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712" w:rsidRDefault="00C31712" w:rsidP="00C31712">
      <w:pPr>
        <w:spacing w:after="0" w:line="360" w:lineRule="auto"/>
        <w:ind w:firstLine="660"/>
        <w:jc w:val="both"/>
        <w:rPr>
          <w:rFonts w:ascii="Times New Roman" w:hAnsi="Times New Roman"/>
          <w:sz w:val="28"/>
          <w:szCs w:val="28"/>
          <w:lang w:val="uk-UA" w:eastAsia="uk-UA"/>
        </w:rPr>
      </w:pPr>
      <w:r>
        <w:rPr>
          <w:rFonts w:ascii="Times New Roman" w:hAnsi="Times New Roman"/>
          <w:sz w:val="28"/>
          <w:szCs w:val="28"/>
          <w:lang w:val="uk-UA" w:eastAsia="uk-UA"/>
        </w:rPr>
        <w:t xml:space="preserve">                          Ягупа І.Д., заступник директора з НВР</w:t>
      </w:r>
    </w:p>
    <w:p w:rsidR="00C31712" w:rsidRDefault="00C31712" w:rsidP="00C31712">
      <w:pPr>
        <w:tabs>
          <w:tab w:val="left" w:pos="6090"/>
        </w:tabs>
        <w:spacing w:after="0" w:line="360" w:lineRule="auto"/>
        <w:ind w:firstLine="660"/>
        <w:jc w:val="both"/>
        <w:rPr>
          <w:rFonts w:ascii="Times New Roman" w:hAnsi="Times New Roman"/>
          <w:sz w:val="28"/>
          <w:szCs w:val="28"/>
          <w:lang w:val="uk-UA" w:eastAsia="uk-UA"/>
        </w:rPr>
      </w:pPr>
      <w:r>
        <w:rPr>
          <w:rFonts w:ascii="Times New Roman" w:hAnsi="Times New Roman"/>
          <w:sz w:val="28"/>
          <w:szCs w:val="28"/>
          <w:lang w:val="uk-UA" w:eastAsia="uk-UA"/>
        </w:rPr>
        <w:t xml:space="preserve">                             КУ Сумська загальноосвітня школа І-ІІІ ступенів №27, </w:t>
      </w:r>
    </w:p>
    <w:p w:rsidR="00C31712" w:rsidRDefault="00C31712" w:rsidP="00C31712">
      <w:pPr>
        <w:tabs>
          <w:tab w:val="left" w:pos="6090"/>
        </w:tabs>
        <w:spacing w:after="0" w:line="360" w:lineRule="auto"/>
        <w:ind w:firstLine="660"/>
        <w:jc w:val="both"/>
        <w:rPr>
          <w:rFonts w:ascii="Times New Roman" w:hAnsi="Times New Roman"/>
          <w:sz w:val="28"/>
          <w:szCs w:val="28"/>
          <w:lang w:val="uk-UA" w:eastAsia="uk-UA"/>
        </w:rPr>
      </w:pPr>
      <w:r>
        <w:rPr>
          <w:rFonts w:ascii="Times New Roman" w:hAnsi="Times New Roman"/>
          <w:sz w:val="28"/>
          <w:szCs w:val="28"/>
          <w:lang w:val="uk-UA" w:eastAsia="uk-UA"/>
        </w:rPr>
        <w:t xml:space="preserve">                           м. Суми, Сумської області.</w:t>
      </w:r>
    </w:p>
    <w:p w:rsidR="00BF1594" w:rsidRPr="00C31712" w:rsidRDefault="00BF1594" w:rsidP="00C31712">
      <w:pPr>
        <w:tabs>
          <w:tab w:val="left" w:pos="6090"/>
        </w:tabs>
        <w:spacing w:after="0" w:line="360" w:lineRule="auto"/>
        <w:ind w:firstLine="660"/>
        <w:jc w:val="both"/>
        <w:rPr>
          <w:rFonts w:ascii="Times New Roman" w:hAnsi="Times New Roman"/>
          <w:sz w:val="28"/>
          <w:szCs w:val="28"/>
          <w:lang w:val="uk-UA" w:eastAsia="uk-UA"/>
        </w:rPr>
      </w:pPr>
    </w:p>
    <w:p w:rsidR="00BF1594" w:rsidRDefault="00BF1594" w:rsidP="00BF1594">
      <w:pPr>
        <w:pStyle w:val="a3"/>
        <w:spacing w:after="0" w:line="360" w:lineRule="auto"/>
        <w:jc w:val="center"/>
        <w:rPr>
          <w:rFonts w:ascii="Times New Roman" w:hAnsi="Times New Roman"/>
          <w:b/>
          <w:bCs/>
          <w:sz w:val="28"/>
          <w:szCs w:val="28"/>
          <w:lang w:val="uk-UA"/>
        </w:rPr>
      </w:pPr>
      <w:r>
        <w:rPr>
          <w:rFonts w:ascii="Times New Roman" w:hAnsi="Times New Roman"/>
          <w:b/>
          <w:bCs/>
          <w:sz w:val="28"/>
          <w:szCs w:val="28"/>
          <w:lang w:val="uk-UA"/>
        </w:rPr>
        <w:t>Дослідження професійних</w:t>
      </w:r>
      <w:r w:rsidRPr="00C75D86">
        <w:rPr>
          <w:rFonts w:ascii="Times New Roman" w:hAnsi="Times New Roman"/>
          <w:b/>
          <w:bCs/>
          <w:sz w:val="28"/>
          <w:szCs w:val="28"/>
          <w:lang w:val="uk-UA"/>
        </w:rPr>
        <w:t xml:space="preserve"> якостей керівник</w:t>
      </w:r>
      <w:r>
        <w:rPr>
          <w:rFonts w:ascii="Times New Roman" w:hAnsi="Times New Roman"/>
          <w:b/>
          <w:bCs/>
          <w:sz w:val="28"/>
          <w:szCs w:val="28"/>
          <w:lang w:val="uk-UA"/>
        </w:rPr>
        <w:t>а</w:t>
      </w:r>
      <w:r w:rsidRPr="00C75D86">
        <w:rPr>
          <w:rFonts w:ascii="Times New Roman" w:hAnsi="Times New Roman"/>
          <w:b/>
          <w:bCs/>
          <w:sz w:val="28"/>
          <w:szCs w:val="28"/>
          <w:lang w:val="uk-UA"/>
        </w:rPr>
        <w:t xml:space="preserve"> </w:t>
      </w:r>
      <w:r>
        <w:rPr>
          <w:rFonts w:ascii="Times New Roman" w:hAnsi="Times New Roman"/>
          <w:b/>
          <w:bCs/>
          <w:sz w:val="28"/>
          <w:szCs w:val="28"/>
          <w:lang w:val="uk-UA"/>
        </w:rPr>
        <w:t>загальноосвітнього</w:t>
      </w:r>
    </w:p>
    <w:p w:rsidR="00BF1594" w:rsidRPr="00AA24B9" w:rsidRDefault="00BF1594" w:rsidP="00BF1594">
      <w:pPr>
        <w:spacing w:after="0" w:line="360" w:lineRule="auto"/>
        <w:jc w:val="center"/>
        <w:rPr>
          <w:rFonts w:ascii="Times New Roman" w:hAnsi="Times New Roman"/>
          <w:b/>
          <w:bCs/>
          <w:sz w:val="28"/>
          <w:szCs w:val="28"/>
        </w:rPr>
      </w:pPr>
      <w:r w:rsidRPr="00AA24B9">
        <w:rPr>
          <w:rFonts w:ascii="Times New Roman" w:hAnsi="Times New Roman"/>
          <w:b/>
          <w:bCs/>
          <w:sz w:val="28"/>
          <w:szCs w:val="28"/>
          <w:lang w:val="uk-UA"/>
        </w:rPr>
        <w:t>навчального закладу в управлінській діяльності</w:t>
      </w:r>
    </w:p>
    <w:p w:rsidR="00C31712" w:rsidRDefault="00C31712" w:rsidP="00C31712">
      <w:pPr>
        <w:spacing w:after="0" w:line="360" w:lineRule="auto"/>
        <w:ind w:firstLine="660"/>
        <w:jc w:val="both"/>
        <w:rPr>
          <w:rFonts w:ascii="Times New Roman" w:hAnsi="Times New Roman"/>
          <w:sz w:val="28"/>
          <w:szCs w:val="28"/>
          <w:lang w:val="uk-UA" w:eastAsia="uk-UA"/>
        </w:rPr>
      </w:pPr>
    </w:p>
    <w:p w:rsidR="00C31712" w:rsidRDefault="00C31712" w:rsidP="00C31712">
      <w:pPr>
        <w:spacing w:after="0" w:line="360" w:lineRule="auto"/>
        <w:ind w:firstLine="660"/>
        <w:jc w:val="both"/>
        <w:rPr>
          <w:rFonts w:ascii="Times New Roman" w:hAnsi="Times New Roman"/>
          <w:sz w:val="28"/>
          <w:szCs w:val="28"/>
          <w:lang w:val="uk-UA" w:eastAsia="uk-UA"/>
        </w:rPr>
      </w:pPr>
      <w:r w:rsidRPr="00C676F1">
        <w:rPr>
          <w:rFonts w:ascii="Times New Roman" w:hAnsi="Times New Roman"/>
          <w:sz w:val="28"/>
          <w:szCs w:val="28"/>
          <w:lang w:val="uk-UA" w:eastAsia="uk-UA"/>
        </w:rPr>
        <w:t>Соціально-економічні умови розвитку держави, інноваційні процеси зумовлюють необхідність пришвидшеного розвитку освітньої галузі, модернізації управління освітою. Сьогодні принципово змінюються суть і механізми людської взаємодії, пріоритети життєвих цінностей та ідеалів, філософія і психологія освіти, роль особистості у суспільстві. Нові вимоги до рівня професійної кваліфікації керівних кадрів, компетентності та управлінської культури обумовлює також науково-технічний прогрес.</w:t>
      </w:r>
    </w:p>
    <w:p w:rsidR="00C31712" w:rsidRDefault="00C31712" w:rsidP="00C31712">
      <w:pPr>
        <w:spacing w:after="0" w:line="360" w:lineRule="auto"/>
        <w:ind w:firstLine="708"/>
        <w:jc w:val="both"/>
        <w:rPr>
          <w:rFonts w:ascii="Times New Roman" w:hAnsi="Times New Roman"/>
          <w:sz w:val="28"/>
          <w:szCs w:val="28"/>
          <w:lang w:val="uk-UA"/>
        </w:rPr>
      </w:pPr>
      <w:r w:rsidRPr="00477EFA">
        <w:rPr>
          <w:rFonts w:ascii="Times New Roman" w:hAnsi="Times New Roman"/>
          <w:sz w:val="28"/>
          <w:szCs w:val="28"/>
        </w:rPr>
        <w:t>Велику роль в організації ефективної роботи освітньої установи відіграє її керівник. Він має бути здатним приймати сміливі рішення, творчо вирішувати проблеми колективу (як виробничі, так і особистісні), дбати про його добробут.</w:t>
      </w:r>
    </w:p>
    <w:p w:rsidR="00C31712" w:rsidRPr="000C5A3C" w:rsidRDefault="00C31712" w:rsidP="00C31712">
      <w:pPr>
        <w:spacing w:after="0" w:line="360" w:lineRule="auto"/>
        <w:ind w:firstLine="708"/>
        <w:jc w:val="both"/>
        <w:rPr>
          <w:rFonts w:ascii="Times New Roman" w:hAnsi="Times New Roman"/>
          <w:sz w:val="28"/>
          <w:szCs w:val="28"/>
        </w:rPr>
      </w:pPr>
      <w:r w:rsidRPr="000C5A3C">
        <w:rPr>
          <w:rFonts w:ascii="Times New Roman" w:hAnsi="Times New Roman"/>
          <w:sz w:val="28"/>
          <w:szCs w:val="28"/>
        </w:rPr>
        <w:t>Керівник – особа, на яку офіційно покладено функції управління установою (підприємством)</w:t>
      </w:r>
      <w:r>
        <w:rPr>
          <w:rFonts w:ascii="Times New Roman" w:hAnsi="Times New Roman"/>
          <w:sz w:val="28"/>
          <w:szCs w:val="28"/>
        </w:rPr>
        <w:t xml:space="preserve"> та організації її діяльності [</w:t>
      </w:r>
      <w:r>
        <w:rPr>
          <w:rFonts w:ascii="Times New Roman" w:hAnsi="Times New Roman"/>
          <w:sz w:val="28"/>
          <w:szCs w:val="28"/>
          <w:lang w:val="uk-UA"/>
        </w:rPr>
        <w:t>4</w:t>
      </w:r>
      <w:r w:rsidRPr="000C5A3C">
        <w:rPr>
          <w:rFonts w:ascii="Times New Roman" w:hAnsi="Times New Roman"/>
          <w:sz w:val="28"/>
          <w:szCs w:val="28"/>
        </w:rPr>
        <w:t>].</w:t>
      </w:r>
    </w:p>
    <w:p w:rsidR="00C31712" w:rsidRDefault="00C31712" w:rsidP="00C31712">
      <w:pPr>
        <w:spacing w:after="0" w:line="360" w:lineRule="auto"/>
        <w:ind w:firstLine="708"/>
        <w:jc w:val="both"/>
        <w:rPr>
          <w:rFonts w:ascii="Times New Roman" w:hAnsi="Times New Roman"/>
          <w:sz w:val="28"/>
          <w:szCs w:val="28"/>
          <w:lang w:val="uk-UA"/>
        </w:rPr>
      </w:pPr>
      <w:r w:rsidRPr="000C5A3C">
        <w:rPr>
          <w:rFonts w:ascii="Times New Roman" w:hAnsi="Times New Roman"/>
          <w:sz w:val="28"/>
          <w:szCs w:val="28"/>
        </w:rPr>
        <w:t>У сучасній літературі існує багато підходів щодо ви</w:t>
      </w:r>
      <w:r w:rsidR="00BB56DD">
        <w:rPr>
          <w:rFonts w:ascii="Times New Roman" w:hAnsi="Times New Roman"/>
          <w:sz w:val="28"/>
          <w:szCs w:val="28"/>
        </w:rPr>
        <w:t>значення поняття ,</w:t>
      </w:r>
      <w:r w:rsidR="00BB56DD">
        <w:rPr>
          <w:rFonts w:ascii="Times New Roman" w:hAnsi="Times New Roman"/>
          <w:sz w:val="28"/>
          <w:szCs w:val="28"/>
          <w:lang w:val="uk-UA"/>
        </w:rPr>
        <w:t xml:space="preserve"> «</w:t>
      </w:r>
      <w:r w:rsidR="00BB56DD">
        <w:rPr>
          <w:rFonts w:ascii="Times New Roman" w:hAnsi="Times New Roman"/>
          <w:sz w:val="28"/>
          <w:szCs w:val="28"/>
        </w:rPr>
        <w:t>керівник</w:t>
      </w:r>
      <w:r w:rsidR="00BB56DD">
        <w:rPr>
          <w:rFonts w:ascii="Times New Roman" w:hAnsi="Times New Roman"/>
          <w:sz w:val="28"/>
          <w:szCs w:val="28"/>
          <w:lang w:val="uk-UA"/>
        </w:rPr>
        <w:t>»</w:t>
      </w:r>
      <w:r>
        <w:rPr>
          <w:rFonts w:ascii="Times New Roman" w:hAnsi="Times New Roman"/>
          <w:sz w:val="28"/>
          <w:szCs w:val="28"/>
        </w:rPr>
        <w:t xml:space="preserve"> [</w:t>
      </w:r>
      <w:r w:rsidR="00681BA5">
        <w:rPr>
          <w:rFonts w:ascii="Times New Roman" w:hAnsi="Times New Roman"/>
          <w:sz w:val="28"/>
          <w:szCs w:val="28"/>
          <w:lang w:val="uk-UA"/>
        </w:rPr>
        <w:t>2, 3, 5, 7</w:t>
      </w:r>
      <w:r w:rsidRPr="000C5A3C">
        <w:rPr>
          <w:rFonts w:ascii="Times New Roman" w:hAnsi="Times New Roman"/>
          <w:sz w:val="28"/>
          <w:szCs w:val="28"/>
        </w:rPr>
        <w:t>]. Керівник – це особистість, яка перебуває в центрі групової активності. Керівник – це особистість, здатна привести групу до поставленої мети. Керівник – це особистість, яку керівником (лідером) визнала сама група. Керівник – це особистість, яка впливає на групові характеристики, змінюючи їх. Керівник – це особистість, яка має формальний статус керівника та управляє груповою діяльністю.</w:t>
      </w:r>
    </w:p>
    <w:p w:rsidR="00C31712" w:rsidRPr="00C31712" w:rsidRDefault="00C31712" w:rsidP="00C31712">
      <w:pPr>
        <w:pStyle w:val="a7"/>
        <w:shd w:val="clear" w:color="auto" w:fill="auto"/>
        <w:spacing w:before="0" w:line="360" w:lineRule="auto"/>
        <w:ind w:right="20" w:firstLine="426"/>
        <w:rPr>
          <w:rFonts w:ascii="Times New Roman" w:hAnsi="Times New Roman"/>
          <w:sz w:val="28"/>
          <w:szCs w:val="28"/>
          <w:lang w:eastAsia="uk-UA"/>
        </w:rPr>
      </w:pPr>
      <w:r w:rsidRPr="009561B1">
        <w:rPr>
          <w:rFonts w:ascii="Times New Roman" w:hAnsi="Times New Roman"/>
          <w:sz w:val="28"/>
          <w:szCs w:val="28"/>
        </w:rPr>
        <w:t xml:space="preserve">Керівник повинен мати визначений набір професійно важливих особистісних якостей, оскільки сьогодні </w:t>
      </w:r>
      <w:r>
        <w:rPr>
          <w:rFonts w:ascii="Times New Roman" w:hAnsi="Times New Roman"/>
          <w:sz w:val="28"/>
          <w:szCs w:val="28"/>
        </w:rPr>
        <w:t>організації</w:t>
      </w:r>
      <w:r w:rsidRPr="009561B1">
        <w:rPr>
          <w:rFonts w:ascii="Times New Roman" w:hAnsi="Times New Roman"/>
          <w:sz w:val="28"/>
          <w:szCs w:val="28"/>
        </w:rPr>
        <w:t xml:space="preserve"> виросли настільки, що одноособове керування ними стало практично неможливим.</w:t>
      </w:r>
    </w:p>
    <w:p w:rsidR="00C31712" w:rsidRDefault="00C31712" w:rsidP="00C31712">
      <w:pPr>
        <w:pStyle w:val="a7"/>
        <w:shd w:val="clear" w:color="auto" w:fill="auto"/>
        <w:spacing w:before="0" w:line="360" w:lineRule="auto"/>
        <w:ind w:right="20" w:firstLine="426"/>
        <w:rPr>
          <w:rFonts w:ascii="Times New Roman" w:hAnsi="Times New Roman"/>
          <w:sz w:val="28"/>
          <w:szCs w:val="28"/>
          <w:lang w:val="ru-RU" w:eastAsia="uk-UA"/>
        </w:rPr>
      </w:pPr>
      <w:r w:rsidRPr="00C676F1">
        <w:rPr>
          <w:rFonts w:ascii="Times New Roman" w:hAnsi="Times New Roman"/>
          <w:sz w:val="28"/>
          <w:szCs w:val="28"/>
          <w:lang w:eastAsia="uk-UA"/>
        </w:rPr>
        <w:lastRenderedPageBreak/>
        <w:t>Аналіз осн</w:t>
      </w:r>
      <w:r>
        <w:rPr>
          <w:rFonts w:ascii="Times New Roman" w:hAnsi="Times New Roman"/>
          <w:sz w:val="28"/>
          <w:szCs w:val="28"/>
          <w:lang w:eastAsia="uk-UA"/>
        </w:rPr>
        <w:t>овних джерел дав нам змогу вив</w:t>
      </w:r>
      <w:r w:rsidRPr="00C676F1">
        <w:rPr>
          <w:rFonts w:ascii="Times New Roman" w:hAnsi="Times New Roman"/>
          <w:sz w:val="28"/>
          <w:szCs w:val="28"/>
          <w:lang w:eastAsia="uk-UA"/>
        </w:rPr>
        <w:t xml:space="preserve">чити </w:t>
      </w:r>
      <w:r>
        <w:rPr>
          <w:rFonts w:ascii="Times New Roman" w:hAnsi="Times New Roman"/>
          <w:sz w:val="28"/>
          <w:szCs w:val="28"/>
          <w:lang w:eastAsia="uk-UA"/>
        </w:rPr>
        <w:t xml:space="preserve">класифікацію професійних якостей керівника загальноосвітнього навчального закладу та визначити </w:t>
      </w:r>
      <w:r w:rsidRPr="00C676F1">
        <w:rPr>
          <w:rFonts w:ascii="Times New Roman" w:hAnsi="Times New Roman"/>
          <w:sz w:val="28"/>
          <w:szCs w:val="28"/>
          <w:lang w:eastAsia="uk-UA"/>
        </w:rPr>
        <w:t xml:space="preserve">ряд найспецифічніших </w:t>
      </w:r>
      <w:r>
        <w:rPr>
          <w:rFonts w:ascii="Times New Roman" w:hAnsi="Times New Roman"/>
          <w:sz w:val="28"/>
          <w:szCs w:val="28"/>
          <w:lang w:eastAsia="uk-UA"/>
        </w:rPr>
        <w:t xml:space="preserve">професіональних </w:t>
      </w:r>
      <w:r w:rsidRPr="00C676F1">
        <w:rPr>
          <w:rFonts w:ascii="Times New Roman" w:hAnsi="Times New Roman"/>
          <w:sz w:val="28"/>
          <w:szCs w:val="28"/>
          <w:lang w:eastAsia="uk-UA"/>
        </w:rPr>
        <w:t xml:space="preserve">якостей, необхідних </w:t>
      </w:r>
      <w:r>
        <w:rPr>
          <w:rFonts w:ascii="Times New Roman" w:hAnsi="Times New Roman"/>
          <w:sz w:val="28"/>
          <w:szCs w:val="28"/>
          <w:lang w:eastAsia="uk-UA"/>
        </w:rPr>
        <w:t>сучасному директорові</w:t>
      </w:r>
      <w:r w:rsidRPr="00C676F1">
        <w:rPr>
          <w:rFonts w:ascii="Times New Roman" w:hAnsi="Times New Roman"/>
          <w:sz w:val="28"/>
          <w:szCs w:val="28"/>
          <w:lang w:eastAsia="uk-UA"/>
        </w:rPr>
        <w:t xml:space="preserve"> </w:t>
      </w:r>
      <w:r>
        <w:rPr>
          <w:rFonts w:ascii="Times New Roman" w:hAnsi="Times New Roman"/>
          <w:sz w:val="28"/>
          <w:szCs w:val="28"/>
          <w:lang w:eastAsia="uk-UA"/>
        </w:rPr>
        <w:t>школи:</w:t>
      </w:r>
    </w:p>
    <w:p w:rsidR="00C31712" w:rsidRPr="00E80DB4" w:rsidRDefault="00C31712" w:rsidP="00C31712">
      <w:pPr>
        <w:pStyle w:val="a7"/>
        <w:numPr>
          <w:ilvl w:val="0"/>
          <w:numId w:val="4"/>
        </w:numPr>
        <w:shd w:val="clear" w:color="auto" w:fill="auto"/>
        <w:spacing w:before="0" w:line="360" w:lineRule="auto"/>
        <w:ind w:right="20"/>
        <w:rPr>
          <w:rFonts w:ascii="Times New Roman" w:hAnsi="Times New Roman"/>
          <w:sz w:val="28"/>
          <w:szCs w:val="28"/>
          <w:lang w:eastAsia="uk-UA"/>
        </w:rPr>
      </w:pPr>
      <w:r w:rsidRPr="005D279B">
        <w:rPr>
          <w:rFonts w:ascii="Times New Roman" w:hAnsi="Times New Roman"/>
          <w:sz w:val="28"/>
          <w:szCs w:val="28"/>
          <w:lang w:eastAsia="uk-UA"/>
        </w:rPr>
        <w:t>базові якості</w:t>
      </w:r>
      <w:r>
        <w:rPr>
          <w:rFonts w:ascii="Times New Roman" w:hAnsi="Times New Roman"/>
          <w:sz w:val="28"/>
          <w:szCs w:val="28"/>
          <w:lang w:eastAsia="uk-UA"/>
        </w:rPr>
        <w:t xml:space="preserve"> – політична зрілість, державний підхід, підприємливість; </w:t>
      </w:r>
    </w:p>
    <w:p w:rsidR="00C31712" w:rsidRPr="00E80DB4" w:rsidRDefault="00C31712" w:rsidP="00C31712">
      <w:pPr>
        <w:pStyle w:val="a7"/>
        <w:numPr>
          <w:ilvl w:val="0"/>
          <w:numId w:val="4"/>
        </w:numPr>
        <w:shd w:val="clear" w:color="auto" w:fill="auto"/>
        <w:spacing w:before="0" w:line="360" w:lineRule="auto"/>
        <w:ind w:right="20"/>
        <w:rPr>
          <w:rFonts w:ascii="Times New Roman" w:hAnsi="Times New Roman"/>
          <w:sz w:val="28"/>
          <w:szCs w:val="28"/>
          <w:lang w:eastAsia="uk-UA"/>
        </w:rPr>
      </w:pPr>
      <w:r w:rsidRPr="005D279B">
        <w:rPr>
          <w:rFonts w:ascii="Times New Roman" w:hAnsi="Times New Roman"/>
          <w:sz w:val="28"/>
          <w:szCs w:val="28"/>
          <w:lang w:eastAsia="uk-UA"/>
        </w:rPr>
        <w:t>морально-психологічні</w:t>
      </w:r>
      <w:r w:rsidRPr="00E80DB4">
        <w:rPr>
          <w:rFonts w:ascii="Times New Roman" w:hAnsi="Times New Roman"/>
          <w:sz w:val="28"/>
          <w:szCs w:val="28"/>
          <w:lang w:eastAsia="uk-UA"/>
        </w:rPr>
        <w:t xml:space="preserve"> </w:t>
      </w:r>
      <w:r>
        <w:rPr>
          <w:rFonts w:ascii="Times New Roman" w:hAnsi="Times New Roman"/>
          <w:sz w:val="28"/>
          <w:szCs w:val="28"/>
          <w:lang w:eastAsia="uk-UA"/>
        </w:rPr>
        <w:t>якості – чесність, порядність, принциповість, справедливість, доброзичливість, щирість, доброта, тактовність, об’єктивність, комунікабельність, врівноваженість;</w:t>
      </w:r>
    </w:p>
    <w:p w:rsidR="00C31712" w:rsidRPr="00E80DB4" w:rsidRDefault="00C31712" w:rsidP="00C31712">
      <w:pPr>
        <w:pStyle w:val="a7"/>
        <w:numPr>
          <w:ilvl w:val="0"/>
          <w:numId w:val="4"/>
        </w:numPr>
        <w:shd w:val="clear" w:color="auto" w:fill="auto"/>
        <w:spacing w:before="0" w:line="360" w:lineRule="auto"/>
        <w:ind w:right="20"/>
        <w:rPr>
          <w:rFonts w:ascii="Times New Roman" w:hAnsi="Times New Roman"/>
          <w:sz w:val="28"/>
          <w:szCs w:val="28"/>
          <w:lang w:eastAsia="uk-UA"/>
        </w:rPr>
      </w:pPr>
      <w:r w:rsidRPr="005D279B">
        <w:rPr>
          <w:rFonts w:ascii="Times New Roman" w:hAnsi="Times New Roman"/>
          <w:sz w:val="28"/>
          <w:szCs w:val="28"/>
          <w:lang w:eastAsia="uk-UA"/>
        </w:rPr>
        <w:t>вольові якості</w:t>
      </w:r>
      <w:r>
        <w:rPr>
          <w:rFonts w:ascii="Times New Roman" w:hAnsi="Times New Roman"/>
          <w:sz w:val="28"/>
          <w:szCs w:val="28"/>
          <w:lang w:eastAsia="uk-UA"/>
        </w:rPr>
        <w:t xml:space="preserve"> – витримка, самостійність, рішучість, наполегливість, ініціативність, організованість; </w:t>
      </w:r>
    </w:p>
    <w:p w:rsidR="00C31712" w:rsidRPr="00E80DB4" w:rsidRDefault="00C31712" w:rsidP="00C31712">
      <w:pPr>
        <w:pStyle w:val="a7"/>
        <w:numPr>
          <w:ilvl w:val="0"/>
          <w:numId w:val="4"/>
        </w:numPr>
        <w:shd w:val="clear" w:color="auto" w:fill="auto"/>
        <w:spacing w:before="0" w:line="360" w:lineRule="auto"/>
        <w:ind w:right="20"/>
        <w:rPr>
          <w:rFonts w:ascii="Times New Roman" w:hAnsi="Times New Roman"/>
          <w:sz w:val="28"/>
          <w:szCs w:val="28"/>
          <w:lang w:eastAsia="uk-UA"/>
        </w:rPr>
      </w:pPr>
      <w:r w:rsidRPr="005D279B">
        <w:rPr>
          <w:rFonts w:ascii="Times New Roman" w:hAnsi="Times New Roman"/>
          <w:sz w:val="28"/>
          <w:szCs w:val="28"/>
          <w:lang w:eastAsia="uk-UA"/>
        </w:rPr>
        <w:t>морально-етичні</w:t>
      </w:r>
      <w:r>
        <w:rPr>
          <w:rFonts w:ascii="Times New Roman" w:hAnsi="Times New Roman"/>
          <w:sz w:val="28"/>
          <w:szCs w:val="28"/>
          <w:lang w:eastAsia="uk-UA"/>
        </w:rPr>
        <w:t xml:space="preserve"> якості; </w:t>
      </w:r>
    </w:p>
    <w:p w:rsidR="00C31712" w:rsidRPr="00E80DB4" w:rsidRDefault="00C31712" w:rsidP="00C31712">
      <w:pPr>
        <w:pStyle w:val="a7"/>
        <w:numPr>
          <w:ilvl w:val="0"/>
          <w:numId w:val="4"/>
        </w:numPr>
        <w:shd w:val="clear" w:color="auto" w:fill="auto"/>
        <w:spacing w:before="0" w:line="360" w:lineRule="auto"/>
        <w:ind w:right="20"/>
        <w:rPr>
          <w:rFonts w:ascii="Times New Roman" w:hAnsi="Times New Roman"/>
          <w:sz w:val="28"/>
          <w:szCs w:val="28"/>
          <w:lang w:eastAsia="uk-UA"/>
        </w:rPr>
      </w:pPr>
      <w:r w:rsidRPr="005D279B">
        <w:rPr>
          <w:rFonts w:ascii="Times New Roman" w:hAnsi="Times New Roman"/>
          <w:sz w:val="28"/>
          <w:szCs w:val="28"/>
          <w:lang w:eastAsia="uk-UA"/>
        </w:rPr>
        <w:t>особистісні</w:t>
      </w:r>
      <w:r>
        <w:rPr>
          <w:rFonts w:ascii="Times New Roman" w:hAnsi="Times New Roman"/>
          <w:sz w:val="28"/>
          <w:szCs w:val="28"/>
          <w:lang w:eastAsia="uk-UA"/>
        </w:rPr>
        <w:t xml:space="preserve"> якості</w:t>
      </w:r>
      <w:r w:rsidRPr="00E80DB4">
        <w:rPr>
          <w:rFonts w:ascii="Times New Roman" w:hAnsi="Times New Roman"/>
          <w:sz w:val="28"/>
          <w:szCs w:val="28"/>
          <w:lang w:eastAsia="uk-UA"/>
        </w:rPr>
        <w:t xml:space="preserve"> </w:t>
      </w:r>
      <w:r>
        <w:rPr>
          <w:rFonts w:ascii="Times New Roman" w:hAnsi="Times New Roman"/>
          <w:sz w:val="28"/>
          <w:szCs w:val="28"/>
          <w:lang w:eastAsia="uk-UA"/>
        </w:rPr>
        <w:t xml:space="preserve">– почуття обов’язку і відповідальності, володіння сильною волею, швидка організація, психологічна стійкість, адаптивність, самокритичність, витривалість, оптимізм, рішучість, любов до підлеглих, творчий підхід; </w:t>
      </w:r>
    </w:p>
    <w:p w:rsidR="00C31712" w:rsidRPr="00E80DB4" w:rsidRDefault="00C31712" w:rsidP="00C31712">
      <w:pPr>
        <w:pStyle w:val="a7"/>
        <w:numPr>
          <w:ilvl w:val="0"/>
          <w:numId w:val="4"/>
        </w:numPr>
        <w:shd w:val="clear" w:color="auto" w:fill="auto"/>
        <w:spacing w:before="0" w:line="360" w:lineRule="auto"/>
        <w:ind w:right="20"/>
        <w:rPr>
          <w:rFonts w:ascii="Times New Roman" w:hAnsi="Times New Roman"/>
          <w:sz w:val="28"/>
          <w:szCs w:val="28"/>
          <w:lang w:eastAsia="uk-UA"/>
        </w:rPr>
      </w:pPr>
      <w:r>
        <w:rPr>
          <w:rFonts w:ascii="Times New Roman" w:hAnsi="Times New Roman"/>
          <w:sz w:val="28"/>
          <w:szCs w:val="28"/>
          <w:lang w:eastAsia="uk-UA"/>
        </w:rPr>
        <w:t xml:space="preserve">уміння управляти собою. </w:t>
      </w:r>
    </w:p>
    <w:p w:rsidR="00C31712" w:rsidRDefault="00C31712" w:rsidP="00C31712">
      <w:pPr>
        <w:pStyle w:val="a7"/>
        <w:shd w:val="clear" w:color="auto" w:fill="auto"/>
        <w:spacing w:before="0" w:line="360" w:lineRule="auto"/>
        <w:ind w:right="20" w:firstLine="708"/>
        <w:rPr>
          <w:rFonts w:ascii="Times New Roman" w:hAnsi="Times New Roman"/>
          <w:sz w:val="28"/>
          <w:szCs w:val="28"/>
          <w:lang w:eastAsia="uk-UA"/>
        </w:rPr>
      </w:pPr>
      <w:r>
        <w:rPr>
          <w:rFonts w:ascii="Times New Roman" w:hAnsi="Times New Roman"/>
          <w:sz w:val="28"/>
          <w:szCs w:val="28"/>
          <w:lang w:eastAsia="uk-UA"/>
        </w:rPr>
        <w:t>Наявність вищезгаданих професійних якостей притаманних керівнику загальноосвітнього навчального закладу свідчить про можливість його продуктивної управлінської діяльності.</w:t>
      </w:r>
    </w:p>
    <w:p w:rsidR="00C31712" w:rsidRDefault="00C31712" w:rsidP="00C31712">
      <w:pPr>
        <w:spacing w:after="0" w:line="360" w:lineRule="auto"/>
        <w:ind w:firstLine="708"/>
        <w:jc w:val="both"/>
        <w:rPr>
          <w:rFonts w:ascii="Times New Roman" w:hAnsi="Times New Roman"/>
          <w:sz w:val="28"/>
          <w:szCs w:val="28"/>
          <w:lang w:val="uk-UA"/>
        </w:rPr>
      </w:pPr>
      <w:r w:rsidRPr="002A0A32">
        <w:rPr>
          <w:rFonts w:ascii="Times New Roman" w:hAnsi="Times New Roman"/>
          <w:sz w:val="28"/>
          <w:szCs w:val="28"/>
          <w:lang w:val="uk-UA"/>
        </w:rPr>
        <w:t xml:space="preserve">Вивчаючи </w:t>
      </w:r>
      <w:r>
        <w:rPr>
          <w:rFonts w:ascii="Times New Roman" w:hAnsi="Times New Roman"/>
          <w:sz w:val="28"/>
          <w:szCs w:val="28"/>
          <w:lang w:val="uk-UA"/>
        </w:rPr>
        <w:t xml:space="preserve">професійно важливі якості керівника загальноосвітнього закладу, нами було проведено дослідження, у якому брали участь 40 педагогів однієї із загальноосвітніх шкіл, що мають різний педагогічний стаж. </w:t>
      </w:r>
    </w:p>
    <w:p w:rsidR="00C31712" w:rsidRDefault="00C31712" w:rsidP="00C31712">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 xml:space="preserve">За основу ми взяли методику Л.В. Туріщевої </w:t>
      </w:r>
      <w:r w:rsidRPr="00F47A03">
        <w:rPr>
          <w:rFonts w:ascii="Times New Roman" w:hAnsi="Times New Roman"/>
          <w:bCs/>
          <w:sz w:val="28"/>
          <w:szCs w:val="28"/>
          <w:lang w:val="uk-UA"/>
        </w:rPr>
        <w:t>[</w:t>
      </w:r>
      <w:r w:rsidR="00681BA5">
        <w:rPr>
          <w:rFonts w:ascii="Times New Roman" w:hAnsi="Times New Roman"/>
          <w:bCs/>
          <w:sz w:val="28"/>
          <w:szCs w:val="28"/>
          <w:lang w:val="uk-UA"/>
        </w:rPr>
        <w:t>6</w:t>
      </w:r>
      <w:r w:rsidRPr="00F47A03">
        <w:rPr>
          <w:rFonts w:ascii="Times New Roman" w:hAnsi="Times New Roman"/>
          <w:bCs/>
          <w:sz w:val="28"/>
          <w:szCs w:val="28"/>
          <w:lang w:val="uk-UA"/>
        </w:rPr>
        <w:t>]</w:t>
      </w:r>
      <w:r>
        <w:rPr>
          <w:rFonts w:ascii="Times New Roman" w:hAnsi="Times New Roman"/>
          <w:bCs/>
          <w:sz w:val="28"/>
          <w:szCs w:val="28"/>
          <w:lang w:val="uk-UA"/>
        </w:rPr>
        <w:t>. Дослідниця визначає такі особистісні якості</w:t>
      </w:r>
      <w:r>
        <w:rPr>
          <w:rFonts w:ascii="Times New Roman" w:hAnsi="Times New Roman"/>
          <w:sz w:val="28"/>
          <w:szCs w:val="28"/>
          <w:lang w:val="uk-UA"/>
        </w:rPr>
        <w:t xml:space="preserve">: чесність, справедливість, працьовитість, дисциплінованість, вимогливість до себе, тактовність, знання педагогічного процесу і сучасних проблем педагогіки й психології, уміння надати вчителям методичну допомогу, чуйність і довіра, незлопам'ятство, раціональність в організації праці (див. додаток А). </w:t>
      </w:r>
    </w:p>
    <w:p w:rsidR="00C31712" w:rsidRDefault="00C31712" w:rsidP="00C31712">
      <w:pPr>
        <w:spacing w:after="0" w:line="360" w:lineRule="auto"/>
        <w:jc w:val="both"/>
        <w:rPr>
          <w:rFonts w:ascii="Times New Roman" w:hAnsi="Times New Roman"/>
          <w:sz w:val="28"/>
          <w:szCs w:val="28"/>
          <w:lang w:val="uk-UA"/>
        </w:rPr>
      </w:pPr>
      <w:r>
        <w:rPr>
          <w:rFonts w:ascii="Times New Roman" w:hAnsi="Times New Roman"/>
          <w:sz w:val="28"/>
          <w:szCs w:val="28"/>
          <w:lang w:val="uk-UA"/>
        </w:rPr>
        <w:lastRenderedPageBreak/>
        <w:tab/>
        <w:t xml:space="preserve">Зазначені вище якості особистості, ми запропонували респондентам розташувати в порядку їхньої значущості від 1 до 11. Для зручності визначення значущості професійних якостей керівника ми поділили педагогів на три групи: </w:t>
      </w:r>
    </w:p>
    <w:p w:rsidR="00C31712" w:rsidRDefault="00C31712" w:rsidP="00C31712">
      <w:pPr>
        <w:pStyle w:val="a3"/>
        <w:numPr>
          <w:ilvl w:val="0"/>
          <w:numId w:val="1"/>
        </w:numPr>
        <w:spacing w:after="0" w:line="360" w:lineRule="auto"/>
        <w:jc w:val="both"/>
        <w:rPr>
          <w:rFonts w:ascii="Times New Roman" w:hAnsi="Times New Roman"/>
          <w:sz w:val="28"/>
          <w:szCs w:val="28"/>
          <w:lang w:val="uk-UA"/>
        </w:rPr>
      </w:pPr>
      <w:r>
        <w:rPr>
          <w:rFonts w:ascii="Times New Roman" w:hAnsi="Times New Roman"/>
          <w:sz w:val="28"/>
          <w:szCs w:val="28"/>
          <w:lang w:val="uk-UA"/>
        </w:rPr>
        <w:t>П</w:t>
      </w:r>
      <w:r w:rsidRPr="00996742">
        <w:rPr>
          <w:rFonts w:ascii="Times New Roman" w:hAnsi="Times New Roman"/>
          <w:sz w:val="28"/>
          <w:szCs w:val="28"/>
          <w:lang w:val="uk-UA"/>
        </w:rPr>
        <w:t xml:space="preserve">ерша група – вчителі зі стажем роботи </w:t>
      </w:r>
      <w:r>
        <w:rPr>
          <w:rFonts w:ascii="Times New Roman" w:hAnsi="Times New Roman"/>
          <w:sz w:val="28"/>
          <w:szCs w:val="28"/>
          <w:lang w:val="uk-UA"/>
        </w:rPr>
        <w:t>1-5 років (молоді спеціалісти).</w:t>
      </w:r>
    </w:p>
    <w:p w:rsidR="00C31712" w:rsidRDefault="00C31712" w:rsidP="00C31712">
      <w:pPr>
        <w:pStyle w:val="a3"/>
        <w:numPr>
          <w:ilvl w:val="0"/>
          <w:numId w:val="1"/>
        </w:numPr>
        <w:spacing w:line="360" w:lineRule="auto"/>
        <w:jc w:val="both"/>
        <w:rPr>
          <w:rFonts w:ascii="Times New Roman" w:hAnsi="Times New Roman"/>
          <w:sz w:val="28"/>
          <w:szCs w:val="28"/>
          <w:lang w:val="uk-UA"/>
        </w:rPr>
      </w:pPr>
      <w:r>
        <w:rPr>
          <w:rFonts w:ascii="Times New Roman" w:hAnsi="Times New Roman"/>
          <w:sz w:val="28"/>
          <w:szCs w:val="28"/>
          <w:lang w:val="uk-UA"/>
        </w:rPr>
        <w:t>Д</w:t>
      </w:r>
      <w:r w:rsidRPr="00996742">
        <w:rPr>
          <w:rFonts w:ascii="Times New Roman" w:hAnsi="Times New Roman"/>
          <w:sz w:val="28"/>
          <w:szCs w:val="28"/>
          <w:lang w:val="uk-UA"/>
        </w:rPr>
        <w:t>руга – учителі зі стажем 5-15 ро</w:t>
      </w:r>
      <w:r>
        <w:rPr>
          <w:rFonts w:ascii="Times New Roman" w:hAnsi="Times New Roman"/>
          <w:sz w:val="28"/>
          <w:szCs w:val="28"/>
          <w:lang w:val="uk-UA"/>
        </w:rPr>
        <w:t>ків (вчителі ІІ та І категорій).</w:t>
      </w:r>
    </w:p>
    <w:p w:rsidR="00C31712" w:rsidRDefault="00C31712" w:rsidP="00C31712">
      <w:pPr>
        <w:pStyle w:val="a3"/>
        <w:numPr>
          <w:ilvl w:val="0"/>
          <w:numId w:val="1"/>
        </w:numPr>
        <w:spacing w:after="0" w:line="360" w:lineRule="auto"/>
        <w:jc w:val="both"/>
        <w:rPr>
          <w:rFonts w:ascii="Times New Roman" w:hAnsi="Times New Roman"/>
          <w:sz w:val="28"/>
          <w:szCs w:val="28"/>
          <w:lang w:val="uk-UA"/>
        </w:rPr>
      </w:pPr>
      <w:r>
        <w:rPr>
          <w:rFonts w:ascii="Times New Roman" w:hAnsi="Times New Roman"/>
          <w:sz w:val="28"/>
          <w:szCs w:val="28"/>
          <w:lang w:val="uk-UA"/>
        </w:rPr>
        <w:t>Т</w:t>
      </w:r>
      <w:r w:rsidRPr="00996742">
        <w:rPr>
          <w:rFonts w:ascii="Times New Roman" w:hAnsi="Times New Roman"/>
          <w:sz w:val="28"/>
          <w:szCs w:val="28"/>
          <w:lang w:val="uk-UA"/>
        </w:rPr>
        <w:t xml:space="preserve">ретя – учителі зі стажем 15-25 років </w:t>
      </w:r>
      <w:r>
        <w:rPr>
          <w:rFonts w:ascii="Times New Roman" w:hAnsi="Times New Roman"/>
          <w:sz w:val="28"/>
          <w:szCs w:val="28"/>
          <w:lang w:val="uk-UA"/>
        </w:rPr>
        <w:t>(вчителі І та вищої категорій).</w:t>
      </w:r>
    </w:p>
    <w:p w:rsidR="00C31712" w:rsidRPr="00996742" w:rsidRDefault="00C31712" w:rsidP="00C31712">
      <w:pPr>
        <w:spacing w:after="0" w:line="360" w:lineRule="auto"/>
        <w:ind w:firstLine="708"/>
        <w:jc w:val="both"/>
        <w:rPr>
          <w:rFonts w:ascii="Times New Roman" w:hAnsi="Times New Roman"/>
          <w:sz w:val="28"/>
          <w:szCs w:val="28"/>
          <w:lang w:val="uk-UA"/>
        </w:rPr>
      </w:pPr>
      <w:r w:rsidRPr="00996742">
        <w:rPr>
          <w:rFonts w:ascii="Times New Roman" w:hAnsi="Times New Roman"/>
          <w:sz w:val="28"/>
          <w:szCs w:val="28"/>
          <w:lang w:val="uk-UA"/>
        </w:rPr>
        <w:t>Крім того, це саме завдання ми запропонували самим керівникам загальноосвітніх навчальних закладів (10 осіб).</w:t>
      </w:r>
    </w:p>
    <w:p w:rsidR="00C31712" w:rsidRPr="00BF1594" w:rsidRDefault="00C31712" w:rsidP="00C31712">
      <w:pPr>
        <w:spacing w:after="0" w:line="360" w:lineRule="auto"/>
        <w:jc w:val="both"/>
        <w:rPr>
          <w:rFonts w:ascii="Times New Roman" w:hAnsi="Times New Roman"/>
          <w:i/>
          <w:sz w:val="28"/>
          <w:szCs w:val="28"/>
          <w:lang w:val="uk-UA"/>
        </w:rPr>
      </w:pPr>
      <w:r>
        <w:rPr>
          <w:rFonts w:ascii="Times New Roman" w:hAnsi="Times New Roman"/>
          <w:sz w:val="28"/>
          <w:szCs w:val="28"/>
          <w:lang w:val="uk-UA"/>
        </w:rPr>
        <w:tab/>
        <w:t xml:space="preserve">Отримані результати показані в </w:t>
      </w:r>
      <w:r w:rsidRPr="00286E9D">
        <w:rPr>
          <w:rFonts w:ascii="Times New Roman" w:hAnsi="Times New Roman"/>
          <w:sz w:val="28"/>
          <w:szCs w:val="28"/>
          <w:lang w:val="uk-UA"/>
        </w:rPr>
        <w:t>таблиц</w:t>
      </w:r>
      <w:r w:rsidR="00BF1594">
        <w:rPr>
          <w:rFonts w:ascii="Times New Roman" w:hAnsi="Times New Roman"/>
          <w:sz w:val="28"/>
          <w:szCs w:val="28"/>
          <w:lang w:val="uk-UA"/>
        </w:rPr>
        <w:t>ях</w:t>
      </w:r>
      <w:r w:rsidRPr="00286E9D">
        <w:rPr>
          <w:rFonts w:ascii="Times New Roman" w:hAnsi="Times New Roman"/>
          <w:sz w:val="28"/>
          <w:szCs w:val="28"/>
          <w:lang w:val="uk-UA"/>
        </w:rPr>
        <w:t xml:space="preserve"> </w:t>
      </w:r>
      <w:r w:rsidR="00BF1594">
        <w:rPr>
          <w:rFonts w:ascii="Times New Roman" w:hAnsi="Times New Roman"/>
          <w:sz w:val="28"/>
          <w:szCs w:val="28"/>
          <w:lang w:val="uk-UA"/>
        </w:rPr>
        <w:t>1.1., 1.2.</w:t>
      </w:r>
    </w:p>
    <w:p w:rsidR="00C31712" w:rsidRPr="00286E9D" w:rsidRDefault="00BF1594" w:rsidP="00C31712">
      <w:pPr>
        <w:tabs>
          <w:tab w:val="left" w:pos="6795"/>
        </w:tabs>
        <w:spacing w:after="0"/>
        <w:jc w:val="right"/>
        <w:rPr>
          <w:rFonts w:ascii="Times New Roman" w:hAnsi="Times New Roman"/>
          <w:sz w:val="28"/>
          <w:szCs w:val="28"/>
          <w:lang w:val="uk-UA"/>
        </w:rPr>
      </w:pPr>
      <w:r>
        <w:rPr>
          <w:rFonts w:ascii="Times New Roman" w:hAnsi="Times New Roman"/>
          <w:sz w:val="28"/>
          <w:szCs w:val="28"/>
          <w:lang w:val="uk-UA"/>
        </w:rPr>
        <w:t>Таблиця 1.1.</w:t>
      </w:r>
    </w:p>
    <w:p w:rsidR="00C31712" w:rsidRDefault="00C31712" w:rsidP="00C31712">
      <w:pPr>
        <w:tabs>
          <w:tab w:val="left" w:pos="6795"/>
        </w:tabs>
        <w:spacing w:after="0"/>
        <w:jc w:val="center"/>
        <w:rPr>
          <w:rFonts w:ascii="Times New Roman" w:hAnsi="Times New Roman"/>
          <w:b/>
          <w:sz w:val="28"/>
          <w:szCs w:val="28"/>
          <w:lang w:val="uk-UA"/>
        </w:rPr>
      </w:pPr>
      <w:r w:rsidRPr="0012292B">
        <w:rPr>
          <w:rFonts w:ascii="Times New Roman" w:hAnsi="Times New Roman"/>
          <w:b/>
          <w:sz w:val="28"/>
          <w:szCs w:val="28"/>
          <w:lang w:val="uk-UA"/>
        </w:rPr>
        <w:t>Рейтинг якостей особистості, необхідних сучасному директорові школи</w:t>
      </w:r>
    </w:p>
    <w:p w:rsidR="00C31712" w:rsidRPr="00BF1594" w:rsidRDefault="00C31712" w:rsidP="00BF1594">
      <w:pPr>
        <w:tabs>
          <w:tab w:val="left" w:pos="6795"/>
        </w:tabs>
        <w:spacing w:after="0"/>
        <w:jc w:val="center"/>
        <w:rPr>
          <w:rFonts w:ascii="Times New Roman" w:hAnsi="Times New Roman"/>
          <w:b/>
          <w:sz w:val="28"/>
          <w:szCs w:val="28"/>
          <w:lang w:val="uk-UA"/>
        </w:rPr>
      </w:pPr>
      <w:r>
        <w:rPr>
          <w:rFonts w:ascii="Times New Roman" w:hAnsi="Times New Roman"/>
          <w:b/>
          <w:sz w:val="28"/>
          <w:szCs w:val="28"/>
          <w:lang w:val="uk-UA"/>
        </w:rPr>
        <w:t>очима педагогів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19"/>
        <w:gridCol w:w="2163"/>
        <w:gridCol w:w="2163"/>
        <w:gridCol w:w="2165"/>
      </w:tblGrid>
      <w:tr w:rsidR="00BF1594" w:rsidTr="00D27475">
        <w:trPr>
          <w:trHeight w:val="395"/>
        </w:trPr>
        <w:tc>
          <w:tcPr>
            <w:tcW w:w="3019" w:type="dxa"/>
            <w:vMerge w:val="restart"/>
          </w:tcPr>
          <w:p w:rsidR="00BF1594" w:rsidRPr="00AA24B9" w:rsidRDefault="00BF1594" w:rsidP="007F1936">
            <w:pPr>
              <w:autoSpaceDE w:val="0"/>
              <w:autoSpaceDN w:val="0"/>
              <w:adjustRightInd w:val="0"/>
              <w:spacing w:after="0" w:line="240" w:lineRule="auto"/>
              <w:jc w:val="center"/>
              <w:rPr>
                <w:rFonts w:ascii="Times New Roman" w:hAnsi="Times New Roman"/>
                <w:b/>
                <w:sz w:val="24"/>
                <w:szCs w:val="24"/>
                <w:lang w:val="uk-UA" w:eastAsia="uk-UA"/>
              </w:rPr>
            </w:pPr>
            <w:r w:rsidRPr="00AA24B9">
              <w:rPr>
                <w:rFonts w:ascii="Times New Roman" w:hAnsi="Times New Roman"/>
                <w:b/>
                <w:sz w:val="24"/>
                <w:szCs w:val="24"/>
                <w:lang w:val="uk-UA" w:eastAsia="uk-UA"/>
              </w:rPr>
              <w:t>Якості особистості директора</w:t>
            </w:r>
          </w:p>
        </w:tc>
        <w:tc>
          <w:tcPr>
            <w:tcW w:w="6491" w:type="dxa"/>
            <w:gridSpan w:val="3"/>
            <w:tcBorders>
              <w:right w:val="single" w:sz="4" w:space="0" w:color="auto"/>
            </w:tcBorders>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AA24B9">
              <w:rPr>
                <w:rFonts w:ascii="Times New Roman" w:hAnsi="Times New Roman"/>
                <w:b/>
                <w:sz w:val="24"/>
                <w:szCs w:val="24"/>
                <w:lang w:val="uk-UA" w:eastAsia="uk-UA"/>
              </w:rPr>
              <w:t>Рейтинг</w:t>
            </w:r>
          </w:p>
        </w:tc>
      </w:tr>
      <w:tr w:rsidR="00BF1594" w:rsidTr="00BF1594">
        <w:trPr>
          <w:trHeight w:val="395"/>
        </w:trPr>
        <w:tc>
          <w:tcPr>
            <w:tcW w:w="3019" w:type="dxa"/>
            <w:vMerge/>
          </w:tcPr>
          <w:p w:rsidR="00BF1594" w:rsidRPr="00AA24B9" w:rsidRDefault="00BF1594" w:rsidP="007F1936">
            <w:pPr>
              <w:autoSpaceDE w:val="0"/>
              <w:autoSpaceDN w:val="0"/>
              <w:adjustRightInd w:val="0"/>
              <w:spacing w:after="0" w:line="240" w:lineRule="auto"/>
              <w:jc w:val="center"/>
              <w:rPr>
                <w:rFonts w:ascii="Times New Roman" w:hAnsi="Times New Roman"/>
                <w:b/>
                <w:sz w:val="24"/>
                <w:szCs w:val="24"/>
                <w:lang w:val="uk-UA" w:eastAsia="uk-UA"/>
              </w:rPr>
            </w:pPr>
          </w:p>
        </w:tc>
        <w:tc>
          <w:tcPr>
            <w:tcW w:w="2163" w:type="dxa"/>
          </w:tcPr>
          <w:p w:rsidR="00BF1594" w:rsidRPr="00AA24B9" w:rsidRDefault="00BF1594" w:rsidP="007F1936">
            <w:pPr>
              <w:autoSpaceDE w:val="0"/>
              <w:autoSpaceDN w:val="0"/>
              <w:adjustRightInd w:val="0"/>
              <w:spacing w:after="0" w:line="240" w:lineRule="auto"/>
              <w:jc w:val="center"/>
              <w:rPr>
                <w:rFonts w:ascii="Times New Roman" w:hAnsi="Times New Roman"/>
                <w:b/>
                <w:sz w:val="24"/>
                <w:szCs w:val="24"/>
                <w:lang w:val="uk-UA" w:eastAsia="uk-UA"/>
              </w:rPr>
            </w:pPr>
            <w:r w:rsidRPr="00AA24B9">
              <w:rPr>
                <w:rFonts w:ascii="Times New Roman" w:hAnsi="Times New Roman"/>
                <w:b/>
                <w:sz w:val="24"/>
                <w:szCs w:val="24"/>
                <w:lang w:val="uk-UA" w:eastAsia="uk-UA"/>
              </w:rPr>
              <w:t>Учителі зі стажем 1- 5 років</w:t>
            </w:r>
          </w:p>
        </w:tc>
        <w:tc>
          <w:tcPr>
            <w:tcW w:w="2163" w:type="dxa"/>
          </w:tcPr>
          <w:p w:rsidR="00BF1594" w:rsidRPr="00AA24B9" w:rsidRDefault="00BF1594" w:rsidP="007F1936">
            <w:pPr>
              <w:autoSpaceDE w:val="0"/>
              <w:autoSpaceDN w:val="0"/>
              <w:adjustRightInd w:val="0"/>
              <w:spacing w:after="0" w:line="240" w:lineRule="auto"/>
              <w:jc w:val="center"/>
              <w:rPr>
                <w:rFonts w:ascii="Times New Roman" w:hAnsi="Times New Roman"/>
                <w:b/>
                <w:sz w:val="24"/>
                <w:szCs w:val="24"/>
                <w:lang w:val="uk-UA" w:eastAsia="uk-UA"/>
              </w:rPr>
            </w:pPr>
            <w:r w:rsidRPr="00AA24B9">
              <w:rPr>
                <w:rFonts w:ascii="Times New Roman" w:hAnsi="Times New Roman"/>
                <w:b/>
                <w:sz w:val="24"/>
                <w:szCs w:val="24"/>
                <w:lang w:val="uk-UA" w:eastAsia="uk-UA"/>
              </w:rPr>
              <w:t>Учителі зі стажем 5-15 років</w:t>
            </w:r>
          </w:p>
        </w:tc>
        <w:tc>
          <w:tcPr>
            <w:tcW w:w="2165" w:type="dxa"/>
            <w:tcBorders>
              <w:right w:val="single" w:sz="4" w:space="0" w:color="auto"/>
            </w:tcBorders>
          </w:tcPr>
          <w:p w:rsidR="00BF1594" w:rsidRPr="00AA24B9" w:rsidRDefault="00BF1594" w:rsidP="007F1936">
            <w:pPr>
              <w:autoSpaceDE w:val="0"/>
              <w:autoSpaceDN w:val="0"/>
              <w:adjustRightInd w:val="0"/>
              <w:spacing w:after="0" w:line="240" w:lineRule="auto"/>
              <w:jc w:val="center"/>
              <w:rPr>
                <w:rFonts w:ascii="Times New Roman" w:hAnsi="Times New Roman"/>
                <w:b/>
                <w:sz w:val="24"/>
                <w:szCs w:val="24"/>
                <w:lang w:val="uk-UA" w:eastAsia="uk-UA"/>
              </w:rPr>
            </w:pPr>
            <w:r w:rsidRPr="00AA24B9">
              <w:rPr>
                <w:rFonts w:ascii="Times New Roman" w:hAnsi="Times New Roman"/>
                <w:b/>
                <w:sz w:val="24"/>
                <w:szCs w:val="24"/>
                <w:lang w:val="uk-UA" w:eastAsia="uk-UA"/>
              </w:rPr>
              <w:t>Учителі зі стажем 15-25 років</w:t>
            </w:r>
          </w:p>
        </w:tc>
      </w:tr>
      <w:tr w:rsidR="00BF1594" w:rsidTr="00BF1594">
        <w:trPr>
          <w:trHeight w:val="395"/>
        </w:trPr>
        <w:tc>
          <w:tcPr>
            <w:tcW w:w="3019" w:type="dxa"/>
          </w:tcPr>
          <w:p w:rsidR="00BF1594" w:rsidRPr="00996742" w:rsidRDefault="00BF1594" w:rsidP="007F1936">
            <w:pPr>
              <w:autoSpaceDE w:val="0"/>
              <w:autoSpaceDN w:val="0"/>
              <w:adjustRightInd w:val="0"/>
              <w:spacing w:after="0" w:line="360" w:lineRule="auto"/>
              <w:jc w:val="both"/>
              <w:rPr>
                <w:rFonts w:ascii="Times New Roman" w:hAnsi="Times New Roman"/>
                <w:sz w:val="28"/>
                <w:szCs w:val="28"/>
                <w:lang w:val="uk-UA" w:eastAsia="uk-UA"/>
              </w:rPr>
            </w:pPr>
            <w:r w:rsidRPr="00996742">
              <w:rPr>
                <w:rFonts w:ascii="Times New Roman" w:hAnsi="Times New Roman"/>
                <w:sz w:val="28"/>
                <w:szCs w:val="28"/>
                <w:lang w:val="uk-UA" w:eastAsia="uk-UA"/>
              </w:rPr>
              <w:t xml:space="preserve">Чесність </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10</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9</w:t>
            </w:r>
          </w:p>
        </w:tc>
        <w:tc>
          <w:tcPr>
            <w:tcW w:w="2165" w:type="dxa"/>
            <w:tcBorders>
              <w:right w:val="single" w:sz="4" w:space="0" w:color="auto"/>
            </w:tcBorders>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9</w:t>
            </w:r>
          </w:p>
        </w:tc>
      </w:tr>
      <w:tr w:rsidR="00BF1594" w:rsidTr="00BF1594">
        <w:trPr>
          <w:trHeight w:val="395"/>
        </w:trPr>
        <w:tc>
          <w:tcPr>
            <w:tcW w:w="3019" w:type="dxa"/>
          </w:tcPr>
          <w:p w:rsidR="00BF1594" w:rsidRPr="00996742" w:rsidRDefault="00BF1594" w:rsidP="007F1936">
            <w:pPr>
              <w:autoSpaceDE w:val="0"/>
              <w:autoSpaceDN w:val="0"/>
              <w:adjustRightInd w:val="0"/>
              <w:spacing w:after="0" w:line="360" w:lineRule="auto"/>
              <w:jc w:val="both"/>
              <w:rPr>
                <w:rFonts w:ascii="Times New Roman" w:hAnsi="Times New Roman"/>
                <w:sz w:val="28"/>
                <w:szCs w:val="28"/>
                <w:lang w:val="uk-UA" w:eastAsia="uk-UA"/>
              </w:rPr>
            </w:pPr>
            <w:r w:rsidRPr="00996742">
              <w:rPr>
                <w:rFonts w:ascii="Times New Roman" w:hAnsi="Times New Roman"/>
                <w:sz w:val="28"/>
                <w:szCs w:val="28"/>
                <w:lang w:val="uk-UA" w:eastAsia="uk-UA"/>
              </w:rPr>
              <w:t xml:space="preserve">Справедливість </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4</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5</w:t>
            </w:r>
          </w:p>
        </w:tc>
        <w:tc>
          <w:tcPr>
            <w:tcW w:w="2165" w:type="dxa"/>
            <w:tcBorders>
              <w:right w:val="single" w:sz="4" w:space="0" w:color="auto"/>
            </w:tcBorders>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8</w:t>
            </w:r>
          </w:p>
        </w:tc>
      </w:tr>
      <w:tr w:rsidR="00BF1594" w:rsidTr="00BF1594">
        <w:trPr>
          <w:trHeight w:val="395"/>
        </w:trPr>
        <w:tc>
          <w:tcPr>
            <w:tcW w:w="3019" w:type="dxa"/>
          </w:tcPr>
          <w:p w:rsidR="00BF1594" w:rsidRPr="00996742" w:rsidRDefault="00BF1594" w:rsidP="007F1936">
            <w:pPr>
              <w:autoSpaceDE w:val="0"/>
              <w:autoSpaceDN w:val="0"/>
              <w:adjustRightInd w:val="0"/>
              <w:spacing w:after="0" w:line="360" w:lineRule="auto"/>
              <w:jc w:val="both"/>
              <w:rPr>
                <w:rFonts w:ascii="Times New Roman" w:hAnsi="Times New Roman"/>
                <w:sz w:val="28"/>
                <w:szCs w:val="28"/>
                <w:lang w:val="uk-UA" w:eastAsia="uk-UA"/>
              </w:rPr>
            </w:pPr>
            <w:r w:rsidRPr="00996742">
              <w:rPr>
                <w:rFonts w:ascii="Times New Roman" w:hAnsi="Times New Roman"/>
                <w:sz w:val="28"/>
                <w:szCs w:val="28"/>
                <w:lang w:val="uk-UA" w:eastAsia="uk-UA"/>
              </w:rPr>
              <w:t xml:space="preserve">Працьовитість </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9</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7</w:t>
            </w:r>
          </w:p>
        </w:tc>
        <w:tc>
          <w:tcPr>
            <w:tcW w:w="2165" w:type="dxa"/>
            <w:tcBorders>
              <w:right w:val="single" w:sz="4" w:space="0" w:color="auto"/>
            </w:tcBorders>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7</w:t>
            </w:r>
          </w:p>
        </w:tc>
      </w:tr>
      <w:tr w:rsidR="00BF1594" w:rsidTr="00BF1594">
        <w:trPr>
          <w:trHeight w:val="395"/>
        </w:trPr>
        <w:tc>
          <w:tcPr>
            <w:tcW w:w="3019" w:type="dxa"/>
          </w:tcPr>
          <w:p w:rsidR="00BF1594" w:rsidRPr="00996742" w:rsidRDefault="00BF1594" w:rsidP="007F1936">
            <w:pPr>
              <w:autoSpaceDE w:val="0"/>
              <w:autoSpaceDN w:val="0"/>
              <w:adjustRightInd w:val="0"/>
              <w:spacing w:after="0" w:line="360" w:lineRule="auto"/>
              <w:jc w:val="both"/>
              <w:rPr>
                <w:rFonts w:ascii="Times New Roman" w:hAnsi="Times New Roman"/>
                <w:sz w:val="28"/>
                <w:szCs w:val="28"/>
                <w:lang w:val="uk-UA" w:eastAsia="uk-UA"/>
              </w:rPr>
            </w:pPr>
            <w:r w:rsidRPr="00996742">
              <w:rPr>
                <w:rFonts w:ascii="Times New Roman" w:hAnsi="Times New Roman"/>
                <w:sz w:val="28"/>
                <w:szCs w:val="28"/>
                <w:lang w:val="uk-UA" w:eastAsia="uk-UA"/>
              </w:rPr>
              <w:t>Дисциплінованість</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8</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8</w:t>
            </w:r>
          </w:p>
        </w:tc>
        <w:tc>
          <w:tcPr>
            <w:tcW w:w="2165" w:type="dxa"/>
            <w:tcBorders>
              <w:right w:val="single" w:sz="4" w:space="0" w:color="auto"/>
            </w:tcBorders>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6</w:t>
            </w:r>
          </w:p>
        </w:tc>
      </w:tr>
      <w:tr w:rsidR="00BF1594" w:rsidTr="00BF1594">
        <w:trPr>
          <w:trHeight w:val="516"/>
        </w:trPr>
        <w:tc>
          <w:tcPr>
            <w:tcW w:w="3019" w:type="dxa"/>
          </w:tcPr>
          <w:p w:rsidR="00BF1594" w:rsidRPr="00996742" w:rsidRDefault="00BF1594" w:rsidP="007F1936">
            <w:pPr>
              <w:autoSpaceDE w:val="0"/>
              <w:autoSpaceDN w:val="0"/>
              <w:adjustRightInd w:val="0"/>
              <w:spacing w:after="0" w:line="240" w:lineRule="auto"/>
              <w:jc w:val="both"/>
              <w:rPr>
                <w:rFonts w:ascii="Times New Roman" w:hAnsi="Times New Roman"/>
                <w:sz w:val="28"/>
                <w:szCs w:val="28"/>
                <w:lang w:val="uk-UA" w:eastAsia="uk-UA"/>
              </w:rPr>
            </w:pPr>
            <w:r w:rsidRPr="00996742">
              <w:rPr>
                <w:rFonts w:ascii="Times New Roman" w:hAnsi="Times New Roman"/>
                <w:sz w:val="28"/>
                <w:szCs w:val="28"/>
                <w:lang w:val="uk-UA" w:eastAsia="uk-UA"/>
              </w:rPr>
              <w:t>Вимогливість до себе</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7</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2</w:t>
            </w:r>
          </w:p>
        </w:tc>
        <w:tc>
          <w:tcPr>
            <w:tcW w:w="2165" w:type="dxa"/>
            <w:tcBorders>
              <w:right w:val="single" w:sz="4" w:space="0" w:color="auto"/>
            </w:tcBorders>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4</w:t>
            </w:r>
          </w:p>
        </w:tc>
      </w:tr>
      <w:tr w:rsidR="00BF1594" w:rsidTr="00BF1594">
        <w:trPr>
          <w:trHeight w:val="395"/>
        </w:trPr>
        <w:tc>
          <w:tcPr>
            <w:tcW w:w="3019" w:type="dxa"/>
          </w:tcPr>
          <w:p w:rsidR="00BF1594" w:rsidRPr="00996742" w:rsidRDefault="00BF1594" w:rsidP="007F1936">
            <w:pPr>
              <w:autoSpaceDE w:val="0"/>
              <w:autoSpaceDN w:val="0"/>
              <w:adjustRightInd w:val="0"/>
              <w:spacing w:after="0" w:line="240" w:lineRule="auto"/>
              <w:rPr>
                <w:rFonts w:ascii="Times New Roman" w:hAnsi="Times New Roman"/>
                <w:sz w:val="28"/>
                <w:szCs w:val="28"/>
                <w:lang w:val="uk-UA" w:eastAsia="uk-UA"/>
              </w:rPr>
            </w:pPr>
            <w:r w:rsidRPr="00996742">
              <w:rPr>
                <w:rFonts w:ascii="Times New Roman" w:hAnsi="Times New Roman"/>
                <w:sz w:val="28"/>
                <w:szCs w:val="28"/>
                <w:lang w:val="uk-UA" w:eastAsia="uk-UA"/>
              </w:rPr>
              <w:t xml:space="preserve">Тактовність </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3</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1</w:t>
            </w:r>
          </w:p>
        </w:tc>
        <w:tc>
          <w:tcPr>
            <w:tcW w:w="2165" w:type="dxa"/>
            <w:tcBorders>
              <w:right w:val="single" w:sz="4" w:space="0" w:color="auto"/>
            </w:tcBorders>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5</w:t>
            </w:r>
          </w:p>
        </w:tc>
      </w:tr>
      <w:tr w:rsidR="00BF1594" w:rsidTr="00BF1594">
        <w:trPr>
          <w:trHeight w:val="1587"/>
        </w:trPr>
        <w:tc>
          <w:tcPr>
            <w:tcW w:w="3019" w:type="dxa"/>
          </w:tcPr>
          <w:p w:rsidR="00BF1594" w:rsidRPr="00996742" w:rsidRDefault="00BF1594" w:rsidP="007F1936">
            <w:pPr>
              <w:autoSpaceDE w:val="0"/>
              <w:autoSpaceDN w:val="0"/>
              <w:adjustRightInd w:val="0"/>
              <w:spacing w:after="0" w:line="240" w:lineRule="auto"/>
              <w:rPr>
                <w:rFonts w:ascii="Times New Roman" w:hAnsi="Times New Roman"/>
                <w:sz w:val="28"/>
                <w:szCs w:val="28"/>
                <w:lang w:val="uk-UA" w:eastAsia="uk-UA"/>
              </w:rPr>
            </w:pPr>
            <w:r w:rsidRPr="00996742">
              <w:rPr>
                <w:rFonts w:ascii="Times New Roman" w:hAnsi="Times New Roman"/>
                <w:sz w:val="28"/>
                <w:szCs w:val="28"/>
                <w:lang w:val="uk-UA" w:eastAsia="uk-UA"/>
              </w:rPr>
              <w:t>Знання педагогічного процесу і сучасних проблем педагогіки й психології</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1</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11</w:t>
            </w:r>
          </w:p>
        </w:tc>
        <w:tc>
          <w:tcPr>
            <w:tcW w:w="2165" w:type="dxa"/>
            <w:tcBorders>
              <w:right w:val="single" w:sz="4" w:space="0" w:color="auto"/>
            </w:tcBorders>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10</w:t>
            </w:r>
          </w:p>
        </w:tc>
      </w:tr>
      <w:tr w:rsidR="00BF1594" w:rsidTr="00BF1594">
        <w:trPr>
          <w:trHeight w:val="1046"/>
        </w:trPr>
        <w:tc>
          <w:tcPr>
            <w:tcW w:w="3019" w:type="dxa"/>
          </w:tcPr>
          <w:p w:rsidR="00BF1594" w:rsidRPr="00996742" w:rsidRDefault="00BF1594" w:rsidP="007F1936">
            <w:pPr>
              <w:autoSpaceDE w:val="0"/>
              <w:autoSpaceDN w:val="0"/>
              <w:adjustRightInd w:val="0"/>
              <w:spacing w:after="0" w:line="240" w:lineRule="auto"/>
              <w:jc w:val="both"/>
              <w:rPr>
                <w:rFonts w:ascii="Times New Roman" w:hAnsi="Times New Roman"/>
                <w:sz w:val="28"/>
                <w:szCs w:val="28"/>
                <w:lang w:val="uk-UA" w:eastAsia="uk-UA"/>
              </w:rPr>
            </w:pPr>
            <w:r w:rsidRPr="00996742">
              <w:rPr>
                <w:rFonts w:ascii="Times New Roman" w:hAnsi="Times New Roman"/>
                <w:sz w:val="28"/>
                <w:szCs w:val="28"/>
                <w:lang w:val="uk-UA" w:eastAsia="uk-UA"/>
              </w:rPr>
              <w:t>Уміння надати вчителям методичну допомогу</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2</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10</w:t>
            </w:r>
          </w:p>
        </w:tc>
        <w:tc>
          <w:tcPr>
            <w:tcW w:w="2165" w:type="dxa"/>
            <w:tcBorders>
              <w:right w:val="single" w:sz="4" w:space="0" w:color="auto"/>
            </w:tcBorders>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11</w:t>
            </w:r>
          </w:p>
        </w:tc>
      </w:tr>
      <w:tr w:rsidR="00BF1594" w:rsidTr="00BF1594">
        <w:trPr>
          <w:trHeight w:val="395"/>
        </w:trPr>
        <w:tc>
          <w:tcPr>
            <w:tcW w:w="3019" w:type="dxa"/>
          </w:tcPr>
          <w:p w:rsidR="00BF1594" w:rsidRPr="00996742" w:rsidRDefault="00BF1594" w:rsidP="007F1936">
            <w:pPr>
              <w:autoSpaceDE w:val="0"/>
              <w:autoSpaceDN w:val="0"/>
              <w:adjustRightInd w:val="0"/>
              <w:spacing w:after="0" w:line="360" w:lineRule="auto"/>
              <w:jc w:val="both"/>
              <w:rPr>
                <w:rFonts w:ascii="Times New Roman" w:hAnsi="Times New Roman"/>
                <w:sz w:val="28"/>
                <w:szCs w:val="28"/>
                <w:lang w:val="uk-UA" w:eastAsia="uk-UA"/>
              </w:rPr>
            </w:pPr>
            <w:r w:rsidRPr="00996742">
              <w:rPr>
                <w:rFonts w:ascii="Times New Roman" w:hAnsi="Times New Roman"/>
                <w:sz w:val="28"/>
                <w:szCs w:val="28"/>
                <w:lang w:val="uk-UA" w:eastAsia="uk-UA"/>
              </w:rPr>
              <w:t>Чуйність і довіра</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5</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3</w:t>
            </w:r>
          </w:p>
        </w:tc>
        <w:tc>
          <w:tcPr>
            <w:tcW w:w="2165" w:type="dxa"/>
            <w:tcBorders>
              <w:right w:val="single" w:sz="4" w:space="0" w:color="auto"/>
            </w:tcBorders>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3</w:t>
            </w:r>
          </w:p>
        </w:tc>
      </w:tr>
      <w:tr w:rsidR="00BF1594" w:rsidTr="00BF1594">
        <w:trPr>
          <w:trHeight w:val="460"/>
        </w:trPr>
        <w:tc>
          <w:tcPr>
            <w:tcW w:w="3019" w:type="dxa"/>
          </w:tcPr>
          <w:p w:rsidR="00BF1594" w:rsidRPr="00996742" w:rsidRDefault="00BF1594" w:rsidP="007F1936">
            <w:pPr>
              <w:autoSpaceDE w:val="0"/>
              <w:autoSpaceDN w:val="0"/>
              <w:adjustRightInd w:val="0"/>
              <w:spacing w:after="0" w:line="360" w:lineRule="auto"/>
              <w:jc w:val="both"/>
              <w:rPr>
                <w:rFonts w:ascii="Times New Roman" w:hAnsi="Times New Roman"/>
                <w:sz w:val="28"/>
                <w:szCs w:val="28"/>
                <w:lang w:val="uk-UA" w:eastAsia="uk-UA"/>
              </w:rPr>
            </w:pPr>
            <w:r w:rsidRPr="00996742">
              <w:rPr>
                <w:rFonts w:ascii="Times New Roman" w:hAnsi="Times New Roman"/>
                <w:sz w:val="28"/>
                <w:szCs w:val="28"/>
                <w:lang w:val="uk-UA" w:eastAsia="uk-UA"/>
              </w:rPr>
              <w:t xml:space="preserve">Незлопам’ятство </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6</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4</w:t>
            </w:r>
          </w:p>
        </w:tc>
        <w:tc>
          <w:tcPr>
            <w:tcW w:w="2165" w:type="dxa"/>
            <w:tcBorders>
              <w:right w:val="single" w:sz="4" w:space="0" w:color="auto"/>
            </w:tcBorders>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1</w:t>
            </w:r>
          </w:p>
        </w:tc>
      </w:tr>
      <w:tr w:rsidR="00BF1594" w:rsidTr="00BF1594">
        <w:trPr>
          <w:trHeight w:val="1017"/>
        </w:trPr>
        <w:tc>
          <w:tcPr>
            <w:tcW w:w="3019" w:type="dxa"/>
          </w:tcPr>
          <w:p w:rsidR="00BF1594" w:rsidRPr="00996742" w:rsidRDefault="00BF1594" w:rsidP="007F1936">
            <w:pPr>
              <w:autoSpaceDE w:val="0"/>
              <w:autoSpaceDN w:val="0"/>
              <w:adjustRightInd w:val="0"/>
              <w:spacing w:after="0" w:line="240" w:lineRule="auto"/>
              <w:jc w:val="both"/>
              <w:rPr>
                <w:rFonts w:ascii="Times New Roman" w:hAnsi="Times New Roman"/>
                <w:sz w:val="28"/>
                <w:szCs w:val="28"/>
                <w:lang w:val="uk-UA" w:eastAsia="uk-UA"/>
              </w:rPr>
            </w:pPr>
            <w:r w:rsidRPr="00996742">
              <w:rPr>
                <w:rFonts w:ascii="Times New Roman" w:hAnsi="Times New Roman"/>
                <w:sz w:val="28"/>
                <w:szCs w:val="28"/>
                <w:lang w:val="uk-UA" w:eastAsia="uk-UA"/>
              </w:rPr>
              <w:lastRenderedPageBreak/>
              <w:t>Раціональність в організації праці</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11</w:t>
            </w:r>
          </w:p>
        </w:tc>
        <w:tc>
          <w:tcPr>
            <w:tcW w:w="2163" w:type="dxa"/>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6</w:t>
            </w:r>
          </w:p>
        </w:tc>
        <w:tc>
          <w:tcPr>
            <w:tcW w:w="2165" w:type="dxa"/>
            <w:tcBorders>
              <w:right w:val="single" w:sz="4" w:space="0" w:color="auto"/>
            </w:tcBorders>
          </w:tcPr>
          <w:p w:rsidR="00BF1594" w:rsidRPr="00996742" w:rsidRDefault="00BF1594" w:rsidP="007F1936">
            <w:pPr>
              <w:autoSpaceDE w:val="0"/>
              <w:autoSpaceDN w:val="0"/>
              <w:adjustRightInd w:val="0"/>
              <w:spacing w:after="0" w:line="360" w:lineRule="auto"/>
              <w:jc w:val="center"/>
              <w:rPr>
                <w:rFonts w:ascii="Times New Roman" w:hAnsi="Times New Roman"/>
                <w:sz w:val="28"/>
                <w:szCs w:val="28"/>
                <w:lang w:val="uk-UA" w:eastAsia="uk-UA"/>
              </w:rPr>
            </w:pPr>
            <w:r w:rsidRPr="00996742">
              <w:rPr>
                <w:rFonts w:ascii="Times New Roman" w:hAnsi="Times New Roman"/>
                <w:sz w:val="28"/>
                <w:szCs w:val="28"/>
                <w:lang w:val="uk-UA" w:eastAsia="uk-UA"/>
              </w:rPr>
              <w:t>2</w:t>
            </w:r>
          </w:p>
        </w:tc>
      </w:tr>
    </w:tbl>
    <w:p w:rsidR="00C31712" w:rsidRPr="00280234" w:rsidRDefault="00C31712" w:rsidP="00C31712">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eastAsia="uk-UA"/>
        </w:rPr>
        <w:t xml:space="preserve">В результаті проведеного нами дослідження ми бачимо, що, не дивлячись на педагогічний стаж вчителів, ніхто із них однаково не ставлять на один рівень такі якості керівника як вимогливість до себе, знання педагогічного процесу, раціональність в організації праці, незлопам'ятство. Це свідчить про зміну поглядів педагогів із їхнім збільшенням педагогічного стажу. На нашу думку, </w:t>
      </w:r>
      <w:r>
        <w:rPr>
          <w:rFonts w:ascii="Times New Roman" w:hAnsi="Times New Roman"/>
          <w:sz w:val="28"/>
          <w:szCs w:val="28"/>
          <w:lang w:val="uk-UA"/>
        </w:rPr>
        <w:t xml:space="preserve">дуже важливим є для керівників загальноосвітніх навчальних закладів </w:t>
      </w:r>
      <w:r w:rsidRPr="006A761D">
        <w:rPr>
          <w:rFonts w:ascii="Times New Roman" w:hAnsi="Times New Roman"/>
          <w:sz w:val="28"/>
          <w:szCs w:val="28"/>
          <w:lang w:val="uk-UA"/>
        </w:rPr>
        <w:t>знання педагогічного процесу</w:t>
      </w:r>
      <w:r>
        <w:rPr>
          <w:rFonts w:ascii="Times New Roman" w:hAnsi="Times New Roman"/>
          <w:sz w:val="28"/>
          <w:szCs w:val="28"/>
          <w:lang w:val="uk-UA"/>
        </w:rPr>
        <w:t xml:space="preserve"> і сучасних проблем педагогіки й психології. Оскільки, керівник закладу, у переважній більшості, здійснює викладацьку діяльність. В.О. Сухомлинський писав: «Керівник школи буде хорошим, ерудованим, авторитетним вчителем тоді, коли він з кожним днем вдосконалює свою майстерність вчителя, вихователя, поки для нього на першому місці стоїть сама суть шкільної справи – навчання і виховання, вивчення і знання» </w:t>
      </w:r>
      <w:r w:rsidRPr="00F47A03">
        <w:rPr>
          <w:rFonts w:ascii="Times New Roman" w:hAnsi="Times New Roman"/>
          <w:bCs/>
          <w:sz w:val="28"/>
          <w:szCs w:val="28"/>
          <w:lang w:val="uk-UA"/>
        </w:rPr>
        <w:t>[</w:t>
      </w:r>
      <w:r w:rsidR="00681BA5">
        <w:rPr>
          <w:rFonts w:ascii="Times New Roman" w:hAnsi="Times New Roman"/>
          <w:bCs/>
          <w:sz w:val="28"/>
          <w:szCs w:val="28"/>
          <w:lang w:val="uk-UA"/>
        </w:rPr>
        <w:t>1</w:t>
      </w:r>
      <w:r>
        <w:rPr>
          <w:rFonts w:ascii="Times New Roman" w:hAnsi="Times New Roman"/>
          <w:bCs/>
          <w:sz w:val="28"/>
          <w:szCs w:val="28"/>
          <w:lang w:val="uk-UA"/>
        </w:rPr>
        <w:t>, с. 47</w:t>
      </w:r>
      <w:r w:rsidRPr="00F47A03">
        <w:rPr>
          <w:rFonts w:ascii="Times New Roman" w:hAnsi="Times New Roman"/>
          <w:bCs/>
          <w:sz w:val="28"/>
          <w:szCs w:val="28"/>
          <w:lang w:val="uk-UA"/>
        </w:rPr>
        <w:t>]</w:t>
      </w:r>
      <w:r>
        <w:rPr>
          <w:rFonts w:ascii="Times New Roman" w:hAnsi="Times New Roman"/>
          <w:bCs/>
          <w:sz w:val="28"/>
          <w:szCs w:val="28"/>
          <w:lang w:val="uk-UA"/>
        </w:rPr>
        <w:t xml:space="preserve">. </w:t>
      </w:r>
    </w:p>
    <w:p w:rsidR="00C31712" w:rsidRDefault="00C31712" w:rsidP="00C31712">
      <w:pPr>
        <w:spacing w:after="0" w:line="360" w:lineRule="auto"/>
        <w:ind w:firstLine="708"/>
        <w:jc w:val="both"/>
        <w:rPr>
          <w:rFonts w:ascii="Times New Roman" w:hAnsi="Times New Roman"/>
          <w:sz w:val="28"/>
          <w:szCs w:val="28"/>
          <w:lang w:val="uk-UA" w:eastAsia="uk-UA"/>
        </w:rPr>
      </w:pPr>
      <w:r>
        <w:rPr>
          <w:rFonts w:ascii="Times New Roman" w:hAnsi="Times New Roman"/>
          <w:bCs/>
          <w:sz w:val="28"/>
          <w:szCs w:val="28"/>
          <w:lang w:val="uk-UA"/>
        </w:rPr>
        <w:t>Керівник має володіти методами, методиками, технологіями та механізмами аналізу, оцінки, контролю педагогічних процесів.</w:t>
      </w:r>
      <w:r>
        <w:rPr>
          <w:rFonts w:ascii="Times New Roman" w:hAnsi="Times New Roman"/>
          <w:sz w:val="28"/>
          <w:szCs w:val="28"/>
          <w:lang w:val="uk-UA"/>
        </w:rPr>
        <w:t xml:space="preserve"> Дійсно,</w:t>
      </w:r>
      <w:r w:rsidRPr="005E602F">
        <w:rPr>
          <w:rFonts w:ascii="Times New Roman" w:hAnsi="Times New Roman"/>
          <w:sz w:val="28"/>
          <w:szCs w:val="28"/>
        </w:rPr>
        <w:t> </w:t>
      </w:r>
      <w:r>
        <w:rPr>
          <w:rFonts w:ascii="Times New Roman" w:hAnsi="Times New Roman"/>
          <w:sz w:val="28"/>
          <w:szCs w:val="28"/>
          <w:lang w:val="uk-UA"/>
        </w:rPr>
        <w:t>н</w:t>
      </w:r>
      <w:r w:rsidRPr="005E602F">
        <w:rPr>
          <w:rFonts w:ascii="Times New Roman" w:hAnsi="Times New Roman"/>
          <w:sz w:val="28"/>
          <w:szCs w:val="28"/>
          <w:lang w:val="uk-UA"/>
        </w:rPr>
        <w:t>еможливо управляти сучасним колективом без достатньої професійної кваліфікації, ґрунтовних технічних, економічних, управлінських, педагогічних знань, розуміння суті суспільно-п</w:t>
      </w:r>
      <w:r>
        <w:rPr>
          <w:rFonts w:ascii="Times New Roman" w:hAnsi="Times New Roman"/>
          <w:sz w:val="28"/>
          <w:szCs w:val="28"/>
          <w:lang w:val="uk-UA"/>
        </w:rPr>
        <w:t xml:space="preserve">олітичних перетворень у країні. </w:t>
      </w:r>
    </w:p>
    <w:p w:rsidR="00C31712" w:rsidRDefault="00C31712" w:rsidP="00C31712">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 xml:space="preserve">Таку думку мають і вчителі, педагогічний стаж яких ще не зовсім великий (1-5 років). Саме вони потребують допомоги від керівника в знаннях педагогічного процесу та сучасних проблем педагогіки і психології. </w:t>
      </w:r>
    </w:p>
    <w:p w:rsidR="00C31712" w:rsidRPr="00AE2F29" w:rsidRDefault="00C31712" w:rsidP="00C31712">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Більш досвідчені педагоги так не вважають. Стаж їхньої роботи свідчить про те, що вони достатньо обізнані в питаннях щодо організації навчально-виховного процесу у школі.</w:t>
      </w:r>
    </w:p>
    <w:p w:rsidR="00C31712" w:rsidRDefault="00C31712" w:rsidP="00C31712">
      <w:pPr>
        <w:spacing w:after="0" w:line="360" w:lineRule="auto"/>
        <w:ind w:firstLine="720"/>
        <w:jc w:val="both"/>
        <w:rPr>
          <w:rFonts w:ascii="Times New Roman" w:hAnsi="Times New Roman"/>
          <w:sz w:val="28"/>
          <w:szCs w:val="28"/>
          <w:lang w:val="uk-UA"/>
        </w:rPr>
      </w:pPr>
      <w:r>
        <w:rPr>
          <w:rFonts w:ascii="Times New Roman" w:hAnsi="Times New Roman"/>
          <w:sz w:val="28"/>
          <w:szCs w:val="28"/>
          <w:lang w:val="uk-UA"/>
        </w:rPr>
        <w:t xml:space="preserve">Погляди молодих спеціалістів та педагогів з достатнім педагогічним стажем мають великі розбіжності щодо раціональності в організації праці керівника загальноосвітнього закладу. </w:t>
      </w:r>
    </w:p>
    <w:p w:rsidR="00C31712" w:rsidRDefault="00C31712" w:rsidP="00C31712">
      <w:pPr>
        <w:spacing w:after="0" w:line="360" w:lineRule="auto"/>
        <w:ind w:firstLine="720"/>
        <w:jc w:val="both"/>
        <w:rPr>
          <w:rFonts w:ascii="Times New Roman" w:hAnsi="Times New Roman"/>
          <w:sz w:val="28"/>
          <w:szCs w:val="28"/>
          <w:lang w:val="uk-UA"/>
        </w:rPr>
      </w:pPr>
      <w:r>
        <w:rPr>
          <w:rFonts w:ascii="Times New Roman" w:hAnsi="Times New Roman"/>
          <w:sz w:val="28"/>
          <w:szCs w:val="28"/>
          <w:lang w:val="uk-UA"/>
        </w:rPr>
        <w:lastRenderedPageBreak/>
        <w:t>На думку педагогів зі стажем 15-25 років, сучасний керівник повинен вміти раціонально розподіляти свій час на виконання управлінської діяльності навчальним закладом. Адже, р</w:t>
      </w:r>
      <w:r w:rsidRPr="002937D1">
        <w:rPr>
          <w:rFonts w:ascii="Times New Roman" w:hAnsi="Times New Roman"/>
          <w:sz w:val="28"/>
          <w:szCs w:val="28"/>
          <w:lang w:val="uk-UA"/>
        </w:rPr>
        <w:t xml:space="preserve">аціональний розподіл часу на виконання своєї роботи вимагає від керівника: </w:t>
      </w:r>
    </w:p>
    <w:p w:rsidR="00C31712" w:rsidRPr="00280234" w:rsidRDefault="00C31712" w:rsidP="00C31712">
      <w:pPr>
        <w:pStyle w:val="a3"/>
        <w:numPr>
          <w:ilvl w:val="0"/>
          <w:numId w:val="3"/>
        </w:numPr>
        <w:spacing w:after="0" w:line="360" w:lineRule="auto"/>
        <w:jc w:val="both"/>
        <w:rPr>
          <w:rFonts w:ascii="Times New Roman" w:hAnsi="Times New Roman"/>
          <w:sz w:val="28"/>
          <w:szCs w:val="28"/>
          <w:lang w:val="uk-UA"/>
        </w:rPr>
      </w:pPr>
      <w:r w:rsidRPr="00280234">
        <w:rPr>
          <w:rFonts w:ascii="Times New Roman" w:hAnsi="Times New Roman"/>
          <w:sz w:val="28"/>
          <w:szCs w:val="28"/>
          <w:lang w:val="uk-UA"/>
        </w:rPr>
        <w:t xml:space="preserve">бережливо відноситись до свого часу, розуміючи що це безцінний ресурс, який потребує ефективного використання; </w:t>
      </w:r>
    </w:p>
    <w:p w:rsidR="00C31712" w:rsidRPr="00280234" w:rsidRDefault="00C31712" w:rsidP="00C31712">
      <w:pPr>
        <w:pStyle w:val="a3"/>
        <w:numPr>
          <w:ilvl w:val="0"/>
          <w:numId w:val="3"/>
        </w:numPr>
        <w:spacing w:after="0" w:line="360" w:lineRule="auto"/>
        <w:jc w:val="both"/>
        <w:rPr>
          <w:rFonts w:ascii="Times New Roman" w:hAnsi="Times New Roman"/>
          <w:sz w:val="28"/>
          <w:szCs w:val="28"/>
          <w:lang w:val="uk-UA"/>
        </w:rPr>
      </w:pPr>
      <w:r w:rsidRPr="00280234">
        <w:rPr>
          <w:rFonts w:ascii="Times New Roman" w:hAnsi="Times New Roman"/>
          <w:sz w:val="28"/>
          <w:szCs w:val="28"/>
          <w:lang w:val="uk-UA"/>
        </w:rPr>
        <w:t xml:space="preserve">удосконалювати вміння делегувати свої повноваження; </w:t>
      </w:r>
    </w:p>
    <w:p w:rsidR="00C31712" w:rsidRPr="00280234" w:rsidRDefault="00C31712" w:rsidP="00C31712">
      <w:pPr>
        <w:pStyle w:val="a3"/>
        <w:numPr>
          <w:ilvl w:val="0"/>
          <w:numId w:val="3"/>
        </w:numPr>
        <w:spacing w:after="0" w:line="360" w:lineRule="auto"/>
        <w:jc w:val="both"/>
        <w:rPr>
          <w:rFonts w:ascii="Times New Roman" w:hAnsi="Times New Roman"/>
          <w:sz w:val="28"/>
          <w:szCs w:val="28"/>
          <w:lang w:val="uk-UA"/>
        </w:rPr>
      </w:pPr>
      <w:r w:rsidRPr="00280234">
        <w:rPr>
          <w:rFonts w:ascii="Times New Roman" w:hAnsi="Times New Roman"/>
          <w:sz w:val="28"/>
          <w:szCs w:val="28"/>
          <w:lang w:val="uk-UA"/>
        </w:rPr>
        <w:t>здійснювати планування використання часу, складаючи розклад дій для виконання оперативних і перспективних завдань.</w:t>
      </w:r>
    </w:p>
    <w:p w:rsidR="00C31712" w:rsidRPr="005E602F" w:rsidRDefault="00C31712" w:rsidP="00C31712">
      <w:pPr>
        <w:spacing w:after="0" w:line="360" w:lineRule="auto"/>
        <w:ind w:firstLine="708"/>
        <w:jc w:val="both"/>
        <w:rPr>
          <w:rFonts w:ascii="Times New Roman" w:hAnsi="Times New Roman"/>
          <w:sz w:val="28"/>
          <w:szCs w:val="28"/>
          <w:lang w:val="uk-UA"/>
        </w:rPr>
      </w:pPr>
      <w:r w:rsidRPr="00BB56DD">
        <w:rPr>
          <w:rStyle w:val="a4"/>
          <w:rFonts w:ascii="Times New Roman" w:hAnsi="Times New Roman"/>
          <w:b w:val="0"/>
          <w:sz w:val="28"/>
          <w:szCs w:val="28"/>
          <w:lang w:val="uk-UA"/>
        </w:rPr>
        <w:t>Педагоги зі стажем від 5 до 25 років вважають, що для керівника школи велике значення має вимогливість до себе. Дійсно, вимогливість керівника відіграє велику роль в його управлінській діяльності.</w:t>
      </w:r>
      <w:r w:rsidRPr="009D1246">
        <w:rPr>
          <w:rFonts w:ascii="Times New Roman" w:hAnsi="Times New Roman"/>
          <w:b/>
          <w:sz w:val="28"/>
          <w:szCs w:val="28"/>
          <w:lang w:val="uk-UA"/>
        </w:rPr>
        <w:t xml:space="preserve"> </w:t>
      </w:r>
      <w:r w:rsidRPr="005E602F">
        <w:rPr>
          <w:rFonts w:ascii="Times New Roman" w:hAnsi="Times New Roman"/>
          <w:sz w:val="28"/>
          <w:szCs w:val="28"/>
        </w:rPr>
        <w:t>Керівник тільки в тому випадку зможе налагодити роботу підлеглих, якщо буде систематично вимагати від них виконання їх задач. Потурання в цьому питанні призводить до безвідповідальності, розхитаності, тяганини, що дезорганізує всю роботу колективу.</w:t>
      </w:r>
    </w:p>
    <w:p w:rsidR="00C31712" w:rsidRDefault="00C31712" w:rsidP="00C31712">
      <w:pPr>
        <w:autoSpaceDE w:val="0"/>
        <w:autoSpaceDN w:val="0"/>
        <w:adjustRightInd w:val="0"/>
        <w:spacing w:after="0" w:line="360" w:lineRule="auto"/>
        <w:ind w:firstLine="708"/>
        <w:jc w:val="both"/>
        <w:rPr>
          <w:rFonts w:ascii="Times New Roman" w:hAnsi="Times New Roman"/>
          <w:sz w:val="28"/>
          <w:szCs w:val="28"/>
          <w:lang w:val="uk-UA" w:eastAsia="uk-UA"/>
        </w:rPr>
      </w:pPr>
      <w:r>
        <w:rPr>
          <w:rFonts w:ascii="Times New Roman" w:hAnsi="Times New Roman"/>
          <w:sz w:val="28"/>
          <w:szCs w:val="28"/>
          <w:lang w:val="uk-UA" w:eastAsia="uk-UA"/>
        </w:rPr>
        <w:t xml:space="preserve">Приблизно на одному рівні оцінюють всі педагоги таку якість керівника як чесність. </w:t>
      </w:r>
      <w:r>
        <w:rPr>
          <w:rFonts w:ascii="Times New Roman" w:hAnsi="Times New Roman"/>
          <w:sz w:val="28"/>
          <w:szCs w:val="28"/>
          <w:lang w:val="uk-UA"/>
        </w:rPr>
        <w:t>Це пов’язано з тим, що з</w:t>
      </w:r>
      <w:r w:rsidRPr="00D9131B">
        <w:rPr>
          <w:rFonts w:ascii="Times New Roman" w:hAnsi="Times New Roman"/>
          <w:sz w:val="28"/>
          <w:szCs w:val="28"/>
          <w:lang w:val="uk-UA"/>
        </w:rPr>
        <w:t xml:space="preserve"> етичної точки зору </w:t>
      </w:r>
      <w:r w:rsidRPr="006A761D">
        <w:rPr>
          <w:rFonts w:ascii="Times New Roman" w:hAnsi="Times New Roman"/>
          <w:sz w:val="28"/>
          <w:szCs w:val="28"/>
          <w:lang w:val="uk-UA"/>
        </w:rPr>
        <w:t>чесність</w:t>
      </w:r>
      <w:r w:rsidRPr="00D9131B">
        <w:rPr>
          <w:rFonts w:ascii="Times New Roman" w:hAnsi="Times New Roman"/>
          <w:sz w:val="28"/>
          <w:szCs w:val="28"/>
          <w:lang w:val="uk-UA"/>
        </w:rPr>
        <w:t xml:space="preserve"> є однією з</w:t>
      </w:r>
      <w:r>
        <w:rPr>
          <w:rFonts w:ascii="Times New Roman" w:hAnsi="Times New Roman"/>
          <w:sz w:val="28"/>
          <w:szCs w:val="28"/>
          <w:lang w:val="uk-UA"/>
        </w:rPr>
        <w:t xml:space="preserve"> </w:t>
      </w:r>
      <w:r w:rsidRPr="00D9131B">
        <w:rPr>
          <w:rFonts w:ascii="Times New Roman" w:hAnsi="Times New Roman"/>
          <w:sz w:val="28"/>
          <w:szCs w:val="28"/>
          <w:lang w:val="uk-UA"/>
        </w:rPr>
        <w:t>найважливіших моральних якостей</w:t>
      </w:r>
      <w:r>
        <w:rPr>
          <w:rFonts w:ascii="Times New Roman" w:hAnsi="Times New Roman"/>
          <w:sz w:val="28"/>
          <w:szCs w:val="28"/>
          <w:lang w:val="uk-UA"/>
        </w:rPr>
        <w:t xml:space="preserve"> </w:t>
      </w:r>
      <w:r w:rsidRPr="00D9131B">
        <w:rPr>
          <w:rFonts w:ascii="Times New Roman" w:hAnsi="Times New Roman"/>
          <w:sz w:val="28"/>
          <w:szCs w:val="28"/>
          <w:lang w:val="uk-UA"/>
        </w:rPr>
        <w:t>особистості, і охоплює правдивість та</w:t>
      </w:r>
      <w:r>
        <w:rPr>
          <w:rFonts w:ascii="Times New Roman" w:hAnsi="Times New Roman"/>
          <w:sz w:val="28"/>
          <w:szCs w:val="28"/>
          <w:lang w:val="uk-UA"/>
        </w:rPr>
        <w:t xml:space="preserve"> </w:t>
      </w:r>
      <w:r w:rsidRPr="00D9131B">
        <w:rPr>
          <w:rFonts w:ascii="Times New Roman" w:hAnsi="Times New Roman"/>
          <w:sz w:val="28"/>
          <w:szCs w:val="28"/>
          <w:lang w:val="uk-UA"/>
        </w:rPr>
        <w:t>принциповість, щирість перед іншими та</w:t>
      </w:r>
      <w:r>
        <w:rPr>
          <w:rFonts w:ascii="Times New Roman" w:hAnsi="Times New Roman"/>
          <w:sz w:val="28"/>
          <w:szCs w:val="28"/>
          <w:lang w:val="uk-UA"/>
        </w:rPr>
        <w:t xml:space="preserve"> </w:t>
      </w:r>
      <w:r w:rsidRPr="00D9131B">
        <w:rPr>
          <w:rFonts w:ascii="Times New Roman" w:hAnsi="Times New Roman"/>
          <w:sz w:val="28"/>
          <w:szCs w:val="28"/>
          <w:lang w:val="uk-UA"/>
        </w:rPr>
        <w:t>самим собою щодо до тих мотивів, якими</w:t>
      </w:r>
      <w:r>
        <w:rPr>
          <w:rFonts w:ascii="Times New Roman" w:hAnsi="Times New Roman"/>
          <w:sz w:val="28"/>
          <w:szCs w:val="28"/>
          <w:lang w:val="uk-UA"/>
        </w:rPr>
        <w:t xml:space="preserve"> </w:t>
      </w:r>
      <w:r w:rsidRPr="00D9131B">
        <w:rPr>
          <w:rFonts w:ascii="Times New Roman" w:hAnsi="Times New Roman"/>
          <w:sz w:val="28"/>
          <w:szCs w:val="28"/>
          <w:lang w:val="uk-UA"/>
        </w:rPr>
        <w:t>керується особистість, вірність прийнятим</w:t>
      </w:r>
      <w:r>
        <w:rPr>
          <w:rFonts w:ascii="Times New Roman" w:hAnsi="Times New Roman"/>
          <w:sz w:val="28"/>
          <w:szCs w:val="28"/>
          <w:lang w:val="uk-UA"/>
        </w:rPr>
        <w:t xml:space="preserve"> </w:t>
      </w:r>
      <w:r w:rsidRPr="00D9131B">
        <w:rPr>
          <w:rFonts w:ascii="Times New Roman" w:hAnsi="Times New Roman"/>
          <w:sz w:val="28"/>
          <w:szCs w:val="28"/>
          <w:lang w:val="uk-UA"/>
        </w:rPr>
        <w:t>зобов’язанням, визнання і дотримання прав</w:t>
      </w:r>
      <w:r>
        <w:rPr>
          <w:rFonts w:ascii="Times New Roman" w:hAnsi="Times New Roman"/>
          <w:sz w:val="28"/>
          <w:szCs w:val="28"/>
          <w:lang w:val="uk-UA"/>
        </w:rPr>
        <w:t xml:space="preserve"> </w:t>
      </w:r>
      <w:r w:rsidRPr="00D746EF">
        <w:rPr>
          <w:rFonts w:ascii="Times New Roman" w:hAnsi="Times New Roman"/>
          <w:sz w:val="28"/>
          <w:szCs w:val="28"/>
          <w:lang w:val="uk-UA"/>
        </w:rPr>
        <w:t>інших на те, що належить їм на законній</w:t>
      </w:r>
      <w:r>
        <w:rPr>
          <w:rFonts w:ascii="Times New Roman" w:hAnsi="Times New Roman"/>
          <w:sz w:val="28"/>
          <w:szCs w:val="28"/>
          <w:lang w:val="uk-UA"/>
        </w:rPr>
        <w:t xml:space="preserve"> </w:t>
      </w:r>
      <w:r w:rsidRPr="00D746EF">
        <w:rPr>
          <w:rFonts w:ascii="Times New Roman" w:hAnsi="Times New Roman"/>
          <w:sz w:val="28"/>
          <w:szCs w:val="28"/>
          <w:lang w:val="uk-UA"/>
        </w:rPr>
        <w:t>основі.</w:t>
      </w:r>
      <w:r w:rsidRPr="002100D1">
        <w:rPr>
          <w:rFonts w:ascii="Times New Roman" w:hAnsi="Times New Roman"/>
          <w:sz w:val="28"/>
          <w:szCs w:val="28"/>
          <w:lang w:val="uk-UA"/>
        </w:rPr>
        <w:t xml:space="preserve"> </w:t>
      </w:r>
      <w:r w:rsidRPr="00E04CF0">
        <w:rPr>
          <w:rFonts w:ascii="Times New Roman" w:hAnsi="Times New Roman"/>
          <w:sz w:val="28"/>
          <w:szCs w:val="28"/>
          <w:lang w:val="uk-UA"/>
        </w:rPr>
        <w:t>Керівник повинен бути справедливим в оцінці здібностей і поведінки своїх колег, рівним в спілкуванні з ними, принциповим у вирішенні проблем і т.д.</w:t>
      </w:r>
    </w:p>
    <w:p w:rsidR="00C31712" w:rsidRDefault="00C31712" w:rsidP="00C31712">
      <w:pPr>
        <w:autoSpaceDE w:val="0"/>
        <w:autoSpaceDN w:val="0"/>
        <w:adjustRightInd w:val="0"/>
        <w:spacing w:after="0" w:line="360" w:lineRule="auto"/>
        <w:ind w:firstLine="708"/>
        <w:jc w:val="both"/>
        <w:rPr>
          <w:rFonts w:ascii="Times New Roman" w:hAnsi="Times New Roman"/>
          <w:sz w:val="28"/>
          <w:szCs w:val="28"/>
          <w:lang w:val="uk-UA" w:eastAsia="uk-UA"/>
        </w:rPr>
      </w:pPr>
      <w:r>
        <w:rPr>
          <w:rFonts w:ascii="Times New Roman" w:hAnsi="Times New Roman"/>
          <w:sz w:val="28"/>
          <w:szCs w:val="28"/>
          <w:lang w:val="uk-UA" w:eastAsia="uk-UA"/>
        </w:rPr>
        <w:t xml:space="preserve">Невелику розбіжність в оцінці педагогами мають такі якості керівника як дисциплінованість, працьовитість, тактовність, чуйність і довіра. </w:t>
      </w:r>
    </w:p>
    <w:p w:rsidR="00C31712" w:rsidRDefault="00C31712" w:rsidP="00C31712">
      <w:pPr>
        <w:autoSpaceDE w:val="0"/>
        <w:autoSpaceDN w:val="0"/>
        <w:adjustRightInd w:val="0"/>
        <w:spacing w:after="0" w:line="360" w:lineRule="auto"/>
        <w:ind w:firstLine="708"/>
        <w:jc w:val="both"/>
        <w:rPr>
          <w:rFonts w:ascii="Times New Roman" w:hAnsi="Times New Roman"/>
          <w:sz w:val="28"/>
          <w:szCs w:val="28"/>
          <w:lang w:val="uk-UA" w:eastAsia="uk-UA"/>
        </w:rPr>
      </w:pPr>
      <w:r>
        <w:rPr>
          <w:rFonts w:ascii="Times New Roman" w:hAnsi="Times New Roman"/>
          <w:sz w:val="28"/>
          <w:szCs w:val="28"/>
          <w:lang w:val="uk-UA"/>
        </w:rPr>
        <w:t xml:space="preserve">На нашу думку, це обумовлено тим, що </w:t>
      </w:r>
      <w:r w:rsidRPr="006A761D">
        <w:rPr>
          <w:rFonts w:ascii="Times New Roman" w:hAnsi="Times New Roman"/>
          <w:sz w:val="28"/>
          <w:szCs w:val="28"/>
          <w:lang w:val="uk-UA"/>
        </w:rPr>
        <w:t>дисциплінованість</w:t>
      </w:r>
      <w:r>
        <w:rPr>
          <w:rFonts w:ascii="Times New Roman" w:hAnsi="Times New Roman"/>
          <w:sz w:val="28"/>
          <w:szCs w:val="28"/>
          <w:lang w:val="uk-UA"/>
        </w:rPr>
        <w:t xml:space="preserve"> – свідоме підпорядкування своєї поведінки суспільним правилам. Керівник не може </w:t>
      </w:r>
      <w:r>
        <w:rPr>
          <w:rFonts w:ascii="Times New Roman" w:hAnsi="Times New Roman"/>
          <w:sz w:val="28"/>
          <w:szCs w:val="28"/>
          <w:lang w:val="uk-UA"/>
        </w:rPr>
        <w:lastRenderedPageBreak/>
        <w:t xml:space="preserve">вимагати дисциплінованості від своїх підлеглих, якщо сам такою якістю не володіє. </w:t>
      </w:r>
    </w:p>
    <w:p w:rsidR="00C31712" w:rsidRDefault="00C31712" w:rsidP="00C31712">
      <w:pPr>
        <w:autoSpaceDE w:val="0"/>
        <w:autoSpaceDN w:val="0"/>
        <w:adjustRightInd w:val="0"/>
        <w:spacing w:after="0" w:line="360" w:lineRule="auto"/>
        <w:ind w:firstLine="708"/>
        <w:jc w:val="both"/>
        <w:rPr>
          <w:rFonts w:ascii="Times New Roman" w:hAnsi="Times New Roman"/>
          <w:sz w:val="28"/>
          <w:szCs w:val="28"/>
          <w:lang w:val="uk-UA"/>
        </w:rPr>
      </w:pPr>
      <w:r w:rsidRPr="00004BCC">
        <w:rPr>
          <w:rFonts w:ascii="Times New Roman" w:hAnsi="Times New Roman"/>
          <w:sz w:val="28"/>
          <w:szCs w:val="28"/>
          <w:lang w:val="uk-UA"/>
        </w:rPr>
        <w:t>Дійсно,</w:t>
      </w:r>
      <w:r w:rsidRPr="00004BCC">
        <w:rPr>
          <w:rFonts w:ascii="Times New Roman" w:hAnsi="Times New Roman"/>
          <w:lang w:val="uk-UA"/>
        </w:rPr>
        <w:t xml:space="preserve"> </w:t>
      </w:r>
      <w:r w:rsidRPr="00004BCC">
        <w:rPr>
          <w:rFonts w:ascii="Times New Roman" w:hAnsi="Times New Roman"/>
          <w:sz w:val="28"/>
          <w:szCs w:val="28"/>
          <w:lang w:val="uk-UA"/>
        </w:rPr>
        <w:t>д</w:t>
      </w:r>
      <w:r w:rsidRPr="00004BCC">
        <w:rPr>
          <w:rFonts w:ascii="Times New Roman" w:hAnsi="Times New Roman"/>
          <w:sz w:val="28"/>
          <w:szCs w:val="28"/>
        </w:rPr>
        <w:t xml:space="preserve">іяльність керівника як організатора неможлива без тактовного ставлення до працівників. </w:t>
      </w:r>
      <w:r>
        <w:rPr>
          <w:rFonts w:ascii="Times New Roman" w:hAnsi="Times New Roman"/>
          <w:sz w:val="28"/>
          <w:szCs w:val="28"/>
          <w:lang w:val="uk-UA"/>
        </w:rPr>
        <w:t>Роблячи зауваження</w:t>
      </w:r>
      <w:r>
        <w:rPr>
          <w:rFonts w:ascii="Times New Roman" w:hAnsi="Times New Roman"/>
          <w:sz w:val="28"/>
          <w:szCs w:val="28"/>
        </w:rPr>
        <w:t xml:space="preserve"> </w:t>
      </w:r>
      <w:r>
        <w:rPr>
          <w:rFonts w:ascii="Times New Roman" w:hAnsi="Times New Roman"/>
          <w:sz w:val="28"/>
          <w:szCs w:val="28"/>
          <w:lang w:val="uk-UA"/>
        </w:rPr>
        <w:t>колезі</w:t>
      </w:r>
      <w:r w:rsidRPr="00004BCC">
        <w:rPr>
          <w:rFonts w:ascii="Times New Roman" w:hAnsi="Times New Roman"/>
          <w:sz w:val="28"/>
          <w:szCs w:val="28"/>
        </w:rPr>
        <w:t>, треба не принижувати її, а залишати їй віру у свої сили. Ніколи не слід критикувати заради самої критики.</w:t>
      </w:r>
      <w:r w:rsidRPr="00004BCC">
        <w:rPr>
          <w:rFonts w:ascii="Times New Roman" w:hAnsi="Times New Roman"/>
          <w:sz w:val="28"/>
          <w:szCs w:val="28"/>
          <w:lang w:val="uk-UA"/>
        </w:rPr>
        <w:t xml:space="preserve"> </w:t>
      </w:r>
    </w:p>
    <w:p w:rsidR="00C31712" w:rsidRDefault="00C31712" w:rsidP="00C31712">
      <w:pPr>
        <w:autoSpaceDE w:val="0"/>
        <w:autoSpaceDN w:val="0"/>
        <w:adjustRightInd w:val="0"/>
        <w:spacing w:after="0" w:line="360" w:lineRule="auto"/>
        <w:ind w:firstLine="708"/>
        <w:jc w:val="both"/>
        <w:rPr>
          <w:rFonts w:ascii="Times New Roman" w:hAnsi="Times New Roman"/>
          <w:sz w:val="28"/>
          <w:szCs w:val="28"/>
          <w:lang w:val="uk-UA"/>
        </w:rPr>
      </w:pPr>
      <w:r w:rsidRPr="00140371">
        <w:rPr>
          <w:rStyle w:val="a4"/>
          <w:rFonts w:ascii="Times New Roman" w:hAnsi="Times New Roman"/>
          <w:b w:val="0"/>
          <w:sz w:val="28"/>
          <w:szCs w:val="28"/>
        </w:rPr>
        <w:t>Тактовність керівника</w:t>
      </w:r>
      <w:r w:rsidRPr="00004BCC">
        <w:rPr>
          <w:rFonts w:ascii="Times New Roman" w:hAnsi="Times New Roman"/>
          <w:sz w:val="28"/>
          <w:szCs w:val="28"/>
        </w:rPr>
        <w:t xml:space="preserve"> </w:t>
      </w:r>
      <w:r>
        <w:rPr>
          <w:rFonts w:ascii="Times New Roman" w:hAnsi="Times New Roman"/>
          <w:sz w:val="28"/>
          <w:szCs w:val="28"/>
          <w:lang w:eastAsia="uk-UA"/>
        </w:rPr>
        <w:t>–</w:t>
      </w:r>
      <w:r w:rsidRPr="006A761D">
        <w:rPr>
          <w:rFonts w:ascii="Times New Roman" w:hAnsi="Times New Roman"/>
          <w:b/>
          <w:sz w:val="28"/>
          <w:szCs w:val="28"/>
        </w:rPr>
        <w:t xml:space="preserve"> </w:t>
      </w:r>
      <w:r w:rsidRPr="00004BCC">
        <w:rPr>
          <w:rFonts w:ascii="Times New Roman" w:hAnsi="Times New Roman"/>
          <w:sz w:val="28"/>
          <w:szCs w:val="28"/>
        </w:rPr>
        <w:t>це він сам у діяльності, його оцінка своїх і чужих вчинків, бачення їх причин.</w:t>
      </w:r>
      <w:r w:rsidRPr="00004BCC">
        <w:rPr>
          <w:rFonts w:ascii="Times New Roman" w:hAnsi="Times New Roman"/>
          <w:sz w:val="28"/>
          <w:szCs w:val="28"/>
          <w:lang w:val="uk-UA"/>
        </w:rPr>
        <w:t xml:space="preserve"> </w:t>
      </w:r>
      <w:r w:rsidRPr="00004BCC">
        <w:rPr>
          <w:rFonts w:ascii="Times New Roman" w:hAnsi="Times New Roman"/>
          <w:sz w:val="28"/>
          <w:szCs w:val="28"/>
        </w:rPr>
        <w:t xml:space="preserve">А розвиток тактовності </w:t>
      </w:r>
      <w:r>
        <w:rPr>
          <w:rFonts w:ascii="Times New Roman" w:hAnsi="Times New Roman"/>
          <w:sz w:val="28"/>
          <w:szCs w:val="28"/>
          <w:lang w:eastAsia="uk-UA"/>
        </w:rPr>
        <w:t>–</w:t>
      </w:r>
      <w:r w:rsidRPr="00004BCC">
        <w:rPr>
          <w:rFonts w:ascii="Times New Roman" w:hAnsi="Times New Roman"/>
          <w:sz w:val="28"/>
          <w:szCs w:val="28"/>
        </w:rPr>
        <w:t xml:space="preserve"> це формування і розвиток у собі таких рис характеру, як витримка, самовладання, чутливість до потреб іншого, терпимість і глибоке знання своєї справи.</w:t>
      </w:r>
    </w:p>
    <w:p w:rsidR="00C31712" w:rsidRDefault="00C31712" w:rsidP="00C31712">
      <w:pPr>
        <w:autoSpaceDE w:val="0"/>
        <w:autoSpaceDN w:val="0"/>
        <w:adjustRightInd w:val="0"/>
        <w:spacing w:after="0" w:line="360" w:lineRule="auto"/>
        <w:ind w:firstLine="708"/>
        <w:jc w:val="both"/>
        <w:rPr>
          <w:rFonts w:ascii="Times New Roman" w:hAnsi="Times New Roman"/>
          <w:sz w:val="28"/>
          <w:szCs w:val="28"/>
          <w:lang w:val="uk-UA"/>
        </w:rPr>
      </w:pPr>
      <w:r w:rsidRPr="003A24AC">
        <w:rPr>
          <w:rFonts w:ascii="Times New Roman" w:hAnsi="Times New Roman"/>
          <w:iCs/>
          <w:sz w:val="28"/>
          <w:szCs w:val="28"/>
          <w:lang w:val="uk-UA"/>
        </w:rPr>
        <w:t>В той же час керівник, на думку педагогів,</w:t>
      </w:r>
      <w:r w:rsidRPr="000E15F5">
        <w:rPr>
          <w:rFonts w:ascii="Times New Roman" w:hAnsi="Times New Roman"/>
          <w:b/>
          <w:iCs/>
          <w:sz w:val="28"/>
          <w:szCs w:val="28"/>
          <w:lang w:val="uk-UA"/>
        </w:rPr>
        <w:t xml:space="preserve"> </w:t>
      </w:r>
      <w:r w:rsidRPr="006A761D">
        <w:rPr>
          <w:rFonts w:ascii="Times New Roman" w:hAnsi="Times New Roman"/>
          <w:iCs/>
          <w:sz w:val="28"/>
          <w:szCs w:val="28"/>
          <w:lang w:val="uk-UA"/>
        </w:rPr>
        <w:t>має бути чуйним і проникливим</w:t>
      </w:r>
      <w:r w:rsidRPr="001756FF">
        <w:rPr>
          <w:rFonts w:ascii="Times New Roman" w:hAnsi="Times New Roman"/>
          <w:sz w:val="28"/>
          <w:szCs w:val="28"/>
          <w:lang w:val="uk-UA"/>
        </w:rPr>
        <w:t xml:space="preserve">, </w:t>
      </w:r>
      <w:r>
        <w:rPr>
          <w:rFonts w:ascii="Times New Roman" w:hAnsi="Times New Roman"/>
          <w:sz w:val="28"/>
          <w:szCs w:val="28"/>
          <w:lang w:val="uk-UA"/>
        </w:rPr>
        <w:t xml:space="preserve">йому притаманна така особистісна якість як </w:t>
      </w:r>
      <w:r w:rsidRPr="001756FF">
        <w:rPr>
          <w:rFonts w:ascii="Times New Roman" w:hAnsi="Times New Roman"/>
          <w:sz w:val="28"/>
          <w:szCs w:val="28"/>
          <w:lang w:val="uk-UA"/>
        </w:rPr>
        <w:t>довіра до</w:t>
      </w:r>
      <w:r>
        <w:rPr>
          <w:rFonts w:ascii="Times New Roman" w:hAnsi="Times New Roman"/>
          <w:sz w:val="28"/>
          <w:szCs w:val="28"/>
          <w:lang w:val="uk-UA"/>
        </w:rPr>
        <w:t xml:space="preserve"> людей. Керівник повинен вміти знаходити час, щоб вислухати людей і вміти</w:t>
      </w:r>
      <w:r w:rsidRPr="001756FF">
        <w:rPr>
          <w:rFonts w:ascii="Times New Roman" w:hAnsi="Times New Roman"/>
          <w:sz w:val="28"/>
          <w:szCs w:val="28"/>
          <w:lang w:val="uk-UA"/>
        </w:rPr>
        <w:t xml:space="preserve"> слухати; з ним </w:t>
      </w:r>
      <w:r>
        <w:rPr>
          <w:rFonts w:ascii="Times New Roman" w:hAnsi="Times New Roman"/>
          <w:sz w:val="28"/>
          <w:szCs w:val="28"/>
          <w:lang w:val="uk-UA"/>
        </w:rPr>
        <w:t xml:space="preserve">повинно бути </w:t>
      </w:r>
      <w:r w:rsidRPr="001756FF">
        <w:rPr>
          <w:rFonts w:ascii="Times New Roman" w:hAnsi="Times New Roman"/>
          <w:sz w:val="28"/>
          <w:szCs w:val="28"/>
          <w:lang w:val="uk-UA"/>
        </w:rPr>
        <w:t xml:space="preserve">легко розмовляти </w:t>
      </w:r>
      <w:r>
        <w:rPr>
          <w:rFonts w:ascii="Times New Roman" w:hAnsi="Times New Roman"/>
          <w:sz w:val="28"/>
          <w:szCs w:val="28"/>
          <w:lang w:val="uk-UA"/>
        </w:rPr>
        <w:t>підлеглим на будь-яку тему. Він повинен знати:</w:t>
      </w:r>
      <w:r w:rsidRPr="001756FF">
        <w:rPr>
          <w:rFonts w:ascii="Times New Roman" w:hAnsi="Times New Roman"/>
          <w:sz w:val="28"/>
          <w:szCs w:val="28"/>
          <w:lang w:val="uk-UA"/>
        </w:rPr>
        <w:t xml:space="preserve"> </w:t>
      </w:r>
    </w:p>
    <w:p w:rsidR="00C31712" w:rsidRPr="00F56904" w:rsidRDefault="00C31712" w:rsidP="00C31712">
      <w:pPr>
        <w:pStyle w:val="a3"/>
        <w:numPr>
          <w:ilvl w:val="0"/>
          <w:numId w:val="2"/>
        </w:numPr>
        <w:autoSpaceDE w:val="0"/>
        <w:autoSpaceDN w:val="0"/>
        <w:adjustRightInd w:val="0"/>
        <w:spacing w:after="0" w:line="360" w:lineRule="auto"/>
        <w:jc w:val="both"/>
        <w:rPr>
          <w:rFonts w:ascii="Times New Roman" w:hAnsi="Times New Roman"/>
          <w:sz w:val="28"/>
          <w:szCs w:val="28"/>
          <w:lang w:val="uk-UA"/>
        </w:rPr>
      </w:pPr>
      <w:r w:rsidRPr="00F56904">
        <w:rPr>
          <w:rFonts w:ascii="Times New Roman" w:hAnsi="Times New Roman"/>
          <w:sz w:val="28"/>
          <w:szCs w:val="28"/>
          <w:lang w:val="uk-UA"/>
        </w:rPr>
        <w:t xml:space="preserve">у чому полягають інтереси людей, з якими він зв’язаний по роботі, і готовий їх відстоювати; </w:t>
      </w:r>
    </w:p>
    <w:p w:rsidR="00C31712" w:rsidRPr="00F56904" w:rsidRDefault="00C31712" w:rsidP="00C31712">
      <w:pPr>
        <w:pStyle w:val="a3"/>
        <w:numPr>
          <w:ilvl w:val="0"/>
          <w:numId w:val="2"/>
        </w:numPr>
        <w:autoSpaceDE w:val="0"/>
        <w:autoSpaceDN w:val="0"/>
        <w:adjustRightInd w:val="0"/>
        <w:spacing w:after="0" w:line="360" w:lineRule="auto"/>
        <w:jc w:val="both"/>
        <w:rPr>
          <w:rFonts w:ascii="Times New Roman" w:hAnsi="Times New Roman"/>
          <w:sz w:val="28"/>
          <w:szCs w:val="28"/>
          <w:lang w:val="uk-UA"/>
        </w:rPr>
      </w:pPr>
      <w:r w:rsidRPr="00F56904">
        <w:rPr>
          <w:rFonts w:ascii="Times New Roman" w:hAnsi="Times New Roman"/>
          <w:sz w:val="28"/>
          <w:szCs w:val="28"/>
          <w:lang w:val="uk-UA"/>
        </w:rPr>
        <w:t xml:space="preserve">здатний зрозуміти труднощі (проблеми) окремої людини; </w:t>
      </w:r>
    </w:p>
    <w:p w:rsidR="00C31712" w:rsidRPr="00F56904" w:rsidRDefault="00C31712" w:rsidP="00C31712">
      <w:pPr>
        <w:pStyle w:val="a3"/>
        <w:numPr>
          <w:ilvl w:val="0"/>
          <w:numId w:val="2"/>
        </w:numPr>
        <w:autoSpaceDE w:val="0"/>
        <w:autoSpaceDN w:val="0"/>
        <w:adjustRightInd w:val="0"/>
        <w:spacing w:after="0" w:line="360" w:lineRule="auto"/>
        <w:jc w:val="both"/>
        <w:rPr>
          <w:rFonts w:ascii="Times New Roman" w:hAnsi="Times New Roman"/>
          <w:sz w:val="28"/>
          <w:szCs w:val="28"/>
          <w:lang w:val="uk-UA"/>
        </w:rPr>
      </w:pPr>
      <w:r w:rsidRPr="00F56904">
        <w:rPr>
          <w:rFonts w:ascii="Times New Roman" w:hAnsi="Times New Roman"/>
          <w:sz w:val="28"/>
          <w:szCs w:val="28"/>
          <w:lang w:val="uk-UA"/>
        </w:rPr>
        <w:t xml:space="preserve">готовий заступитися за підлеглого, якщо з ним поводяться несправедливо; </w:t>
      </w:r>
    </w:p>
    <w:p w:rsidR="00C31712" w:rsidRPr="00F56904" w:rsidRDefault="00C31712" w:rsidP="00C31712">
      <w:pPr>
        <w:pStyle w:val="a3"/>
        <w:numPr>
          <w:ilvl w:val="0"/>
          <w:numId w:val="2"/>
        </w:numPr>
        <w:autoSpaceDE w:val="0"/>
        <w:autoSpaceDN w:val="0"/>
        <w:adjustRightInd w:val="0"/>
        <w:spacing w:after="0" w:line="360" w:lineRule="auto"/>
        <w:jc w:val="both"/>
        <w:rPr>
          <w:rFonts w:ascii="Times New Roman" w:hAnsi="Times New Roman"/>
          <w:sz w:val="28"/>
          <w:szCs w:val="28"/>
          <w:lang w:val="uk-UA"/>
        </w:rPr>
      </w:pPr>
      <w:r w:rsidRPr="00F56904">
        <w:rPr>
          <w:rFonts w:ascii="Times New Roman" w:hAnsi="Times New Roman"/>
          <w:sz w:val="28"/>
          <w:szCs w:val="28"/>
          <w:lang w:val="uk-UA"/>
        </w:rPr>
        <w:t xml:space="preserve">здатний розуміти те, про що люди воліють мовчати; </w:t>
      </w:r>
    </w:p>
    <w:p w:rsidR="00C31712" w:rsidRPr="00F56904" w:rsidRDefault="00C31712" w:rsidP="00C31712">
      <w:pPr>
        <w:pStyle w:val="a3"/>
        <w:numPr>
          <w:ilvl w:val="0"/>
          <w:numId w:val="2"/>
        </w:numPr>
        <w:autoSpaceDE w:val="0"/>
        <w:autoSpaceDN w:val="0"/>
        <w:adjustRightInd w:val="0"/>
        <w:spacing w:after="0" w:line="360" w:lineRule="auto"/>
        <w:jc w:val="both"/>
        <w:rPr>
          <w:rFonts w:ascii="Times New Roman" w:hAnsi="Times New Roman"/>
          <w:sz w:val="28"/>
          <w:szCs w:val="28"/>
          <w:lang w:val="uk-UA"/>
        </w:rPr>
      </w:pPr>
      <w:r w:rsidRPr="00F56904">
        <w:rPr>
          <w:rFonts w:ascii="Times New Roman" w:hAnsi="Times New Roman"/>
          <w:sz w:val="28"/>
          <w:szCs w:val="28"/>
          <w:lang w:val="uk-UA"/>
        </w:rPr>
        <w:t>здатний до співпереживання.</w:t>
      </w:r>
    </w:p>
    <w:p w:rsidR="00C31712" w:rsidRDefault="00C31712" w:rsidP="00C31712">
      <w:pPr>
        <w:autoSpaceDE w:val="0"/>
        <w:autoSpaceDN w:val="0"/>
        <w:adjustRightInd w:val="0"/>
        <w:spacing w:after="0" w:line="360" w:lineRule="auto"/>
        <w:ind w:firstLine="708"/>
        <w:jc w:val="both"/>
        <w:rPr>
          <w:rFonts w:ascii="Times New Roman" w:hAnsi="Times New Roman"/>
          <w:sz w:val="28"/>
          <w:szCs w:val="28"/>
          <w:lang w:val="uk-UA" w:eastAsia="uk-UA"/>
        </w:rPr>
      </w:pPr>
      <w:r>
        <w:rPr>
          <w:rFonts w:ascii="Times New Roman" w:hAnsi="Times New Roman"/>
          <w:sz w:val="28"/>
          <w:szCs w:val="28"/>
          <w:lang w:val="uk-UA" w:eastAsia="uk-UA"/>
        </w:rPr>
        <w:t xml:space="preserve">За результатами даного дослідження ми спостерігаємо велику розбіжність в рейтингу таких якостей керівника як справедливість та уміння надати керівником школи методичну допомогу педагогічним працівникам. Для молодих спеціалістів ці якості особистості мають важливіше значення, ніж для більш досвідчених педагогів. </w:t>
      </w:r>
    </w:p>
    <w:p w:rsidR="00C31712" w:rsidRDefault="00C31712" w:rsidP="00C31712">
      <w:pPr>
        <w:autoSpaceDE w:val="0"/>
        <w:autoSpaceDN w:val="0"/>
        <w:adjustRightInd w:val="0"/>
        <w:spacing w:after="0" w:line="360" w:lineRule="auto"/>
        <w:ind w:firstLine="708"/>
        <w:jc w:val="both"/>
        <w:rPr>
          <w:rFonts w:ascii="Times New Roman" w:hAnsi="Times New Roman"/>
          <w:sz w:val="28"/>
          <w:szCs w:val="28"/>
          <w:lang w:val="uk-UA"/>
        </w:rPr>
      </w:pPr>
      <w:r>
        <w:rPr>
          <w:rFonts w:ascii="Times New Roman" w:hAnsi="Times New Roman"/>
          <w:sz w:val="28"/>
          <w:szCs w:val="28"/>
          <w:lang w:val="uk-UA" w:eastAsia="uk-UA"/>
        </w:rPr>
        <w:t xml:space="preserve">Дійсно, </w:t>
      </w:r>
      <w:r w:rsidRPr="006A761D">
        <w:rPr>
          <w:rFonts w:ascii="Times New Roman" w:hAnsi="Times New Roman"/>
          <w:sz w:val="28"/>
          <w:szCs w:val="28"/>
          <w:lang w:val="uk-UA"/>
        </w:rPr>
        <w:t>справедливість</w:t>
      </w:r>
      <w:r>
        <w:rPr>
          <w:rFonts w:ascii="Times New Roman" w:hAnsi="Times New Roman"/>
          <w:sz w:val="28"/>
          <w:szCs w:val="28"/>
          <w:lang w:val="uk-UA"/>
        </w:rPr>
        <w:t xml:space="preserve"> </w:t>
      </w:r>
      <w:r>
        <w:rPr>
          <w:rFonts w:ascii="Times New Roman" w:hAnsi="Times New Roman"/>
          <w:sz w:val="28"/>
          <w:szCs w:val="28"/>
          <w:lang w:eastAsia="uk-UA"/>
        </w:rPr>
        <w:t>–</w:t>
      </w:r>
      <w:r w:rsidRPr="00E04CF0">
        <w:rPr>
          <w:rFonts w:ascii="Times New Roman" w:hAnsi="Times New Roman"/>
          <w:sz w:val="28"/>
          <w:szCs w:val="28"/>
          <w:lang w:val="uk-UA"/>
        </w:rPr>
        <w:t xml:space="preserve"> необхідна якість хор</w:t>
      </w:r>
      <w:r>
        <w:rPr>
          <w:rFonts w:ascii="Times New Roman" w:hAnsi="Times New Roman"/>
          <w:sz w:val="28"/>
          <w:szCs w:val="28"/>
          <w:lang w:val="uk-UA"/>
        </w:rPr>
        <w:t>ошого керівника, звідси і г</w:t>
      </w:r>
      <w:r w:rsidRPr="00E04CF0">
        <w:rPr>
          <w:rFonts w:ascii="Times New Roman" w:hAnsi="Times New Roman"/>
          <w:sz w:val="28"/>
          <w:szCs w:val="28"/>
          <w:lang w:val="uk-UA"/>
        </w:rPr>
        <w:t>ласніcть у вирішенні будь-яких питань.</w:t>
      </w:r>
      <w:r>
        <w:rPr>
          <w:rFonts w:ascii="Times New Roman" w:hAnsi="Times New Roman"/>
          <w:sz w:val="28"/>
          <w:szCs w:val="28"/>
          <w:lang w:val="uk-UA"/>
        </w:rPr>
        <w:t xml:space="preserve"> Педагоги з невеликим педагогічним досвідом дуже потребують підтримки у своїй педагогічній діяльності, їм </w:t>
      </w:r>
      <w:r>
        <w:rPr>
          <w:rFonts w:ascii="Times New Roman" w:hAnsi="Times New Roman"/>
          <w:sz w:val="28"/>
          <w:szCs w:val="28"/>
          <w:lang w:val="uk-UA"/>
        </w:rPr>
        <w:lastRenderedPageBreak/>
        <w:t>важко адаптуватися в сучасних умовах педагогічного процесу. Кому, як не їм, дуже необхідна методична допомога в практичній діяльності, яку може вчасно надати керівник закладу.</w:t>
      </w:r>
    </w:p>
    <w:p w:rsidR="00C31712" w:rsidRDefault="00C31712" w:rsidP="00C31712">
      <w:pPr>
        <w:autoSpaceDE w:val="0"/>
        <w:autoSpaceDN w:val="0"/>
        <w:adjustRightInd w:val="0"/>
        <w:spacing w:after="0" w:line="360" w:lineRule="auto"/>
        <w:ind w:firstLine="708"/>
        <w:jc w:val="both"/>
        <w:rPr>
          <w:rFonts w:ascii="Times New Roman" w:hAnsi="Times New Roman"/>
          <w:sz w:val="28"/>
          <w:szCs w:val="28"/>
          <w:lang w:val="uk-UA"/>
        </w:rPr>
      </w:pPr>
      <w:r w:rsidRPr="00C676F1">
        <w:rPr>
          <w:rFonts w:ascii="Times New Roman" w:hAnsi="Times New Roman"/>
          <w:sz w:val="28"/>
          <w:szCs w:val="28"/>
          <w:lang w:val="uk-UA"/>
        </w:rPr>
        <w:t>Узагальнені дані нашого дослідження представимо у вигляді діаграми (</w:t>
      </w:r>
      <w:r>
        <w:rPr>
          <w:rFonts w:ascii="Times New Roman" w:hAnsi="Times New Roman"/>
          <w:sz w:val="28"/>
          <w:szCs w:val="28"/>
          <w:lang w:val="uk-UA"/>
        </w:rPr>
        <w:t xml:space="preserve">див. </w:t>
      </w:r>
      <w:r w:rsidRPr="00C676F1">
        <w:rPr>
          <w:rFonts w:ascii="Times New Roman" w:hAnsi="Times New Roman"/>
          <w:sz w:val="28"/>
          <w:szCs w:val="28"/>
          <w:lang w:val="uk-UA"/>
        </w:rPr>
        <w:t>рис.</w:t>
      </w:r>
      <w:r>
        <w:rPr>
          <w:rFonts w:ascii="Times New Roman" w:hAnsi="Times New Roman"/>
          <w:sz w:val="28"/>
          <w:szCs w:val="28"/>
          <w:lang w:val="uk-UA"/>
        </w:rPr>
        <w:t xml:space="preserve"> 2.</w:t>
      </w:r>
      <w:r w:rsidRPr="00C676F1">
        <w:rPr>
          <w:rFonts w:ascii="Times New Roman" w:hAnsi="Times New Roman"/>
          <w:sz w:val="28"/>
          <w:szCs w:val="28"/>
          <w:lang w:val="uk-UA"/>
        </w:rPr>
        <w:t>1</w:t>
      </w:r>
      <w:r>
        <w:rPr>
          <w:rFonts w:ascii="Times New Roman" w:hAnsi="Times New Roman"/>
          <w:sz w:val="28"/>
          <w:szCs w:val="28"/>
          <w:lang w:val="uk-UA"/>
        </w:rPr>
        <w:t xml:space="preserve">. </w:t>
      </w:r>
      <w:r w:rsidRPr="00C676F1">
        <w:rPr>
          <w:rFonts w:ascii="Times New Roman" w:hAnsi="Times New Roman"/>
          <w:sz w:val="28"/>
          <w:szCs w:val="28"/>
          <w:lang w:val="uk-UA"/>
        </w:rPr>
        <w:t>)</w:t>
      </w:r>
      <w:r>
        <w:rPr>
          <w:rFonts w:ascii="Times New Roman" w:hAnsi="Times New Roman"/>
          <w:sz w:val="28"/>
          <w:szCs w:val="28"/>
          <w:lang w:val="uk-UA"/>
        </w:rPr>
        <w:t>.</w:t>
      </w:r>
    </w:p>
    <w:p w:rsidR="00C31712" w:rsidRDefault="00C31712" w:rsidP="00C31712">
      <w:pPr>
        <w:autoSpaceDE w:val="0"/>
        <w:autoSpaceDN w:val="0"/>
        <w:adjustRightInd w:val="0"/>
        <w:spacing w:after="0" w:line="360" w:lineRule="auto"/>
        <w:jc w:val="both"/>
        <w:rPr>
          <w:rFonts w:ascii="Times New Roman" w:hAnsi="Times New Roman"/>
          <w:sz w:val="28"/>
          <w:szCs w:val="28"/>
          <w:lang w:val="uk-UA"/>
        </w:rPr>
      </w:pPr>
      <w:r w:rsidRPr="005615BD">
        <w:rPr>
          <w:rFonts w:ascii="Times New Roman" w:hAnsi="Times New Roman"/>
          <w:noProof/>
          <w:sz w:val="28"/>
          <w:szCs w:val="28"/>
        </w:rPr>
        <w:drawing>
          <wp:inline distT="0" distB="0" distL="0" distR="0">
            <wp:extent cx="5991225" cy="3562350"/>
            <wp:effectExtent l="19050" t="0" r="9525" b="0"/>
            <wp:docPr id="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31712" w:rsidRPr="007445AD" w:rsidRDefault="00C31712" w:rsidP="00C31712">
      <w:pPr>
        <w:tabs>
          <w:tab w:val="left" w:pos="6795"/>
        </w:tabs>
        <w:jc w:val="center"/>
        <w:rPr>
          <w:rFonts w:ascii="Times New Roman" w:hAnsi="Times New Roman"/>
          <w:b/>
          <w:i/>
          <w:sz w:val="26"/>
          <w:szCs w:val="26"/>
          <w:lang w:val="uk-UA"/>
        </w:rPr>
      </w:pPr>
      <w:r w:rsidRPr="00B20243">
        <w:rPr>
          <w:rFonts w:ascii="Times New Roman" w:hAnsi="Times New Roman"/>
          <w:b/>
          <w:sz w:val="26"/>
          <w:szCs w:val="26"/>
          <w:lang w:val="uk-UA"/>
        </w:rPr>
        <w:t>Рис. 2.1. Рейтинг якостей сучасного директора школи очима педагогів</w:t>
      </w:r>
    </w:p>
    <w:p w:rsidR="00C31712" w:rsidRDefault="00C31712" w:rsidP="00C31712">
      <w:pPr>
        <w:tabs>
          <w:tab w:val="left" w:pos="6795"/>
        </w:tabs>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Для того, щоб зробити порівняльний аналіз поглядів педагогів школи та керівників загальноосвітніх закладів, ми запропонували директорам шкіл поставити ті ж самі якості в мірі їхньої значущості для них самих.</w:t>
      </w:r>
    </w:p>
    <w:p w:rsidR="00BF1594" w:rsidRPr="005615BD" w:rsidRDefault="00BF1594" w:rsidP="00C31712">
      <w:pPr>
        <w:tabs>
          <w:tab w:val="left" w:pos="6795"/>
        </w:tabs>
        <w:spacing w:after="0" w:line="360" w:lineRule="auto"/>
        <w:jc w:val="both"/>
        <w:rPr>
          <w:rFonts w:ascii="Times New Roman" w:hAnsi="Times New Roman"/>
          <w:sz w:val="28"/>
          <w:szCs w:val="28"/>
          <w:lang w:val="uk-UA"/>
        </w:rPr>
      </w:pPr>
    </w:p>
    <w:p w:rsidR="00C31712" w:rsidRPr="00286E9D" w:rsidRDefault="00C31712" w:rsidP="00C31712">
      <w:pPr>
        <w:tabs>
          <w:tab w:val="left" w:pos="6795"/>
        </w:tabs>
        <w:spacing w:after="0"/>
        <w:rPr>
          <w:rFonts w:ascii="Times New Roman" w:hAnsi="Times New Roman"/>
          <w:b/>
          <w:sz w:val="28"/>
          <w:szCs w:val="28"/>
          <w:lang w:val="uk-UA"/>
        </w:rPr>
      </w:pPr>
      <w:r>
        <w:rPr>
          <w:rFonts w:ascii="Times New Roman" w:hAnsi="Times New Roman"/>
          <w:i/>
          <w:sz w:val="28"/>
          <w:szCs w:val="28"/>
          <w:lang w:val="uk-UA"/>
        </w:rPr>
        <w:t xml:space="preserve">                                                                                                                </w:t>
      </w:r>
      <w:r w:rsidRPr="00286E9D">
        <w:rPr>
          <w:rFonts w:ascii="Times New Roman" w:hAnsi="Times New Roman"/>
          <w:sz w:val="28"/>
          <w:szCs w:val="28"/>
          <w:lang w:val="uk-UA"/>
        </w:rPr>
        <w:t>Таблиця 2.2.</w:t>
      </w:r>
    </w:p>
    <w:p w:rsidR="00C31712" w:rsidRPr="00996742" w:rsidRDefault="00C31712" w:rsidP="00C31712">
      <w:pPr>
        <w:tabs>
          <w:tab w:val="left" w:pos="6795"/>
        </w:tabs>
        <w:spacing w:after="0"/>
        <w:jc w:val="center"/>
        <w:rPr>
          <w:rFonts w:ascii="Times New Roman" w:hAnsi="Times New Roman"/>
          <w:b/>
          <w:sz w:val="28"/>
          <w:szCs w:val="28"/>
          <w:lang w:val="uk-UA"/>
        </w:rPr>
      </w:pPr>
      <w:r w:rsidRPr="00996742">
        <w:rPr>
          <w:rFonts w:ascii="Times New Roman" w:hAnsi="Times New Roman"/>
          <w:b/>
          <w:sz w:val="28"/>
          <w:szCs w:val="28"/>
          <w:lang w:val="uk-UA"/>
        </w:rPr>
        <w:t>Рейтинг якостей особистості, необхідних сучасному директорові школи</w:t>
      </w:r>
    </w:p>
    <w:p w:rsidR="00C31712" w:rsidRPr="00CE5742" w:rsidRDefault="00C31712" w:rsidP="00C31712">
      <w:pPr>
        <w:tabs>
          <w:tab w:val="left" w:pos="6795"/>
        </w:tabs>
        <w:spacing w:after="0"/>
        <w:jc w:val="center"/>
        <w:rPr>
          <w:rFonts w:ascii="Times New Roman" w:hAnsi="Times New Roman"/>
          <w:b/>
          <w:sz w:val="28"/>
          <w:szCs w:val="28"/>
        </w:rPr>
      </w:pPr>
      <w:r w:rsidRPr="00996742">
        <w:rPr>
          <w:rFonts w:ascii="Times New Roman" w:hAnsi="Times New Roman"/>
          <w:b/>
          <w:sz w:val="28"/>
          <w:szCs w:val="28"/>
          <w:lang w:val="uk-UA"/>
        </w:rPr>
        <w:t>очима керівників загальноосвітніх навчальних закладів</w:t>
      </w:r>
    </w:p>
    <w:p w:rsidR="00C31712" w:rsidRPr="00CE5742" w:rsidRDefault="00C31712" w:rsidP="00C31712">
      <w:pPr>
        <w:tabs>
          <w:tab w:val="left" w:pos="6795"/>
        </w:tabs>
        <w:spacing w:after="0"/>
        <w:jc w:val="center"/>
        <w:rPr>
          <w:rFonts w:ascii="Times New Roman" w:hAnsi="Times New Roman"/>
          <w:b/>
          <w:sz w:val="28"/>
          <w:szCs w:val="28"/>
        </w:rPr>
      </w:pPr>
    </w:p>
    <w:tbl>
      <w:tblPr>
        <w:tblW w:w="9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50"/>
        <w:gridCol w:w="5096"/>
      </w:tblGrid>
      <w:tr w:rsidR="00C31712" w:rsidTr="007F1936">
        <w:trPr>
          <w:trHeight w:val="322"/>
        </w:trPr>
        <w:tc>
          <w:tcPr>
            <w:tcW w:w="4550" w:type="dxa"/>
            <w:vMerge w:val="restart"/>
          </w:tcPr>
          <w:p w:rsidR="00C31712" w:rsidRPr="007E0675" w:rsidRDefault="00C31712" w:rsidP="007F1936">
            <w:pPr>
              <w:autoSpaceDE w:val="0"/>
              <w:autoSpaceDN w:val="0"/>
              <w:adjustRightInd w:val="0"/>
              <w:spacing w:after="0" w:line="240" w:lineRule="auto"/>
              <w:jc w:val="center"/>
              <w:rPr>
                <w:rFonts w:ascii="Times New Roman" w:hAnsi="Times New Roman"/>
                <w:b/>
                <w:sz w:val="28"/>
                <w:szCs w:val="28"/>
                <w:lang w:val="uk-UA" w:eastAsia="uk-UA"/>
              </w:rPr>
            </w:pPr>
            <w:r w:rsidRPr="007E0675">
              <w:rPr>
                <w:rFonts w:ascii="Times New Roman" w:hAnsi="Times New Roman"/>
                <w:b/>
                <w:sz w:val="28"/>
                <w:szCs w:val="28"/>
                <w:lang w:val="uk-UA" w:eastAsia="uk-UA"/>
              </w:rPr>
              <w:t>Якості особистості директора</w:t>
            </w:r>
          </w:p>
        </w:tc>
        <w:tc>
          <w:tcPr>
            <w:tcW w:w="5096" w:type="dxa"/>
          </w:tcPr>
          <w:p w:rsidR="00C31712" w:rsidRPr="007E0675" w:rsidRDefault="00C31712" w:rsidP="007F1936">
            <w:pPr>
              <w:autoSpaceDE w:val="0"/>
              <w:autoSpaceDN w:val="0"/>
              <w:adjustRightInd w:val="0"/>
              <w:spacing w:after="0" w:line="240" w:lineRule="auto"/>
              <w:jc w:val="center"/>
              <w:rPr>
                <w:rFonts w:ascii="Times New Roman" w:hAnsi="Times New Roman"/>
                <w:b/>
                <w:sz w:val="28"/>
                <w:szCs w:val="28"/>
                <w:lang w:val="uk-UA" w:eastAsia="uk-UA"/>
              </w:rPr>
            </w:pPr>
            <w:r w:rsidRPr="007E0675">
              <w:rPr>
                <w:rFonts w:ascii="Times New Roman" w:hAnsi="Times New Roman"/>
                <w:b/>
                <w:sz w:val="28"/>
                <w:szCs w:val="28"/>
                <w:lang w:val="uk-UA" w:eastAsia="uk-UA"/>
              </w:rPr>
              <w:t>Рейтинг</w:t>
            </w:r>
          </w:p>
        </w:tc>
      </w:tr>
      <w:tr w:rsidR="00C31712" w:rsidTr="007F1936">
        <w:trPr>
          <w:trHeight w:val="141"/>
        </w:trPr>
        <w:tc>
          <w:tcPr>
            <w:tcW w:w="4550" w:type="dxa"/>
            <w:vMerge/>
          </w:tcPr>
          <w:p w:rsidR="00C31712" w:rsidRPr="007E0675" w:rsidRDefault="00C31712" w:rsidP="007F1936">
            <w:pPr>
              <w:autoSpaceDE w:val="0"/>
              <w:autoSpaceDN w:val="0"/>
              <w:adjustRightInd w:val="0"/>
              <w:spacing w:after="0" w:line="240" w:lineRule="auto"/>
              <w:jc w:val="center"/>
              <w:rPr>
                <w:rFonts w:ascii="Times New Roman" w:hAnsi="Times New Roman"/>
                <w:b/>
                <w:sz w:val="28"/>
                <w:szCs w:val="28"/>
                <w:lang w:val="uk-UA" w:eastAsia="uk-UA"/>
              </w:rPr>
            </w:pPr>
          </w:p>
        </w:tc>
        <w:tc>
          <w:tcPr>
            <w:tcW w:w="5096" w:type="dxa"/>
          </w:tcPr>
          <w:p w:rsidR="00C31712" w:rsidRPr="007E0675" w:rsidRDefault="00C31712" w:rsidP="007F1936">
            <w:pPr>
              <w:autoSpaceDE w:val="0"/>
              <w:autoSpaceDN w:val="0"/>
              <w:adjustRightInd w:val="0"/>
              <w:spacing w:after="0" w:line="240" w:lineRule="auto"/>
              <w:jc w:val="center"/>
              <w:rPr>
                <w:rFonts w:ascii="Times New Roman" w:hAnsi="Times New Roman"/>
                <w:b/>
                <w:sz w:val="28"/>
                <w:szCs w:val="28"/>
                <w:lang w:val="uk-UA" w:eastAsia="uk-UA"/>
              </w:rPr>
            </w:pPr>
            <w:r w:rsidRPr="007E0675">
              <w:rPr>
                <w:rFonts w:ascii="Times New Roman" w:hAnsi="Times New Roman"/>
                <w:b/>
                <w:sz w:val="28"/>
                <w:szCs w:val="28"/>
                <w:lang w:val="uk-UA" w:eastAsia="uk-UA"/>
              </w:rPr>
              <w:t>Директори</w:t>
            </w:r>
          </w:p>
        </w:tc>
      </w:tr>
      <w:tr w:rsidR="00C31712" w:rsidTr="007F1936">
        <w:trPr>
          <w:trHeight w:val="468"/>
        </w:trPr>
        <w:tc>
          <w:tcPr>
            <w:tcW w:w="4550" w:type="dxa"/>
          </w:tcPr>
          <w:p w:rsidR="00C31712" w:rsidRPr="007E0675" w:rsidRDefault="00C31712" w:rsidP="007F1936">
            <w:pPr>
              <w:autoSpaceDE w:val="0"/>
              <w:autoSpaceDN w:val="0"/>
              <w:adjustRightInd w:val="0"/>
              <w:spacing w:after="0" w:line="360" w:lineRule="auto"/>
              <w:jc w:val="both"/>
              <w:rPr>
                <w:rFonts w:ascii="Times New Roman" w:hAnsi="Times New Roman"/>
                <w:sz w:val="28"/>
                <w:szCs w:val="28"/>
                <w:lang w:val="uk-UA" w:eastAsia="uk-UA"/>
              </w:rPr>
            </w:pPr>
            <w:r w:rsidRPr="007E0675">
              <w:rPr>
                <w:rFonts w:ascii="Times New Roman" w:hAnsi="Times New Roman"/>
                <w:sz w:val="28"/>
                <w:szCs w:val="28"/>
                <w:lang w:val="uk-UA" w:eastAsia="uk-UA"/>
              </w:rPr>
              <w:t xml:space="preserve">Чесність </w:t>
            </w:r>
          </w:p>
        </w:tc>
        <w:tc>
          <w:tcPr>
            <w:tcW w:w="5096" w:type="dxa"/>
          </w:tcPr>
          <w:p w:rsidR="00C31712" w:rsidRPr="007E0675" w:rsidRDefault="00C31712" w:rsidP="007F1936">
            <w:pPr>
              <w:autoSpaceDE w:val="0"/>
              <w:autoSpaceDN w:val="0"/>
              <w:adjustRightInd w:val="0"/>
              <w:spacing w:after="0" w:line="360" w:lineRule="auto"/>
              <w:jc w:val="center"/>
              <w:rPr>
                <w:rFonts w:ascii="Times New Roman" w:hAnsi="Times New Roman"/>
                <w:sz w:val="28"/>
                <w:szCs w:val="28"/>
                <w:lang w:val="uk-UA" w:eastAsia="uk-UA"/>
              </w:rPr>
            </w:pPr>
            <w:r w:rsidRPr="007E0675">
              <w:rPr>
                <w:rFonts w:ascii="Times New Roman" w:hAnsi="Times New Roman"/>
                <w:sz w:val="28"/>
                <w:szCs w:val="28"/>
                <w:lang w:val="uk-UA" w:eastAsia="uk-UA"/>
              </w:rPr>
              <w:t>5</w:t>
            </w:r>
          </w:p>
        </w:tc>
      </w:tr>
      <w:tr w:rsidR="00C31712" w:rsidTr="007F1936">
        <w:trPr>
          <w:trHeight w:val="453"/>
        </w:trPr>
        <w:tc>
          <w:tcPr>
            <w:tcW w:w="4550" w:type="dxa"/>
          </w:tcPr>
          <w:p w:rsidR="00C31712" w:rsidRPr="007E0675" w:rsidRDefault="00C31712" w:rsidP="007F1936">
            <w:pPr>
              <w:autoSpaceDE w:val="0"/>
              <w:autoSpaceDN w:val="0"/>
              <w:adjustRightInd w:val="0"/>
              <w:spacing w:after="0" w:line="360" w:lineRule="auto"/>
              <w:jc w:val="both"/>
              <w:rPr>
                <w:rFonts w:ascii="Times New Roman" w:hAnsi="Times New Roman"/>
                <w:sz w:val="28"/>
                <w:szCs w:val="28"/>
                <w:lang w:val="uk-UA" w:eastAsia="uk-UA"/>
              </w:rPr>
            </w:pPr>
            <w:r w:rsidRPr="007E0675">
              <w:rPr>
                <w:rFonts w:ascii="Times New Roman" w:hAnsi="Times New Roman"/>
                <w:sz w:val="28"/>
                <w:szCs w:val="28"/>
                <w:lang w:val="uk-UA" w:eastAsia="uk-UA"/>
              </w:rPr>
              <w:t xml:space="preserve">Справедливість </w:t>
            </w:r>
          </w:p>
        </w:tc>
        <w:tc>
          <w:tcPr>
            <w:tcW w:w="5096" w:type="dxa"/>
          </w:tcPr>
          <w:p w:rsidR="00C31712" w:rsidRPr="007E0675" w:rsidRDefault="00C31712" w:rsidP="007F1936">
            <w:pPr>
              <w:autoSpaceDE w:val="0"/>
              <w:autoSpaceDN w:val="0"/>
              <w:adjustRightInd w:val="0"/>
              <w:spacing w:after="0" w:line="360" w:lineRule="auto"/>
              <w:jc w:val="center"/>
              <w:rPr>
                <w:rFonts w:ascii="Times New Roman" w:hAnsi="Times New Roman"/>
                <w:sz w:val="28"/>
                <w:szCs w:val="28"/>
                <w:lang w:val="uk-UA" w:eastAsia="uk-UA"/>
              </w:rPr>
            </w:pPr>
            <w:r w:rsidRPr="007E0675">
              <w:rPr>
                <w:rFonts w:ascii="Times New Roman" w:hAnsi="Times New Roman"/>
                <w:sz w:val="28"/>
                <w:szCs w:val="28"/>
                <w:lang w:val="uk-UA" w:eastAsia="uk-UA"/>
              </w:rPr>
              <w:t>6</w:t>
            </w:r>
          </w:p>
        </w:tc>
      </w:tr>
      <w:tr w:rsidR="00C31712" w:rsidTr="007F1936">
        <w:trPr>
          <w:trHeight w:val="482"/>
        </w:trPr>
        <w:tc>
          <w:tcPr>
            <w:tcW w:w="4550" w:type="dxa"/>
          </w:tcPr>
          <w:p w:rsidR="00C31712" w:rsidRPr="007E0675" w:rsidRDefault="00C31712" w:rsidP="007F1936">
            <w:pPr>
              <w:autoSpaceDE w:val="0"/>
              <w:autoSpaceDN w:val="0"/>
              <w:adjustRightInd w:val="0"/>
              <w:spacing w:after="0" w:line="360" w:lineRule="auto"/>
              <w:jc w:val="both"/>
              <w:rPr>
                <w:rFonts w:ascii="Times New Roman" w:hAnsi="Times New Roman"/>
                <w:sz w:val="28"/>
                <w:szCs w:val="28"/>
                <w:lang w:val="uk-UA" w:eastAsia="uk-UA"/>
              </w:rPr>
            </w:pPr>
            <w:r w:rsidRPr="007E0675">
              <w:rPr>
                <w:rFonts w:ascii="Times New Roman" w:hAnsi="Times New Roman"/>
                <w:sz w:val="28"/>
                <w:szCs w:val="28"/>
                <w:lang w:val="uk-UA" w:eastAsia="uk-UA"/>
              </w:rPr>
              <w:t xml:space="preserve">Працьовитість </w:t>
            </w:r>
          </w:p>
        </w:tc>
        <w:tc>
          <w:tcPr>
            <w:tcW w:w="5096" w:type="dxa"/>
          </w:tcPr>
          <w:p w:rsidR="00C31712" w:rsidRPr="007E0675" w:rsidRDefault="00C31712" w:rsidP="007F1936">
            <w:pPr>
              <w:autoSpaceDE w:val="0"/>
              <w:autoSpaceDN w:val="0"/>
              <w:adjustRightInd w:val="0"/>
              <w:spacing w:after="0" w:line="360" w:lineRule="auto"/>
              <w:jc w:val="center"/>
              <w:rPr>
                <w:rFonts w:ascii="Times New Roman" w:hAnsi="Times New Roman"/>
                <w:sz w:val="28"/>
                <w:szCs w:val="28"/>
                <w:lang w:val="uk-UA" w:eastAsia="uk-UA"/>
              </w:rPr>
            </w:pPr>
            <w:r w:rsidRPr="007E0675">
              <w:rPr>
                <w:rFonts w:ascii="Times New Roman" w:hAnsi="Times New Roman"/>
                <w:sz w:val="28"/>
                <w:szCs w:val="28"/>
                <w:lang w:val="uk-UA" w:eastAsia="uk-UA"/>
              </w:rPr>
              <w:t>4</w:t>
            </w:r>
          </w:p>
        </w:tc>
      </w:tr>
      <w:tr w:rsidR="00C31712" w:rsidTr="007F1936">
        <w:trPr>
          <w:trHeight w:val="468"/>
        </w:trPr>
        <w:tc>
          <w:tcPr>
            <w:tcW w:w="4550" w:type="dxa"/>
          </w:tcPr>
          <w:p w:rsidR="00C31712" w:rsidRPr="007E0675" w:rsidRDefault="00C31712" w:rsidP="007F1936">
            <w:pPr>
              <w:autoSpaceDE w:val="0"/>
              <w:autoSpaceDN w:val="0"/>
              <w:adjustRightInd w:val="0"/>
              <w:spacing w:after="0" w:line="360" w:lineRule="auto"/>
              <w:jc w:val="both"/>
              <w:rPr>
                <w:rFonts w:ascii="Times New Roman" w:hAnsi="Times New Roman"/>
                <w:sz w:val="28"/>
                <w:szCs w:val="28"/>
                <w:lang w:val="uk-UA" w:eastAsia="uk-UA"/>
              </w:rPr>
            </w:pPr>
            <w:r w:rsidRPr="007E0675">
              <w:rPr>
                <w:rFonts w:ascii="Times New Roman" w:hAnsi="Times New Roman"/>
                <w:sz w:val="28"/>
                <w:szCs w:val="28"/>
                <w:lang w:val="uk-UA" w:eastAsia="uk-UA"/>
              </w:rPr>
              <w:lastRenderedPageBreak/>
              <w:t>Дисциплінованість</w:t>
            </w:r>
          </w:p>
        </w:tc>
        <w:tc>
          <w:tcPr>
            <w:tcW w:w="5096" w:type="dxa"/>
          </w:tcPr>
          <w:p w:rsidR="00C31712" w:rsidRPr="007E0675" w:rsidRDefault="00C31712" w:rsidP="007F1936">
            <w:pPr>
              <w:autoSpaceDE w:val="0"/>
              <w:autoSpaceDN w:val="0"/>
              <w:adjustRightInd w:val="0"/>
              <w:spacing w:after="0" w:line="360" w:lineRule="auto"/>
              <w:jc w:val="center"/>
              <w:rPr>
                <w:rFonts w:ascii="Times New Roman" w:hAnsi="Times New Roman"/>
                <w:sz w:val="28"/>
                <w:szCs w:val="28"/>
                <w:lang w:val="uk-UA" w:eastAsia="uk-UA"/>
              </w:rPr>
            </w:pPr>
            <w:r w:rsidRPr="007E0675">
              <w:rPr>
                <w:rFonts w:ascii="Times New Roman" w:hAnsi="Times New Roman"/>
                <w:sz w:val="28"/>
                <w:szCs w:val="28"/>
                <w:lang w:val="uk-UA" w:eastAsia="uk-UA"/>
              </w:rPr>
              <w:t>1</w:t>
            </w:r>
          </w:p>
        </w:tc>
      </w:tr>
      <w:tr w:rsidR="00C31712" w:rsidTr="007F1936">
        <w:trPr>
          <w:trHeight w:val="468"/>
        </w:trPr>
        <w:tc>
          <w:tcPr>
            <w:tcW w:w="4550" w:type="dxa"/>
          </w:tcPr>
          <w:p w:rsidR="00C31712" w:rsidRPr="007E0675" w:rsidRDefault="00C31712" w:rsidP="007F1936">
            <w:pPr>
              <w:autoSpaceDE w:val="0"/>
              <w:autoSpaceDN w:val="0"/>
              <w:adjustRightInd w:val="0"/>
              <w:spacing w:after="0" w:line="240" w:lineRule="auto"/>
              <w:jc w:val="both"/>
              <w:rPr>
                <w:rFonts w:ascii="Times New Roman" w:hAnsi="Times New Roman"/>
                <w:sz w:val="28"/>
                <w:szCs w:val="28"/>
                <w:lang w:val="uk-UA" w:eastAsia="uk-UA"/>
              </w:rPr>
            </w:pPr>
            <w:r w:rsidRPr="007E0675">
              <w:rPr>
                <w:rFonts w:ascii="Times New Roman" w:hAnsi="Times New Roman"/>
                <w:sz w:val="28"/>
                <w:szCs w:val="28"/>
                <w:lang w:val="uk-UA" w:eastAsia="uk-UA"/>
              </w:rPr>
              <w:t>Вимогливість до себе</w:t>
            </w:r>
          </w:p>
        </w:tc>
        <w:tc>
          <w:tcPr>
            <w:tcW w:w="5096" w:type="dxa"/>
            <w:tcBorders>
              <w:top w:val="nil"/>
            </w:tcBorders>
          </w:tcPr>
          <w:p w:rsidR="00C31712" w:rsidRPr="007E0675" w:rsidRDefault="00C31712" w:rsidP="007F1936">
            <w:pPr>
              <w:autoSpaceDE w:val="0"/>
              <w:autoSpaceDN w:val="0"/>
              <w:adjustRightInd w:val="0"/>
              <w:spacing w:after="0" w:line="360" w:lineRule="auto"/>
              <w:jc w:val="center"/>
              <w:rPr>
                <w:rFonts w:ascii="Times New Roman" w:hAnsi="Times New Roman"/>
                <w:sz w:val="28"/>
                <w:szCs w:val="28"/>
                <w:lang w:val="uk-UA" w:eastAsia="uk-UA"/>
              </w:rPr>
            </w:pPr>
            <w:r w:rsidRPr="007E0675">
              <w:rPr>
                <w:rFonts w:ascii="Times New Roman" w:hAnsi="Times New Roman"/>
                <w:sz w:val="28"/>
                <w:szCs w:val="28"/>
                <w:lang w:val="uk-UA" w:eastAsia="uk-UA"/>
              </w:rPr>
              <w:t>8</w:t>
            </w:r>
          </w:p>
        </w:tc>
      </w:tr>
      <w:tr w:rsidR="00C31712" w:rsidTr="007F1936">
        <w:trPr>
          <w:trHeight w:val="468"/>
        </w:trPr>
        <w:tc>
          <w:tcPr>
            <w:tcW w:w="4550" w:type="dxa"/>
          </w:tcPr>
          <w:p w:rsidR="00C31712" w:rsidRPr="007E0675" w:rsidRDefault="00C31712" w:rsidP="007F1936">
            <w:pPr>
              <w:autoSpaceDE w:val="0"/>
              <w:autoSpaceDN w:val="0"/>
              <w:adjustRightInd w:val="0"/>
              <w:spacing w:after="0" w:line="240" w:lineRule="auto"/>
              <w:rPr>
                <w:rFonts w:ascii="Times New Roman" w:hAnsi="Times New Roman"/>
                <w:sz w:val="28"/>
                <w:szCs w:val="28"/>
                <w:lang w:val="uk-UA" w:eastAsia="uk-UA"/>
              </w:rPr>
            </w:pPr>
            <w:r w:rsidRPr="007E0675">
              <w:rPr>
                <w:rFonts w:ascii="Times New Roman" w:hAnsi="Times New Roman"/>
                <w:sz w:val="28"/>
                <w:szCs w:val="28"/>
                <w:lang w:val="uk-UA" w:eastAsia="uk-UA"/>
              </w:rPr>
              <w:t xml:space="preserve">Тактовність </w:t>
            </w:r>
          </w:p>
        </w:tc>
        <w:tc>
          <w:tcPr>
            <w:tcW w:w="5096" w:type="dxa"/>
          </w:tcPr>
          <w:p w:rsidR="00C31712" w:rsidRPr="007E0675" w:rsidRDefault="00C31712" w:rsidP="007F1936">
            <w:pPr>
              <w:autoSpaceDE w:val="0"/>
              <w:autoSpaceDN w:val="0"/>
              <w:adjustRightInd w:val="0"/>
              <w:spacing w:after="0" w:line="360" w:lineRule="auto"/>
              <w:jc w:val="center"/>
              <w:rPr>
                <w:rFonts w:ascii="Times New Roman" w:hAnsi="Times New Roman"/>
                <w:sz w:val="28"/>
                <w:szCs w:val="28"/>
                <w:lang w:val="uk-UA" w:eastAsia="uk-UA"/>
              </w:rPr>
            </w:pPr>
            <w:r w:rsidRPr="007E0675">
              <w:rPr>
                <w:rFonts w:ascii="Times New Roman" w:hAnsi="Times New Roman"/>
                <w:sz w:val="28"/>
                <w:szCs w:val="28"/>
                <w:lang w:val="uk-UA" w:eastAsia="uk-UA"/>
              </w:rPr>
              <w:t>7</w:t>
            </w:r>
          </w:p>
        </w:tc>
      </w:tr>
      <w:tr w:rsidR="00C31712" w:rsidTr="007F1936">
        <w:trPr>
          <w:trHeight w:val="935"/>
        </w:trPr>
        <w:tc>
          <w:tcPr>
            <w:tcW w:w="4550" w:type="dxa"/>
          </w:tcPr>
          <w:p w:rsidR="00C31712" w:rsidRPr="007E0675" w:rsidRDefault="00C31712" w:rsidP="007F1936">
            <w:pPr>
              <w:autoSpaceDE w:val="0"/>
              <w:autoSpaceDN w:val="0"/>
              <w:adjustRightInd w:val="0"/>
              <w:spacing w:after="0" w:line="240" w:lineRule="auto"/>
              <w:rPr>
                <w:rFonts w:ascii="Times New Roman" w:hAnsi="Times New Roman"/>
                <w:sz w:val="28"/>
                <w:szCs w:val="28"/>
                <w:lang w:val="uk-UA" w:eastAsia="uk-UA"/>
              </w:rPr>
            </w:pPr>
            <w:r w:rsidRPr="007E0675">
              <w:rPr>
                <w:rFonts w:ascii="Times New Roman" w:hAnsi="Times New Roman"/>
                <w:sz w:val="28"/>
                <w:szCs w:val="28"/>
                <w:lang w:val="uk-UA" w:eastAsia="uk-UA"/>
              </w:rPr>
              <w:t>Знання педагогічного процесу і сучасних проблем педагогіки й психології</w:t>
            </w:r>
          </w:p>
        </w:tc>
        <w:tc>
          <w:tcPr>
            <w:tcW w:w="5096" w:type="dxa"/>
          </w:tcPr>
          <w:p w:rsidR="00C31712" w:rsidRPr="007E0675" w:rsidRDefault="00C31712" w:rsidP="007F1936">
            <w:pPr>
              <w:autoSpaceDE w:val="0"/>
              <w:autoSpaceDN w:val="0"/>
              <w:adjustRightInd w:val="0"/>
              <w:spacing w:after="0" w:line="360" w:lineRule="auto"/>
              <w:jc w:val="center"/>
              <w:rPr>
                <w:rFonts w:ascii="Times New Roman" w:hAnsi="Times New Roman"/>
                <w:sz w:val="28"/>
                <w:szCs w:val="28"/>
                <w:lang w:val="uk-UA" w:eastAsia="uk-UA"/>
              </w:rPr>
            </w:pPr>
            <w:r w:rsidRPr="007E0675">
              <w:rPr>
                <w:rFonts w:ascii="Times New Roman" w:hAnsi="Times New Roman"/>
                <w:sz w:val="28"/>
                <w:szCs w:val="28"/>
                <w:lang w:val="uk-UA" w:eastAsia="uk-UA"/>
              </w:rPr>
              <w:t>2</w:t>
            </w:r>
          </w:p>
        </w:tc>
      </w:tr>
      <w:tr w:rsidR="00C31712" w:rsidTr="007F1936">
        <w:trPr>
          <w:trHeight w:val="615"/>
        </w:trPr>
        <w:tc>
          <w:tcPr>
            <w:tcW w:w="4550" w:type="dxa"/>
          </w:tcPr>
          <w:p w:rsidR="00C31712" w:rsidRPr="007E0675" w:rsidRDefault="00C31712" w:rsidP="007F1936">
            <w:pPr>
              <w:autoSpaceDE w:val="0"/>
              <w:autoSpaceDN w:val="0"/>
              <w:adjustRightInd w:val="0"/>
              <w:spacing w:after="0" w:line="240" w:lineRule="auto"/>
              <w:jc w:val="both"/>
              <w:rPr>
                <w:rFonts w:ascii="Times New Roman" w:hAnsi="Times New Roman"/>
                <w:sz w:val="28"/>
                <w:szCs w:val="28"/>
                <w:lang w:val="uk-UA" w:eastAsia="uk-UA"/>
              </w:rPr>
            </w:pPr>
            <w:r w:rsidRPr="007E0675">
              <w:rPr>
                <w:rFonts w:ascii="Times New Roman" w:hAnsi="Times New Roman"/>
                <w:sz w:val="28"/>
                <w:szCs w:val="28"/>
                <w:lang w:val="uk-UA" w:eastAsia="uk-UA"/>
              </w:rPr>
              <w:t>Уміння надати вчителям методичну допомогу</w:t>
            </w:r>
          </w:p>
        </w:tc>
        <w:tc>
          <w:tcPr>
            <w:tcW w:w="5096" w:type="dxa"/>
          </w:tcPr>
          <w:p w:rsidR="00C31712" w:rsidRPr="007E0675" w:rsidRDefault="00C31712" w:rsidP="007F1936">
            <w:pPr>
              <w:autoSpaceDE w:val="0"/>
              <w:autoSpaceDN w:val="0"/>
              <w:adjustRightInd w:val="0"/>
              <w:spacing w:after="0" w:line="360" w:lineRule="auto"/>
              <w:jc w:val="center"/>
              <w:rPr>
                <w:rFonts w:ascii="Times New Roman" w:hAnsi="Times New Roman"/>
                <w:sz w:val="28"/>
                <w:szCs w:val="28"/>
                <w:lang w:val="uk-UA" w:eastAsia="uk-UA"/>
              </w:rPr>
            </w:pPr>
            <w:r w:rsidRPr="007E0675">
              <w:rPr>
                <w:rFonts w:ascii="Times New Roman" w:hAnsi="Times New Roman"/>
                <w:sz w:val="28"/>
                <w:szCs w:val="28"/>
                <w:lang w:val="uk-UA" w:eastAsia="uk-UA"/>
              </w:rPr>
              <w:t>3</w:t>
            </w:r>
          </w:p>
        </w:tc>
      </w:tr>
      <w:tr w:rsidR="00C31712" w:rsidTr="007F1936">
        <w:trPr>
          <w:trHeight w:val="468"/>
        </w:trPr>
        <w:tc>
          <w:tcPr>
            <w:tcW w:w="4550" w:type="dxa"/>
          </w:tcPr>
          <w:p w:rsidR="00C31712" w:rsidRPr="007E0675" w:rsidRDefault="00C31712" w:rsidP="007F1936">
            <w:pPr>
              <w:autoSpaceDE w:val="0"/>
              <w:autoSpaceDN w:val="0"/>
              <w:adjustRightInd w:val="0"/>
              <w:spacing w:after="0" w:line="360" w:lineRule="auto"/>
              <w:jc w:val="both"/>
              <w:rPr>
                <w:rFonts w:ascii="Times New Roman" w:hAnsi="Times New Roman"/>
                <w:sz w:val="28"/>
                <w:szCs w:val="28"/>
                <w:lang w:val="uk-UA" w:eastAsia="uk-UA"/>
              </w:rPr>
            </w:pPr>
            <w:r w:rsidRPr="007E0675">
              <w:rPr>
                <w:rFonts w:ascii="Times New Roman" w:hAnsi="Times New Roman"/>
                <w:sz w:val="28"/>
                <w:szCs w:val="28"/>
                <w:lang w:val="uk-UA" w:eastAsia="uk-UA"/>
              </w:rPr>
              <w:t>Чуйність і довіра</w:t>
            </w:r>
          </w:p>
        </w:tc>
        <w:tc>
          <w:tcPr>
            <w:tcW w:w="5096" w:type="dxa"/>
          </w:tcPr>
          <w:p w:rsidR="00C31712" w:rsidRPr="007E0675" w:rsidRDefault="00C31712" w:rsidP="007F1936">
            <w:pPr>
              <w:autoSpaceDE w:val="0"/>
              <w:autoSpaceDN w:val="0"/>
              <w:adjustRightInd w:val="0"/>
              <w:spacing w:after="0" w:line="360" w:lineRule="auto"/>
              <w:jc w:val="center"/>
              <w:rPr>
                <w:rFonts w:ascii="Times New Roman" w:hAnsi="Times New Roman"/>
                <w:sz w:val="28"/>
                <w:szCs w:val="28"/>
                <w:lang w:val="uk-UA" w:eastAsia="uk-UA"/>
              </w:rPr>
            </w:pPr>
            <w:r w:rsidRPr="007E0675">
              <w:rPr>
                <w:rFonts w:ascii="Times New Roman" w:hAnsi="Times New Roman"/>
                <w:sz w:val="28"/>
                <w:szCs w:val="28"/>
                <w:lang w:val="uk-UA" w:eastAsia="uk-UA"/>
              </w:rPr>
              <w:t>10</w:t>
            </w:r>
          </w:p>
        </w:tc>
      </w:tr>
      <w:tr w:rsidR="00C31712" w:rsidTr="007F1936">
        <w:trPr>
          <w:trHeight w:val="318"/>
        </w:trPr>
        <w:tc>
          <w:tcPr>
            <w:tcW w:w="4550" w:type="dxa"/>
          </w:tcPr>
          <w:p w:rsidR="00C31712" w:rsidRPr="007E0675" w:rsidRDefault="00C31712" w:rsidP="007F1936">
            <w:pPr>
              <w:autoSpaceDE w:val="0"/>
              <w:autoSpaceDN w:val="0"/>
              <w:adjustRightInd w:val="0"/>
              <w:spacing w:after="0" w:line="360" w:lineRule="auto"/>
              <w:jc w:val="both"/>
              <w:rPr>
                <w:rFonts w:ascii="Times New Roman" w:hAnsi="Times New Roman"/>
                <w:sz w:val="28"/>
                <w:szCs w:val="28"/>
                <w:lang w:val="uk-UA" w:eastAsia="uk-UA"/>
              </w:rPr>
            </w:pPr>
            <w:r w:rsidRPr="007E0675">
              <w:rPr>
                <w:rFonts w:ascii="Times New Roman" w:hAnsi="Times New Roman"/>
                <w:sz w:val="28"/>
                <w:szCs w:val="28"/>
                <w:lang w:val="uk-UA" w:eastAsia="uk-UA"/>
              </w:rPr>
              <w:t xml:space="preserve">Незлопам’ятство </w:t>
            </w:r>
          </w:p>
        </w:tc>
        <w:tc>
          <w:tcPr>
            <w:tcW w:w="5096" w:type="dxa"/>
          </w:tcPr>
          <w:p w:rsidR="00C31712" w:rsidRPr="007E0675" w:rsidRDefault="00C31712" w:rsidP="007F1936">
            <w:pPr>
              <w:autoSpaceDE w:val="0"/>
              <w:autoSpaceDN w:val="0"/>
              <w:adjustRightInd w:val="0"/>
              <w:spacing w:after="0" w:line="360" w:lineRule="auto"/>
              <w:jc w:val="center"/>
              <w:rPr>
                <w:rFonts w:ascii="Times New Roman" w:hAnsi="Times New Roman"/>
                <w:sz w:val="28"/>
                <w:szCs w:val="28"/>
                <w:lang w:val="uk-UA" w:eastAsia="uk-UA"/>
              </w:rPr>
            </w:pPr>
            <w:r w:rsidRPr="007E0675">
              <w:rPr>
                <w:rFonts w:ascii="Times New Roman" w:hAnsi="Times New Roman"/>
                <w:sz w:val="28"/>
                <w:szCs w:val="28"/>
                <w:lang w:val="uk-UA" w:eastAsia="uk-UA"/>
              </w:rPr>
              <w:t>11</w:t>
            </w:r>
          </w:p>
        </w:tc>
      </w:tr>
      <w:tr w:rsidR="00C31712" w:rsidTr="007F1936">
        <w:trPr>
          <w:trHeight w:val="482"/>
        </w:trPr>
        <w:tc>
          <w:tcPr>
            <w:tcW w:w="4550" w:type="dxa"/>
          </w:tcPr>
          <w:p w:rsidR="00C31712" w:rsidRPr="007E0675" w:rsidRDefault="00C31712" w:rsidP="007F1936">
            <w:pPr>
              <w:autoSpaceDE w:val="0"/>
              <w:autoSpaceDN w:val="0"/>
              <w:adjustRightInd w:val="0"/>
              <w:spacing w:after="0" w:line="240" w:lineRule="auto"/>
              <w:jc w:val="both"/>
              <w:rPr>
                <w:rFonts w:ascii="Times New Roman" w:hAnsi="Times New Roman"/>
                <w:sz w:val="28"/>
                <w:szCs w:val="28"/>
                <w:lang w:val="uk-UA" w:eastAsia="uk-UA"/>
              </w:rPr>
            </w:pPr>
            <w:r w:rsidRPr="007E0675">
              <w:rPr>
                <w:rFonts w:ascii="Times New Roman" w:hAnsi="Times New Roman"/>
                <w:sz w:val="28"/>
                <w:szCs w:val="28"/>
                <w:lang w:val="uk-UA" w:eastAsia="uk-UA"/>
              </w:rPr>
              <w:t>Раціональність в організації праці</w:t>
            </w:r>
          </w:p>
        </w:tc>
        <w:tc>
          <w:tcPr>
            <w:tcW w:w="5096" w:type="dxa"/>
          </w:tcPr>
          <w:p w:rsidR="00C31712" w:rsidRPr="007E0675" w:rsidRDefault="00C31712" w:rsidP="007F1936">
            <w:pPr>
              <w:autoSpaceDE w:val="0"/>
              <w:autoSpaceDN w:val="0"/>
              <w:adjustRightInd w:val="0"/>
              <w:spacing w:after="0" w:line="360" w:lineRule="auto"/>
              <w:jc w:val="center"/>
              <w:rPr>
                <w:rFonts w:ascii="Times New Roman" w:hAnsi="Times New Roman"/>
                <w:sz w:val="28"/>
                <w:szCs w:val="28"/>
                <w:lang w:val="uk-UA" w:eastAsia="uk-UA"/>
              </w:rPr>
            </w:pPr>
            <w:r w:rsidRPr="007E0675">
              <w:rPr>
                <w:rFonts w:ascii="Times New Roman" w:hAnsi="Times New Roman"/>
                <w:sz w:val="28"/>
                <w:szCs w:val="28"/>
                <w:lang w:val="uk-UA" w:eastAsia="uk-UA"/>
              </w:rPr>
              <w:t>9</w:t>
            </w:r>
          </w:p>
        </w:tc>
      </w:tr>
    </w:tbl>
    <w:p w:rsidR="00C31712" w:rsidRDefault="00C31712" w:rsidP="00C31712">
      <w:pPr>
        <w:autoSpaceDE w:val="0"/>
        <w:autoSpaceDN w:val="0"/>
        <w:adjustRightInd w:val="0"/>
        <w:spacing w:after="0" w:line="360" w:lineRule="auto"/>
        <w:ind w:firstLine="426"/>
        <w:jc w:val="both"/>
        <w:rPr>
          <w:rFonts w:ascii="Times New Roman" w:hAnsi="Times New Roman"/>
          <w:sz w:val="28"/>
          <w:szCs w:val="28"/>
          <w:lang w:val="uk-UA"/>
        </w:rPr>
      </w:pPr>
    </w:p>
    <w:p w:rsidR="00C31712" w:rsidRDefault="00C31712" w:rsidP="00C31712">
      <w:pPr>
        <w:autoSpaceDE w:val="0"/>
        <w:autoSpaceDN w:val="0"/>
        <w:adjustRightInd w:val="0"/>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Як бачимо, велику увагу приділяють керівники своїй дисциплінованості, знанням педагогічного процесу і сучасних проблем педагогіки та психології та умінню надати вчителям методичну допомогу. Немалозначущими вважають вони в управлінській діяльності такі якості, як працьовитість та чесність.</w:t>
      </w:r>
    </w:p>
    <w:p w:rsidR="00C31712" w:rsidRDefault="00C31712" w:rsidP="00C31712">
      <w:pPr>
        <w:autoSpaceDE w:val="0"/>
        <w:autoSpaceDN w:val="0"/>
        <w:adjustRightInd w:val="0"/>
        <w:spacing w:after="0" w:line="360" w:lineRule="auto"/>
        <w:ind w:firstLine="426"/>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ab/>
        <w:t xml:space="preserve">Мало уваги приділяють керівники шкіл таким якостям керівника як справедливість, тактовність та вимогливість до себе. </w:t>
      </w:r>
    </w:p>
    <w:p w:rsidR="00BF1594" w:rsidRDefault="00C31712" w:rsidP="00C31712">
      <w:pPr>
        <w:autoSpaceDE w:val="0"/>
        <w:autoSpaceDN w:val="0"/>
        <w:adjustRightInd w:val="0"/>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Таким якостям як раціональність в організації праці, чуйність і довіра та незлопам'ятство керівники шкіл віддають найменшу перевагу.</w:t>
      </w:r>
    </w:p>
    <w:p w:rsidR="00C31712" w:rsidRPr="005615BD" w:rsidRDefault="00C31712" w:rsidP="00BF1594">
      <w:pPr>
        <w:autoSpaceDE w:val="0"/>
        <w:autoSpaceDN w:val="0"/>
        <w:adjustRightInd w:val="0"/>
        <w:spacing w:after="0" w:line="360" w:lineRule="auto"/>
        <w:jc w:val="both"/>
        <w:rPr>
          <w:rFonts w:ascii="Times New Roman" w:hAnsi="Times New Roman"/>
          <w:sz w:val="28"/>
          <w:szCs w:val="28"/>
          <w:lang w:val="uk-UA"/>
        </w:rPr>
      </w:pPr>
      <w:r>
        <w:rPr>
          <w:rFonts w:ascii="Times New Roman" w:hAnsi="Times New Roman"/>
          <w:noProof/>
          <w:sz w:val="28"/>
          <w:szCs w:val="28"/>
        </w:rPr>
        <w:lastRenderedPageBreak/>
        <w:drawing>
          <wp:anchor distT="0" distB="0" distL="114300" distR="114300" simplePos="0" relativeHeight="251659264" behindDoc="1" locked="0" layoutInCell="1" allowOverlap="1">
            <wp:simplePos x="0" y="0"/>
            <wp:positionH relativeFrom="column">
              <wp:posOffset>-41910</wp:posOffset>
            </wp:positionH>
            <wp:positionV relativeFrom="paragraph">
              <wp:posOffset>742315</wp:posOffset>
            </wp:positionV>
            <wp:extent cx="6134100" cy="4686300"/>
            <wp:effectExtent l="19050" t="0" r="19050" b="0"/>
            <wp:wrapTight wrapText="bothSides">
              <wp:wrapPolygon edited="0">
                <wp:start x="-67" y="0"/>
                <wp:lineTo x="-67" y="21600"/>
                <wp:lineTo x="21667" y="21600"/>
                <wp:lineTo x="21667" y="0"/>
                <wp:lineTo x="-67" y="0"/>
              </wp:wrapPolygon>
            </wp:wrapTight>
            <wp:docPr id="3"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Pr="00C676F1">
        <w:rPr>
          <w:rFonts w:ascii="Times New Roman" w:hAnsi="Times New Roman"/>
          <w:sz w:val="28"/>
          <w:szCs w:val="28"/>
          <w:lang w:val="uk-UA"/>
        </w:rPr>
        <w:t>Узагальнені дані нашого дослідження представимо у вигляді діаграми (</w:t>
      </w:r>
      <w:r>
        <w:rPr>
          <w:rFonts w:ascii="Times New Roman" w:hAnsi="Times New Roman"/>
          <w:sz w:val="28"/>
          <w:szCs w:val="28"/>
          <w:lang w:val="uk-UA"/>
        </w:rPr>
        <w:t xml:space="preserve">див. </w:t>
      </w:r>
      <w:r w:rsidRPr="00C676F1">
        <w:rPr>
          <w:rFonts w:ascii="Times New Roman" w:hAnsi="Times New Roman"/>
          <w:sz w:val="28"/>
          <w:szCs w:val="28"/>
          <w:lang w:val="uk-UA"/>
        </w:rPr>
        <w:t>рис.</w:t>
      </w:r>
      <w:r>
        <w:rPr>
          <w:rFonts w:ascii="Times New Roman" w:hAnsi="Times New Roman"/>
          <w:sz w:val="28"/>
          <w:szCs w:val="28"/>
          <w:lang w:val="uk-UA"/>
        </w:rPr>
        <w:t xml:space="preserve"> 2.2.).</w:t>
      </w:r>
    </w:p>
    <w:p w:rsidR="00C31712" w:rsidRPr="00587200" w:rsidRDefault="00C31712" w:rsidP="00C31712">
      <w:pPr>
        <w:autoSpaceDE w:val="0"/>
        <w:autoSpaceDN w:val="0"/>
        <w:adjustRightInd w:val="0"/>
        <w:spacing w:after="0" w:line="360" w:lineRule="auto"/>
        <w:jc w:val="center"/>
        <w:rPr>
          <w:rFonts w:ascii="Times New Roman" w:hAnsi="Times New Roman"/>
          <w:sz w:val="28"/>
          <w:szCs w:val="28"/>
          <w:lang w:val="uk-UA"/>
        </w:rPr>
      </w:pPr>
      <w:r w:rsidRPr="007E0675">
        <w:rPr>
          <w:rFonts w:ascii="Times New Roman" w:hAnsi="Times New Roman"/>
          <w:b/>
          <w:sz w:val="28"/>
          <w:szCs w:val="28"/>
          <w:lang w:val="uk-UA"/>
        </w:rPr>
        <w:t>Рис. 2.2. Рейтинг якостей сучасного керівника очима директорів</w:t>
      </w:r>
    </w:p>
    <w:p w:rsidR="00C31712" w:rsidRPr="00C24A8D" w:rsidRDefault="00C31712" w:rsidP="00C31712">
      <w:pPr>
        <w:autoSpaceDE w:val="0"/>
        <w:autoSpaceDN w:val="0"/>
        <w:adjustRightInd w:val="0"/>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А тепер зробимо порівняльний аналіз вищезгаданих якостей особистості очима педагогів та керівників загальноосвітніх навчальних закладів.</w:t>
      </w:r>
    </w:p>
    <w:p w:rsidR="00C31712" w:rsidRDefault="00C31712" w:rsidP="00C31712">
      <w:pPr>
        <w:autoSpaceDE w:val="0"/>
        <w:autoSpaceDN w:val="0"/>
        <w:adjustRightInd w:val="0"/>
        <w:spacing w:after="0" w:line="360" w:lineRule="auto"/>
        <w:ind w:firstLine="708"/>
        <w:jc w:val="both"/>
        <w:rPr>
          <w:rFonts w:ascii="Times New Roman" w:hAnsi="Times New Roman"/>
          <w:sz w:val="28"/>
          <w:szCs w:val="28"/>
          <w:lang w:val="uk-UA" w:eastAsia="uk-UA"/>
        </w:rPr>
      </w:pPr>
      <w:r>
        <w:rPr>
          <w:rFonts w:ascii="Times New Roman" w:hAnsi="Times New Roman"/>
          <w:sz w:val="28"/>
          <w:szCs w:val="28"/>
          <w:lang w:val="uk-UA" w:eastAsia="uk-UA"/>
        </w:rPr>
        <w:t>Як доводить дослідження, педагоги, незалежно від педагогічного стажу, високо цінують у своєму керівнику тактовність, незлопам’ятство, чуйність і довіру. Натомість самі директори поставили ці якості на 7,</w:t>
      </w:r>
      <w:r w:rsidRPr="009803CF">
        <w:rPr>
          <w:rFonts w:ascii="Times New Roman" w:hAnsi="Times New Roman"/>
          <w:sz w:val="28"/>
          <w:szCs w:val="28"/>
          <w:lang w:val="uk-UA" w:eastAsia="uk-UA"/>
        </w:rPr>
        <w:t xml:space="preserve"> </w:t>
      </w:r>
      <w:r>
        <w:rPr>
          <w:rFonts w:ascii="Times New Roman" w:hAnsi="Times New Roman"/>
          <w:sz w:val="28"/>
          <w:szCs w:val="28"/>
          <w:lang w:val="uk-UA" w:eastAsia="uk-UA"/>
        </w:rPr>
        <w:t xml:space="preserve">11 і 10 місця. </w:t>
      </w:r>
    </w:p>
    <w:p w:rsidR="00C31712" w:rsidRDefault="00C31712" w:rsidP="00C31712">
      <w:pPr>
        <w:autoSpaceDE w:val="0"/>
        <w:autoSpaceDN w:val="0"/>
        <w:adjustRightInd w:val="0"/>
        <w:spacing w:after="0" w:line="360" w:lineRule="auto"/>
        <w:ind w:firstLine="708"/>
        <w:jc w:val="both"/>
        <w:rPr>
          <w:rFonts w:ascii="Times New Roman" w:hAnsi="Times New Roman"/>
          <w:sz w:val="28"/>
          <w:szCs w:val="28"/>
          <w:lang w:val="uk-UA" w:eastAsia="uk-UA"/>
        </w:rPr>
      </w:pPr>
      <w:r>
        <w:rPr>
          <w:rFonts w:ascii="Times New Roman" w:hAnsi="Times New Roman"/>
          <w:sz w:val="28"/>
          <w:szCs w:val="28"/>
          <w:lang w:val="uk-UA" w:eastAsia="uk-UA"/>
        </w:rPr>
        <w:t>У свою чергу, директори виставили високий рейтинг таким якостям, як дисциплінованість, працьовитість, чесність, що мають досить низький рейтинг у педагогів.</w:t>
      </w:r>
    </w:p>
    <w:p w:rsidR="00C31712" w:rsidRPr="003A24AC" w:rsidRDefault="00C31712" w:rsidP="00C31712">
      <w:pPr>
        <w:autoSpaceDE w:val="0"/>
        <w:autoSpaceDN w:val="0"/>
        <w:adjustRightInd w:val="0"/>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lastRenderedPageBreak/>
        <w:t>На думку керівників шкіл, це пов’язано з тим, що в</w:t>
      </w:r>
      <w:r w:rsidRPr="003A24AC">
        <w:rPr>
          <w:rFonts w:ascii="Times New Roman" w:hAnsi="Times New Roman"/>
          <w:sz w:val="28"/>
          <w:szCs w:val="28"/>
          <w:lang w:val="uk-UA"/>
        </w:rPr>
        <w:t>ід організації праці самого кері</w:t>
      </w:r>
      <w:r>
        <w:rPr>
          <w:rFonts w:ascii="Times New Roman" w:hAnsi="Times New Roman"/>
          <w:sz w:val="28"/>
          <w:szCs w:val="28"/>
          <w:lang w:val="uk-UA"/>
        </w:rPr>
        <w:t>вника, його особистого прикладу</w:t>
      </w:r>
      <w:r w:rsidRPr="003A24AC">
        <w:rPr>
          <w:rFonts w:ascii="Times New Roman" w:hAnsi="Times New Roman"/>
          <w:sz w:val="28"/>
          <w:szCs w:val="28"/>
          <w:lang w:val="uk-UA"/>
        </w:rPr>
        <w:t xml:space="preserve"> найчастіше залежать кількість та якість роботи колективу. Якщо керівник недбалий, неакуратний, халатно ставиться до своїх обов’язків, він може бути впевнений, що всі ці якості тією чи іншою мірою властиві і його підлеглим. </w:t>
      </w:r>
      <w:r w:rsidRPr="005E602F">
        <w:rPr>
          <w:rFonts w:ascii="Times New Roman" w:hAnsi="Times New Roman"/>
          <w:sz w:val="28"/>
          <w:szCs w:val="28"/>
        </w:rPr>
        <w:t>Хороший керівник не тільки розпо</w:t>
      </w:r>
      <w:r>
        <w:rPr>
          <w:rFonts w:ascii="Times New Roman" w:hAnsi="Times New Roman"/>
          <w:sz w:val="28"/>
          <w:szCs w:val="28"/>
        </w:rPr>
        <w:t>відає, а й показує (у</w:t>
      </w:r>
      <w:r>
        <w:rPr>
          <w:rFonts w:ascii="Times New Roman" w:hAnsi="Times New Roman"/>
          <w:sz w:val="28"/>
          <w:szCs w:val="28"/>
          <w:lang w:val="uk-UA"/>
        </w:rPr>
        <w:t xml:space="preserve"> </w:t>
      </w:r>
      <w:r>
        <w:rPr>
          <w:rFonts w:ascii="Times New Roman" w:hAnsi="Times New Roman"/>
          <w:sz w:val="28"/>
          <w:szCs w:val="28"/>
        </w:rPr>
        <w:t>тому числі</w:t>
      </w:r>
      <w:r>
        <w:rPr>
          <w:rFonts w:ascii="Times New Roman" w:hAnsi="Times New Roman"/>
          <w:sz w:val="28"/>
          <w:szCs w:val="28"/>
          <w:lang w:val="uk-UA"/>
        </w:rPr>
        <w:t xml:space="preserve"> </w:t>
      </w:r>
      <w:r>
        <w:rPr>
          <w:rFonts w:ascii="Times New Roman" w:hAnsi="Times New Roman"/>
          <w:sz w:val="28"/>
          <w:szCs w:val="28"/>
        </w:rPr>
        <w:t>власним</w:t>
      </w:r>
      <w:r w:rsidRPr="00431012">
        <w:rPr>
          <w:rFonts w:ascii="Times New Roman" w:hAnsi="Times New Roman"/>
          <w:sz w:val="28"/>
          <w:szCs w:val="28"/>
        </w:rPr>
        <w:t xml:space="preserve"> </w:t>
      </w:r>
      <w:r w:rsidRPr="005E602F">
        <w:rPr>
          <w:rFonts w:ascii="Times New Roman" w:hAnsi="Times New Roman"/>
          <w:sz w:val="28"/>
          <w:szCs w:val="28"/>
        </w:rPr>
        <w:t>прикладом), як треба робити.</w:t>
      </w:r>
    </w:p>
    <w:p w:rsidR="00C31712" w:rsidRPr="003A24AC" w:rsidRDefault="00C31712" w:rsidP="00C31712">
      <w:pPr>
        <w:autoSpaceDE w:val="0"/>
        <w:autoSpaceDN w:val="0"/>
        <w:adjustRightInd w:val="0"/>
        <w:spacing w:after="0" w:line="360" w:lineRule="auto"/>
        <w:ind w:firstLine="708"/>
        <w:jc w:val="both"/>
        <w:rPr>
          <w:rFonts w:ascii="Times New Roman" w:hAnsi="Times New Roman"/>
          <w:sz w:val="28"/>
          <w:szCs w:val="28"/>
          <w:lang w:val="uk-UA" w:eastAsia="uk-UA"/>
        </w:rPr>
      </w:pPr>
      <w:r>
        <w:rPr>
          <w:rFonts w:ascii="Times New Roman" w:hAnsi="Times New Roman"/>
          <w:sz w:val="28"/>
          <w:szCs w:val="28"/>
          <w:lang w:val="uk-UA" w:eastAsia="uk-UA"/>
        </w:rPr>
        <w:t>Цікаво відзначити, що педагоги зі стажем менше 5-ти років досить високо оцінюють знання педагогічного процесу і сучасних проблем педагогіки й психології, а також уміння надати вчителям методичну допомогу (як, утім, і самі директори шкіл). Однак їх більш досвідчені колеги поставили ті якості на останні 10 й 11 місця.</w:t>
      </w:r>
    </w:p>
    <w:p w:rsidR="00C31712" w:rsidRDefault="00C31712" w:rsidP="00C31712">
      <w:pPr>
        <w:autoSpaceDE w:val="0"/>
        <w:autoSpaceDN w:val="0"/>
        <w:adjustRightInd w:val="0"/>
        <w:spacing w:after="0" w:line="360" w:lineRule="auto"/>
        <w:ind w:firstLine="708"/>
        <w:jc w:val="both"/>
        <w:rPr>
          <w:rFonts w:ascii="Times New Roman" w:hAnsi="Times New Roman"/>
          <w:sz w:val="28"/>
          <w:szCs w:val="28"/>
          <w:lang w:val="uk-UA" w:eastAsia="uk-UA"/>
        </w:rPr>
      </w:pPr>
      <w:r>
        <w:rPr>
          <w:rFonts w:ascii="Times New Roman" w:hAnsi="Times New Roman"/>
          <w:sz w:val="28"/>
          <w:szCs w:val="28"/>
          <w:lang w:val="uk-UA" w:eastAsia="uk-UA"/>
        </w:rPr>
        <w:t>Особливого коментаря заслуговує уміння директора раціонально організовувати працю педагогів. Якщо молодих педагогів ця якість не особливо «хвилює», то більш досвідчені педагоги, що відчувають, як правило, дефіцит часу, цінують цю якість більше, ставлячи її на 6 і 2 місце відповідно. Самі ж директори поставили цю якість на 9 місце.</w:t>
      </w:r>
    </w:p>
    <w:p w:rsidR="00C31712" w:rsidRDefault="00C31712" w:rsidP="00C31712">
      <w:pPr>
        <w:autoSpaceDE w:val="0"/>
        <w:autoSpaceDN w:val="0"/>
        <w:adjustRightInd w:val="0"/>
        <w:spacing w:after="0" w:line="360" w:lineRule="auto"/>
        <w:ind w:firstLine="708"/>
        <w:jc w:val="both"/>
        <w:rPr>
          <w:rFonts w:ascii="Times New Roman" w:hAnsi="Times New Roman"/>
          <w:sz w:val="28"/>
          <w:szCs w:val="28"/>
          <w:lang w:val="uk-UA" w:eastAsia="uk-UA"/>
        </w:rPr>
      </w:pPr>
      <w:r>
        <w:rPr>
          <w:rFonts w:ascii="Times New Roman" w:hAnsi="Times New Roman"/>
          <w:sz w:val="28"/>
          <w:szCs w:val="28"/>
          <w:lang w:val="uk-UA" w:eastAsia="uk-UA"/>
        </w:rPr>
        <w:t>У цілому дослідження показали, що в переважній більшості випадків педагоги правильно розуміють зміст вимог, що висуваються до директора сучасної школи, і підтримують принципового, гуманного і тактовного керівника.</w:t>
      </w:r>
    </w:p>
    <w:p w:rsidR="00321694" w:rsidRPr="005715E9" w:rsidRDefault="00321694" w:rsidP="00321694">
      <w:pPr>
        <w:autoSpaceDE w:val="0"/>
        <w:autoSpaceDN w:val="0"/>
        <w:adjustRightInd w:val="0"/>
        <w:spacing w:after="0" w:line="360" w:lineRule="auto"/>
        <w:ind w:firstLine="708"/>
        <w:jc w:val="both"/>
        <w:rPr>
          <w:rFonts w:ascii="Times New Roman" w:hAnsi="Times New Roman"/>
          <w:sz w:val="28"/>
          <w:szCs w:val="28"/>
          <w:lang w:val="uk-UA" w:eastAsia="uk-UA"/>
        </w:rPr>
      </w:pPr>
      <w:r w:rsidRPr="005715E9">
        <w:rPr>
          <w:rFonts w:ascii="Times New Roman" w:hAnsi="Times New Roman"/>
          <w:sz w:val="28"/>
          <w:szCs w:val="28"/>
          <w:lang w:val="uk-UA" w:eastAsia="uk-UA"/>
        </w:rPr>
        <w:t>Для того, щоб керівник загальноосвітнього навчального закладу показав себе висококваліфікованим управлінцем, він має докласти максимум зусиль, щоб підвищити свою управлінську компетентність. Розвиток всіх необхідних для управління навчальним закладом професійних якостей керівника загальноосвітнього навчального закладу залежить від управлінської підготовки, прагнень керівника у професійній діяльності, об’єктивної самооцінки професійних досягнень, результатів управлінської</w:t>
      </w:r>
      <w:r>
        <w:rPr>
          <w:rFonts w:ascii="Times New Roman" w:hAnsi="Times New Roman"/>
          <w:sz w:val="28"/>
          <w:szCs w:val="28"/>
          <w:lang w:val="uk-UA" w:eastAsia="uk-UA"/>
        </w:rPr>
        <w:t xml:space="preserve"> </w:t>
      </w:r>
      <w:r w:rsidRPr="007C2284">
        <w:rPr>
          <w:rFonts w:ascii="Times New Roman" w:hAnsi="Times New Roman"/>
          <w:sz w:val="28"/>
          <w:szCs w:val="28"/>
          <w:lang w:val="uk-UA" w:eastAsia="uk-UA"/>
        </w:rPr>
        <w:t xml:space="preserve">діяльності та власних управлінських здібностей і сформованих особистісних якостей. </w:t>
      </w:r>
    </w:p>
    <w:p w:rsidR="00BF1594" w:rsidRDefault="00BF1594">
      <w:pPr>
        <w:rPr>
          <w:lang w:val="uk-UA"/>
        </w:rPr>
      </w:pPr>
    </w:p>
    <w:p w:rsidR="00BF1594" w:rsidRDefault="00BF1594" w:rsidP="00BF1594">
      <w:pPr>
        <w:spacing w:after="0" w:line="360" w:lineRule="auto"/>
        <w:jc w:val="right"/>
        <w:rPr>
          <w:rFonts w:ascii="Times New Roman" w:hAnsi="Times New Roman"/>
          <w:b/>
          <w:sz w:val="28"/>
          <w:szCs w:val="28"/>
          <w:lang w:val="uk-UA"/>
        </w:rPr>
      </w:pPr>
      <w:r>
        <w:rPr>
          <w:rFonts w:ascii="Times New Roman" w:hAnsi="Times New Roman"/>
          <w:b/>
          <w:sz w:val="28"/>
          <w:szCs w:val="28"/>
          <w:lang w:val="uk-UA"/>
        </w:rPr>
        <w:lastRenderedPageBreak/>
        <w:t>Додаток А</w:t>
      </w:r>
    </w:p>
    <w:p w:rsidR="00BF1594" w:rsidRDefault="00BF1594" w:rsidP="00BF1594">
      <w:pPr>
        <w:spacing w:after="0" w:line="360" w:lineRule="auto"/>
        <w:jc w:val="center"/>
        <w:rPr>
          <w:rFonts w:ascii="Times New Roman" w:hAnsi="Times New Roman"/>
          <w:b/>
          <w:sz w:val="28"/>
          <w:szCs w:val="28"/>
          <w:lang w:val="uk-UA"/>
        </w:rPr>
      </w:pPr>
      <w:r w:rsidRPr="00C676F1">
        <w:rPr>
          <w:rFonts w:ascii="Times New Roman" w:hAnsi="Times New Roman"/>
          <w:b/>
          <w:sz w:val="28"/>
          <w:szCs w:val="28"/>
          <w:lang w:val="uk-UA"/>
        </w:rPr>
        <w:t xml:space="preserve">Анкета на визначення </w:t>
      </w:r>
      <w:r>
        <w:rPr>
          <w:rFonts w:ascii="Times New Roman" w:hAnsi="Times New Roman"/>
          <w:b/>
          <w:sz w:val="28"/>
          <w:szCs w:val="28"/>
          <w:lang w:val="uk-UA"/>
        </w:rPr>
        <w:t>рейтингу</w:t>
      </w:r>
    </w:p>
    <w:p w:rsidR="00BF1594" w:rsidRDefault="00BF1594" w:rsidP="00BF1594">
      <w:pPr>
        <w:spacing w:after="0" w:line="360" w:lineRule="auto"/>
        <w:jc w:val="center"/>
        <w:rPr>
          <w:rFonts w:ascii="Times New Roman" w:hAnsi="Times New Roman"/>
          <w:b/>
          <w:sz w:val="28"/>
          <w:szCs w:val="28"/>
          <w:lang w:val="uk-UA"/>
        </w:rPr>
      </w:pPr>
      <w:r>
        <w:rPr>
          <w:rFonts w:ascii="Times New Roman" w:hAnsi="Times New Roman"/>
          <w:b/>
          <w:sz w:val="28"/>
          <w:szCs w:val="28"/>
          <w:lang w:val="uk-UA"/>
        </w:rPr>
        <w:t xml:space="preserve">професійно важливих якостей особистості, </w:t>
      </w:r>
    </w:p>
    <w:p w:rsidR="00BF1594" w:rsidRPr="00C676F1" w:rsidRDefault="00BF1594" w:rsidP="00BF1594">
      <w:pPr>
        <w:spacing w:after="0" w:line="360" w:lineRule="auto"/>
        <w:jc w:val="center"/>
        <w:rPr>
          <w:rFonts w:ascii="Times New Roman" w:hAnsi="Times New Roman"/>
          <w:b/>
          <w:sz w:val="28"/>
          <w:szCs w:val="28"/>
          <w:lang w:val="uk-UA"/>
        </w:rPr>
      </w:pPr>
      <w:r>
        <w:rPr>
          <w:rFonts w:ascii="Times New Roman" w:hAnsi="Times New Roman"/>
          <w:b/>
          <w:sz w:val="28"/>
          <w:szCs w:val="28"/>
          <w:lang w:val="uk-UA"/>
        </w:rPr>
        <w:t>необхідних сучасному директору школи</w:t>
      </w:r>
    </w:p>
    <w:p w:rsidR="00BF1594" w:rsidRPr="00C676F1" w:rsidRDefault="00BF1594" w:rsidP="00BF1594">
      <w:pPr>
        <w:spacing w:after="0" w:line="360" w:lineRule="auto"/>
        <w:jc w:val="center"/>
        <w:rPr>
          <w:rFonts w:ascii="Times New Roman" w:hAnsi="Times New Roman"/>
          <w:sz w:val="28"/>
          <w:szCs w:val="28"/>
          <w:lang w:val="uk-UA"/>
        </w:rPr>
      </w:pPr>
      <w:r w:rsidRPr="00C676F1">
        <w:rPr>
          <w:rFonts w:ascii="Times New Roman" w:hAnsi="Times New Roman"/>
          <w:sz w:val="28"/>
          <w:szCs w:val="28"/>
          <w:lang w:val="uk-UA"/>
        </w:rPr>
        <w:t>Шановні колеги!</w:t>
      </w:r>
    </w:p>
    <w:p w:rsidR="00BF1594" w:rsidRDefault="00BF1594" w:rsidP="00BF1594">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Вашій увазі пропонується методика, мета якої – одержати деякі уяви про професійні якості, необхідні сучасному директору школи. Анкета має тільки дослідницький характер, за її допомогою ми прагнемо отримати деяку інформацію, стосовно вашої думки про більш значущі якості особистості керівника сучасної школи.</w:t>
      </w:r>
    </w:p>
    <w:p w:rsidR="00BF1594" w:rsidRDefault="00BF1594" w:rsidP="00BF1594">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До вашої уваги подаються якості особистості, необхідні сучасному директору школи. Вам потрібно розставити їх у порядку зростання їхньої значущості (відповідно від 1 до 11).</w:t>
      </w:r>
    </w:p>
    <w:p w:rsidR="00BF1594" w:rsidRDefault="00BF1594" w:rsidP="00BF1594">
      <w:pPr>
        <w:spacing w:after="0" w:line="360" w:lineRule="auto"/>
        <w:ind w:firstLine="708"/>
        <w:jc w:val="both"/>
        <w:rPr>
          <w:rFonts w:ascii="Times New Roman" w:hAnsi="Times New Roman"/>
          <w:sz w:val="28"/>
          <w:szCs w:val="28"/>
          <w:lang w:val="uk-UA"/>
        </w:rPr>
      </w:pPr>
      <w:r w:rsidRPr="00C676F1">
        <w:rPr>
          <w:rFonts w:ascii="Times New Roman" w:hAnsi="Times New Roman"/>
          <w:sz w:val="28"/>
          <w:szCs w:val="28"/>
          <w:lang w:val="uk-UA"/>
        </w:rPr>
        <w:t xml:space="preserve">Результати анкетування будуть використані при написанні дипломного магістерського дослідження. Просимо також додатково вказати </w:t>
      </w:r>
      <w:r>
        <w:rPr>
          <w:rFonts w:ascii="Times New Roman" w:hAnsi="Times New Roman"/>
          <w:sz w:val="28"/>
          <w:szCs w:val="28"/>
          <w:lang w:val="uk-UA"/>
        </w:rPr>
        <w:t xml:space="preserve">ваш </w:t>
      </w:r>
      <w:r w:rsidRPr="00C676F1">
        <w:rPr>
          <w:rFonts w:ascii="Times New Roman" w:hAnsi="Times New Roman"/>
          <w:sz w:val="28"/>
          <w:szCs w:val="28"/>
          <w:lang w:val="uk-UA"/>
        </w:rPr>
        <w:t xml:space="preserve">загальний </w:t>
      </w:r>
      <w:r>
        <w:rPr>
          <w:rFonts w:ascii="Times New Roman" w:hAnsi="Times New Roman"/>
          <w:sz w:val="28"/>
          <w:szCs w:val="28"/>
          <w:lang w:val="uk-UA"/>
        </w:rPr>
        <w:t xml:space="preserve">педагогічний </w:t>
      </w:r>
      <w:r w:rsidRPr="00C676F1">
        <w:rPr>
          <w:rFonts w:ascii="Times New Roman" w:hAnsi="Times New Roman"/>
          <w:sz w:val="28"/>
          <w:szCs w:val="28"/>
          <w:lang w:val="uk-UA"/>
        </w:rPr>
        <w:t>стаж роботи</w:t>
      </w:r>
      <w:r>
        <w:rPr>
          <w:rFonts w:ascii="Times New Roman" w:hAnsi="Times New Roman"/>
          <w:sz w:val="28"/>
          <w:szCs w:val="28"/>
          <w:lang w:val="uk-UA"/>
        </w:rPr>
        <w:t>.</w:t>
      </w:r>
    </w:p>
    <w:p w:rsidR="00BF1594" w:rsidRDefault="00BF1594" w:rsidP="00BF1594">
      <w:pPr>
        <w:spacing w:after="0" w:line="360" w:lineRule="auto"/>
        <w:ind w:firstLine="708"/>
        <w:jc w:val="both"/>
        <w:rPr>
          <w:rFonts w:ascii="Times New Roman" w:hAnsi="Times New Roman"/>
          <w:sz w:val="28"/>
          <w:szCs w:val="28"/>
          <w:lang w:val="uk-UA"/>
        </w:rPr>
      </w:pPr>
      <w:r w:rsidRPr="00340DDB">
        <w:rPr>
          <w:rFonts w:ascii="Times New Roman" w:hAnsi="Times New Roman"/>
          <w:sz w:val="28"/>
          <w:szCs w:val="28"/>
          <w:lang w:val="uk-UA"/>
        </w:rPr>
        <w:t xml:space="preserve">Ваш загальний </w:t>
      </w:r>
      <w:r>
        <w:rPr>
          <w:rFonts w:ascii="Times New Roman" w:hAnsi="Times New Roman"/>
          <w:sz w:val="28"/>
          <w:szCs w:val="28"/>
          <w:lang w:val="uk-UA"/>
        </w:rPr>
        <w:t>педагогічний стаж роботи_____</w:t>
      </w:r>
      <w:r w:rsidRPr="00340DDB">
        <w:rPr>
          <w:rFonts w:ascii="Times New Roman" w:hAnsi="Times New Roman"/>
          <w:sz w:val="28"/>
          <w:szCs w:val="28"/>
          <w:lang w:val="uk-UA"/>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565"/>
        <w:gridCol w:w="2429"/>
      </w:tblGrid>
      <w:tr w:rsidR="00BF1594" w:rsidTr="007F1936">
        <w:trPr>
          <w:trHeight w:val="680"/>
          <w:jc w:val="center"/>
        </w:trPr>
        <w:tc>
          <w:tcPr>
            <w:tcW w:w="3565" w:type="dxa"/>
          </w:tcPr>
          <w:p w:rsidR="00BF1594" w:rsidRPr="007449CE" w:rsidRDefault="00BF1594" w:rsidP="007F1936">
            <w:pPr>
              <w:spacing w:line="360" w:lineRule="auto"/>
              <w:jc w:val="center"/>
              <w:rPr>
                <w:rFonts w:ascii="Times New Roman" w:hAnsi="Times New Roman"/>
                <w:b/>
                <w:sz w:val="28"/>
                <w:szCs w:val="28"/>
                <w:lang w:val="uk-UA"/>
              </w:rPr>
            </w:pPr>
            <w:r w:rsidRPr="007449CE">
              <w:rPr>
                <w:rFonts w:ascii="Times New Roman" w:hAnsi="Times New Roman"/>
                <w:b/>
                <w:sz w:val="28"/>
                <w:szCs w:val="28"/>
                <w:lang w:val="uk-UA"/>
              </w:rPr>
              <w:t>Якості особистості директора</w:t>
            </w:r>
          </w:p>
        </w:tc>
        <w:tc>
          <w:tcPr>
            <w:tcW w:w="2429" w:type="dxa"/>
          </w:tcPr>
          <w:p w:rsidR="00BF1594" w:rsidRPr="007449CE" w:rsidRDefault="00BF1594" w:rsidP="007F1936">
            <w:pPr>
              <w:spacing w:line="360" w:lineRule="auto"/>
              <w:jc w:val="center"/>
              <w:rPr>
                <w:rFonts w:ascii="Times New Roman" w:hAnsi="Times New Roman"/>
                <w:b/>
                <w:sz w:val="28"/>
                <w:szCs w:val="28"/>
                <w:lang w:val="uk-UA"/>
              </w:rPr>
            </w:pPr>
            <w:r w:rsidRPr="007449CE">
              <w:rPr>
                <w:rFonts w:ascii="Times New Roman" w:hAnsi="Times New Roman"/>
                <w:b/>
                <w:sz w:val="28"/>
                <w:szCs w:val="28"/>
                <w:lang w:val="uk-UA"/>
              </w:rPr>
              <w:t>Значущість якостей</w:t>
            </w:r>
          </w:p>
        </w:tc>
      </w:tr>
      <w:tr w:rsidR="00BF1594" w:rsidTr="007F1936">
        <w:trPr>
          <w:trHeight w:val="229"/>
          <w:jc w:val="center"/>
        </w:trPr>
        <w:tc>
          <w:tcPr>
            <w:tcW w:w="3565" w:type="dxa"/>
            <w:vAlign w:val="bottom"/>
          </w:tcPr>
          <w:p w:rsidR="00BF1594" w:rsidRPr="007449CE" w:rsidRDefault="00BF1594" w:rsidP="007F1936">
            <w:pPr>
              <w:spacing w:line="360" w:lineRule="auto"/>
              <w:rPr>
                <w:rFonts w:ascii="Times New Roman" w:hAnsi="Times New Roman"/>
                <w:sz w:val="28"/>
                <w:szCs w:val="28"/>
                <w:lang w:val="uk-UA"/>
              </w:rPr>
            </w:pPr>
            <w:r w:rsidRPr="007449CE">
              <w:rPr>
                <w:rFonts w:ascii="Times New Roman" w:hAnsi="Times New Roman"/>
                <w:sz w:val="28"/>
                <w:szCs w:val="28"/>
                <w:lang w:val="uk-UA"/>
              </w:rPr>
              <w:t>Чесність</w:t>
            </w:r>
          </w:p>
        </w:tc>
        <w:tc>
          <w:tcPr>
            <w:tcW w:w="2429" w:type="dxa"/>
          </w:tcPr>
          <w:p w:rsidR="00BF1594" w:rsidRPr="007449CE" w:rsidRDefault="00BF1594" w:rsidP="007F1936">
            <w:pPr>
              <w:spacing w:line="360" w:lineRule="auto"/>
              <w:jc w:val="both"/>
              <w:rPr>
                <w:rFonts w:ascii="Times New Roman" w:hAnsi="Times New Roman"/>
                <w:sz w:val="28"/>
                <w:szCs w:val="28"/>
                <w:lang w:val="uk-UA"/>
              </w:rPr>
            </w:pPr>
          </w:p>
        </w:tc>
      </w:tr>
      <w:tr w:rsidR="00BF1594" w:rsidTr="007F1936">
        <w:trPr>
          <w:trHeight w:val="454"/>
          <w:jc w:val="center"/>
        </w:trPr>
        <w:tc>
          <w:tcPr>
            <w:tcW w:w="3565" w:type="dxa"/>
          </w:tcPr>
          <w:p w:rsidR="00BF1594" w:rsidRPr="007449CE" w:rsidRDefault="00BF1594" w:rsidP="007F1936">
            <w:pPr>
              <w:spacing w:line="360" w:lineRule="auto"/>
              <w:jc w:val="both"/>
              <w:rPr>
                <w:rFonts w:ascii="Times New Roman" w:hAnsi="Times New Roman"/>
                <w:sz w:val="28"/>
                <w:szCs w:val="28"/>
                <w:lang w:val="uk-UA"/>
              </w:rPr>
            </w:pPr>
            <w:r w:rsidRPr="007449CE">
              <w:rPr>
                <w:rFonts w:ascii="Times New Roman" w:hAnsi="Times New Roman"/>
                <w:sz w:val="28"/>
                <w:szCs w:val="28"/>
                <w:lang w:val="uk-UA"/>
              </w:rPr>
              <w:t>Справедливість</w:t>
            </w:r>
          </w:p>
        </w:tc>
        <w:tc>
          <w:tcPr>
            <w:tcW w:w="2429" w:type="dxa"/>
          </w:tcPr>
          <w:p w:rsidR="00BF1594" w:rsidRPr="007449CE" w:rsidRDefault="00BF1594" w:rsidP="007F1936">
            <w:pPr>
              <w:spacing w:line="360" w:lineRule="auto"/>
              <w:jc w:val="both"/>
              <w:rPr>
                <w:rFonts w:ascii="Times New Roman" w:hAnsi="Times New Roman"/>
                <w:sz w:val="28"/>
                <w:szCs w:val="28"/>
                <w:lang w:val="uk-UA"/>
              </w:rPr>
            </w:pPr>
          </w:p>
        </w:tc>
      </w:tr>
      <w:tr w:rsidR="00BF1594" w:rsidTr="007F1936">
        <w:trPr>
          <w:trHeight w:val="680"/>
          <w:jc w:val="center"/>
        </w:trPr>
        <w:tc>
          <w:tcPr>
            <w:tcW w:w="3565" w:type="dxa"/>
          </w:tcPr>
          <w:p w:rsidR="00BF1594" w:rsidRPr="007449CE" w:rsidRDefault="00BF1594" w:rsidP="007F1936">
            <w:pPr>
              <w:spacing w:line="360" w:lineRule="auto"/>
              <w:jc w:val="both"/>
              <w:rPr>
                <w:rFonts w:ascii="Times New Roman" w:hAnsi="Times New Roman"/>
                <w:sz w:val="28"/>
                <w:szCs w:val="28"/>
                <w:lang w:val="uk-UA"/>
              </w:rPr>
            </w:pPr>
            <w:r w:rsidRPr="007449CE">
              <w:rPr>
                <w:rFonts w:ascii="Times New Roman" w:hAnsi="Times New Roman"/>
                <w:sz w:val="28"/>
                <w:szCs w:val="28"/>
                <w:lang w:val="uk-UA"/>
              </w:rPr>
              <w:t>Працьовитість</w:t>
            </w:r>
          </w:p>
        </w:tc>
        <w:tc>
          <w:tcPr>
            <w:tcW w:w="2429" w:type="dxa"/>
          </w:tcPr>
          <w:p w:rsidR="00BF1594" w:rsidRPr="007449CE" w:rsidRDefault="00BF1594" w:rsidP="007F1936">
            <w:pPr>
              <w:spacing w:line="360" w:lineRule="auto"/>
              <w:jc w:val="both"/>
              <w:rPr>
                <w:rFonts w:ascii="Times New Roman" w:hAnsi="Times New Roman"/>
                <w:sz w:val="28"/>
                <w:szCs w:val="28"/>
                <w:lang w:val="uk-UA"/>
              </w:rPr>
            </w:pPr>
          </w:p>
        </w:tc>
      </w:tr>
      <w:tr w:rsidR="00BF1594" w:rsidTr="007F1936">
        <w:trPr>
          <w:trHeight w:val="680"/>
          <w:jc w:val="center"/>
        </w:trPr>
        <w:tc>
          <w:tcPr>
            <w:tcW w:w="3565" w:type="dxa"/>
          </w:tcPr>
          <w:p w:rsidR="00BF1594" w:rsidRPr="007449CE" w:rsidRDefault="00BF1594" w:rsidP="007F1936">
            <w:pPr>
              <w:spacing w:line="360" w:lineRule="auto"/>
              <w:jc w:val="both"/>
              <w:rPr>
                <w:rFonts w:ascii="Times New Roman" w:hAnsi="Times New Roman"/>
                <w:sz w:val="28"/>
                <w:szCs w:val="28"/>
                <w:lang w:val="uk-UA"/>
              </w:rPr>
            </w:pPr>
            <w:r w:rsidRPr="007449CE">
              <w:rPr>
                <w:rFonts w:ascii="Times New Roman" w:hAnsi="Times New Roman"/>
                <w:sz w:val="28"/>
                <w:szCs w:val="28"/>
                <w:lang w:val="uk-UA"/>
              </w:rPr>
              <w:t>Дисциплінованість</w:t>
            </w:r>
          </w:p>
        </w:tc>
        <w:tc>
          <w:tcPr>
            <w:tcW w:w="2429" w:type="dxa"/>
          </w:tcPr>
          <w:p w:rsidR="00BF1594" w:rsidRPr="007449CE" w:rsidRDefault="00BF1594" w:rsidP="007F1936">
            <w:pPr>
              <w:spacing w:line="360" w:lineRule="auto"/>
              <w:jc w:val="both"/>
              <w:rPr>
                <w:rFonts w:ascii="Times New Roman" w:hAnsi="Times New Roman"/>
                <w:sz w:val="28"/>
                <w:szCs w:val="28"/>
                <w:lang w:val="uk-UA"/>
              </w:rPr>
            </w:pPr>
          </w:p>
        </w:tc>
      </w:tr>
      <w:tr w:rsidR="00BF1594" w:rsidTr="007F1936">
        <w:trPr>
          <w:trHeight w:val="695"/>
          <w:jc w:val="center"/>
        </w:trPr>
        <w:tc>
          <w:tcPr>
            <w:tcW w:w="3565" w:type="dxa"/>
          </w:tcPr>
          <w:p w:rsidR="00BF1594" w:rsidRPr="007449CE" w:rsidRDefault="00BF1594" w:rsidP="007F1936">
            <w:pPr>
              <w:spacing w:line="360" w:lineRule="auto"/>
              <w:jc w:val="both"/>
              <w:rPr>
                <w:rFonts w:ascii="Times New Roman" w:hAnsi="Times New Roman"/>
                <w:sz w:val="28"/>
                <w:szCs w:val="28"/>
                <w:lang w:val="uk-UA"/>
              </w:rPr>
            </w:pPr>
            <w:r w:rsidRPr="007449CE">
              <w:rPr>
                <w:rFonts w:ascii="Times New Roman" w:hAnsi="Times New Roman"/>
                <w:sz w:val="28"/>
                <w:szCs w:val="28"/>
                <w:lang w:val="uk-UA"/>
              </w:rPr>
              <w:t>Вимогливість до себе</w:t>
            </w:r>
          </w:p>
        </w:tc>
        <w:tc>
          <w:tcPr>
            <w:tcW w:w="2429" w:type="dxa"/>
          </w:tcPr>
          <w:p w:rsidR="00BF1594" w:rsidRPr="007449CE" w:rsidRDefault="00BF1594" w:rsidP="007F1936">
            <w:pPr>
              <w:spacing w:line="360" w:lineRule="auto"/>
              <w:jc w:val="both"/>
              <w:rPr>
                <w:rFonts w:ascii="Times New Roman" w:hAnsi="Times New Roman"/>
                <w:sz w:val="28"/>
                <w:szCs w:val="28"/>
                <w:lang w:val="uk-UA"/>
              </w:rPr>
            </w:pPr>
          </w:p>
        </w:tc>
      </w:tr>
      <w:tr w:rsidR="00BF1594" w:rsidTr="007F1936">
        <w:trPr>
          <w:trHeight w:val="695"/>
          <w:jc w:val="center"/>
        </w:trPr>
        <w:tc>
          <w:tcPr>
            <w:tcW w:w="3565" w:type="dxa"/>
          </w:tcPr>
          <w:p w:rsidR="00BF1594" w:rsidRPr="007449CE" w:rsidRDefault="00BF1594" w:rsidP="007F1936">
            <w:pPr>
              <w:spacing w:line="360" w:lineRule="auto"/>
              <w:jc w:val="both"/>
              <w:rPr>
                <w:rFonts w:ascii="Times New Roman" w:hAnsi="Times New Roman"/>
                <w:sz w:val="28"/>
                <w:szCs w:val="28"/>
                <w:lang w:val="uk-UA"/>
              </w:rPr>
            </w:pPr>
            <w:r w:rsidRPr="007449CE">
              <w:rPr>
                <w:rFonts w:ascii="Times New Roman" w:hAnsi="Times New Roman"/>
                <w:sz w:val="28"/>
                <w:szCs w:val="28"/>
                <w:lang w:val="uk-UA"/>
              </w:rPr>
              <w:t>Тактовність</w:t>
            </w:r>
          </w:p>
        </w:tc>
        <w:tc>
          <w:tcPr>
            <w:tcW w:w="2429" w:type="dxa"/>
          </w:tcPr>
          <w:p w:rsidR="00BF1594" w:rsidRPr="007449CE" w:rsidRDefault="00BF1594" w:rsidP="007F1936">
            <w:pPr>
              <w:spacing w:line="360" w:lineRule="auto"/>
              <w:jc w:val="both"/>
              <w:rPr>
                <w:rFonts w:ascii="Times New Roman" w:hAnsi="Times New Roman"/>
                <w:sz w:val="28"/>
                <w:szCs w:val="28"/>
                <w:lang w:val="uk-UA"/>
              </w:rPr>
            </w:pPr>
          </w:p>
        </w:tc>
      </w:tr>
      <w:tr w:rsidR="00BF1594" w:rsidTr="007F1936">
        <w:trPr>
          <w:trHeight w:val="680"/>
          <w:jc w:val="center"/>
        </w:trPr>
        <w:tc>
          <w:tcPr>
            <w:tcW w:w="3565" w:type="dxa"/>
          </w:tcPr>
          <w:p w:rsidR="00BF1594" w:rsidRPr="007449CE" w:rsidRDefault="00BF1594" w:rsidP="007F1936">
            <w:pPr>
              <w:spacing w:line="240" w:lineRule="auto"/>
              <w:rPr>
                <w:rFonts w:ascii="Times New Roman" w:hAnsi="Times New Roman"/>
                <w:sz w:val="28"/>
                <w:szCs w:val="28"/>
                <w:lang w:val="uk-UA"/>
              </w:rPr>
            </w:pPr>
            <w:r w:rsidRPr="007449CE">
              <w:rPr>
                <w:rFonts w:ascii="Times New Roman" w:hAnsi="Times New Roman"/>
                <w:sz w:val="28"/>
                <w:szCs w:val="28"/>
                <w:lang w:val="uk-UA"/>
              </w:rPr>
              <w:t xml:space="preserve">Знання педагогічного процесу і сучасних </w:t>
            </w:r>
            <w:r w:rsidRPr="007449CE">
              <w:rPr>
                <w:rFonts w:ascii="Times New Roman" w:hAnsi="Times New Roman"/>
                <w:sz w:val="28"/>
                <w:szCs w:val="28"/>
                <w:lang w:val="uk-UA"/>
              </w:rPr>
              <w:lastRenderedPageBreak/>
              <w:t>проблем педагогіки і психології</w:t>
            </w:r>
          </w:p>
        </w:tc>
        <w:tc>
          <w:tcPr>
            <w:tcW w:w="2429" w:type="dxa"/>
          </w:tcPr>
          <w:p w:rsidR="00BF1594" w:rsidRPr="007449CE" w:rsidRDefault="00BF1594" w:rsidP="007F1936">
            <w:pPr>
              <w:spacing w:line="360" w:lineRule="auto"/>
              <w:jc w:val="both"/>
              <w:rPr>
                <w:rFonts w:ascii="Times New Roman" w:hAnsi="Times New Roman"/>
                <w:sz w:val="28"/>
                <w:szCs w:val="28"/>
                <w:lang w:val="uk-UA"/>
              </w:rPr>
            </w:pPr>
          </w:p>
        </w:tc>
      </w:tr>
      <w:tr w:rsidR="00BF1594" w:rsidTr="007F1936">
        <w:trPr>
          <w:trHeight w:val="680"/>
          <w:jc w:val="center"/>
        </w:trPr>
        <w:tc>
          <w:tcPr>
            <w:tcW w:w="3565" w:type="dxa"/>
          </w:tcPr>
          <w:p w:rsidR="00BF1594" w:rsidRPr="007449CE" w:rsidRDefault="00BF1594" w:rsidP="007F1936">
            <w:pPr>
              <w:spacing w:line="240" w:lineRule="auto"/>
              <w:jc w:val="both"/>
              <w:rPr>
                <w:rFonts w:ascii="Times New Roman" w:hAnsi="Times New Roman"/>
                <w:sz w:val="28"/>
                <w:szCs w:val="28"/>
                <w:lang w:val="uk-UA"/>
              </w:rPr>
            </w:pPr>
            <w:r w:rsidRPr="007449CE">
              <w:rPr>
                <w:rFonts w:ascii="Times New Roman" w:hAnsi="Times New Roman"/>
                <w:sz w:val="28"/>
                <w:szCs w:val="28"/>
                <w:lang w:val="uk-UA"/>
              </w:rPr>
              <w:lastRenderedPageBreak/>
              <w:t>Уміння надати вчителям методичну допомогу</w:t>
            </w:r>
          </w:p>
        </w:tc>
        <w:tc>
          <w:tcPr>
            <w:tcW w:w="2429" w:type="dxa"/>
          </w:tcPr>
          <w:p w:rsidR="00BF1594" w:rsidRPr="007449CE" w:rsidRDefault="00BF1594" w:rsidP="007F1936">
            <w:pPr>
              <w:spacing w:line="360" w:lineRule="auto"/>
              <w:jc w:val="both"/>
              <w:rPr>
                <w:rFonts w:ascii="Times New Roman" w:hAnsi="Times New Roman"/>
                <w:sz w:val="28"/>
                <w:szCs w:val="28"/>
                <w:lang w:val="uk-UA"/>
              </w:rPr>
            </w:pPr>
          </w:p>
        </w:tc>
      </w:tr>
      <w:tr w:rsidR="00BF1594" w:rsidTr="007F1936">
        <w:trPr>
          <w:trHeight w:val="695"/>
          <w:jc w:val="center"/>
        </w:trPr>
        <w:tc>
          <w:tcPr>
            <w:tcW w:w="3565" w:type="dxa"/>
          </w:tcPr>
          <w:p w:rsidR="00BF1594" w:rsidRPr="007449CE" w:rsidRDefault="00BF1594" w:rsidP="007F1936">
            <w:pPr>
              <w:spacing w:line="360" w:lineRule="auto"/>
              <w:jc w:val="both"/>
              <w:rPr>
                <w:rFonts w:ascii="Times New Roman" w:hAnsi="Times New Roman"/>
                <w:sz w:val="28"/>
                <w:szCs w:val="28"/>
                <w:lang w:val="uk-UA"/>
              </w:rPr>
            </w:pPr>
            <w:r w:rsidRPr="007449CE">
              <w:rPr>
                <w:rFonts w:ascii="Times New Roman" w:hAnsi="Times New Roman"/>
                <w:sz w:val="28"/>
                <w:szCs w:val="28"/>
                <w:lang w:val="uk-UA"/>
              </w:rPr>
              <w:t>Чуйність і довіра</w:t>
            </w:r>
          </w:p>
        </w:tc>
        <w:tc>
          <w:tcPr>
            <w:tcW w:w="2429" w:type="dxa"/>
          </w:tcPr>
          <w:p w:rsidR="00BF1594" w:rsidRPr="007449CE" w:rsidRDefault="00BF1594" w:rsidP="007F1936">
            <w:pPr>
              <w:spacing w:line="360" w:lineRule="auto"/>
              <w:jc w:val="both"/>
              <w:rPr>
                <w:rFonts w:ascii="Times New Roman" w:hAnsi="Times New Roman"/>
                <w:sz w:val="28"/>
                <w:szCs w:val="28"/>
                <w:lang w:val="uk-UA"/>
              </w:rPr>
            </w:pPr>
          </w:p>
        </w:tc>
      </w:tr>
      <w:tr w:rsidR="00BF1594" w:rsidTr="007F1936">
        <w:trPr>
          <w:trHeight w:val="695"/>
          <w:jc w:val="center"/>
        </w:trPr>
        <w:tc>
          <w:tcPr>
            <w:tcW w:w="3565" w:type="dxa"/>
          </w:tcPr>
          <w:p w:rsidR="00BF1594" w:rsidRPr="007449CE" w:rsidRDefault="00BF1594" w:rsidP="007F1936">
            <w:pPr>
              <w:spacing w:line="240" w:lineRule="auto"/>
              <w:rPr>
                <w:rFonts w:ascii="Times New Roman" w:hAnsi="Times New Roman"/>
                <w:sz w:val="28"/>
                <w:szCs w:val="28"/>
                <w:lang w:val="uk-UA"/>
              </w:rPr>
            </w:pPr>
            <w:r>
              <w:rPr>
                <w:rFonts w:ascii="Times New Roman" w:hAnsi="Times New Roman"/>
                <w:sz w:val="28"/>
                <w:szCs w:val="28"/>
                <w:lang w:val="uk-UA"/>
              </w:rPr>
              <w:t xml:space="preserve">Незлопам’ятство </w:t>
            </w:r>
          </w:p>
        </w:tc>
        <w:tc>
          <w:tcPr>
            <w:tcW w:w="2429" w:type="dxa"/>
          </w:tcPr>
          <w:p w:rsidR="00BF1594" w:rsidRPr="007449CE" w:rsidRDefault="00BF1594" w:rsidP="007F1936">
            <w:pPr>
              <w:spacing w:line="360" w:lineRule="auto"/>
              <w:jc w:val="both"/>
              <w:rPr>
                <w:rFonts w:ascii="Times New Roman" w:hAnsi="Times New Roman"/>
                <w:sz w:val="28"/>
                <w:szCs w:val="28"/>
                <w:lang w:val="uk-UA"/>
              </w:rPr>
            </w:pPr>
          </w:p>
        </w:tc>
      </w:tr>
      <w:tr w:rsidR="00BF1594" w:rsidTr="007F1936">
        <w:trPr>
          <w:trHeight w:val="695"/>
          <w:jc w:val="center"/>
        </w:trPr>
        <w:tc>
          <w:tcPr>
            <w:tcW w:w="3565" w:type="dxa"/>
          </w:tcPr>
          <w:p w:rsidR="00BF1594" w:rsidRPr="007449CE" w:rsidRDefault="00BF1594" w:rsidP="007F1936">
            <w:pPr>
              <w:spacing w:line="240" w:lineRule="auto"/>
              <w:rPr>
                <w:rFonts w:ascii="Times New Roman" w:hAnsi="Times New Roman"/>
                <w:sz w:val="28"/>
                <w:szCs w:val="28"/>
                <w:lang w:val="uk-UA"/>
              </w:rPr>
            </w:pPr>
            <w:r w:rsidRPr="007449CE">
              <w:rPr>
                <w:rFonts w:ascii="Times New Roman" w:hAnsi="Times New Roman"/>
                <w:sz w:val="28"/>
                <w:szCs w:val="28"/>
                <w:lang w:val="uk-UA"/>
              </w:rPr>
              <w:t>Раціональність в організації праці</w:t>
            </w:r>
          </w:p>
        </w:tc>
        <w:tc>
          <w:tcPr>
            <w:tcW w:w="2429" w:type="dxa"/>
          </w:tcPr>
          <w:p w:rsidR="00BF1594" w:rsidRPr="007449CE" w:rsidRDefault="00BF1594" w:rsidP="007F1936">
            <w:pPr>
              <w:spacing w:line="360" w:lineRule="auto"/>
              <w:jc w:val="both"/>
              <w:rPr>
                <w:rFonts w:ascii="Times New Roman" w:hAnsi="Times New Roman"/>
                <w:sz w:val="28"/>
                <w:szCs w:val="28"/>
                <w:lang w:val="uk-UA"/>
              </w:rPr>
            </w:pPr>
          </w:p>
        </w:tc>
      </w:tr>
    </w:tbl>
    <w:p w:rsidR="00BF1594" w:rsidRDefault="00BF1594" w:rsidP="00BF1594">
      <w:pPr>
        <w:spacing w:line="360" w:lineRule="auto"/>
        <w:ind w:firstLine="708"/>
        <w:jc w:val="both"/>
        <w:rPr>
          <w:rFonts w:ascii="Times New Roman" w:hAnsi="Times New Roman"/>
          <w:sz w:val="28"/>
          <w:szCs w:val="28"/>
          <w:lang w:val="uk-UA"/>
        </w:rPr>
      </w:pPr>
    </w:p>
    <w:p w:rsidR="00BF1594" w:rsidRDefault="00BF1594" w:rsidP="00BF1594">
      <w:pPr>
        <w:spacing w:line="360" w:lineRule="auto"/>
        <w:ind w:firstLine="708"/>
        <w:jc w:val="both"/>
        <w:rPr>
          <w:rFonts w:ascii="Times New Roman" w:hAnsi="Times New Roman"/>
          <w:sz w:val="28"/>
          <w:szCs w:val="28"/>
          <w:lang w:val="uk-UA"/>
        </w:rPr>
      </w:pPr>
    </w:p>
    <w:p w:rsidR="00BF1594" w:rsidRDefault="00BF1594" w:rsidP="00BF1594">
      <w:pPr>
        <w:jc w:val="center"/>
        <w:rPr>
          <w:rFonts w:ascii="Times New Roman" w:hAnsi="Times New Roman"/>
          <w:sz w:val="28"/>
          <w:szCs w:val="28"/>
          <w:lang w:val="uk-UA"/>
        </w:rPr>
      </w:pPr>
      <w:r w:rsidRPr="00145A1B">
        <w:rPr>
          <w:rFonts w:ascii="Times New Roman" w:hAnsi="Times New Roman"/>
          <w:sz w:val="28"/>
          <w:szCs w:val="28"/>
          <w:lang w:val="uk-UA"/>
        </w:rPr>
        <w:t>Дякуємо за співпрацю!</w:t>
      </w:r>
    </w:p>
    <w:p w:rsidR="00BF1594" w:rsidRDefault="00BF1594">
      <w:pPr>
        <w:rPr>
          <w:lang w:val="uk-UA"/>
        </w:rPr>
      </w:pPr>
    </w:p>
    <w:p w:rsidR="00BF1594" w:rsidRDefault="00BF1594">
      <w:pPr>
        <w:rPr>
          <w:lang w:val="uk-UA"/>
        </w:rPr>
      </w:pPr>
    </w:p>
    <w:p w:rsidR="00BF1594" w:rsidRDefault="00BF1594">
      <w:pPr>
        <w:rPr>
          <w:lang w:val="uk-UA"/>
        </w:rPr>
      </w:pPr>
    </w:p>
    <w:p w:rsidR="00BF1594" w:rsidRDefault="00BF1594">
      <w:pPr>
        <w:rPr>
          <w:lang w:val="uk-UA"/>
        </w:rPr>
      </w:pPr>
    </w:p>
    <w:p w:rsidR="00681BA5" w:rsidRDefault="00681BA5" w:rsidP="00681BA5">
      <w:pPr>
        <w:pStyle w:val="a7"/>
        <w:shd w:val="clear" w:color="auto" w:fill="auto"/>
        <w:tabs>
          <w:tab w:val="left" w:pos="0"/>
          <w:tab w:val="left" w:pos="426"/>
        </w:tabs>
        <w:spacing w:before="0" w:line="360" w:lineRule="auto"/>
        <w:ind w:right="20" w:firstLine="0"/>
        <w:rPr>
          <w:rFonts w:ascii="Times New Roman" w:hAnsi="Times New Roman"/>
          <w:sz w:val="28"/>
          <w:szCs w:val="28"/>
        </w:rPr>
      </w:pPr>
    </w:p>
    <w:p w:rsidR="00681BA5" w:rsidRDefault="00681BA5" w:rsidP="00681BA5">
      <w:pPr>
        <w:pStyle w:val="a7"/>
        <w:shd w:val="clear" w:color="auto" w:fill="auto"/>
        <w:tabs>
          <w:tab w:val="left" w:pos="0"/>
          <w:tab w:val="left" w:pos="426"/>
        </w:tabs>
        <w:spacing w:before="0" w:line="360" w:lineRule="auto"/>
        <w:ind w:right="20" w:firstLine="0"/>
        <w:rPr>
          <w:rFonts w:ascii="Times New Roman" w:hAnsi="Times New Roman"/>
          <w:sz w:val="28"/>
          <w:szCs w:val="28"/>
        </w:rPr>
      </w:pPr>
    </w:p>
    <w:p w:rsidR="00681BA5" w:rsidRDefault="00681BA5" w:rsidP="00681BA5">
      <w:pPr>
        <w:pStyle w:val="a7"/>
        <w:shd w:val="clear" w:color="auto" w:fill="auto"/>
        <w:tabs>
          <w:tab w:val="left" w:pos="0"/>
          <w:tab w:val="left" w:pos="426"/>
        </w:tabs>
        <w:spacing w:before="0" w:line="360" w:lineRule="auto"/>
        <w:ind w:right="20" w:firstLine="0"/>
        <w:rPr>
          <w:rFonts w:ascii="Times New Roman" w:hAnsi="Times New Roman" w:cs="Times New Roman"/>
          <w:sz w:val="28"/>
          <w:szCs w:val="28"/>
          <w:lang w:eastAsia="uk-UA"/>
        </w:rPr>
      </w:pPr>
    </w:p>
    <w:p w:rsidR="00681BA5" w:rsidRDefault="00681BA5" w:rsidP="00681BA5">
      <w:pPr>
        <w:pStyle w:val="a7"/>
        <w:shd w:val="clear" w:color="auto" w:fill="auto"/>
        <w:tabs>
          <w:tab w:val="left" w:pos="0"/>
          <w:tab w:val="left" w:pos="426"/>
        </w:tabs>
        <w:spacing w:before="0" w:line="360" w:lineRule="auto"/>
        <w:ind w:right="20" w:firstLine="0"/>
        <w:rPr>
          <w:rFonts w:ascii="Times New Roman" w:hAnsi="Times New Roman" w:cs="Times New Roman"/>
          <w:sz w:val="28"/>
          <w:szCs w:val="28"/>
          <w:lang w:eastAsia="uk-UA"/>
        </w:rPr>
      </w:pPr>
    </w:p>
    <w:p w:rsidR="00681BA5" w:rsidRDefault="00681BA5" w:rsidP="00681BA5">
      <w:pPr>
        <w:pStyle w:val="a7"/>
        <w:shd w:val="clear" w:color="auto" w:fill="auto"/>
        <w:tabs>
          <w:tab w:val="left" w:pos="0"/>
          <w:tab w:val="left" w:pos="426"/>
        </w:tabs>
        <w:spacing w:before="0" w:line="360" w:lineRule="auto"/>
        <w:ind w:right="20" w:firstLine="0"/>
        <w:rPr>
          <w:rFonts w:ascii="Times New Roman" w:hAnsi="Times New Roman" w:cs="Times New Roman"/>
          <w:sz w:val="28"/>
          <w:szCs w:val="28"/>
          <w:lang w:eastAsia="uk-UA"/>
        </w:rPr>
      </w:pPr>
    </w:p>
    <w:p w:rsidR="00681BA5" w:rsidRDefault="00681BA5" w:rsidP="00681BA5">
      <w:pPr>
        <w:pStyle w:val="a7"/>
        <w:shd w:val="clear" w:color="auto" w:fill="auto"/>
        <w:tabs>
          <w:tab w:val="left" w:pos="0"/>
          <w:tab w:val="left" w:pos="426"/>
        </w:tabs>
        <w:spacing w:before="0" w:line="360" w:lineRule="auto"/>
        <w:ind w:right="20" w:firstLine="0"/>
        <w:rPr>
          <w:rFonts w:ascii="Times New Roman" w:hAnsi="Times New Roman" w:cs="Times New Roman"/>
          <w:sz w:val="28"/>
          <w:szCs w:val="28"/>
          <w:lang w:eastAsia="uk-UA"/>
        </w:rPr>
      </w:pPr>
    </w:p>
    <w:p w:rsidR="00681BA5" w:rsidRDefault="00681BA5" w:rsidP="00681BA5">
      <w:pPr>
        <w:pStyle w:val="a7"/>
        <w:shd w:val="clear" w:color="auto" w:fill="auto"/>
        <w:tabs>
          <w:tab w:val="left" w:pos="0"/>
          <w:tab w:val="left" w:pos="426"/>
        </w:tabs>
        <w:spacing w:before="0" w:line="360" w:lineRule="auto"/>
        <w:ind w:right="20" w:firstLine="0"/>
        <w:rPr>
          <w:rFonts w:ascii="Times New Roman" w:hAnsi="Times New Roman" w:cs="Times New Roman"/>
          <w:sz w:val="28"/>
          <w:szCs w:val="28"/>
          <w:lang w:eastAsia="uk-UA"/>
        </w:rPr>
      </w:pPr>
    </w:p>
    <w:p w:rsidR="00681BA5" w:rsidRDefault="00681BA5" w:rsidP="00681BA5">
      <w:pPr>
        <w:pStyle w:val="a7"/>
        <w:shd w:val="clear" w:color="auto" w:fill="auto"/>
        <w:tabs>
          <w:tab w:val="left" w:pos="0"/>
          <w:tab w:val="left" w:pos="426"/>
        </w:tabs>
        <w:spacing w:before="0" w:line="360" w:lineRule="auto"/>
        <w:ind w:right="20" w:firstLine="0"/>
        <w:rPr>
          <w:rFonts w:ascii="Times New Roman" w:hAnsi="Times New Roman" w:cs="Times New Roman"/>
          <w:sz w:val="28"/>
          <w:szCs w:val="28"/>
          <w:lang w:eastAsia="uk-UA"/>
        </w:rPr>
      </w:pPr>
    </w:p>
    <w:p w:rsidR="00681BA5" w:rsidRDefault="00681BA5" w:rsidP="00681BA5">
      <w:pPr>
        <w:pStyle w:val="a7"/>
        <w:shd w:val="clear" w:color="auto" w:fill="auto"/>
        <w:tabs>
          <w:tab w:val="left" w:pos="0"/>
          <w:tab w:val="left" w:pos="426"/>
        </w:tabs>
        <w:spacing w:before="0" w:line="360" w:lineRule="auto"/>
        <w:ind w:right="20" w:firstLine="0"/>
        <w:rPr>
          <w:rFonts w:ascii="Times New Roman" w:hAnsi="Times New Roman" w:cs="Times New Roman"/>
          <w:sz w:val="28"/>
          <w:szCs w:val="28"/>
          <w:lang w:eastAsia="uk-UA"/>
        </w:rPr>
      </w:pPr>
    </w:p>
    <w:p w:rsidR="00681BA5" w:rsidRDefault="00681BA5" w:rsidP="00681BA5">
      <w:pPr>
        <w:pStyle w:val="a7"/>
        <w:shd w:val="clear" w:color="auto" w:fill="auto"/>
        <w:tabs>
          <w:tab w:val="left" w:pos="0"/>
          <w:tab w:val="left" w:pos="426"/>
        </w:tabs>
        <w:spacing w:before="0" w:line="360" w:lineRule="auto"/>
        <w:ind w:right="20" w:firstLine="0"/>
        <w:rPr>
          <w:rFonts w:ascii="Times New Roman" w:hAnsi="Times New Roman" w:cs="Times New Roman"/>
          <w:sz w:val="28"/>
          <w:szCs w:val="28"/>
          <w:lang w:eastAsia="uk-UA"/>
        </w:rPr>
      </w:pPr>
    </w:p>
    <w:p w:rsidR="00681BA5" w:rsidRDefault="00681BA5" w:rsidP="00681BA5">
      <w:pPr>
        <w:pStyle w:val="a7"/>
        <w:shd w:val="clear" w:color="auto" w:fill="auto"/>
        <w:tabs>
          <w:tab w:val="left" w:pos="0"/>
          <w:tab w:val="left" w:pos="426"/>
        </w:tabs>
        <w:spacing w:before="0" w:line="360" w:lineRule="auto"/>
        <w:ind w:right="20" w:firstLine="0"/>
        <w:rPr>
          <w:rFonts w:ascii="Times New Roman" w:hAnsi="Times New Roman" w:cs="Times New Roman"/>
          <w:sz w:val="28"/>
          <w:szCs w:val="28"/>
          <w:lang w:eastAsia="uk-UA"/>
        </w:rPr>
      </w:pPr>
    </w:p>
    <w:p w:rsidR="00681BA5" w:rsidRDefault="00681BA5" w:rsidP="00681BA5">
      <w:pPr>
        <w:pStyle w:val="a7"/>
        <w:shd w:val="clear" w:color="auto" w:fill="auto"/>
        <w:tabs>
          <w:tab w:val="left" w:pos="0"/>
          <w:tab w:val="left" w:pos="426"/>
        </w:tabs>
        <w:spacing w:before="0" w:line="360" w:lineRule="auto"/>
        <w:ind w:right="20" w:firstLine="0"/>
        <w:rPr>
          <w:rFonts w:ascii="Times New Roman" w:hAnsi="Times New Roman" w:cs="Times New Roman"/>
          <w:sz w:val="28"/>
          <w:szCs w:val="28"/>
          <w:lang w:eastAsia="uk-UA"/>
        </w:rPr>
      </w:pPr>
    </w:p>
    <w:p w:rsidR="00681BA5" w:rsidRDefault="00681BA5" w:rsidP="00681BA5">
      <w:pPr>
        <w:pStyle w:val="a7"/>
        <w:shd w:val="clear" w:color="auto" w:fill="auto"/>
        <w:tabs>
          <w:tab w:val="left" w:pos="0"/>
          <w:tab w:val="left" w:pos="426"/>
        </w:tabs>
        <w:spacing w:before="0" w:line="360" w:lineRule="auto"/>
        <w:ind w:right="20" w:firstLine="0"/>
        <w:rPr>
          <w:rFonts w:ascii="Times New Roman" w:hAnsi="Times New Roman" w:cs="Times New Roman"/>
          <w:sz w:val="28"/>
          <w:szCs w:val="28"/>
          <w:lang w:eastAsia="uk-UA"/>
        </w:rPr>
      </w:pPr>
    </w:p>
    <w:p w:rsidR="00681BA5" w:rsidRDefault="00681BA5" w:rsidP="00681BA5">
      <w:pPr>
        <w:pStyle w:val="a7"/>
        <w:shd w:val="clear" w:color="auto" w:fill="auto"/>
        <w:tabs>
          <w:tab w:val="left" w:pos="0"/>
          <w:tab w:val="left" w:pos="426"/>
        </w:tabs>
        <w:spacing w:before="0" w:line="360" w:lineRule="auto"/>
        <w:ind w:right="20" w:firstLine="0"/>
        <w:rPr>
          <w:rFonts w:ascii="Times New Roman" w:hAnsi="Times New Roman" w:cs="Times New Roman"/>
          <w:sz w:val="28"/>
          <w:szCs w:val="28"/>
          <w:lang w:eastAsia="uk-UA"/>
        </w:rPr>
      </w:pPr>
    </w:p>
    <w:p w:rsidR="00681BA5" w:rsidRDefault="00681BA5" w:rsidP="00681BA5">
      <w:pPr>
        <w:spacing w:line="360" w:lineRule="auto"/>
        <w:ind w:firstLine="708"/>
        <w:jc w:val="center"/>
        <w:rPr>
          <w:rFonts w:ascii="Times New Roman" w:hAnsi="Times New Roman"/>
          <w:b/>
          <w:sz w:val="28"/>
          <w:szCs w:val="28"/>
          <w:lang w:val="uk-UA"/>
        </w:rPr>
      </w:pPr>
      <w:r w:rsidRPr="00E90AEF">
        <w:rPr>
          <w:rFonts w:ascii="Times New Roman" w:hAnsi="Times New Roman"/>
          <w:b/>
          <w:sz w:val="28"/>
          <w:szCs w:val="28"/>
          <w:lang w:val="uk-UA"/>
        </w:rPr>
        <w:t>СПИСОК ВИКОРИСТАНИХ ДЖЕРЕЛ</w:t>
      </w:r>
    </w:p>
    <w:p w:rsidR="00681BA5" w:rsidRPr="00365271" w:rsidRDefault="00681BA5" w:rsidP="00681BA5">
      <w:pPr>
        <w:pStyle w:val="a7"/>
        <w:shd w:val="clear" w:color="auto" w:fill="auto"/>
        <w:tabs>
          <w:tab w:val="left" w:pos="0"/>
          <w:tab w:val="left" w:pos="426"/>
        </w:tabs>
        <w:spacing w:before="0" w:line="360" w:lineRule="auto"/>
        <w:ind w:right="20" w:firstLine="0"/>
        <w:rPr>
          <w:rFonts w:ascii="Times New Roman" w:hAnsi="Times New Roman" w:cs="Times New Roman"/>
          <w:sz w:val="28"/>
          <w:szCs w:val="28"/>
          <w:lang w:eastAsia="uk-UA"/>
        </w:rPr>
      </w:pPr>
    </w:p>
    <w:p w:rsidR="00321694" w:rsidRPr="00681BA5" w:rsidRDefault="00321694" w:rsidP="00681BA5">
      <w:pPr>
        <w:pStyle w:val="a3"/>
        <w:numPr>
          <w:ilvl w:val="0"/>
          <w:numId w:val="13"/>
        </w:numPr>
        <w:spacing w:after="0" w:line="360" w:lineRule="auto"/>
        <w:jc w:val="both"/>
        <w:rPr>
          <w:rFonts w:ascii="Times New Roman" w:hAnsi="Times New Roman"/>
          <w:sz w:val="28"/>
          <w:szCs w:val="28"/>
          <w:lang w:val="uk-UA"/>
        </w:rPr>
      </w:pPr>
      <w:r w:rsidRPr="00681BA5">
        <w:rPr>
          <w:rFonts w:ascii="Times New Roman" w:hAnsi="Times New Roman"/>
          <w:sz w:val="28"/>
          <w:szCs w:val="28"/>
          <w:lang w:val="uk-UA"/>
        </w:rPr>
        <w:t>Вдовиченко Р.П. Управлінська компетентність керівника школи / Р.П. Вдовиченко. – Х. : Вид. група «Основа», 2007. – 112 с. – (Б-ка журн. «Управління школою». Вип. 1 (49)).</w:t>
      </w:r>
    </w:p>
    <w:p w:rsidR="00681BA5" w:rsidRDefault="00681BA5" w:rsidP="00681BA5">
      <w:pPr>
        <w:pStyle w:val="a3"/>
        <w:numPr>
          <w:ilvl w:val="0"/>
          <w:numId w:val="13"/>
        </w:numPr>
        <w:spacing w:after="0" w:line="360" w:lineRule="auto"/>
        <w:jc w:val="both"/>
        <w:rPr>
          <w:rFonts w:ascii="Times New Roman" w:hAnsi="Times New Roman"/>
          <w:sz w:val="28"/>
          <w:szCs w:val="28"/>
          <w:lang w:val="uk-UA"/>
        </w:rPr>
      </w:pPr>
      <w:r w:rsidRPr="00681BA5">
        <w:rPr>
          <w:rStyle w:val="ab"/>
          <w:rFonts w:ascii="Times New Roman" w:hAnsi="Times New Roman"/>
          <w:b w:val="0"/>
          <w:sz w:val="28"/>
          <w:szCs w:val="28"/>
          <w:lang w:eastAsia="uk-UA"/>
        </w:rPr>
        <w:t>Карамушка Л.М.</w:t>
      </w:r>
      <w:r>
        <w:rPr>
          <w:rFonts w:ascii="Times New Roman" w:hAnsi="Times New Roman"/>
          <w:sz w:val="28"/>
          <w:szCs w:val="28"/>
          <w:lang w:eastAsia="uk-UA"/>
        </w:rPr>
        <w:t xml:space="preserve"> Психологія управління</w:t>
      </w:r>
      <w:r>
        <w:rPr>
          <w:rFonts w:ascii="Times New Roman" w:hAnsi="Times New Roman"/>
          <w:sz w:val="28"/>
          <w:szCs w:val="28"/>
          <w:lang w:val="uk-UA" w:eastAsia="uk-UA"/>
        </w:rPr>
        <w:t xml:space="preserve"> / Л.М. Карамушка.</w:t>
      </w:r>
      <w:r w:rsidRPr="00DA44F3">
        <w:rPr>
          <w:rFonts w:ascii="Times New Roman" w:hAnsi="Times New Roman"/>
          <w:sz w:val="28"/>
          <w:szCs w:val="28"/>
          <w:lang w:eastAsia="uk-UA"/>
        </w:rPr>
        <w:t xml:space="preserve"> </w:t>
      </w:r>
      <w:r>
        <w:rPr>
          <w:rFonts w:ascii="Times New Roman" w:hAnsi="Times New Roman"/>
          <w:sz w:val="28"/>
          <w:szCs w:val="28"/>
          <w:lang w:eastAsia="uk-UA"/>
        </w:rPr>
        <w:t>–</w:t>
      </w:r>
      <w:r w:rsidRPr="006F63AF">
        <w:rPr>
          <w:rFonts w:ascii="Times New Roman" w:hAnsi="Times New Roman"/>
          <w:sz w:val="28"/>
          <w:szCs w:val="28"/>
          <w:lang w:eastAsia="uk-UA"/>
        </w:rPr>
        <w:t xml:space="preserve"> К.</w:t>
      </w:r>
      <w:r>
        <w:rPr>
          <w:rFonts w:ascii="Times New Roman" w:hAnsi="Times New Roman"/>
          <w:sz w:val="28"/>
          <w:szCs w:val="28"/>
          <w:lang w:val="uk-UA" w:eastAsia="uk-UA"/>
        </w:rPr>
        <w:t xml:space="preserve"> </w:t>
      </w:r>
      <w:r w:rsidRPr="006F63AF">
        <w:rPr>
          <w:rFonts w:ascii="Times New Roman" w:hAnsi="Times New Roman"/>
          <w:sz w:val="28"/>
          <w:szCs w:val="28"/>
          <w:lang w:eastAsia="uk-UA"/>
        </w:rPr>
        <w:t>: Міленіум, 2003.</w:t>
      </w:r>
      <w:r w:rsidRPr="00DA44F3">
        <w:rPr>
          <w:rFonts w:ascii="Times New Roman" w:hAnsi="Times New Roman"/>
          <w:sz w:val="28"/>
          <w:szCs w:val="28"/>
          <w:lang w:eastAsia="uk-UA"/>
        </w:rPr>
        <w:t xml:space="preserve"> </w:t>
      </w:r>
      <w:r>
        <w:rPr>
          <w:rFonts w:ascii="Times New Roman" w:hAnsi="Times New Roman"/>
          <w:sz w:val="28"/>
          <w:szCs w:val="28"/>
          <w:lang w:eastAsia="uk-UA"/>
        </w:rPr>
        <w:t>–</w:t>
      </w:r>
      <w:r>
        <w:rPr>
          <w:rFonts w:ascii="Times New Roman" w:hAnsi="Times New Roman"/>
          <w:sz w:val="28"/>
          <w:szCs w:val="28"/>
          <w:lang w:val="uk-UA" w:eastAsia="uk-UA"/>
        </w:rPr>
        <w:t xml:space="preserve"> </w:t>
      </w:r>
      <w:r w:rsidRPr="006F63AF">
        <w:rPr>
          <w:rFonts w:ascii="Times New Roman" w:hAnsi="Times New Roman"/>
          <w:sz w:val="28"/>
          <w:szCs w:val="28"/>
          <w:lang w:eastAsia="uk-UA"/>
        </w:rPr>
        <w:t>344 с.</w:t>
      </w:r>
    </w:p>
    <w:p w:rsidR="00681BA5" w:rsidRPr="00681BA5" w:rsidRDefault="00681BA5" w:rsidP="00681BA5">
      <w:pPr>
        <w:pStyle w:val="a3"/>
        <w:numPr>
          <w:ilvl w:val="0"/>
          <w:numId w:val="13"/>
        </w:numPr>
        <w:spacing w:after="0" w:line="360" w:lineRule="auto"/>
        <w:jc w:val="both"/>
        <w:rPr>
          <w:rFonts w:ascii="Times New Roman" w:hAnsi="Times New Roman"/>
          <w:sz w:val="28"/>
          <w:szCs w:val="28"/>
          <w:lang w:val="uk-UA"/>
        </w:rPr>
      </w:pPr>
      <w:r w:rsidRPr="00681BA5">
        <w:rPr>
          <w:rFonts w:ascii="Times New Roman" w:hAnsi="Times New Roman"/>
          <w:sz w:val="28"/>
          <w:szCs w:val="28"/>
          <w:lang w:val="uk-UA"/>
        </w:rPr>
        <w:t>На допомогу менеджера освіти. Сучасний керівник навчального закладу – менеджер освіти. – Тернопіль : Астон, 2003. – 344 с.</w:t>
      </w:r>
    </w:p>
    <w:p w:rsidR="00681BA5" w:rsidRPr="002B1B9E" w:rsidRDefault="00681BA5" w:rsidP="00681BA5">
      <w:pPr>
        <w:pStyle w:val="a7"/>
        <w:numPr>
          <w:ilvl w:val="0"/>
          <w:numId w:val="13"/>
        </w:numPr>
        <w:shd w:val="clear" w:color="auto" w:fill="auto"/>
        <w:tabs>
          <w:tab w:val="left" w:pos="0"/>
          <w:tab w:val="left" w:pos="426"/>
        </w:tabs>
        <w:spacing w:before="0" w:line="360" w:lineRule="auto"/>
        <w:ind w:right="20"/>
        <w:rPr>
          <w:rFonts w:ascii="Times New Roman" w:hAnsi="Times New Roman" w:cs="Times New Roman"/>
          <w:sz w:val="28"/>
          <w:szCs w:val="28"/>
          <w:lang w:eastAsia="uk-UA"/>
        </w:rPr>
      </w:pPr>
      <w:r w:rsidRPr="002B1B9E">
        <w:rPr>
          <w:rFonts w:ascii="Times New Roman" w:hAnsi="Times New Roman" w:cs="Times New Roman"/>
          <w:sz w:val="28"/>
          <w:szCs w:val="28"/>
        </w:rPr>
        <w:t>Орбан-Лембрик Л.Е. Психологія управління</w:t>
      </w:r>
      <w:r>
        <w:rPr>
          <w:rFonts w:ascii="Times New Roman" w:hAnsi="Times New Roman" w:cs="Times New Roman"/>
          <w:sz w:val="28"/>
          <w:szCs w:val="28"/>
        </w:rPr>
        <w:t xml:space="preserve"> </w:t>
      </w:r>
      <w:r w:rsidRPr="002B1B9E">
        <w:rPr>
          <w:rFonts w:ascii="Times New Roman" w:hAnsi="Times New Roman" w:cs="Times New Roman"/>
          <w:sz w:val="28"/>
          <w:szCs w:val="28"/>
        </w:rPr>
        <w:t>: Посібник</w:t>
      </w:r>
      <w:r>
        <w:rPr>
          <w:rFonts w:ascii="Times New Roman" w:hAnsi="Times New Roman" w:cs="Times New Roman"/>
          <w:sz w:val="28"/>
          <w:szCs w:val="28"/>
        </w:rPr>
        <w:t xml:space="preserve"> / Л.Е. Орбан-Лембрик. </w:t>
      </w:r>
      <w:r>
        <w:rPr>
          <w:rFonts w:ascii="Times New Roman" w:hAnsi="Times New Roman"/>
          <w:sz w:val="28"/>
          <w:szCs w:val="28"/>
        </w:rPr>
        <w:t xml:space="preserve">– </w:t>
      </w:r>
      <w:r w:rsidRPr="002B1B9E">
        <w:rPr>
          <w:rFonts w:ascii="Times New Roman" w:hAnsi="Times New Roman" w:cs="Times New Roman"/>
          <w:sz w:val="28"/>
          <w:szCs w:val="28"/>
        </w:rPr>
        <w:t>К.</w:t>
      </w:r>
      <w:r>
        <w:rPr>
          <w:rFonts w:ascii="Times New Roman" w:hAnsi="Times New Roman" w:cs="Times New Roman"/>
          <w:sz w:val="28"/>
          <w:szCs w:val="28"/>
        </w:rPr>
        <w:t xml:space="preserve"> </w:t>
      </w:r>
      <w:r w:rsidRPr="002B1B9E">
        <w:rPr>
          <w:rFonts w:ascii="Times New Roman" w:hAnsi="Times New Roman" w:cs="Times New Roman"/>
          <w:sz w:val="28"/>
          <w:szCs w:val="28"/>
        </w:rPr>
        <w:t>:  Академвидав, 2003. – 568 с.</w:t>
      </w:r>
    </w:p>
    <w:p w:rsidR="00681BA5" w:rsidRPr="00681BA5" w:rsidRDefault="00681BA5" w:rsidP="00681BA5">
      <w:pPr>
        <w:pStyle w:val="a3"/>
        <w:numPr>
          <w:ilvl w:val="0"/>
          <w:numId w:val="13"/>
        </w:numPr>
        <w:tabs>
          <w:tab w:val="left" w:pos="0"/>
          <w:tab w:val="left" w:pos="426"/>
        </w:tabs>
        <w:spacing w:after="0" w:line="360" w:lineRule="auto"/>
        <w:ind w:right="20"/>
        <w:jc w:val="both"/>
        <w:rPr>
          <w:rFonts w:ascii="Times New Roman" w:hAnsi="Times New Roman"/>
          <w:sz w:val="28"/>
          <w:szCs w:val="28"/>
          <w:lang w:eastAsia="uk-UA"/>
        </w:rPr>
      </w:pPr>
      <w:r w:rsidRPr="00681BA5">
        <w:rPr>
          <w:rFonts w:ascii="Times New Roman" w:hAnsi="Times New Roman"/>
          <w:sz w:val="28"/>
          <w:szCs w:val="28"/>
        </w:rPr>
        <w:t xml:space="preserve">Савельєва В.С. Психологія управління: Навчальний посібник / В.С. Савельєва. – К. : ВД  </w:t>
      </w:r>
      <w:r>
        <w:rPr>
          <w:rFonts w:ascii="Times New Roman" w:hAnsi="Times New Roman"/>
          <w:color w:val="000000"/>
          <w:sz w:val="28"/>
          <w:szCs w:val="28"/>
        </w:rPr>
        <w:t>,</w:t>
      </w:r>
      <w:r>
        <w:rPr>
          <w:rFonts w:ascii="Times New Roman" w:hAnsi="Times New Roman"/>
          <w:color w:val="000000"/>
          <w:sz w:val="28"/>
          <w:szCs w:val="28"/>
          <w:lang w:val="uk-UA"/>
        </w:rPr>
        <w:t xml:space="preserve"> «</w:t>
      </w:r>
      <w:r>
        <w:rPr>
          <w:rFonts w:ascii="Times New Roman" w:hAnsi="Times New Roman"/>
          <w:color w:val="000000"/>
          <w:sz w:val="28"/>
          <w:szCs w:val="28"/>
        </w:rPr>
        <w:t>Професіонал</w:t>
      </w:r>
      <w:r>
        <w:rPr>
          <w:rFonts w:ascii="Times New Roman" w:hAnsi="Times New Roman"/>
          <w:color w:val="000000"/>
          <w:sz w:val="28"/>
          <w:szCs w:val="28"/>
          <w:lang w:val="uk-UA"/>
        </w:rPr>
        <w:t>»</w:t>
      </w:r>
      <w:r w:rsidRPr="00681BA5">
        <w:rPr>
          <w:rFonts w:ascii="Times New Roman" w:hAnsi="Times New Roman"/>
          <w:color w:val="000000"/>
          <w:sz w:val="28"/>
          <w:szCs w:val="28"/>
        </w:rPr>
        <w:t>, 2005. – 320 с.</w:t>
      </w:r>
    </w:p>
    <w:p w:rsidR="00681BA5" w:rsidRPr="00681BA5" w:rsidRDefault="00681BA5" w:rsidP="00681BA5">
      <w:pPr>
        <w:pStyle w:val="a7"/>
        <w:numPr>
          <w:ilvl w:val="0"/>
          <w:numId w:val="13"/>
        </w:numPr>
        <w:shd w:val="clear" w:color="auto" w:fill="auto"/>
        <w:tabs>
          <w:tab w:val="left" w:pos="0"/>
          <w:tab w:val="left" w:pos="426"/>
        </w:tabs>
        <w:spacing w:before="0" w:line="360" w:lineRule="auto"/>
        <w:ind w:right="20"/>
        <w:rPr>
          <w:rFonts w:ascii="Times New Roman" w:hAnsi="Times New Roman" w:cs="Times New Roman"/>
          <w:sz w:val="28"/>
          <w:szCs w:val="28"/>
          <w:lang w:eastAsia="uk-UA"/>
        </w:rPr>
      </w:pPr>
      <w:r>
        <w:rPr>
          <w:rFonts w:ascii="Times New Roman" w:hAnsi="Times New Roman"/>
          <w:sz w:val="28"/>
          <w:szCs w:val="28"/>
        </w:rPr>
        <w:t xml:space="preserve">Туріщева Л.В. Психологія управління. / Л.В. Туріщева. – Х. : Вид. група «Основа», 2005. – 160 с. </w:t>
      </w:r>
      <w:r>
        <w:rPr>
          <w:rFonts w:ascii="Times New Roman" w:hAnsi="Times New Roman" w:cs="Times New Roman"/>
          <w:sz w:val="28"/>
          <w:szCs w:val="28"/>
          <w:lang w:eastAsia="uk-UA"/>
        </w:rPr>
        <w:t>–</w:t>
      </w:r>
      <w:r>
        <w:rPr>
          <w:rFonts w:ascii="Times New Roman" w:hAnsi="Times New Roman"/>
          <w:sz w:val="28"/>
          <w:szCs w:val="28"/>
        </w:rPr>
        <w:t xml:space="preserve"> (Б-ка журн. «Управління школою». Вип. 9 (33)).</w:t>
      </w:r>
    </w:p>
    <w:p w:rsidR="00681BA5" w:rsidRPr="00321694" w:rsidRDefault="00681BA5" w:rsidP="00681BA5">
      <w:pPr>
        <w:pStyle w:val="a3"/>
        <w:numPr>
          <w:ilvl w:val="0"/>
          <w:numId w:val="13"/>
        </w:numPr>
        <w:spacing w:after="0" w:line="360" w:lineRule="auto"/>
        <w:jc w:val="both"/>
        <w:rPr>
          <w:rFonts w:ascii="Times New Roman" w:hAnsi="Times New Roman"/>
          <w:sz w:val="28"/>
          <w:szCs w:val="28"/>
          <w:lang w:val="uk-UA"/>
        </w:rPr>
      </w:pPr>
      <w:r w:rsidRPr="00321694">
        <w:rPr>
          <w:rFonts w:ascii="Times New Roman" w:hAnsi="Times New Roman"/>
          <w:iCs/>
          <w:sz w:val="28"/>
          <w:szCs w:val="28"/>
        </w:rPr>
        <w:t>Философский словарь</w:t>
      </w:r>
      <w:r w:rsidRPr="00321694">
        <w:rPr>
          <w:rFonts w:ascii="Times New Roman" w:hAnsi="Times New Roman"/>
          <w:i/>
          <w:iCs/>
          <w:sz w:val="28"/>
          <w:szCs w:val="28"/>
        </w:rPr>
        <w:t xml:space="preserve"> </w:t>
      </w:r>
      <w:r w:rsidRPr="00321694">
        <w:rPr>
          <w:rFonts w:ascii="Times New Roman" w:hAnsi="Times New Roman"/>
          <w:sz w:val="28"/>
          <w:szCs w:val="28"/>
        </w:rPr>
        <w:t>/ [под ред. М. М. Розенталя]. – 3-е изд. – М.</w:t>
      </w:r>
      <w:r w:rsidRPr="00321694">
        <w:rPr>
          <w:rFonts w:ascii="Times New Roman" w:hAnsi="Times New Roman"/>
          <w:sz w:val="28"/>
          <w:szCs w:val="28"/>
          <w:lang w:val="uk-UA"/>
        </w:rPr>
        <w:t xml:space="preserve"> </w:t>
      </w:r>
      <w:r w:rsidRPr="00321694">
        <w:rPr>
          <w:rFonts w:ascii="Times New Roman" w:hAnsi="Times New Roman"/>
          <w:sz w:val="28"/>
          <w:szCs w:val="28"/>
        </w:rPr>
        <w:t>: Политиздат, 1972. –</w:t>
      </w:r>
      <w:r w:rsidRPr="00321694">
        <w:rPr>
          <w:rFonts w:ascii="Times New Roman" w:hAnsi="Times New Roman"/>
          <w:sz w:val="28"/>
          <w:szCs w:val="28"/>
          <w:lang w:val="uk-UA"/>
        </w:rPr>
        <w:t xml:space="preserve"> </w:t>
      </w:r>
      <w:r w:rsidRPr="00321694">
        <w:rPr>
          <w:rFonts w:ascii="Times New Roman" w:hAnsi="Times New Roman"/>
          <w:sz w:val="28"/>
          <w:szCs w:val="28"/>
        </w:rPr>
        <w:t>496 с.</w:t>
      </w:r>
    </w:p>
    <w:p w:rsidR="00BF1594" w:rsidRPr="00681BA5" w:rsidRDefault="00BF1594" w:rsidP="00321694">
      <w:pPr>
        <w:ind w:firstLine="708"/>
        <w:rPr>
          <w:lang w:val="uk-UA"/>
        </w:rPr>
      </w:pPr>
    </w:p>
    <w:sectPr w:rsidR="00BF1594" w:rsidRPr="00681BA5" w:rsidSect="00C770E9">
      <w:footerReference w:type="default" r:id="rId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2FCD" w:rsidRDefault="00452FCD" w:rsidP="00681BA5">
      <w:pPr>
        <w:spacing w:after="0" w:line="240" w:lineRule="auto"/>
      </w:pPr>
      <w:r>
        <w:separator/>
      </w:r>
    </w:p>
  </w:endnote>
  <w:endnote w:type="continuationSeparator" w:id="1">
    <w:p w:rsidR="00452FCD" w:rsidRDefault="00452FCD" w:rsidP="00681B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58466"/>
      <w:docPartObj>
        <w:docPartGallery w:val="Page Numbers (Bottom of Page)"/>
        <w:docPartUnique/>
      </w:docPartObj>
    </w:sdtPr>
    <w:sdtContent>
      <w:p w:rsidR="00681BA5" w:rsidRDefault="00B65620">
        <w:pPr>
          <w:pStyle w:val="a9"/>
          <w:jc w:val="right"/>
        </w:pPr>
        <w:fldSimple w:instr=" PAGE   \* MERGEFORMAT ">
          <w:r w:rsidR="00140371">
            <w:rPr>
              <w:noProof/>
            </w:rPr>
            <w:t>13</w:t>
          </w:r>
        </w:fldSimple>
      </w:p>
    </w:sdtContent>
  </w:sdt>
  <w:p w:rsidR="00681BA5" w:rsidRDefault="00681BA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2FCD" w:rsidRDefault="00452FCD" w:rsidP="00681BA5">
      <w:pPr>
        <w:spacing w:after="0" w:line="240" w:lineRule="auto"/>
      </w:pPr>
      <w:r>
        <w:separator/>
      </w:r>
    </w:p>
  </w:footnote>
  <w:footnote w:type="continuationSeparator" w:id="1">
    <w:p w:rsidR="00452FCD" w:rsidRDefault="00452FCD" w:rsidP="00681B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80C18"/>
    <w:multiLevelType w:val="hybridMultilevel"/>
    <w:tmpl w:val="C2C23A62"/>
    <w:lvl w:ilvl="0" w:tplc="8DAA3CE6">
      <w:start w:val="71"/>
      <w:numFmt w:val="decimal"/>
      <w:lvlText w:val="%1."/>
      <w:lvlJc w:val="left"/>
      <w:pPr>
        <w:ind w:left="892" w:hanging="375"/>
      </w:pPr>
      <w:rPr>
        <w:rFonts w:cs="Book Antiqua" w:hint="default"/>
      </w:rPr>
    </w:lvl>
    <w:lvl w:ilvl="1" w:tplc="04190019" w:tentative="1">
      <w:start w:val="1"/>
      <w:numFmt w:val="lowerLetter"/>
      <w:lvlText w:val="%2."/>
      <w:lvlJc w:val="left"/>
      <w:pPr>
        <w:ind w:left="1597" w:hanging="360"/>
      </w:pPr>
    </w:lvl>
    <w:lvl w:ilvl="2" w:tplc="0419001B" w:tentative="1">
      <w:start w:val="1"/>
      <w:numFmt w:val="lowerRoman"/>
      <w:lvlText w:val="%3."/>
      <w:lvlJc w:val="right"/>
      <w:pPr>
        <w:ind w:left="2317" w:hanging="180"/>
      </w:pPr>
    </w:lvl>
    <w:lvl w:ilvl="3" w:tplc="0419000F" w:tentative="1">
      <w:start w:val="1"/>
      <w:numFmt w:val="decimal"/>
      <w:lvlText w:val="%4."/>
      <w:lvlJc w:val="left"/>
      <w:pPr>
        <w:ind w:left="3037" w:hanging="360"/>
      </w:pPr>
    </w:lvl>
    <w:lvl w:ilvl="4" w:tplc="04190019" w:tentative="1">
      <w:start w:val="1"/>
      <w:numFmt w:val="lowerLetter"/>
      <w:lvlText w:val="%5."/>
      <w:lvlJc w:val="left"/>
      <w:pPr>
        <w:ind w:left="3757" w:hanging="360"/>
      </w:pPr>
    </w:lvl>
    <w:lvl w:ilvl="5" w:tplc="0419001B" w:tentative="1">
      <w:start w:val="1"/>
      <w:numFmt w:val="lowerRoman"/>
      <w:lvlText w:val="%6."/>
      <w:lvlJc w:val="right"/>
      <w:pPr>
        <w:ind w:left="4477" w:hanging="180"/>
      </w:pPr>
    </w:lvl>
    <w:lvl w:ilvl="6" w:tplc="0419000F" w:tentative="1">
      <w:start w:val="1"/>
      <w:numFmt w:val="decimal"/>
      <w:lvlText w:val="%7."/>
      <w:lvlJc w:val="left"/>
      <w:pPr>
        <w:ind w:left="5197" w:hanging="360"/>
      </w:pPr>
    </w:lvl>
    <w:lvl w:ilvl="7" w:tplc="04190019" w:tentative="1">
      <w:start w:val="1"/>
      <w:numFmt w:val="lowerLetter"/>
      <w:lvlText w:val="%8."/>
      <w:lvlJc w:val="left"/>
      <w:pPr>
        <w:ind w:left="5917" w:hanging="360"/>
      </w:pPr>
    </w:lvl>
    <w:lvl w:ilvl="8" w:tplc="0419001B" w:tentative="1">
      <w:start w:val="1"/>
      <w:numFmt w:val="lowerRoman"/>
      <w:lvlText w:val="%9."/>
      <w:lvlJc w:val="right"/>
      <w:pPr>
        <w:ind w:left="6637" w:hanging="180"/>
      </w:pPr>
    </w:lvl>
  </w:abstractNum>
  <w:abstractNum w:abstractNumId="1">
    <w:nsid w:val="0C9019A7"/>
    <w:multiLevelType w:val="hybridMultilevel"/>
    <w:tmpl w:val="A80EABD4"/>
    <w:lvl w:ilvl="0" w:tplc="615C62A2">
      <w:start w:val="1"/>
      <w:numFmt w:val="bullet"/>
      <w:lvlText w:val=""/>
      <w:lvlJc w:val="left"/>
      <w:pPr>
        <w:ind w:left="1215" w:hanging="360"/>
      </w:pPr>
      <w:rPr>
        <w:rFonts w:ascii="Symbol" w:hAnsi="Symbol"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2">
    <w:nsid w:val="18AF3881"/>
    <w:multiLevelType w:val="hybridMultilevel"/>
    <w:tmpl w:val="7FCE9CBC"/>
    <w:lvl w:ilvl="0" w:tplc="5816AF60">
      <w:start w:val="39"/>
      <w:numFmt w:val="decimal"/>
      <w:lvlText w:val="%1."/>
      <w:lvlJc w:val="left"/>
      <w:pPr>
        <w:ind w:left="892" w:hanging="375"/>
      </w:pPr>
      <w:rPr>
        <w:rFonts w:hint="default"/>
      </w:rPr>
    </w:lvl>
    <w:lvl w:ilvl="1" w:tplc="04190019" w:tentative="1">
      <w:start w:val="1"/>
      <w:numFmt w:val="lowerLetter"/>
      <w:lvlText w:val="%2."/>
      <w:lvlJc w:val="left"/>
      <w:pPr>
        <w:ind w:left="1597" w:hanging="360"/>
      </w:pPr>
    </w:lvl>
    <w:lvl w:ilvl="2" w:tplc="0419001B" w:tentative="1">
      <w:start w:val="1"/>
      <w:numFmt w:val="lowerRoman"/>
      <w:lvlText w:val="%3."/>
      <w:lvlJc w:val="right"/>
      <w:pPr>
        <w:ind w:left="2317" w:hanging="180"/>
      </w:pPr>
    </w:lvl>
    <w:lvl w:ilvl="3" w:tplc="0419000F" w:tentative="1">
      <w:start w:val="1"/>
      <w:numFmt w:val="decimal"/>
      <w:lvlText w:val="%4."/>
      <w:lvlJc w:val="left"/>
      <w:pPr>
        <w:ind w:left="3037" w:hanging="360"/>
      </w:pPr>
    </w:lvl>
    <w:lvl w:ilvl="4" w:tplc="04190019" w:tentative="1">
      <w:start w:val="1"/>
      <w:numFmt w:val="lowerLetter"/>
      <w:lvlText w:val="%5."/>
      <w:lvlJc w:val="left"/>
      <w:pPr>
        <w:ind w:left="3757" w:hanging="360"/>
      </w:pPr>
    </w:lvl>
    <w:lvl w:ilvl="5" w:tplc="0419001B" w:tentative="1">
      <w:start w:val="1"/>
      <w:numFmt w:val="lowerRoman"/>
      <w:lvlText w:val="%6."/>
      <w:lvlJc w:val="right"/>
      <w:pPr>
        <w:ind w:left="4477" w:hanging="180"/>
      </w:pPr>
    </w:lvl>
    <w:lvl w:ilvl="6" w:tplc="0419000F" w:tentative="1">
      <w:start w:val="1"/>
      <w:numFmt w:val="decimal"/>
      <w:lvlText w:val="%7."/>
      <w:lvlJc w:val="left"/>
      <w:pPr>
        <w:ind w:left="5197" w:hanging="360"/>
      </w:pPr>
    </w:lvl>
    <w:lvl w:ilvl="7" w:tplc="04190019" w:tentative="1">
      <w:start w:val="1"/>
      <w:numFmt w:val="lowerLetter"/>
      <w:lvlText w:val="%8."/>
      <w:lvlJc w:val="left"/>
      <w:pPr>
        <w:ind w:left="5917" w:hanging="360"/>
      </w:pPr>
    </w:lvl>
    <w:lvl w:ilvl="8" w:tplc="0419001B" w:tentative="1">
      <w:start w:val="1"/>
      <w:numFmt w:val="lowerRoman"/>
      <w:lvlText w:val="%9."/>
      <w:lvlJc w:val="right"/>
      <w:pPr>
        <w:ind w:left="6637" w:hanging="180"/>
      </w:pPr>
    </w:lvl>
  </w:abstractNum>
  <w:abstractNum w:abstractNumId="3">
    <w:nsid w:val="235817FE"/>
    <w:multiLevelType w:val="hybridMultilevel"/>
    <w:tmpl w:val="70A4D7B4"/>
    <w:lvl w:ilvl="0" w:tplc="7A2E957E">
      <w:start w:val="7"/>
      <w:numFmt w:val="decimal"/>
      <w:lvlText w:val="%1."/>
      <w:lvlJc w:val="left"/>
      <w:pPr>
        <w:ind w:left="1252" w:hanging="360"/>
      </w:pPr>
      <w:rPr>
        <w:rFonts w:hint="default"/>
      </w:rPr>
    </w:lvl>
    <w:lvl w:ilvl="1" w:tplc="04190019" w:tentative="1">
      <w:start w:val="1"/>
      <w:numFmt w:val="lowerLetter"/>
      <w:lvlText w:val="%2."/>
      <w:lvlJc w:val="left"/>
      <w:pPr>
        <w:ind w:left="1972" w:hanging="360"/>
      </w:pPr>
    </w:lvl>
    <w:lvl w:ilvl="2" w:tplc="0419001B" w:tentative="1">
      <w:start w:val="1"/>
      <w:numFmt w:val="lowerRoman"/>
      <w:lvlText w:val="%3."/>
      <w:lvlJc w:val="right"/>
      <w:pPr>
        <w:ind w:left="2692" w:hanging="180"/>
      </w:pPr>
    </w:lvl>
    <w:lvl w:ilvl="3" w:tplc="0419000F" w:tentative="1">
      <w:start w:val="1"/>
      <w:numFmt w:val="decimal"/>
      <w:lvlText w:val="%4."/>
      <w:lvlJc w:val="left"/>
      <w:pPr>
        <w:ind w:left="3412" w:hanging="360"/>
      </w:pPr>
    </w:lvl>
    <w:lvl w:ilvl="4" w:tplc="04190019" w:tentative="1">
      <w:start w:val="1"/>
      <w:numFmt w:val="lowerLetter"/>
      <w:lvlText w:val="%5."/>
      <w:lvlJc w:val="left"/>
      <w:pPr>
        <w:ind w:left="4132" w:hanging="360"/>
      </w:pPr>
    </w:lvl>
    <w:lvl w:ilvl="5" w:tplc="0419001B" w:tentative="1">
      <w:start w:val="1"/>
      <w:numFmt w:val="lowerRoman"/>
      <w:lvlText w:val="%6."/>
      <w:lvlJc w:val="right"/>
      <w:pPr>
        <w:ind w:left="4852" w:hanging="180"/>
      </w:pPr>
    </w:lvl>
    <w:lvl w:ilvl="6" w:tplc="0419000F" w:tentative="1">
      <w:start w:val="1"/>
      <w:numFmt w:val="decimal"/>
      <w:lvlText w:val="%7."/>
      <w:lvlJc w:val="left"/>
      <w:pPr>
        <w:ind w:left="5572" w:hanging="360"/>
      </w:pPr>
    </w:lvl>
    <w:lvl w:ilvl="7" w:tplc="04190019" w:tentative="1">
      <w:start w:val="1"/>
      <w:numFmt w:val="lowerLetter"/>
      <w:lvlText w:val="%8."/>
      <w:lvlJc w:val="left"/>
      <w:pPr>
        <w:ind w:left="6292" w:hanging="360"/>
      </w:pPr>
    </w:lvl>
    <w:lvl w:ilvl="8" w:tplc="0419001B" w:tentative="1">
      <w:start w:val="1"/>
      <w:numFmt w:val="lowerRoman"/>
      <w:lvlText w:val="%9."/>
      <w:lvlJc w:val="right"/>
      <w:pPr>
        <w:ind w:left="7012" w:hanging="180"/>
      </w:pPr>
    </w:lvl>
  </w:abstractNum>
  <w:abstractNum w:abstractNumId="4">
    <w:nsid w:val="253B7B1D"/>
    <w:multiLevelType w:val="hybridMultilevel"/>
    <w:tmpl w:val="AC90986E"/>
    <w:lvl w:ilvl="0" w:tplc="5CB63BAC">
      <w:start w:val="75"/>
      <w:numFmt w:val="decimal"/>
      <w:lvlText w:val="%1."/>
      <w:lvlJc w:val="left"/>
      <w:pPr>
        <w:ind w:left="892" w:hanging="375"/>
      </w:pPr>
      <w:rPr>
        <w:rFonts w:hint="default"/>
      </w:rPr>
    </w:lvl>
    <w:lvl w:ilvl="1" w:tplc="04190019" w:tentative="1">
      <w:start w:val="1"/>
      <w:numFmt w:val="lowerLetter"/>
      <w:lvlText w:val="%2."/>
      <w:lvlJc w:val="left"/>
      <w:pPr>
        <w:ind w:left="1597" w:hanging="360"/>
      </w:pPr>
    </w:lvl>
    <w:lvl w:ilvl="2" w:tplc="0419001B" w:tentative="1">
      <w:start w:val="1"/>
      <w:numFmt w:val="lowerRoman"/>
      <w:lvlText w:val="%3."/>
      <w:lvlJc w:val="right"/>
      <w:pPr>
        <w:ind w:left="2317" w:hanging="180"/>
      </w:pPr>
    </w:lvl>
    <w:lvl w:ilvl="3" w:tplc="0419000F" w:tentative="1">
      <w:start w:val="1"/>
      <w:numFmt w:val="decimal"/>
      <w:lvlText w:val="%4."/>
      <w:lvlJc w:val="left"/>
      <w:pPr>
        <w:ind w:left="3037" w:hanging="360"/>
      </w:pPr>
    </w:lvl>
    <w:lvl w:ilvl="4" w:tplc="04190019" w:tentative="1">
      <w:start w:val="1"/>
      <w:numFmt w:val="lowerLetter"/>
      <w:lvlText w:val="%5."/>
      <w:lvlJc w:val="left"/>
      <w:pPr>
        <w:ind w:left="3757" w:hanging="360"/>
      </w:pPr>
    </w:lvl>
    <w:lvl w:ilvl="5" w:tplc="0419001B" w:tentative="1">
      <w:start w:val="1"/>
      <w:numFmt w:val="lowerRoman"/>
      <w:lvlText w:val="%6."/>
      <w:lvlJc w:val="right"/>
      <w:pPr>
        <w:ind w:left="4477" w:hanging="180"/>
      </w:pPr>
    </w:lvl>
    <w:lvl w:ilvl="6" w:tplc="0419000F" w:tentative="1">
      <w:start w:val="1"/>
      <w:numFmt w:val="decimal"/>
      <w:lvlText w:val="%7."/>
      <w:lvlJc w:val="left"/>
      <w:pPr>
        <w:ind w:left="5197" w:hanging="360"/>
      </w:pPr>
    </w:lvl>
    <w:lvl w:ilvl="7" w:tplc="04190019" w:tentative="1">
      <w:start w:val="1"/>
      <w:numFmt w:val="lowerLetter"/>
      <w:lvlText w:val="%8."/>
      <w:lvlJc w:val="left"/>
      <w:pPr>
        <w:ind w:left="5917" w:hanging="360"/>
      </w:pPr>
    </w:lvl>
    <w:lvl w:ilvl="8" w:tplc="0419001B" w:tentative="1">
      <w:start w:val="1"/>
      <w:numFmt w:val="lowerRoman"/>
      <w:lvlText w:val="%9."/>
      <w:lvlJc w:val="right"/>
      <w:pPr>
        <w:ind w:left="6637" w:hanging="180"/>
      </w:pPr>
    </w:lvl>
  </w:abstractNum>
  <w:abstractNum w:abstractNumId="5">
    <w:nsid w:val="26DB5C6E"/>
    <w:multiLevelType w:val="hybridMultilevel"/>
    <w:tmpl w:val="89E46C94"/>
    <w:lvl w:ilvl="0" w:tplc="63F044D8">
      <w:start w:val="1"/>
      <w:numFmt w:val="decimal"/>
      <w:lvlText w:val="%1."/>
      <w:lvlJc w:val="left"/>
      <w:pPr>
        <w:ind w:left="1252" w:hanging="360"/>
      </w:pPr>
      <w:rPr>
        <w:rFonts w:hint="default"/>
      </w:rPr>
    </w:lvl>
    <w:lvl w:ilvl="1" w:tplc="04190019" w:tentative="1">
      <w:start w:val="1"/>
      <w:numFmt w:val="lowerLetter"/>
      <w:lvlText w:val="%2."/>
      <w:lvlJc w:val="left"/>
      <w:pPr>
        <w:ind w:left="1972" w:hanging="360"/>
      </w:pPr>
    </w:lvl>
    <w:lvl w:ilvl="2" w:tplc="0419001B" w:tentative="1">
      <w:start w:val="1"/>
      <w:numFmt w:val="lowerRoman"/>
      <w:lvlText w:val="%3."/>
      <w:lvlJc w:val="right"/>
      <w:pPr>
        <w:ind w:left="2692" w:hanging="180"/>
      </w:pPr>
    </w:lvl>
    <w:lvl w:ilvl="3" w:tplc="0419000F" w:tentative="1">
      <w:start w:val="1"/>
      <w:numFmt w:val="decimal"/>
      <w:lvlText w:val="%4."/>
      <w:lvlJc w:val="left"/>
      <w:pPr>
        <w:ind w:left="3412" w:hanging="360"/>
      </w:pPr>
    </w:lvl>
    <w:lvl w:ilvl="4" w:tplc="04190019" w:tentative="1">
      <w:start w:val="1"/>
      <w:numFmt w:val="lowerLetter"/>
      <w:lvlText w:val="%5."/>
      <w:lvlJc w:val="left"/>
      <w:pPr>
        <w:ind w:left="4132" w:hanging="360"/>
      </w:pPr>
    </w:lvl>
    <w:lvl w:ilvl="5" w:tplc="0419001B" w:tentative="1">
      <w:start w:val="1"/>
      <w:numFmt w:val="lowerRoman"/>
      <w:lvlText w:val="%6."/>
      <w:lvlJc w:val="right"/>
      <w:pPr>
        <w:ind w:left="4852" w:hanging="180"/>
      </w:pPr>
    </w:lvl>
    <w:lvl w:ilvl="6" w:tplc="0419000F" w:tentative="1">
      <w:start w:val="1"/>
      <w:numFmt w:val="decimal"/>
      <w:lvlText w:val="%7."/>
      <w:lvlJc w:val="left"/>
      <w:pPr>
        <w:ind w:left="5572" w:hanging="360"/>
      </w:pPr>
    </w:lvl>
    <w:lvl w:ilvl="7" w:tplc="04190019" w:tentative="1">
      <w:start w:val="1"/>
      <w:numFmt w:val="lowerLetter"/>
      <w:lvlText w:val="%8."/>
      <w:lvlJc w:val="left"/>
      <w:pPr>
        <w:ind w:left="6292" w:hanging="360"/>
      </w:pPr>
    </w:lvl>
    <w:lvl w:ilvl="8" w:tplc="0419001B" w:tentative="1">
      <w:start w:val="1"/>
      <w:numFmt w:val="lowerRoman"/>
      <w:lvlText w:val="%9."/>
      <w:lvlJc w:val="right"/>
      <w:pPr>
        <w:ind w:left="7012" w:hanging="180"/>
      </w:pPr>
    </w:lvl>
  </w:abstractNum>
  <w:abstractNum w:abstractNumId="6">
    <w:nsid w:val="34514242"/>
    <w:multiLevelType w:val="hybridMultilevel"/>
    <w:tmpl w:val="D3F861E6"/>
    <w:lvl w:ilvl="0" w:tplc="25708B66">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2A05B3B"/>
    <w:multiLevelType w:val="hybridMultilevel"/>
    <w:tmpl w:val="4976B80A"/>
    <w:lvl w:ilvl="0" w:tplc="5B08B1BE">
      <w:start w:val="44"/>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6BF275C4"/>
    <w:multiLevelType w:val="hybridMultilevel"/>
    <w:tmpl w:val="83E8D1C2"/>
    <w:lvl w:ilvl="0" w:tplc="615C62A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D9F3DDE"/>
    <w:multiLevelType w:val="hybridMultilevel"/>
    <w:tmpl w:val="34D41BD2"/>
    <w:lvl w:ilvl="0" w:tplc="0419000F">
      <w:start w:val="1"/>
      <w:numFmt w:val="decimal"/>
      <w:lvlText w:val="%1."/>
      <w:lvlJc w:val="left"/>
      <w:pPr>
        <w:ind w:left="50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71355FC1"/>
    <w:multiLevelType w:val="hybridMultilevel"/>
    <w:tmpl w:val="F468F7CA"/>
    <w:lvl w:ilvl="0" w:tplc="D39EF224">
      <w:start w:val="21"/>
      <w:numFmt w:val="decimal"/>
      <w:lvlText w:val="%1."/>
      <w:lvlJc w:val="left"/>
      <w:pPr>
        <w:ind w:left="892" w:hanging="375"/>
      </w:pPr>
      <w:rPr>
        <w:rFonts w:hint="default"/>
        <w:b/>
      </w:rPr>
    </w:lvl>
    <w:lvl w:ilvl="1" w:tplc="04190019" w:tentative="1">
      <w:start w:val="1"/>
      <w:numFmt w:val="lowerLetter"/>
      <w:lvlText w:val="%2."/>
      <w:lvlJc w:val="left"/>
      <w:pPr>
        <w:ind w:left="1597" w:hanging="360"/>
      </w:pPr>
    </w:lvl>
    <w:lvl w:ilvl="2" w:tplc="0419001B" w:tentative="1">
      <w:start w:val="1"/>
      <w:numFmt w:val="lowerRoman"/>
      <w:lvlText w:val="%3."/>
      <w:lvlJc w:val="right"/>
      <w:pPr>
        <w:ind w:left="2317" w:hanging="180"/>
      </w:pPr>
    </w:lvl>
    <w:lvl w:ilvl="3" w:tplc="0419000F" w:tentative="1">
      <w:start w:val="1"/>
      <w:numFmt w:val="decimal"/>
      <w:lvlText w:val="%4."/>
      <w:lvlJc w:val="left"/>
      <w:pPr>
        <w:ind w:left="3037" w:hanging="360"/>
      </w:pPr>
    </w:lvl>
    <w:lvl w:ilvl="4" w:tplc="04190019" w:tentative="1">
      <w:start w:val="1"/>
      <w:numFmt w:val="lowerLetter"/>
      <w:lvlText w:val="%5."/>
      <w:lvlJc w:val="left"/>
      <w:pPr>
        <w:ind w:left="3757" w:hanging="360"/>
      </w:pPr>
    </w:lvl>
    <w:lvl w:ilvl="5" w:tplc="0419001B" w:tentative="1">
      <w:start w:val="1"/>
      <w:numFmt w:val="lowerRoman"/>
      <w:lvlText w:val="%6."/>
      <w:lvlJc w:val="right"/>
      <w:pPr>
        <w:ind w:left="4477" w:hanging="180"/>
      </w:pPr>
    </w:lvl>
    <w:lvl w:ilvl="6" w:tplc="0419000F" w:tentative="1">
      <w:start w:val="1"/>
      <w:numFmt w:val="decimal"/>
      <w:lvlText w:val="%7."/>
      <w:lvlJc w:val="left"/>
      <w:pPr>
        <w:ind w:left="5197" w:hanging="360"/>
      </w:pPr>
    </w:lvl>
    <w:lvl w:ilvl="7" w:tplc="04190019" w:tentative="1">
      <w:start w:val="1"/>
      <w:numFmt w:val="lowerLetter"/>
      <w:lvlText w:val="%8."/>
      <w:lvlJc w:val="left"/>
      <w:pPr>
        <w:ind w:left="5917" w:hanging="360"/>
      </w:pPr>
    </w:lvl>
    <w:lvl w:ilvl="8" w:tplc="0419001B" w:tentative="1">
      <w:start w:val="1"/>
      <w:numFmt w:val="lowerRoman"/>
      <w:lvlText w:val="%9."/>
      <w:lvlJc w:val="right"/>
      <w:pPr>
        <w:ind w:left="6637" w:hanging="180"/>
      </w:pPr>
    </w:lvl>
  </w:abstractNum>
  <w:abstractNum w:abstractNumId="11">
    <w:nsid w:val="7210290A"/>
    <w:multiLevelType w:val="hybridMultilevel"/>
    <w:tmpl w:val="50CAC432"/>
    <w:lvl w:ilvl="0" w:tplc="615C62A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7D433E22"/>
    <w:multiLevelType w:val="hybridMultilevel"/>
    <w:tmpl w:val="B60EE64A"/>
    <w:lvl w:ilvl="0" w:tplc="A732AF3A">
      <w:start w:val="63"/>
      <w:numFmt w:val="decimal"/>
      <w:lvlText w:val="%1."/>
      <w:lvlJc w:val="left"/>
      <w:pPr>
        <w:ind w:left="892" w:hanging="375"/>
      </w:pPr>
      <w:rPr>
        <w:rFonts w:hint="default"/>
      </w:rPr>
    </w:lvl>
    <w:lvl w:ilvl="1" w:tplc="04190019" w:tentative="1">
      <w:start w:val="1"/>
      <w:numFmt w:val="lowerLetter"/>
      <w:lvlText w:val="%2."/>
      <w:lvlJc w:val="left"/>
      <w:pPr>
        <w:ind w:left="1597" w:hanging="360"/>
      </w:pPr>
    </w:lvl>
    <w:lvl w:ilvl="2" w:tplc="0419001B" w:tentative="1">
      <w:start w:val="1"/>
      <w:numFmt w:val="lowerRoman"/>
      <w:lvlText w:val="%3."/>
      <w:lvlJc w:val="right"/>
      <w:pPr>
        <w:ind w:left="2317" w:hanging="180"/>
      </w:pPr>
    </w:lvl>
    <w:lvl w:ilvl="3" w:tplc="0419000F" w:tentative="1">
      <w:start w:val="1"/>
      <w:numFmt w:val="decimal"/>
      <w:lvlText w:val="%4."/>
      <w:lvlJc w:val="left"/>
      <w:pPr>
        <w:ind w:left="3037" w:hanging="360"/>
      </w:pPr>
    </w:lvl>
    <w:lvl w:ilvl="4" w:tplc="04190019" w:tentative="1">
      <w:start w:val="1"/>
      <w:numFmt w:val="lowerLetter"/>
      <w:lvlText w:val="%5."/>
      <w:lvlJc w:val="left"/>
      <w:pPr>
        <w:ind w:left="3757" w:hanging="360"/>
      </w:pPr>
    </w:lvl>
    <w:lvl w:ilvl="5" w:tplc="0419001B" w:tentative="1">
      <w:start w:val="1"/>
      <w:numFmt w:val="lowerRoman"/>
      <w:lvlText w:val="%6."/>
      <w:lvlJc w:val="right"/>
      <w:pPr>
        <w:ind w:left="4477" w:hanging="180"/>
      </w:pPr>
    </w:lvl>
    <w:lvl w:ilvl="6" w:tplc="0419000F" w:tentative="1">
      <w:start w:val="1"/>
      <w:numFmt w:val="decimal"/>
      <w:lvlText w:val="%7."/>
      <w:lvlJc w:val="left"/>
      <w:pPr>
        <w:ind w:left="5197" w:hanging="360"/>
      </w:pPr>
    </w:lvl>
    <w:lvl w:ilvl="7" w:tplc="04190019" w:tentative="1">
      <w:start w:val="1"/>
      <w:numFmt w:val="lowerLetter"/>
      <w:lvlText w:val="%8."/>
      <w:lvlJc w:val="left"/>
      <w:pPr>
        <w:ind w:left="5917" w:hanging="360"/>
      </w:pPr>
    </w:lvl>
    <w:lvl w:ilvl="8" w:tplc="0419001B" w:tentative="1">
      <w:start w:val="1"/>
      <w:numFmt w:val="lowerRoman"/>
      <w:lvlText w:val="%9."/>
      <w:lvlJc w:val="right"/>
      <w:pPr>
        <w:ind w:left="6637" w:hanging="180"/>
      </w:pPr>
    </w:lvl>
  </w:abstractNum>
  <w:num w:numId="1">
    <w:abstractNumId w:val="6"/>
  </w:num>
  <w:num w:numId="2">
    <w:abstractNumId w:val="11"/>
  </w:num>
  <w:num w:numId="3">
    <w:abstractNumId w:val="8"/>
  </w:num>
  <w:num w:numId="4">
    <w:abstractNumId w:val="1"/>
  </w:num>
  <w:num w:numId="5">
    <w:abstractNumId w:val="9"/>
  </w:num>
  <w:num w:numId="6">
    <w:abstractNumId w:val="7"/>
  </w:num>
  <w:num w:numId="7">
    <w:abstractNumId w:val="10"/>
  </w:num>
  <w:num w:numId="8">
    <w:abstractNumId w:val="2"/>
  </w:num>
  <w:num w:numId="9">
    <w:abstractNumId w:val="12"/>
  </w:num>
  <w:num w:numId="10">
    <w:abstractNumId w:val="4"/>
  </w:num>
  <w:num w:numId="11">
    <w:abstractNumId w:val="0"/>
  </w:num>
  <w:num w:numId="12">
    <w:abstractNumId w:val="3"/>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C31712"/>
    <w:rsid w:val="00140371"/>
    <w:rsid w:val="00321694"/>
    <w:rsid w:val="00452FCD"/>
    <w:rsid w:val="00681BA5"/>
    <w:rsid w:val="00B65620"/>
    <w:rsid w:val="00BB56DD"/>
    <w:rsid w:val="00BF1594"/>
    <w:rsid w:val="00C31712"/>
    <w:rsid w:val="00C770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712"/>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C31712"/>
    <w:pPr>
      <w:ind w:left="720"/>
      <w:contextualSpacing/>
    </w:pPr>
  </w:style>
  <w:style w:type="character" w:styleId="a4">
    <w:name w:val="Strong"/>
    <w:basedOn w:val="a0"/>
    <w:uiPriority w:val="99"/>
    <w:qFormat/>
    <w:rsid w:val="00C31712"/>
    <w:rPr>
      <w:rFonts w:cs="Times New Roman"/>
      <w:b/>
      <w:bCs/>
    </w:rPr>
  </w:style>
  <w:style w:type="paragraph" w:styleId="a5">
    <w:name w:val="Balloon Text"/>
    <w:basedOn w:val="a"/>
    <w:link w:val="a6"/>
    <w:uiPriority w:val="99"/>
    <w:semiHidden/>
    <w:unhideWhenUsed/>
    <w:rsid w:val="00C3171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31712"/>
    <w:rPr>
      <w:rFonts w:ascii="Tahoma" w:eastAsia="Times New Roman" w:hAnsi="Tahoma" w:cs="Tahoma"/>
      <w:sz w:val="16"/>
      <w:szCs w:val="16"/>
      <w:lang w:eastAsia="ru-RU"/>
    </w:rPr>
  </w:style>
  <w:style w:type="paragraph" w:styleId="a7">
    <w:name w:val="Body Text"/>
    <w:basedOn w:val="a"/>
    <w:link w:val="a8"/>
    <w:uiPriority w:val="99"/>
    <w:rsid w:val="00C31712"/>
    <w:pPr>
      <w:shd w:val="clear" w:color="auto" w:fill="FFFFFF"/>
      <w:spacing w:before="180" w:after="0" w:line="240" w:lineRule="exact"/>
      <w:ind w:hanging="300"/>
      <w:jc w:val="both"/>
    </w:pPr>
    <w:rPr>
      <w:rFonts w:ascii="Book Antiqua" w:hAnsi="Book Antiqua" w:cs="Book Antiqua"/>
      <w:sz w:val="17"/>
      <w:szCs w:val="17"/>
      <w:lang w:val="uk-UA"/>
    </w:rPr>
  </w:style>
  <w:style w:type="character" w:customStyle="1" w:styleId="a8">
    <w:name w:val="Основной текст Знак"/>
    <w:basedOn w:val="a0"/>
    <w:link w:val="a7"/>
    <w:uiPriority w:val="99"/>
    <w:rsid w:val="00C31712"/>
    <w:rPr>
      <w:rFonts w:ascii="Book Antiqua" w:eastAsia="Times New Roman" w:hAnsi="Book Antiqua" w:cs="Book Antiqua"/>
      <w:sz w:val="17"/>
      <w:szCs w:val="17"/>
      <w:shd w:val="clear" w:color="auto" w:fill="FFFFFF"/>
      <w:lang w:val="uk-UA" w:eastAsia="ru-RU"/>
    </w:rPr>
  </w:style>
  <w:style w:type="paragraph" w:styleId="a9">
    <w:name w:val="footer"/>
    <w:basedOn w:val="a"/>
    <w:link w:val="aa"/>
    <w:uiPriority w:val="99"/>
    <w:rsid w:val="00C3171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31712"/>
    <w:rPr>
      <w:rFonts w:ascii="Calibri" w:eastAsia="Times New Roman" w:hAnsi="Calibri" w:cs="Times New Roman"/>
      <w:lang w:eastAsia="ru-RU"/>
    </w:rPr>
  </w:style>
  <w:style w:type="character" w:customStyle="1" w:styleId="ab">
    <w:name w:val="Основной текст + Полужирный"/>
    <w:aliases w:val="Основной текст (2) + 9,5 pt,Курсив,Основной текст + 10 pt1,Интервал -1 pt,Основной текст (7) + 9,Сноска + 7,Сноска + Times New Roman1,Колонтитул + Sylfaen,9,Основной текст (3) + 10 pt1,Сноска + 10 pt,Подпись к таблице + 11 p"/>
    <w:uiPriority w:val="99"/>
    <w:rsid w:val="00321694"/>
    <w:rPr>
      <w:rFonts w:ascii="Book Antiqua" w:hAnsi="Book Antiqua"/>
      <w:b/>
      <w:spacing w:val="0"/>
      <w:sz w:val="17"/>
    </w:rPr>
  </w:style>
  <w:style w:type="paragraph" w:styleId="ac">
    <w:name w:val="header"/>
    <w:basedOn w:val="a"/>
    <w:link w:val="ad"/>
    <w:uiPriority w:val="99"/>
    <w:semiHidden/>
    <w:unhideWhenUsed/>
    <w:rsid w:val="00681BA5"/>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681BA5"/>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E:\&#1059;&#1095;&#1077;&#1073;&#1072;\&#1076;&#1110;&#1072;&#1075;&#1088;&#1072;&#1084;&#1072;%20&#1087;&#1088;&#1086;%20&#1089;&#1072;&#1084;&#1086;&#1086;&#1094;&#1110;&#1085;&#1082;&#1091;.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1076;&#1110;&#1072;&#1075;&#1088;&#1072;&#1084;&#1072;%20&#1087;&#1088;&#1086;%20&#1089;&#1072;&#1084;&#1086;&#1086;&#1094;&#1110;&#1085;&#1082;&#1091;.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4.4459205632471334E-2"/>
          <c:y val="0.14957283024185736"/>
          <c:w val="0.92307836769826679"/>
          <c:h val="0.43409090909091164"/>
        </c:manualLayout>
      </c:layout>
      <c:barChart>
        <c:barDir val="col"/>
        <c:grouping val="clustered"/>
        <c:ser>
          <c:idx val="0"/>
          <c:order val="0"/>
          <c:tx>
            <c:strRef>
              <c:f>Лист1!$B$1</c:f>
              <c:strCache>
                <c:ptCount val="1"/>
                <c:pt idx="0">
                  <c:v>стаж 1-5 років </c:v>
                </c:pt>
              </c:strCache>
            </c:strRef>
          </c:tx>
          <c:dLbls>
            <c:spPr>
              <a:noFill/>
              <a:ln w="25400">
                <a:noFill/>
              </a:ln>
            </c:spPr>
            <c:txPr>
              <a:bodyPr/>
              <a:lstStyle/>
              <a:p>
                <a:pPr>
                  <a:defRPr b="1"/>
                </a:pPr>
                <a:endParaRPr lang="ru-RU"/>
              </a:p>
            </c:txPr>
            <c:dLblPos val="outEnd"/>
            <c:showVal val="1"/>
          </c:dLbls>
          <c:cat>
            <c:strRef>
              <c:f>Лист1!$A$2:$A$12</c:f>
              <c:strCache>
                <c:ptCount val="11"/>
                <c:pt idx="0">
                  <c:v>Чесність </c:v>
                </c:pt>
                <c:pt idx="1">
                  <c:v>Справедливість</c:v>
                </c:pt>
                <c:pt idx="2">
                  <c:v>Працьовитість</c:v>
                </c:pt>
                <c:pt idx="3">
                  <c:v>Дисциплінованість</c:v>
                </c:pt>
                <c:pt idx="4">
                  <c:v>Вимогливість до себе</c:v>
                </c:pt>
                <c:pt idx="5">
                  <c:v>Тактовність</c:v>
                </c:pt>
                <c:pt idx="6">
                  <c:v>Знання педагогічного процесу</c:v>
                </c:pt>
                <c:pt idx="7">
                  <c:v>Уміння надати педагогічну допомогу</c:v>
                </c:pt>
                <c:pt idx="8">
                  <c:v>Чуйність і довіра</c:v>
                </c:pt>
                <c:pt idx="9">
                  <c:v>Незлопамятство</c:v>
                </c:pt>
                <c:pt idx="10">
                  <c:v>Раціональність</c:v>
                </c:pt>
              </c:strCache>
            </c:strRef>
          </c:cat>
          <c:val>
            <c:numRef>
              <c:f>Лист1!$B$2:$B$12</c:f>
              <c:numCache>
                <c:formatCode>General</c:formatCode>
                <c:ptCount val="11"/>
                <c:pt idx="0">
                  <c:v>10</c:v>
                </c:pt>
                <c:pt idx="1">
                  <c:v>4</c:v>
                </c:pt>
                <c:pt idx="2">
                  <c:v>9</c:v>
                </c:pt>
                <c:pt idx="3">
                  <c:v>8</c:v>
                </c:pt>
                <c:pt idx="4">
                  <c:v>7</c:v>
                </c:pt>
                <c:pt idx="5">
                  <c:v>3</c:v>
                </c:pt>
                <c:pt idx="6">
                  <c:v>1</c:v>
                </c:pt>
                <c:pt idx="7">
                  <c:v>2</c:v>
                </c:pt>
                <c:pt idx="8">
                  <c:v>5</c:v>
                </c:pt>
                <c:pt idx="9">
                  <c:v>6</c:v>
                </c:pt>
                <c:pt idx="10">
                  <c:v>11</c:v>
                </c:pt>
              </c:numCache>
            </c:numRef>
          </c:val>
        </c:ser>
        <c:ser>
          <c:idx val="1"/>
          <c:order val="1"/>
          <c:tx>
            <c:strRef>
              <c:f>Лист1!$C$1</c:f>
              <c:strCache>
                <c:ptCount val="1"/>
                <c:pt idx="0">
                  <c:v>стаж 5-15 років</c:v>
                </c:pt>
              </c:strCache>
            </c:strRef>
          </c:tx>
          <c:dLbls>
            <c:spPr>
              <a:noFill/>
              <a:ln w="25400">
                <a:noFill/>
              </a:ln>
            </c:spPr>
            <c:txPr>
              <a:bodyPr/>
              <a:lstStyle/>
              <a:p>
                <a:pPr>
                  <a:defRPr b="1"/>
                </a:pPr>
                <a:endParaRPr lang="ru-RU"/>
              </a:p>
            </c:txPr>
            <c:dLblPos val="outEnd"/>
            <c:showVal val="1"/>
          </c:dLbls>
          <c:cat>
            <c:strRef>
              <c:f>Лист1!$A$2:$A$12</c:f>
              <c:strCache>
                <c:ptCount val="11"/>
                <c:pt idx="0">
                  <c:v>Чесність </c:v>
                </c:pt>
                <c:pt idx="1">
                  <c:v>Справедливість</c:v>
                </c:pt>
                <c:pt idx="2">
                  <c:v>Працьовитість</c:v>
                </c:pt>
                <c:pt idx="3">
                  <c:v>Дисциплінованість</c:v>
                </c:pt>
                <c:pt idx="4">
                  <c:v>Вимогливість до себе</c:v>
                </c:pt>
                <c:pt idx="5">
                  <c:v>Тактовність</c:v>
                </c:pt>
                <c:pt idx="6">
                  <c:v>Знання педагогічного процесу</c:v>
                </c:pt>
                <c:pt idx="7">
                  <c:v>Уміння надати педагогічну допомогу</c:v>
                </c:pt>
                <c:pt idx="8">
                  <c:v>Чуйність і довіра</c:v>
                </c:pt>
                <c:pt idx="9">
                  <c:v>Незлопамятство</c:v>
                </c:pt>
                <c:pt idx="10">
                  <c:v>Раціональність</c:v>
                </c:pt>
              </c:strCache>
            </c:strRef>
          </c:cat>
          <c:val>
            <c:numRef>
              <c:f>Лист1!$C$2:$C$12</c:f>
              <c:numCache>
                <c:formatCode>General</c:formatCode>
                <c:ptCount val="11"/>
                <c:pt idx="0">
                  <c:v>9</c:v>
                </c:pt>
                <c:pt idx="1">
                  <c:v>5</c:v>
                </c:pt>
                <c:pt idx="2">
                  <c:v>7</c:v>
                </c:pt>
                <c:pt idx="3">
                  <c:v>8</c:v>
                </c:pt>
                <c:pt idx="4">
                  <c:v>2</c:v>
                </c:pt>
                <c:pt idx="5">
                  <c:v>1</c:v>
                </c:pt>
                <c:pt idx="6">
                  <c:v>11</c:v>
                </c:pt>
                <c:pt idx="7">
                  <c:v>10</c:v>
                </c:pt>
                <c:pt idx="8">
                  <c:v>3</c:v>
                </c:pt>
                <c:pt idx="9">
                  <c:v>4</c:v>
                </c:pt>
                <c:pt idx="10">
                  <c:v>6</c:v>
                </c:pt>
              </c:numCache>
            </c:numRef>
          </c:val>
        </c:ser>
        <c:ser>
          <c:idx val="2"/>
          <c:order val="2"/>
          <c:tx>
            <c:strRef>
              <c:f>Лист1!$D$1</c:f>
              <c:strCache>
                <c:ptCount val="1"/>
                <c:pt idx="0">
                  <c:v>стаж 15-25</c:v>
                </c:pt>
              </c:strCache>
            </c:strRef>
          </c:tx>
          <c:dLbls>
            <c:spPr>
              <a:noFill/>
              <a:ln w="25400">
                <a:noFill/>
              </a:ln>
            </c:spPr>
            <c:txPr>
              <a:bodyPr/>
              <a:lstStyle/>
              <a:p>
                <a:pPr>
                  <a:defRPr b="1"/>
                </a:pPr>
                <a:endParaRPr lang="ru-RU"/>
              </a:p>
            </c:txPr>
            <c:dLblPos val="outEnd"/>
            <c:showVal val="1"/>
          </c:dLbls>
          <c:cat>
            <c:strRef>
              <c:f>Лист1!$A$2:$A$12</c:f>
              <c:strCache>
                <c:ptCount val="11"/>
                <c:pt idx="0">
                  <c:v>Чесність </c:v>
                </c:pt>
                <c:pt idx="1">
                  <c:v>Справедливість</c:v>
                </c:pt>
                <c:pt idx="2">
                  <c:v>Працьовитість</c:v>
                </c:pt>
                <c:pt idx="3">
                  <c:v>Дисциплінованість</c:v>
                </c:pt>
                <c:pt idx="4">
                  <c:v>Вимогливість до себе</c:v>
                </c:pt>
                <c:pt idx="5">
                  <c:v>Тактовність</c:v>
                </c:pt>
                <c:pt idx="6">
                  <c:v>Знання педагогічного процесу</c:v>
                </c:pt>
                <c:pt idx="7">
                  <c:v>Уміння надати педагогічну допомогу</c:v>
                </c:pt>
                <c:pt idx="8">
                  <c:v>Чуйність і довіра</c:v>
                </c:pt>
                <c:pt idx="9">
                  <c:v>Незлопамятство</c:v>
                </c:pt>
                <c:pt idx="10">
                  <c:v>Раціональність</c:v>
                </c:pt>
              </c:strCache>
            </c:strRef>
          </c:cat>
          <c:val>
            <c:numRef>
              <c:f>Лист1!$D$2:$D$12</c:f>
              <c:numCache>
                <c:formatCode>General</c:formatCode>
                <c:ptCount val="11"/>
                <c:pt idx="0">
                  <c:v>9</c:v>
                </c:pt>
                <c:pt idx="1">
                  <c:v>8</c:v>
                </c:pt>
                <c:pt idx="2">
                  <c:v>7</c:v>
                </c:pt>
                <c:pt idx="3">
                  <c:v>6</c:v>
                </c:pt>
                <c:pt idx="4">
                  <c:v>4</c:v>
                </c:pt>
                <c:pt idx="5">
                  <c:v>5</c:v>
                </c:pt>
                <c:pt idx="6">
                  <c:v>10</c:v>
                </c:pt>
                <c:pt idx="7">
                  <c:v>11</c:v>
                </c:pt>
                <c:pt idx="8">
                  <c:v>3</c:v>
                </c:pt>
                <c:pt idx="9">
                  <c:v>1</c:v>
                </c:pt>
                <c:pt idx="10">
                  <c:v>2</c:v>
                </c:pt>
              </c:numCache>
            </c:numRef>
          </c:val>
        </c:ser>
        <c:dLbls>
          <c:showVal val="1"/>
        </c:dLbls>
        <c:gapWidth val="75"/>
        <c:overlap val="-25"/>
        <c:axId val="89760896"/>
        <c:axId val="65827584"/>
      </c:barChart>
      <c:catAx>
        <c:axId val="89760896"/>
        <c:scaling>
          <c:orientation val="minMax"/>
        </c:scaling>
        <c:axPos val="b"/>
        <c:numFmt formatCode="General" sourceLinked="1"/>
        <c:majorTickMark val="none"/>
        <c:tickLblPos val="nextTo"/>
        <c:txPr>
          <a:bodyPr/>
          <a:lstStyle/>
          <a:p>
            <a:pPr>
              <a:defRPr sz="800" b="1"/>
            </a:pPr>
            <a:endParaRPr lang="ru-RU"/>
          </a:p>
        </c:txPr>
        <c:crossAx val="65827584"/>
        <c:crosses val="autoZero"/>
        <c:auto val="1"/>
        <c:lblAlgn val="ctr"/>
        <c:lblOffset val="100"/>
      </c:catAx>
      <c:valAx>
        <c:axId val="65827584"/>
        <c:scaling>
          <c:orientation val="minMax"/>
        </c:scaling>
        <c:axPos val="l"/>
        <c:majorGridlines/>
        <c:numFmt formatCode="General" sourceLinked="1"/>
        <c:majorTickMark val="none"/>
        <c:tickLblPos val="nextTo"/>
        <c:spPr>
          <a:ln w="9525">
            <a:noFill/>
          </a:ln>
        </c:spPr>
        <c:crossAx val="89760896"/>
        <c:crosses val="autoZero"/>
        <c:crossBetween val="between"/>
      </c:valAx>
    </c:plotArea>
    <c:legend>
      <c:legendPos val="r"/>
      <c:layout>
        <c:manualLayout>
          <c:xMode val="edge"/>
          <c:yMode val="edge"/>
          <c:x val="0.23237215853515392"/>
          <c:y val="0.92045454545454541"/>
          <c:w val="0.5336546813255606"/>
          <c:h val="5.4545454545454515E-2"/>
        </c:manualLayout>
      </c:layout>
      <c:txPr>
        <a:bodyPr/>
        <a:lstStyle/>
        <a:p>
          <a:pPr>
            <a:defRPr b="1"/>
          </a:pPr>
          <a:endParaRPr lang="ru-RU"/>
        </a:p>
      </c:txP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barChart>
        <c:barDir val="col"/>
        <c:grouping val="clustered"/>
        <c:ser>
          <c:idx val="0"/>
          <c:order val="0"/>
          <c:dLbls>
            <c:txPr>
              <a:bodyPr/>
              <a:lstStyle/>
              <a:p>
                <a:pPr>
                  <a:defRPr sz="1200" b="1"/>
                </a:pPr>
                <a:endParaRPr lang="ru-RU"/>
              </a:p>
            </c:txPr>
            <c:dLblPos val="outEnd"/>
            <c:showVal val="1"/>
          </c:dLbls>
          <c:cat>
            <c:strRef>
              <c:f>Лист1!$B$54:$B$64</c:f>
              <c:strCache>
                <c:ptCount val="11"/>
                <c:pt idx="0">
                  <c:v>Дисциплінованість</c:v>
                </c:pt>
                <c:pt idx="1">
                  <c:v>Знання педагогічного процесу</c:v>
                </c:pt>
                <c:pt idx="2">
                  <c:v>Уміння надати педагогічну допомогу</c:v>
                </c:pt>
                <c:pt idx="3">
                  <c:v>Працьовитість</c:v>
                </c:pt>
                <c:pt idx="4">
                  <c:v>Чесність </c:v>
                </c:pt>
                <c:pt idx="5">
                  <c:v>Справедливість</c:v>
                </c:pt>
                <c:pt idx="6">
                  <c:v>Тактовність</c:v>
                </c:pt>
                <c:pt idx="7">
                  <c:v>Вимогливість до себе</c:v>
                </c:pt>
                <c:pt idx="8">
                  <c:v>Раціональність</c:v>
                </c:pt>
                <c:pt idx="9">
                  <c:v>Чуйність і довіра</c:v>
                </c:pt>
                <c:pt idx="10">
                  <c:v>Незлопамятство</c:v>
                </c:pt>
              </c:strCache>
            </c:strRef>
          </c:cat>
          <c:val>
            <c:numRef>
              <c:f>Лист1!$C$54:$C$64</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val>
        </c:ser>
        <c:dLbls>
          <c:showVal val="1"/>
        </c:dLbls>
        <c:axId val="65843584"/>
        <c:axId val="65845120"/>
      </c:barChart>
      <c:catAx>
        <c:axId val="65843584"/>
        <c:scaling>
          <c:orientation val="minMax"/>
        </c:scaling>
        <c:axPos val="b"/>
        <c:tickLblPos val="nextTo"/>
        <c:txPr>
          <a:bodyPr/>
          <a:lstStyle/>
          <a:p>
            <a:pPr>
              <a:defRPr b="1"/>
            </a:pPr>
            <a:endParaRPr lang="ru-RU"/>
          </a:p>
        </c:txPr>
        <c:crossAx val="65845120"/>
        <c:crosses val="autoZero"/>
        <c:auto val="1"/>
        <c:lblAlgn val="ctr"/>
        <c:lblOffset val="100"/>
      </c:catAx>
      <c:valAx>
        <c:axId val="65845120"/>
        <c:scaling>
          <c:orientation val="minMax"/>
        </c:scaling>
        <c:axPos val="l"/>
        <c:majorGridlines/>
        <c:numFmt formatCode="General" sourceLinked="1"/>
        <c:tickLblPos val="nextTo"/>
        <c:crossAx val="65843584"/>
        <c:crosses val="autoZero"/>
        <c:crossBetween val="between"/>
      </c:valAx>
    </c:plotArea>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C6928E-AA80-4C8D-8EA9-C8A5B5E1A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2431</Words>
  <Characters>13862</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dc:creator>
  <cp:keywords/>
  <dc:description/>
  <cp:lastModifiedBy>zauch mk</cp:lastModifiedBy>
  <cp:revision>4</cp:revision>
  <dcterms:created xsi:type="dcterms:W3CDTF">2016-01-10T16:32:00Z</dcterms:created>
  <dcterms:modified xsi:type="dcterms:W3CDTF">2016-01-12T12:40:00Z</dcterms:modified>
</cp:coreProperties>
</file>