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wdp" ContentType="image/vnd.ms-photo"/>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22DF" w:rsidRDefault="00AB22DF" w:rsidP="00AB22DF">
      <w:pPr>
        <w:jc w:val="center"/>
        <w:rPr>
          <w:b/>
          <w:bCs/>
          <w:color w:val="C00000"/>
          <w:sz w:val="32"/>
          <w:szCs w:val="32"/>
          <w:lang w:val="uk-UA"/>
          <w14:shadow w14:blurRad="50800" w14:dist="38100" w14:dir="2700000" w14:sx="100000" w14:sy="100000" w14:kx="0" w14:ky="0" w14:algn="tl">
            <w14:srgbClr w14:val="000000">
              <w14:alpha w14:val="60000"/>
            </w14:srgbClr>
          </w14:shadow>
        </w:rPr>
      </w:pPr>
    </w:p>
    <w:p w:rsidR="00AB22DF" w:rsidRDefault="00AB22DF" w:rsidP="00AB22DF">
      <w:pPr>
        <w:jc w:val="center"/>
        <w:rPr>
          <w:b/>
          <w:bCs/>
          <w:color w:val="C00000"/>
          <w:sz w:val="32"/>
          <w:szCs w:val="32"/>
          <w:lang w:val="uk-UA"/>
          <w14:shadow w14:blurRad="50800" w14:dist="38100" w14:dir="2700000" w14:sx="100000" w14:sy="100000" w14:kx="0" w14:ky="0" w14:algn="tl">
            <w14:srgbClr w14:val="000000">
              <w14:alpha w14:val="60000"/>
            </w14:srgbClr>
          </w14:shadow>
        </w:rPr>
      </w:pPr>
    </w:p>
    <w:p w:rsidR="00AB22DF" w:rsidRDefault="00AB22DF" w:rsidP="00AB22DF">
      <w:pPr>
        <w:jc w:val="center"/>
        <w:rPr>
          <w:b/>
          <w:bCs/>
          <w:color w:val="C00000"/>
          <w:sz w:val="32"/>
          <w:szCs w:val="32"/>
          <w:lang w:val="uk-UA"/>
          <w14:shadow w14:blurRad="50800" w14:dist="38100" w14:dir="2700000" w14:sx="100000" w14:sy="100000" w14:kx="0" w14:ky="0" w14:algn="tl">
            <w14:srgbClr w14:val="000000">
              <w14:alpha w14:val="60000"/>
            </w14:srgbClr>
          </w14:shadow>
        </w:rPr>
      </w:pPr>
    </w:p>
    <w:p w:rsidR="00AB22DF" w:rsidRDefault="00AB22DF" w:rsidP="00AB22DF">
      <w:pPr>
        <w:jc w:val="center"/>
        <w:rPr>
          <w:b/>
          <w:bCs/>
          <w:color w:val="C00000"/>
          <w:sz w:val="32"/>
          <w:szCs w:val="32"/>
          <w:lang w:val="uk-UA"/>
          <w14:shadow w14:blurRad="50800" w14:dist="38100" w14:dir="2700000" w14:sx="100000" w14:sy="100000" w14:kx="0" w14:ky="0" w14:algn="tl">
            <w14:srgbClr w14:val="000000">
              <w14:alpha w14:val="60000"/>
            </w14:srgbClr>
          </w14:shadow>
        </w:rPr>
      </w:pPr>
    </w:p>
    <w:p w:rsidR="00AB22DF" w:rsidRDefault="00AB22DF" w:rsidP="00AB22DF">
      <w:pPr>
        <w:jc w:val="center"/>
        <w:rPr>
          <w:b/>
          <w:bCs/>
          <w:color w:val="C00000"/>
          <w:sz w:val="32"/>
          <w:szCs w:val="32"/>
          <w:lang w:val="uk-UA"/>
          <w14:shadow w14:blurRad="50800" w14:dist="38100" w14:dir="2700000" w14:sx="100000" w14:sy="100000" w14:kx="0" w14:ky="0" w14:algn="tl">
            <w14:srgbClr w14:val="000000">
              <w14:alpha w14:val="60000"/>
            </w14:srgbClr>
          </w14:shadow>
        </w:rPr>
      </w:pPr>
    </w:p>
    <w:p w:rsidR="00AB22DF" w:rsidRDefault="00AB22DF" w:rsidP="00AB22DF">
      <w:pPr>
        <w:jc w:val="center"/>
        <w:rPr>
          <w:b/>
          <w:bCs/>
          <w:color w:val="C00000"/>
          <w:sz w:val="32"/>
          <w:szCs w:val="32"/>
          <w:lang w:val="uk-UA"/>
          <w14:shadow w14:blurRad="50800" w14:dist="38100" w14:dir="2700000" w14:sx="100000" w14:sy="100000" w14:kx="0" w14:ky="0" w14:algn="tl">
            <w14:srgbClr w14:val="000000">
              <w14:alpha w14:val="60000"/>
            </w14:srgbClr>
          </w14:shadow>
        </w:rPr>
      </w:pPr>
    </w:p>
    <w:p w:rsidR="00AB22DF" w:rsidRDefault="00AB22DF" w:rsidP="00AB22DF">
      <w:pPr>
        <w:jc w:val="center"/>
        <w:rPr>
          <w:b/>
          <w:bCs/>
          <w:color w:val="C00000"/>
          <w:sz w:val="32"/>
          <w:szCs w:val="32"/>
          <w:lang w:val="uk-UA"/>
          <w14:shadow w14:blurRad="50800" w14:dist="38100" w14:dir="2700000" w14:sx="100000" w14:sy="100000" w14:kx="0" w14:ky="0" w14:algn="tl">
            <w14:srgbClr w14:val="000000">
              <w14:alpha w14:val="60000"/>
            </w14:srgbClr>
          </w14:shadow>
        </w:rPr>
      </w:pPr>
    </w:p>
    <w:p w:rsidR="00AB22DF" w:rsidRDefault="00AB22DF" w:rsidP="00AB22DF">
      <w:pPr>
        <w:jc w:val="center"/>
        <w:rPr>
          <w:b/>
          <w:bCs/>
          <w:color w:val="C00000"/>
          <w:sz w:val="32"/>
          <w:szCs w:val="32"/>
          <w:lang w:val="uk-UA"/>
          <w14:shadow w14:blurRad="50800" w14:dist="38100" w14:dir="2700000" w14:sx="100000" w14:sy="100000" w14:kx="0" w14:ky="0" w14:algn="tl">
            <w14:srgbClr w14:val="000000">
              <w14:alpha w14:val="60000"/>
            </w14:srgbClr>
          </w14:shadow>
        </w:rPr>
      </w:pPr>
    </w:p>
    <w:p w:rsidR="00AB22DF" w:rsidRDefault="00AB22DF" w:rsidP="00AB22DF">
      <w:pPr>
        <w:jc w:val="center"/>
        <w:rPr>
          <w:b/>
          <w:bCs/>
          <w:color w:val="C00000"/>
          <w:sz w:val="32"/>
          <w:szCs w:val="32"/>
          <w:lang w:val="uk-UA"/>
          <w14:shadow w14:blurRad="50800" w14:dist="38100" w14:dir="2700000" w14:sx="100000" w14:sy="100000" w14:kx="0" w14:ky="0" w14:algn="tl">
            <w14:srgbClr w14:val="000000">
              <w14:alpha w14:val="60000"/>
            </w14:srgbClr>
          </w14:shadow>
        </w:rPr>
      </w:pPr>
      <w:bookmarkStart w:id="0" w:name="_GoBack"/>
      <w:bookmarkEnd w:id="0"/>
    </w:p>
    <w:p w:rsidR="00AB22DF" w:rsidRDefault="00AB22DF" w:rsidP="00AB22DF">
      <w:pPr>
        <w:jc w:val="center"/>
        <w:rPr>
          <w:b/>
          <w:bCs/>
          <w:color w:val="C00000"/>
          <w:sz w:val="32"/>
          <w:szCs w:val="32"/>
          <w:lang w:val="uk-UA"/>
          <w14:shadow w14:blurRad="50800" w14:dist="38100" w14:dir="2700000" w14:sx="100000" w14:sy="100000" w14:kx="0" w14:ky="0" w14:algn="tl">
            <w14:srgbClr w14:val="000000">
              <w14:alpha w14:val="60000"/>
            </w14:srgbClr>
          </w14:shadow>
        </w:rPr>
      </w:pPr>
    </w:p>
    <w:p w:rsidR="00AB22DF" w:rsidRDefault="00AB22DF" w:rsidP="00AB22DF">
      <w:pPr>
        <w:jc w:val="center"/>
        <w:rPr>
          <w:b/>
          <w:bCs/>
          <w:color w:val="C00000"/>
          <w:sz w:val="32"/>
          <w:szCs w:val="32"/>
          <w:lang w:val="uk-UA"/>
          <w14:shadow w14:blurRad="50800" w14:dist="38100" w14:dir="2700000" w14:sx="100000" w14:sy="100000" w14:kx="0" w14:ky="0" w14:algn="tl">
            <w14:srgbClr w14:val="000000">
              <w14:alpha w14:val="60000"/>
            </w14:srgbClr>
          </w14:shadow>
        </w:rPr>
      </w:pPr>
    </w:p>
    <w:p w:rsidR="00AB22DF" w:rsidRDefault="00AB22DF" w:rsidP="00AB22DF">
      <w:pPr>
        <w:jc w:val="center"/>
        <w:rPr>
          <w:b/>
          <w:bCs/>
          <w:color w:val="C00000"/>
          <w:sz w:val="32"/>
          <w:szCs w:val="32"/>
          <w:lang w:val="uk-UA"/>
          <w14:shadow w14:blurRad="50800" w14:dist="38100" w14:dir="2700000" w14:sx="100000" w14:sy="100000" w14:kx="0" w14:ky="0" w14:algn="tl">
            <w14:srgbClr w14:val="000000">
              <w14:alpha w14:val="60000"/>
            </w14:srgbClr>
          </w14:shadow>
        </w:rPr>
      </w:pPr>
    </w:p>
    <w:p w:rsidR="00AB22DF" w:rsidRDefault="00AB22DF" w:rsidP="00AB22DF">
      <w:pPr>
        <w:jc w:val="center"/>
        <w:rPr>
          <w:b/>
          <w:bCs/>
          <w:iCs/>
          <w:color w:val="000080"/>
          <w:sz w:val="28"/>
          <w:szCs w:val="28"/>
          <w:lang w:val="uk-UA"/>
        </w:rPr>
      </w:pPr>
      <w:r w:rsidRPr="00AB22DF">
        <w:rPr>
          <w:b/>
          <w:bCs/>
          <w:color w:val="C00000"/>
          <w:sz w:val="32"/>
          <w:szCs w:val="32"/>
          <w:lang w:val="uk-UA"/>
          <w14:shadow w14:blurRad="50800" w14:dist="38100" w14:dir="2700000" w14:sx="100000" w14:sy="100000" w14:kx="0" w14:ky="0" w14:algn="tl">
            <w14:srgbClr w14:val="000000">
              <w14:alpha w14:val="60000"/>
            </w14:srgbClr>
          </w14:shadow>
        </w:rPr>
        <w:t>«УПРОВАДЖЕННЯ СУЧАСНИХ ЗАСОБІВ НАВЧАННЯ, ПРОЕКТІВ, ПРОГРАМ І ТЕХНОЛОГІЙ ДЛЯ ВДОСКОНАЛЕННЯ ТА ПІДВИЩЕННЯ ЕФЕКТИВНОСТІ НАВЧАЛЬНО-ВИХОВНОГО ПРОЦЕСУ»</w:t>
      </w:r>
      <w:r w:rsidRPr="00AB22DF">
        <w:rPr>
          <w:b/>
          <w:bCs/>
          <w:color w:val="C00000"/>
          <w:sz w:val="32"/>
          <w:szCs w:val="32"/>
          <w:lang w:val="uk-UA"/>
          <w14:shadow w14:blurRad="50800" w14:dist="38100" w14:dir="2700000" w14:sx="100000" w14:sy="100000" w14:kx="0" w14:ky="0" w14:algn="tl">
            <w14:srgbClr w14:val="000000">
              <w14:alpha w14:val="60000"/>
            </w14:srgbClr>
          </w14:shadow>
        </w:rPr>
        <w:br/>
      </w:r>
      <w:r w:rsidRPr="00AB22DF">
        <w:rPr>
          <w:b/>
          <w:bCs/>
          <w:color w:val="000099"/>
          <w:sz w:val="28"/>
          <w:szCs w:val="28"/>
          <w14:shadow w14:blurRad="50800" w14:dist="38100" w14:dir="2700000" w14:sx="100000" w14:sy="100000" w14:kx="0" w14:ky="0" w14:algn="tl">
            <w14:srgbClr w14:val="000000">
              <w14:alpha w14:val="60000"/>
            </w14:srgbClr>
          </w14:shadow>
        </w:rPr>
        <w:t> </w:t>
      </w:r>
      <w:r w:rsidRPr="00AB22DF">
        <w:rPr>
          <w:b/>
          <w:bCs/>
          <w:color w:val="000099"/>
          <w:sz w:val="28"/>
          <w:szCs w:val="28"/>
          <w:lang w:val="uk-UA"/>
          <w14:shadow w14:blurRad="50800" w14:dist="38100" w14:dir="2700000" w14:sx="100000" w14:sy="100000" w14:kx="0" w14:ky="0" w14:algn="tl">
            <w14:srgbClr w14:val="000000">
              <w14:alpha w14:val="60000"/>
            </w14:srgbClr>
          </w14:shadow>
        </w:rPr>
        <w:br/>
      </w:r>
    </w:p>
    <w:p w:rsidR="00AB22DF" w:rsidRDefault="00AB22DF" w:rsidP="00AB22DF">
      <w:pPr>
        <w:jc w:val="center"/>
        <w:rPr>
          <w:b/>
          <w:bCs/>
          <w:iCs/>
          <w:color w:val="000080"/>
          <w:sz w:val="28"/>
          <w:szCs w:val="28"/>
          <w:lang w:val="uk-UA"/>
        </w:rPr>
      </w:pPr>
    </w:p>
    <w:p w:rsidR="00AB22DF" w:rsidRDefault="00AB22DF" w:rsidP="00AB22DF">
      <w:pPr>
        <w:jc w:val="center"/>
        <w:rPr>
          <w:b/>
          <w:bCs/>
          <w:iCs/>
          <w:color w:val="000080"/>
          <w:sz w:val="28"/>
          <w:szCs w:val="28"/>
          <w:lang w:val="uk-UA"/>
        </w:rPr>
      </w:pPr>
    </w:p>
    <w:p w:rsidR="00AB22DF" w:rsidRPr="00AB22DF" w:rsidRDefault="00AB22DF" w:rsidP="00AB22DF">
      <w:pPr>
        <w:jc w:val="center"/>
        <w:rPr>
          <w:b/>
          <w:bCs/>
          <w:iCs/>
          <w:color w:val="000080"/>
          <w:sz w:val="28"/>
          <w:szCs w:val="28"/>
          <w:lang w:val="uk-UA"/>
        </w:rPr>
      </w:pPr>
    </w:p>
    <w:p w:rsidR="00AB22DF" w:rsidRPr="00AB22DF" w:rsidRDefault="00AB22DF" w:rsidP="00AB22DF">
      <w:pPr>
        <w:spacing w:after="240"/>
        <w:jc w:val="center"/>
        <w:rPr>
          <w:b/>
          <w:bCs/>
          <w:iCs/>
          <w:color w:val="000080"/>
          <w:sz w:val="28"/>
          <w:szCs w:val="28"/>
          <w:lang w:val="uk-UA"/>
        </w:rPr>
      </w:pPr>
    </w:p>
    <w:p w:rsidR="00AB22DF" w:rsidRPr="00AB22DF" w:rsidRDefault="00AB22DF" w:rsidP="00AB22DF">
      <w:pPr>
        <w:spacing w:after="240"/>
        <w:jc w:val="center"/>
        <w:rPr>
          <w:b/>
          <w:bCs/>
          <w:sz w:val="56"/>
          <w:szCs w:val="56"/>
          <w:lang w:val="uk-UA"/>
        </w:rPr>
      </w:pPr>
      <w:r>
        <w:rPr>
          <w:b/>
          <w:bCs/>
          <w:noProof/>
          <w:sz w:val="56"/>
          <w:szCs w:val="56"/>
        </w:rPr>
        <w:drawing>
          <wp:inline distT="0" distB="0" distL="0" distR="0">
            <wp:extent cx="4638675" cy="2562225"/>
            <wp:effectExtent l="0" t="0" r="9525" b="9525"/>
            <wp:docPr id="1" name="Рисунок 1" descr="252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52525"/>
                    <pic:cNvPicPr>
                      <a:picLocks noChangeAspect="1" noChangeArrowheads="1"/>
                    </pic:cNvPicPr>
                  </pic:nvPicPr>
                  <pic:blipFill>
                    <a:blip r:embed="rId9">
                      <a:extLst>
                        <a:ext uri="{28A0092B-C50C-407E-A947-70E740481C1C}">
                          <a14:useLocalDpi xmlns:a14="http://schemas.microsoft.com/office/drawing/2010/main" val="0"/>
                        </a:ext>
                      </a:extLst>
                    </a:blip>
                    <a:srcRect b="26332"/>
                    <a:stretch>
                      <a:fillRect/>
                    </a:stretch>
                  </pic:blipFill>
                  <pic:spPr bwMode="auto">
                    <a:xfrm>
                      <a:off x="0" y="0"/>
                      <a:ext cx="4638675" cy="2562225"/>
                    </a:xfrm>
                    <a:prstGeom prst="rect">
                      <a:avLst/>
                    </a:prstGeom>
                    <a:noFill/>
                    <a:ln>
                      <a:noFill/>
                    </a:ln>
                    <a:effectLst/>
                  </pic:spPr>
                </pic:pic>
              </a:graphicData>
            </a:graphic>
          </wp:inline>
        </w:drawing>
      </w:r>
    </w:p>
    <w:p w:rsidR="00AB22DF" w:rsidRPr="00AB22DF" w:rsidRDefault="00AB22DF" w:rsidP="00AB22DF">
      <w:pPr>
        <w:jc w:val="center"/>
        <w:rPr>
          <w:b/>
          <w:bCs/>
          <w:color w:val="000099"/>
          <w:sz w:val="32"/>
          <w:szCs w:val="32"/>
          <w:lang w:val="uk-UA"/>
        </w:rPr>
      </w:pPr>
    </w:p>
    <w:p w:rsidR="00AB22DF" w:rsidRPr="00AB22DF" w:rsidRDefault="00AB22DF" w:rsidP="00AB22DF">
      <w:pPr>
        <w:jc w:val="center"/>
        <w:rPr>
          <w:b/>
          <w:bCs/>
          <w:color w:val="000099"/>
          <w:sz w:val="32"/>
          <w:szCs w:val="32"/>
          <w:lang w:val="uk-UA"/>
        </w:rPr>
      </w:pPr>
      <w:r w:rsidRPr="00AB22DF">
        <w:rPr>
          <w:b/>
          <w:bCs/>
          <w:color w:val="000099"/>
          <w:sz w:val="32"/>
          <w:szCs w:val="32"/>
          <w:lang w:val="uk-UA"/>
        </w:rPr>
        <w:t>м. Кам</w:t>
      </w:r>
      <w:r w:rsidRPr="00AB22DF">
        <w:rPr>
          <w:b/>
          <w:bCs/>
          <w:color w:val="000099"/>
          <w:sz w:val="32"/>
          <w:szCs w:val="32"/>
          <w:lang w:val="en-US"/>
        </w:rPr>
        <w:t>’</w:t>
      </w:r>
      <w:proofErr w:type="spellStart"/>
      <w:r w:rsidRPr="00AB22DF">
        <w:rPr>
          <w:b/>
          <w:bCs/>
          <w:color w:val="000099"/>
          <w:sz w:val="32"/>
          <w:szCs w:val="32"/>
          <w:lang w:val="uk-UA"/>
        </w:rPr>
        <w:t>янське</w:t>
      </w:r>
      <w:proofErr w:type="spellEnd"/>
    </w:p>
    <w:p w:rsidR="00AB22DF" w:rsidRPr="00AB22DF" w:rsidRDefault="00AB22DF" w:rsidP="00AB22DF">
      <w:pPr>
        <w:jc w:val="center"/>
        <w:rPr>
          <w:b/>
          <w:bCs/>
          <w:color w:val="000099"/>
          <w:sz w:val="32"/>
          <w:szCs w:val="32"/>
          <w:lang w:val="uk-UA"/>
        </w:rPr>
      </w:pPr>
      <w:r w:rsidRPr="00AB22DF">
        <w:rPr>
          <w:b/>
          <w:bCs/>
          <w:color w:val="000099"/>
          <w:sz w:val="32"/>
          <w:szCs w:val="32"/>
          <w:lang w:val="uk-UA"/>
        </w:rPr>
        <w:t>2018 р.</w:t>
      </w:r>
    </w:p>
    <w:p w:rsidR="002B3FB8" w:rsidRPr="00960D2E" w:rsidRDefault="00960D2E" w:rsidP="00960D2E">
      <w:pPr>
        <w:contextualSpacing/>
        <w:jc w:val="center"/>
        <w:rPr>
          <w:rFonts w:eastAsia="Calibri"/>
          <w:b/>
          <w:lang w:val="uk-UA" w:eastAsia="en-US"/>
        </w:rPr>
      </w:pPr>
      <w:r w:rsidRPr="00960D2E">
        <w:rPr>
          <w:rFonts w:eastAsia="Calibri"/>
          <w:b/>
          <w:lang w:val="uk-UA" w:eastAsia="en-US"/>
        </w:rPr>
        <w:lastRenderedPageBreak/>
        <w:t>ЗМІСТ</w:t>
      </w:r>
    </w:p>
    <w:p w:rsidR="00960D2E" w:rsidRPr="00960D2E" w:rsidRDefault="00960D2E" w:rsidP="00960D2E">
      <w:pPr>
        <w:contextualSpacing/>
        <w:rPr>
          <w:rFonts w:eastAsia="Calibri"/>
          <w:lang w:val="uk-UA" w:eastAsia="en-US"/>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5"/>
        <w:gridCol w:w="8886"/>
        <w:gridCol w:w="456"/>
      </w:tblGrid>
      <w:tr w:rsidR="00447577" w:rsidRPr="00447577" w:rsidTr="00D225A6">
        <w:tc>
          <w:tcPr>
            <w:tcW w:w="817" w:type="dxa"/>
          </w:tcPr>
          <w:p w:rsidR="00447577" w:rsidRPr="00447577" w:rsidRDefault="00447577" w:rsidP="00D225A6">
            <w:pPr>
              <w:contextualSpacing/>
              <w:jc w:val="both"/>
              <w:rPr>
                <w:rFonts w:eastAsia="Calibri"/>
                <w:lang w:val="uk-UA" w:eastAsia="en-US"/>
              </w:rPr>
            </w:pPr>
          </w:p>
        </w:tc>
        <w:tc>
          <w:tcPr>
            <w:tcW w:w="8526" w:type="dxa"/>
          </w:tcPr>
          <w:p w:rsidR="00447577" w:rsidRPr="00447577" w:rsidRDefault="00447577" w:rsidP="00D225A6">
            <w:pPr>
              <w:contextualSpacing/>
              <w:rPr>
                <w:rFonts w:eastAsia="Calibri"/>
                <w:lang w:val="uk-UA" w:eastAsia="en-US"/>
              </w:rPr>
            </w:pPr>
            <w:r w:rsidRPr="00447577">
              <w:rPr>
                <w:rFonts w:eastAsia="Calibri"/>
                <w:lang w:val="uk-UA" w:eastAsia="en-US"/>
              </w:rPr>
              <w:t>ВСТУП</w:t>
            </w:r>
            <w:r w:rsidR="00D225A6">
              <w:rPr>
                <w:rFonts w:eastAsia="Calibri"/>
                <w:lang w:val="uk-UA" w:eastAsia="en-US"/>
              </w:rPr>
              <w:t>...................................................................................................................................</w:t>
            </w:r>
          </w:p>
        </w:tc>
        <w:tc>
          <w:tcPr>
            <w:tcW w:w="456" w:type="dxa"/>
            <w:vAlign w:val="bottom"/>
          </w:tcPr>
          <w:p w:rsidR="00447577" w:rsidRPr="00447577" w:rsidRDefault="00447577" w:rsidP="00D225A6">
            <w:pPr>
              <w:contextualSpacing/>
              <w:jc w:val="right"/>
              <w:rPr>
                <w:rFonts w:eastAsia="Calibri"/>
                <w:lang w:val="uk-UA" w:eastAsia="en-US"/>
              </w:rPr>
            </w:pPr>
            <w:r>
              <w:rPr>
                <w:rFonts w:eastAsia="Calibri"/>
                <w:lang w:val="uk-UA" w:eastAsia="en-US"/>
              </w:rPr>
              <w:t>2</w:t>
            </w:r>
          </w:p>
        </w:tc>
      </w:tr>
      <w:tr w:rsidR="00447577" w:rsidRPr="00447577" w:rsidTr="00D225A6">
        <w:trPr>
          <w:trHeight w:val="440"/>
        </w:trPr>
        <w:tc>
          <w:tcPr>
            <w:tcW w:w="817" w:type="dxa"/>
          </w:tcPr>
          <w:p w:rsidR="00447577" w:rsidRPr="00447577" w:rsidRDefault="00447577" w:rsidP="00D225A6">
            <w:pPr>
              <w:contextualSpacing/>
              <w:jc w:val="both"/>
              <w:rPr>
                <w:rFonts w:eastAsia="Calibri"/>
                <w:lang w:val="uk-UA" w:eastAsia="en-US"/>
              </w:rPr>
            </w:pPr>
            <w:r>
              <w:rPr>
                <w:rFonts w:eastAsia="Calibri"/>
                <w:lang w:val="uk-UA" w:eastAsia="en-US"/>
              </w:rPr>
              <w:t>1.</w:t>
            </w:r>
          </w:p>
        </w:tc>
        <w:tc>
          <w:tcPr>
            <w:tcW w:w="8526" w:type="dxa"/>
          </w:tcPr>
          <w:p w:rsidR="00447577" w:rsidRPr="00447577" w:rsidRDefault="00447577" w:rsidP="00D225A6">
            <w:pPr>
              <w:contextualSpacing/>
              <w:rPr>
                <w:rFonts w:eastAsia="Calibri"/>
                <w:lang w:val="uk-UA" w:eastAsia="en-US"/>
              </w:rPr>
            </w:pPr>
            <w:r w:rsidRPr="00447577">
              <w:rPr>
                <w:rFonts w:eastAsia="Calibri"/>
                <w:lang w:val="uk-UA" w:eastAsia="en-US"/>
              </w:rPr>
              <w:t xml:space="preserve">Чинники ефективності освітнього процесу в умовах розбудови нової </w:t>
            </w:r>
          </w:p>
          <w:p w:rsidR="00447577" w:rsidRPr="00447577" w:rsidRDefault="00447577" w:rsidP="00D225A6">
            <w:pPr>
              <w:contextualSpacing/>
              <w:rPr>
                <w:rFonts w:eastAsia="Calibri"/>
                <w:lang w:val="uk-UA" w:eastAsia="en-US"/>
              </w:rPr>
            </w:pPr>
            <w:r w:rsidRPr="00447577">
              <w:rPr>
                <w:rFonts w:eastAsia="Calibri"/>
                <w:lang w:val="uk-UA" w:eastAsia="en-US"/>
              </w:rPr>
              <w:t>української</w:t>
            </w:r>
            <w:r w:rsidR="00D225A6">
              <w:rPr>
                <w:rFonts w:eastAsia="Calibri"/>
                <w:lang w:val="uk-UA" w:eastAsia="en-US"/>
              </w:rPr>
              <w:t xml:space="preserve"> ...........................................................................................................................</w:t>
            </w:r>
          </w:p>
        </w:tc>
        <w:tc>
          <w:tcPr>
            <w:tcW w:w="456" w:type="dxa"/>
            <w:vAlign w:val="bottom"/>
          </w:tcPr>
          <w:p w:rsidR="00447577" w:rsidRPr="00447577" w:rsidRDefault="00447577" w:rsidP="00D225A6">
            <w:pPr>
              <w:contextualSpacing/>
              <w:jc w:val="right"/>
              <w:rPr>
                <w:rFonts w:eastAsia="Calibri"/>
                <w:lang w:val="uk-UA" w:eastAsia="en-US"/>
              </w:rPr>
            </w:pPr>
            <w:r>
              <w:rPr>
                <w:rFonts w:eastAsia="Calibri"/>
                <w:lang w:val="uk-UA" w:eastAsia="en-US"/>
              </w:rPr>
              <w:t>3</w:t>
            </w:r>
          </w:p>
        </w:tc>
      </w:tr>
      <w:tr w:rsidR="00447577" w:rsidRPr="00447577" w:rsidTr="00D225A6">
        <w:tc>
          <w:tcPr>
            <w:tcW w:w="817" w:type="dxa"/>
          </w:tcPr>
          <w:p w:rsidR="00447577" w:rsidRPr="00447577" w:rsidRDefault="00447577" w:rsidP="00D225A6">
            <w:pPr>
              <w:contextualSpacing/>
              <w:jc w:val="both"/>
              <w:rPr>
                <w:rFonts w:eastAsia="Calibri"/>
                <w:lang w:val="uk-UA" w:eastAsia="en-US"/>
              </w:rPr>
            </w:pPr>
            <w:r>
              <w:rPr>
                <w:rFonts w:eastAsia="Calibri"/>
                <w:lang w:val="uk-UA" w:eastAsia="en-US"/>
              </w:rPr>
              <w:t>1.1.</w:t>
            </w:r>
          </w:p>
        </w:tc>
        <w:tc>
          <w:tcPr>
            <w:tcW w:w="8526" w:type="dxa"/>
          </w:tcPr>
          <w:p w:rsidR="00447577" w:rsidRPr="00447577" w:rsidRDefault="00447577" w:rsidP="00D225A6">
            <w:pPr>
              <w:contextualSpacing/>
              <w:rPr>
                <w:rFonts w:eastAsia="Calibri"/>
                <w:lang w:val="uk-UA" w:eastAsia="en-US"/>
              </w:rPr>
            </w:pPr>
            <w:r w:rsidRPr="00447577">
              <w:rPr>
                <w:rFonts w:eastAsia="Calibri"/>
                <w:lang w:val="uk-UA" w:eastAsia="en-US"/>
              </w:rPr>
              <w:t>Формування ціннісних орієнтацій молодших школярів</w:t>
            </w:r>
            <w:r w:rsidR="00D225A6">
              <w:rPr>
                <w:rFonts w:eastAsia="Calibri"/>
                <w:lang w:val="uk-UA" w:eastAsia="en-US"/>
              </w:rPr>
              <w:t xml:space="preserve"> .................................................</w:t>
            </w:r>
          </w:p>
        </w:tc>
        <w:tc>
          <w:tcPr>
            <w:tcW w:w="456" w:type="dxa"/>
            <w:vAlign w:val="bottom"/>
          </w:tcPr>
          <w:p w:rsidR="00447577" w:rsidRPr="00447577" w:rsidRDefault="00447577" w:rsidP="00D225A6">
            <w:pPr>
              <w:contextualSpacing/>
              <w:jc w:val="right"/>
              <w:rPr>
                <w:rFonts w:eastAsia="Calibri"/>
                <w:lang w:val="uk-UA" w:eastAsia="en-US"/>
              </w:rPr>
            </w:pPr>
            <w:r>
              <w:rPr>
                <w:rFonts w:eastAsia="Calibri"/>
                <w:lang w:val="uk-UA" w:eastAsia="en-US"/>
              </w:rPr>
              <w:t>3</w:t>
            </w:r>
          </w:p>
        </w:tc>
      </w:tr>
      <w:tr w:rsidR="00447577" w:rsidRPr="00447577" w:rsidTr="00D225A6">
        <w:tc>
          <w:tcPr>
            <w:tcW w:w="817" w:type="dxa"/>
          </w:tcPr>
          <w:p w:rsidR="00447577" w:rsidRPr="00447577" w:rsidRDefault="00447577" w:rsidP="00D225A6">
            <w:pPr>
              <w:contextualSpacing/>
              <w:jc w:val="both"/>
              <w:rPr>
                <w:rFonts w:eastAsia="Calibri"/>
                <w:lang w:val="uk-UA" w:eastAsia="en-US"/>
              </w:rPr>
            </w:pPr>
            <w:r>
              <w:rPr>
                <w:rFonts w:eastAsia="Calibri"/>
                <w:lang w:val="uk-UA" w:eastAsia="en-US"/>
              </w:rPr>
              <w:t>1.1.1.</w:t>
            </w:r>
          </w:p>
        </w:tc>
        <w:tc>
          <w:tcPr>
            <w:tcW w:w="8526" w:type="dxa"/>
          </w:tcPr>
          <w:p w:rsidR="00447577" w:rsidRPr="00447577" w:rsidRDefault="00447577" w:rsidP="00D225A6">
            <w:pPr>
              <w:contextualSpacing/>
              <w:rPr>
                <w:rFonts w:eastAsia="Calibri"/>
                <w:lang w:val="uk-UA" w:eastAsia="en-US"/>
              </w:rPr>
            </w:pPr>
            <w:r w:rsidRPr="00447577">
              <w:rPr>
                <w:rFonts w:eastAsia="Calibri"/>
                <w:lang w:val="uk-UA" w:eastAsia="en-US"/>
              </w:rPr>
              <w:t>Діяльність дитячої громадської організації</w:t>
            </w:r>
            <w:r w:rsidR="00D225A6">
              <w:rPr>
                <w:rFonts w:eastAsia="Calibri"/>
                <w:lang w:val="uk-UA" w:eastAsia="en-US"/>
              </w:rPr>
              <w:t xml:space="preserve"> ......................................................................</w:t>
            </w:r>
          </w:p>
        </w:tc>
        <w:tc>
          <w:tcPr>
            <w:tcW w:w="456" w:type="dxa"/>
            <w:vAlign w:val="bottom"/>
          </w:tcPr>
          <w:p w:rsidR="00447577" w:rsidRPr="00447577" w:rsidRDefault="00447577" w:rsidP="00D225A6">
            <w:pPr>
              <w:contextualSpacing/>
              <w:jc w:val="right"/>
              <w:rPr>
                <w:rFonts w:eastAsia="Calibri"/>
                <w:lang w:val="uk-UA" w:eastAsia="en-US"/>
              </w:rPr>
            </w:pPr>
            <w:r>
              <w:rPr>
                <w:rFonts w:eastAsia="Calibri"/>
                <w:lang w:val="uk-UA" w:eastAsia="en-US"/>
              </w:rPr>
              <w:t>4</w:t>
            </w:r>
          </w:p>
        </w:tc>
      </w:tr>
      <w:tr w:rsidR="00447577" w:rsidRPr="00447577" w:rsidTr="00D225A6">
        <w:tc>
          <w:tcPr>
            <w:tcW w:w="817" w:type="dxa"/>
          </w:tcPr>
          <w:p w:rsidR="00447577" w:rsidRPr="00447577" w:rsidRDefault="00447577" w:rsidP="00D225A6">
            <w:pPr>
              <w:contextualSpacing/>
              <w:jc w:val="both"/>
              <w:rPr>
                <w:rFonts w:eastAsia="Calibri"/>
                <w:lang w:val="uk-UA" w:eastAsia="en-US"/>
              </w:rPr>
            </w:pPr>
            <w:r>
              <w:rPr>
                <w:rFonts w:eastAsia="Calibri"/>
                <w:lang w:val="uk-UA" w:eastAsia="en-US"/>
              </w:rPr>
              <w:t>1.1.2.</w:t>
            </w:r>
          </w:p>
        </w:tc>
        <w:tc>
          <w:tcPr>
            <w:tcW w:w="8526" w:type="dxa"/>
          </w:tcPr>
          <w:p w:rsidR="00447577" w:rsidRPr="00447577" w:rsidRDefault="00447577" w:rsidP="00D225A6">
            <w:pPr>
              <w:contextualSpacing/>
              <w:rPr>
                <w:rFonts w:eastAsia="Calibri"/>
                <w:lang w:val="uk-UA" w:eastAsia="en-US"/>
              </w:rPr>
            </w:pPr>
            <w:r w:rsidRPr="00447577">
              <w:rPr>
                <w:rFonts w:eastAsia="Calibri"/>
                <w:lang w:val="uk-UA" w:eastAsia="en-US"/>
              </w:rPr>
              <w:t>Педагогіка партнерства</w:t>
            </w:r>
            <w:r w:rsidR="00D225A6">
              <w:rPr>
                <w:rFonts w:eastAsia="Calibri"/>
                <w:lang w:val="uk-UA" w:eastAsia="en-US"/>
              </w:rPr>
              <w:t xml:space="preserve"> .......................................................................................................</w:t>
            </w:r>
          </w:p>
        </w:tc>
        <w:tc>
          <w:tcPr>
            <w:tcW w:w="456" w:type="dxa"/>
            <w:vAlign w:val="bottom"/>
          </w:tcPr>
          <w:p w:rsidR="00447577" w:rsidRPr="00447577" w:rsidRDefault="00447577" w:rsidP="00D225A6">
            <w:pPr>
              <w:contextualSpacing/>
              <w:jc w:val="right"/>
              <w:rPr>
                <w:rFonts w:eastAsia="Calibri"/>
                <w:lang w:val="uk-UA" w:eastAsia="en-US"/>
              </w:rPr>
            </w:pPr>
            <w:r>
              <w:rPr>
                <w:rFonts w:eastAsia="Calibri"/>
                <w:lang w:val="uk-UA" w:eastAsia="en-US"/>
              </w:rPr>
              <w:t>6</w:t>
            </w:r>
          </w:p>
        </w:tc>
      </w:tr>
      <w:tr w:rsidR="00447577" w:rsidRPr="00447577" w:rsidTr="00D225A6">
        <w:tc>
          <w:tcPr>
            <w:tcW w:w="817" w:type="dxa"/>
          </w:tcPr>
          <w:p w:rsidR="00447577" w:rsidRPr="00447577" w:rsidRDefault="00447577" w:rsidP="00D225A6">
            <w:pPr>
              <w:contextualSpacing/>
              <w:jc w:val="both"/>
              <w:rPr>
                <w:rFonts w:eastAsia="Calibri"/>
                <w:lang w:val="uk-UA" w:eastAsia="en-US"/>
              </w:rPr>
            </w:pPr>
            <w:r>
              <w:rPr>
                <w:rFonts w:eastAsia="Calibri"/>
                <w:lang w:val="uk-UA" w:eastAsia="en-US"/>
              </w:rPr>
              <w:t>1.2.</w:t>
            </w:r>
          </w:p>
        </w:tc>
        <w:tc>
          <w:tcPr>
            <w:tcW w:w="8526" w:type="dxa"/>
          </w:tcPr>
          <w:p w:rsidR="00447577" w:rsidRPr="00447577" w:rsidRDefault="00447577" w:rsidP="00D225A6">
            <w:pPr>
              <w:contextualSpacing/>
              <w:rPr>
                <w:rFonts w:eastAsia="Calibri"/>
                <w:lang w:val="uk-UA" w:eastAsia="en-US"/>
              </w:rPr>
            </w:pPr>
            <w:r w:rsidRPr="00447577">
              <w:rPr>
                <w:rFonts w:eastAsia="Calibri"/>
                <w:lang w:val="uk-UA" w:eastAsia="en-US"/>
              </w:rPr>
              <w:t>Осучаснення та озд</w:t>
            </w:r>
            <w:r>
              <w:rPr>
                <w:rFonts w:eastAsia="Calibri"/>
                <w:lang w:val="uk-UA" w:eastAsia="en-US"/>
              </w:rPr>
              <w:t>оровлення освітнього середовища</w:t>
            </w:r>
            <w:r w:rsidR="00D225A6">
              <w:rPr>
                <w:rFonts w:eastAsia="Calibri"/>
                <w:lang w:val="uk-UA" w:eastAsia="en-US"/>
              </w:rPr>
              <w:t xml:space="preserve"> ...................................................</w:t>
            </w:r>
          </w:p>
        </w:tc>
        <w:tc>
          <w:tcPr>
            <w:tcW w:w="456" w:type="dxa"/>
            <w:vAlign w:val="bottom"/>
          </w:tcPr>
          <w:p w:rsidR="00447577" w:rsidRPr="00447577" w:rsidRDefault="00447577" w:rsidP="00D225A6">
            <w:pPr>
              <w:contextualSpacing/>
              <w:jc w:val="right"/>
              <w:rPr>
                <w:rFonts w:eastAsia="Calibri"/>
                <w:lang w:val="uk-UA" w:eastAsia="en-US"/>
              </w:rPr>
            </w:pPr>
            <w:r>
              <w:rPr>
                <w:rFonts w:eastAsia="Calibri"/>
                <w:lang w:val="uk-UA" w:eastAsia="en-US"/>
              </w:rPr>
              <w:t>7</w:t>
            </w:r>
          </w:p>
        </w:tc>
      </w:tr>
      <w:tr w:rsidR="00447577" w:rsidRPr="00447577" w:rsidTr="00D225A6">
        <w:trPr>
          <w:trHeight w:val="421"/>
        </w:trPr>
        <w:tc>
          <w:tcPr>
            <w:tcW w:w="817" w:type="dxa"/>
          </w:tcPr>
          <w:p w:rsidR="00447577" w:rsidRPr="00447577" w:rsidRDefault="00447577" w:rsidP="00D225A6">
            <w:pPr>
              <w:contextualSpacing/>
              <w:jc w:val="both"/>
              <w:rPr>
                <w:rFonts w:eastAsia="Calibri"/>
                <w:lang w:val="uk-UA" w:eastAsia="en-US"/>
              </w:rPr>
            </w:pPr>
            <w:r>
              <w:rPr>
                <w:rFonts w:eastAsia="Calibri"/>
                <w:lang w:val="uk-UA" w:eastAsia="en-US"/>
              </w:rPr>
              <w:t>1.3.</w:t>
            </w:r>
          </w:p>
        </w:tc>
        <w:tc>
          <w:tcPr>
            <w:tcW w:w="8526" w:type="dxa"/>
          </w:tcPr>
          <w:p w:rsidR="00447577" w:rsidRPr="00447577" w:rsidRDefault="00447577" w:rsidP="00D225A6">
            <w:pPr>
              <w:contextualSpacing/>
              <w:rPr>
                <w:rFonts w:eastAsia="Calibri"/>
                <w:lang w:val="uk-UA" w:eastAsia="en-US"/>
              </w:rPr>
            </w:pPr>
            <w:r w:rsidRPr="00447577">
              <w:rPr>
                <w:rFonts w:eastAsia="Calibri"/>
                <w:lang w:val="uk-UA" w:eastAsia="en-US"/>
              </w:rPr>
              <w:t xml:space="preserve">Впровадження </w:t>
            </w:r>
            <w:proofErr w:type="spellStart"/>
            <w:r w:rsidRPr="00447577">
              <w:rPr>
                <w:rFonts w:eastAsia="Calibri"/>
                <w:lang w:val="uk-UA" w:eastAsia="en-US"/>
              </w:rPr>
              <w:t>методик</w:t>
            </w:r>
            <w:proofErr w:type="spellEnd"/>
            <w:r w:rsidRPr="00447577">
              <w:rPr>
                <w:rFonts w:eastAsia="Calibri"/>
                <w:lang w:val="uk-UA" w:eastAsia="en-US"/>
              </w:rPr>
              <w:t xml:space="preserve"> </w:t>
            </w:r>
            <w:proofErr w:type="spellStart"/>
            <w:r w:rsidRPr="00447577">
              <w:rPr>
                <w:rFonts w:eastAsia="Calibri"/>
                <w:lang w:val="uk-UA" w:eastAsia="en-US"/>
              </w:rPr>
              <w:t>особистіснозорієнтованого</w:t>
            </w:r>
            <w:proofErr w:type="spellEnd"/>
            <w:r w:rsidRPr="00447577">
              <w:rPr>
                <w:rFonts w:eastAsia="Calibri"/>
                <w:lang w:val="uk-UA" w:eastAsia="en-US"/>
              </w:rPr>
              <w:t xml:space="preserve"> навчання, виховання </w:t>
            </w:r>
          </w:p>
          <w:p w:rsidR="00447577" w:rsidRPr="00447577" w:rsidRDefault="00447577" w:rsidP="00D225A6">
            <w:pPr>
              <w:contextualSpacing/>
              <w:rPr>
                <w:rFonts w:eastAsia="Calibri"/>
                <w:lang w:val="uk-UA" w:eastAsia="en-US"/>
              </w:rPr>
            </w:pPr>
            <w:r w:rsidRPr="00447577">
              <w:rPr>
                <w:rFonts w:eastAsia="Calibri"/>
                <w:lang w:val="uk-UA" w:eastAsia="en-US"/>
              </w:rPr>
              <w:t>і розвитку молодших учнів</w:t>
            </w:r>
            <w:r w:rsidR="00D225A6">
              <w:rPr>
                <w:rFonts w:eastAsia="Calibri"/>
                <w:lang w:val="uk-UA" w:eastAsia="en-US"/>
              </w:rPr>
              <w:t xml:space="preserve"> .................................................................................................</w:t>
            </w:r>
          </w:p>
        </w:tc>
        <w:tc>
          <w:tcPr>
            <w:tcW w:w="456" w:type="dxa"/>
            <w:vAlign w:val="bottom"/>
          </w:tcPr>
          <w:p w:rsidR="00447577" w:rsidRPr="00447577" w:rsidRDefault="00447577" w:rsidP="00D225A6">
            <w:pPr>
              <w:contextualSpacing/>
              <w:jc w:val="right"/>
              <w:rPr>
                <w:rFonts w:eastAsia="Calibri"/>
                <w:lang w:val="uk-UA" w:eastAsia="en-US"/>
              </w:rPr>
            </w:pPr>
            <w:r>
              <w:rPr>
                <w:rFonts w:eastAsia="Calibri"/>
                <w:lang w:val="uk-UA" w:eastAsia="en-US"/>
              </w:rPr>
              <w:t>7</w:t>
            </w:r>
          </w:p>
        </w:tc>
      </w:tr>
      <w:tr w:rsidR="00447577" w:rsidRPr="00447577" w:rsidTr="00D225A6">
        <w:tc>
          <w:tcPr>
            <w:tcW w:w="817" w:type="dxa"/>
          </w:tcPr>
          <w:p w:rsidR="00447577" w:rsidRPr="00447577" w:rsidRDefault="00447577" w:rsidP="00D225A6">
            <w:pPr>
              <w:contextualSpacing/>
              <w:jc w:val="both"/>
              <w:rPr>
                <w:rFonts w:eastAsia="Calibri"/>
                <w:lang w:val="uk-UA" w:eastAsia="en-US"/>
              </w:rPr>
            </w:pPr>
            <w:r>
              <w:rPr>
                <w:rFonts w:eastAsia="Calibri"/>
                <w:lang w:val="uk-UA" w:eastAsia="en-US"/>
              </w:rPr>
              <w:t>1.3.1.</w:t>
            </w:r>
          </w:p>
        </w:tc>
        <w:tc>
          <w:tcPr>
            <w:tcW w:w="8526" w:type="dxa"/>
          </w:tcPr>
          <w:p w:rsidR="00447577" w:rsidRPr="00447577" w:rsidRDefault="00447577" w:rsidP="00D225A6">
            <w:pPr>
              <w:contextualSpacing/>
              <w:rPr>
                <w:rFonts w:eastAsia="Calibri"/>
                <w:lang w:val="uk-UA" w:eastAsia="en-US"/>
              </w:rPr>
            </w:pPr>
            <w:r w:rsidRPr="00447577">
              <w:rPr>
                <w:rFonts w:eastAsia="Calibri"/>
                <w:lang w:val="uk-UA" w:eastAsia="en-US"/>
              </w:rPr>
              <w:t>Розвиток навичок спілкування</w:t>
            </w:r>
            <w:r w:rsidR="00D225A6">
              <w:rPr>
                <w:rFonts w:eastAsia="Calibri"/>
                <w:lang w:val="uk-UA" w:eastAsia="en-US"/>
              </w:rPr>
              <w:t xml:space="preserve"> ...........................................................................................</w:t>
            </w:r>
          </w:p>
        </w:tc>
        <w:tc>
          <w:tcPr>
            <w:tcW w:w="456" w:type="dxa"/>
            <w:vAlign w:val="bottom"/>
          </w:tcPr>
          <w:p w:rsidR="00447577" w:rsidRPr="00447577" w:rsidRDefault="00447577" w:rsidP="00D225A6">
            <w:pPr>
              <w:contextualSpacing/>
              <w:jc w:val="right"/>
              <w:rPr>
                <w:rFonts w:eastAsia="Calibri"/>
                <w:lang w:val="uk-UA" w:eastAsia="en-US"/>
              </w:rPr>
            </w:pPr>
            <w:r>
              <w:rPr>
                <w:rFonts w:eastAsia="Calibri"/>
                <w:lang w:val="uk-UA" w:eastAsia="en-US"/>
              </w:rPr>
              <w:t>8</w:t>
            </w:r>
          </w:p>
        </w:tc>
      </w:tr>
      <w:tr w:rsidR="00447577" w:rsidRPr="00447577" w:rsidTr="00D225A6">
        <w:tc>
          <w:tcPr>
            <w:tcW w:w="817" w:type="dxa"/>
          </w:tcPr>
          <w:p w:rsidR="00447577" w:rsidRPr="00447577" w:rsidRDefault="00447577" w:rsidP="00D225A6">
            <w:pPr>
              <w:contextualSpacing/>
              <w:jc w:val="both"/>
              <w:rPr>
                <w:rFonts w:eastAsia="Calibri"/>
                <w:lang w:val="uk-UA" w:eastAsia="en-US"/>
              </w:rPr>
            </w:pPr>
            <w:r>
              <w:rPr>
                <w:rFonts w:eastAsia="Calibri"/>
                <w:lang w:val="uk-UA" w:eastAsia="en-US"/>
              </w:rPr>
              <w:t>1.3.2.</w:t>
            </w:r>
          </w:p>
        </w:tc>
        <w:tc>
          <w:tcPr>
            <w:tcW w:w="8526" w:type="dxa"/>
          </w:tcPr>
          <w:p w:rsidR="00447577" w:rsidRPr="00447577" w:rsidRDefault="00447577" w:rsidP="00D225A6">
            <w:pPr>
              <w:contextualSpacing/>
              <w:rPr>
                <w:rFonts w:eastAsia="Calibri"/>
                <w:lang w:val="uk-UA" w:eastAsia="en-US"/>
              </w:rPr>
            </w:pPr>
            <w:r w:rsidRPr="00447577">
              <w:rPr>
                <w:rFonts w:eastAsia="Calibri"/>
                <w:lang w:val="uk-UA" w:eastAsia="en-US"/>
              </w:rPr>
              <w:t>Особистісно-орієнтована модель освіти</w:t>
            </w:r>
            <w:r w:rsidR="00D225A6">
              <w:rPr>
                <w:rFonts w:eastAsia="Calibri"/>
                <w:lang w:val="uk-UA" w:eastAsia="en-US"/>
              </w:rPr>
              <w:t xml:space="preserve"> ...........................................................................</w:t>
            </w:r>
          </w:p>
        </w:tc>
        <w:tc>
          <w:tcPr>
            <w:tcW w:w="456" w:type="dxa"/>
            <w:vAlign w:val="bottom"/>
          </w:tcPr>
          <w:p w:rsidR="00447577" w:rsidRPr="00447577" w:rsidRDefault="00447577" w:rsidP="00D225A6">
            <w:pPr>
              <w:contextualSpacing/>
              <w:jc w:val="right"/>
              <w:rPr>
                <w:rFonts w:eastAsia="Calibri"/>
                <w:lang w:val="uk-UA" w:eastAsia="en-US"/>
              </w:rPr>
            </w:pPr>
            <w:r>
              <w:rPr>
                <w:rFonts w:eastAsia="Calibri"/>
                <w:lang w:val="uk-UA" w:eastAsia="en-US"/>
              </w:rPr>
              <w:t>9</w:t>
            </w:r>
          </w:p>
        </w:tc>
      </w:tr>
      <w:tr w:rsidR="00447577" w:rsidRPr="00447577" w:rsidTr="00D225A6">
        <w:tc>
          <w:tcPr>
            <w:tcW w:w="817" w:type="dxa"/>
          </w:tcPr>
          <w:p w:rsidR="00447577" w:rsidRPr="00447577" w:rsidRDefault="00447577" w:rsidP="00D225A6">
            <w:pPr>
              <w:contextualSpacing/>
              <w:jc w:val="both"/>
              <w:rPr>
                <w:rFonts w:eastAsia="Calibri"/>
                <w:lang w:val="uk-UA" w:eastAsia="en-US"/>
              </w:rPr>
            </w:pPr>
            <w:r>
              <w:rPr>
                <w:rFonts w:eastAsia="Calibri"/>
                <w:lang w:val="uk-UA" w:eastAsia="en-US"/>
              </w:rPr>
              <w:t>1.4.</w:t>
            </w:r>
          </w:p>
        </w:tc>
        <w:tc>
          <w:tcPr>
            <w:tcW w:w="8526" w:type="dxa"/>
          </w:tcPr>
          <w:p w:rsidR="00447577" w:rsidRPr="00447577" w:rsidRDefault="00447577" w:rsidP="00D225A6">
            <w:pPr>
              <w:contextualSpacing/>
              <w:rPr>
                <w:rFonts w:eastAsia="Calibri"/>
                <w:lang w:val="uk-UA" w:eastAsia="en-US"/>
              </w:rPr>
            </w:pPr>
            <w:r w:rsidRPr="00447577">
              <w:rPr>
                <w:rFonts w:eastAsia="Calibri"/>
                <w:lang w:val="uk-UA" w:eastAsia="en-US"/>
              </w:rPr>
              <w:t>Технологічність методик навчання</w:t>
            </w:r>
            <w:r w:rsidR="00D225A6">
              <w:rPr>
                <w:rFonts w:eastAsia="Calibri"/>
                <w:lang w:val="uk-UA" w:eastAsia="en-US"/>
              </w:rPr>
              <w:t xml:space="preserve"> ...................................................................................</w:t>
            </w:r>
          </w:p>
        </w:tc>
        <w:tc>
          <w:tcPr>
            <w:tcW w:w="456" w:type="dxa"/>
            <w:vAlign w:val="bottom"/>
          </w:tcPr>
          <w:p w:rsidR="00447577" w:rsidRPr="00447577" w:rsidRDefault="00447577" w:rsidP="00D225A6">
            <w:pPr>
              <w:contextualSpacing/>
              <w:jc w:val="right"/>
              <w:rPr>
                <w:rFonts w:eastAsia="Calibri"/>
                <w:lang w:val="uk-UA" w:eastAsia="en-US"/>
              </w:rPr>
            </w:pPr>
            <w:r>
              <w:rPr>
                <w:rFonts w:eastAsia="Calibri"/>
                <w:lang w:val="uk-UA" w:eastAsia="en-US"/>
              </w:rPr>
              <w:t>9</w:t>
            </w:r>
          </w:p>
        </w:tc>
      </w:tr>
      <w:tr w:rsidR="00447577" w:rsidRPr="00447577" w:rsidTr="00D225A6">
        <w:tc>
          <w:tcPr>
            <w:tcW w:w="817" w:type="dxa"/>
          </w:tcPr>
          <w:p w:rsidR="00447577" w:rsidRPr="00447577" w:rsidRDefault="00447577" w:rsidP="00D225A6">
            <w:pPr>
              <w:contextualSpacing/>
              <w:jc w:val="both"/>
              <w:rPr>
                <w:rFonts w:eastAsia="Calibri"/>
                <w:lang w:val="uk-UA" w:eastAsia="en-US"/>
              </w:rPr>
            </w:pPr>
            <w:r>
              <w:rPr>
                <w:rFonts w:eastAsia="Calibri"/>
                <w:lang w:val="uk-UA" w:eastAsia="en-US"/>
              </w:rPr>
              <w:t>1.4.1.</w:t>
            </w:r>
          </w:p>
        </w:tc>
        <w:tc>
          <w:tcPr>
            <w:tcW w:w="8526" w:type="dxa"/>
          </w:tcPr>
          <w:p w:rsidR="00447577" w:rsidRPr="00447577" w:rsidRDefault="00447577" w:rsidP="00D225A6">
            <w:pPr>
              <w:contextualSpacing/>
              <w:rPr>
                <w:rFonts w:eastAsia="Calibri"/>
                <w:lang w:val="uk-UA" w:eastAsia="en-US"/>
              </w:rPr>
            </w:pPr>
            <w:r w:rsidRPr="00447577">
              <w:rPr>
                <w:rFonts w:eastAsia="Calibri"/>
                <w:lang w:val="uk-UA" w:eastAsia="en-US"/>
              </w:rPr>
              <w:t>Метод проектів як сучасна, відкрита педагогічна система</w:t>
            </w:r>
            <w:r w:rsidR="00D225A6">
              <w:rPr>
                <w:rFonts w:eastAsia="Calibri"/>
                <w:lang w:val="uk-UA" w:eastAsia="en-US"/>
              </w:rPr>
              <w:t xml:space="preserve"> .............................................</w:t>
            </w:r>
          </w:p>
        </w:tc>
        <w:tc>
          <w:tcPr>
            <w:tcW w:w="456" w:type="dxa"/>
            <w:vAlign w:val="bottom"/>
          </w:tcPr>
          <w:p w:rsidR="00447577" w:rsidRPr="00447577" w:rsidRDefault="00447577" w:rsidP="00D225A6">
            <w:pPr>
              <w:contextualSpacing/>
              <w:jc w:val="right"/>
              <w:rPr>
                <w:rFonts w:eastAsia="Calibri"/>
                <w:lang w:val="uk-UA" w:eastAsia="en-US"/>
              </w:rPr>
            </w:pPr>
            <w:r>
              <w:rPr>
                <w:rFonts w:eastAsia="Calibri"/>
                <w:lang w:val="uk-UA" w:eastAsia="en-US"/>
              </w:rPr>
              <w:t>10</w:t>
            </w:r>
          </w:p>
        </w:tc>
      </w:tr>
      <w:tr w:rsidR="00447577" w:rsidRPr="00447577" w:rsidTr="00D225A6">
        <w:trPr>
          <w:trHeight w:val="417"/>
        </w:trPr>
        <w:tc>
          <w:tcPr>
            <w:tcW w:w="817" w:type="dxa"/>
          </w:tcPr>
          <w:p w:rsidR="00447577" w:rsidRPr="00447577" w:rsidRDefault="00447577" w:rsidP="00D225A6">
            <w:pPr>
              <w:contextualSpacing/>
              <w:jc w:val="both"/>
              <w:rPr>
                <w:rFonts w:eastAsia="Calibri"/>
                <w:lang w:val="uk-UA" w:eastAsia="en-US"/>
              </w:rPr>
            </w:pPr>
            <w:r>
              <w:rPr>
                <w:rFonts w:eastAsia="Calibri"/>
                <w:lang w:val="uk-UA" w:eastAsia="en-US"/>
              </w:rPr>
              <w:t>1.4.2.</w:t>
            </w:r>
          </w:p>
        </w:tc>
        <w:tc>
          <w:tcPr>
            <w:tcW w:w="8526" w:type="dxa"/>
          </w:tcPr>
          <w:p w:rsidR="00447577" w:rsidRPr="00447577" w:rsidRDefault="00447577" w:rsidP="00D225A6">
            <w:pPr>
              <w:contextualSpacing/>
              <w:rPr>
                <w:rFonts w:eastAsia="Calibri"/>
                <w:lang w:val="uk-UA" w:eastAsia="en-US"/>
              </w:rPr>
            </w:pPr>
            <w:r w:rsidRPr="00447577">
              <w:rPr>
                <w:rFonts w:eastAsia="Calibri"/>
                <w:lang w:val="uk-UA" w:eastAsia="en-US"/>
              </w:rPr>
              <w:t xml:space="preserve">Інтеграція навчального процесу як чинник формування цілісної картини </w:t>
            </w:r>
          </w:p>
          <w:p w:rsidR="00447577" w:rsidRPr="00447577" w:rsidRDefault="00447577" w:rsidP="00D225A6">
            <w:pPr>
              <w:contextualSpacing/>
              <w:rPr>
                <w:rFonts w:eastAsia="Calibri"/>
                <w:lang w:val="uk-UA" w:eastAsia="en-US"/>
              </w:rPr>
            </w:pPr>
            <w:r w:rsidRPr="00447577">
              <w:rPr>
                <w:rFonts w:eastAsia="Calibri"/>
                <w:lang w:val="uk-UA" w:eastAsia="en-US"/>
              </w:rPr>
              <w:t>у світі молодших школярів</w:t>
            </w:r>
            <w:r w:rsidR="00D225A6">
              <w:rPr>
                <w:rFonts w:eastAsia="Calibri"/>
                <w:lang w:val="uk-UA" w:eastAsia="en-US"/>
              </w:rPr>
              <w:t xml:space="preserve"> .................................................................................................</w:t>
            </w:r>
          </w:p>
        </w:tc>
        <w:tc>
          <w:tcPr>
            <w:tcW w:w="456" w:type="dxa"/>
            <w:vAlign w:val="bottom"/>
          </w:tcPr>
          <w:p w:rsidR="00447577" w:rsidRPr="00447577" w:rsidRDefault="00447577" w:rsidP="00D225A6">
            <w:pPr>
              <w:contextualSpacing/>
              <w:jc w:val="right"/>
              <w:rPr>
                <w:rFonts w:eastAsia="Calibri"/>
                <w:lang w:val="uk-UA" w:eastAsia="en-US"/>
              </w:rPr>
            </w:pPr>
            <w:r>
              <w:rPr>
                <w:rFonts w:eastAsia="Calibri"/>
                <w:lang w:val="uk-UA" w:eastAsia="en-US"/>
              </w:rPr>
              <w:t>12</w:t>
            </w:r>
          </w:p>
        </w:tc>
      </w:tr>
      <w:tr w:rsidR="00447577" w:rsidRPr="00447577" w:rsidTr="00D225A6">
        <w:tc>
          <w:tcPr>
            <w:tcW w:w="817" w:type="dxa"/>
          </w:tcPr>
          <w:p w:rsidR="00447577" w:rsidRPr="00447577" w:rsidRDefault="00447577" w:rsidP="00D225A6">
            <w:pPr>
              <w:contextualSpacing/>
              <w:jc w:val="both"/>
              <w:rPr>
                <w:rFonts w:eastAsia="Calibri"/>
                <w:lang w:val="uk-UA" w:eastAsia="en-US"/>
              </w:rPr>
            </w:pPr>
            <w:r>
              <w:rPr>
                <w:rFonts w:eastAsia="Calibri"/>
                <w:lang w:val="uk-UA" w:eastAsia="en-US"/>
              </w:rPr>
              <w:t>1.5.</w:t>
            </w:r>
          </w:p>
        </w:tc>
        <w:tc>
          <w:tcPr>
            <w:tcW w:w="8526" w:type="dxa"/>
          </w:tcPr>
          <w:p w:rsidR="00447577" w:rsidRPr="00447577" w:rsidRDefault="00447577" w:rsidP="00D225A6">
            <w:pPr>
              <w:contextualSpacing/>
              <w:rPr>
                <w:rFonts w:eastAsia="Calibri"/>
                <w:lang w:val="uk-UA" w:eastAsia="en-US"/>
              </w:rPr>
            </w:pPr>
            <w:r w:rsidRPr="00447577">
              <w:rPr>
                <w:rFonts w:eastAsia="Calibri"/>
                <w:lang w:val="uk-UA" w:eastAsia="en-US"/>
              </w:rPr>
              <w:t>Роль вчителя в інноваційно-освітніх змінах</w:t>
            </w:r>
            <w:r w:rsidR="00D225A6">
              <w:rPr>
                <w:rFonts w:eastAsia="Calibri"/>
                <w:lang w:val="uk-UA" w:eastAsia="en-US"/>
              </w:rPr>
              <w:t xml:space="preserve"> .....................................................................</w:t>
            </w:r>
          </w:p>
        </w:tc>
        <w:tc>
          <w:tcPr>
            <w:tcW w:w="456" w:type="dxa"/>
            <w:vAlign w:val="bottom"/>
          </w:tcPr>
          <w:p w:rsidR="00447577" w:rsidRPr="00447577" w:rsidRDefault="00447577" w:rsidP="00D225A6">
            <w:pPr>
              <w:contextualSpacing/>
              <w:jc w:val="right"/>
              <w:rPr>
                <w:rFonts w:eastAsia="Calibri"/>
                <w:lang w:val="uk-UA" w:eastAsia="en-US"/>
              </w:rPr>
            </w:pPr>
            <w:r>
              <w:rPr>
                <w:rFonts w:eastAsia="Calibri"/>
                <w:lang w:val="uk-UA" w:eastAsia="en-US"/>
              </w:rPr>
              <w:t>13</w:t>
            </w:r>
          </w:p>
        </w:tc>
      </w:tr>
      <w:tr w:rsidR="00447577" w:rsidRPr="00447577" w:rsidTr="00D225A6">
        <w:trPr>
          <w:trHeight w:val="429"/>
        </w:trPr>
        <w:tc>
          <w:tcPr>
            <w:tcW w:w="817" w:type="dxa"/>
          </w:tcPr>
          <w:p w:rsidR="00447577" w:rsidRPr="00447577" w:rsidRDefault="00447577" w:rsidP="00D225A6">
            <w:pPr>
              <w:contextualSpacing/>
              <w:jc w:val="both"/>
              <w:rPr>
                <w:rFonts w:eastAsia="Calibri"/>
                <w:lang w:val="uk-UA" w:eastAsia="en-US"/>
              </w:rPr>
            </w:pPr>
            <w:r>
              <w:rPr>
                <w:rFonts w:eastAsia="Calibri"/>
                <w:lang w:val="uk-UA" w:eastAsia="en-US"/>
              </w:rPr>
              <w:t>2.</w:t>
            </w:r>
          </w:p>
        </w:tc>
        <w:tc>
          <w:tcPr>
            <w:tcW w:w="8526" w:type="dxa"/>
          </w:tcPr>
          <w:p w:rsidR="00447577" w:rsidRPr="00447577" w:rsidRDefault="00447577" w:rsidP="00D225A6">
            <w:pPr>
              <w:contextualSpacing/>
              <w:rPr>
                <w:rFonts w:eastAsia="Calibri"/>
                <w:lang w:val="uk-UA" w:eastAsia="en-US"/>
              </w:rPr>
            </w:pPr>
            <w:r w:rsidRPr="00447577">
              <w:rPr>
                <w:rFonts w:eastAsia="Calibri"/>
                <w:lang w:val="uk-UA" w:eastAsia="en-US"/>
              </w:rPr>
              <w:t xml:space="preserve">Упровадження сучасних засобів навчання, проектів, програм і технологій </w:t>
            </w:r>
          </w:p>
          <w:p w:rsidR="00447577" w:rsidRPr="00447577" w:rsidRDefault="00447577" w:rsidP="00D225A6">
            <w:pPr>
              <w:contextualSpacing/>
              <w:rPr>
                <w:rFonts w:eastAsia="Calibri"/>
                <w:lang w:val="uk-UA" w:eastAsia="en-US"/>
              </w:rPr>
            </w:pPr>
            <w:r w:rsidRPr="00447577">
              <w:rPr>
                <w:rFonts w:eastAsia="Calibri"/>
                <w:lang w:val="uk-UA" w:eastAsia="en-US"/>
              </w:rPr>
              <w:t>для вдосконалення та підвищення ефективності освітнього процесу</w:t>
            </w:r>
            <w:r w:rsidR="00D225A6">
              <w:rPr>
                <w:rFonts w:eastAsia="Calibri"/>
                <w:lang w:val="uk-UA" w:eastAsia="en-US"/>
              </w:rPr>
              <w:t xml:space="preserve"> ...........................</w:t>
            </w:r>
          </w:p>
        </w:tc>
        <w:tc>
          <w:tcPr>
            <w:tcW w:w="456" w:type="dxa"/>
            <w:vAlign w:val="bottom"/>
          </w:tcPr>
          <w:p w:rsidR="00447577" w:rsidRPr="00447577" w:rsidRDefault="00447577" w:rsidP="00D225A6">
            <w:pPr>
              <w:contextualSpacing/>
              <w:jc w:val="right"/>
              <w:rPr>
                <w:rFonts w:eastAsia="Calibri"/>
                <w:lang w:val="uk-UA" w:eastAsia="en-US"/>
              </w:rPr>
            </w:pPr>
            <w:r>
              <w:rPr>
                <w:rFonts w:eastAsia="Calibri"/>
                <w:lang w:val="uk-UA" w:eastAsia="en-US"/>
              </w:rPr>
              <w:t>15</w:t>
            </w:r>
          </w:p>
        </w:tc>
      </w:tr>
      <w:tr w:rsidR="00447577" w:rsidRPr="00447577" w:rsidTr="00D225A6">
        <w:trPr>
          <w:trHeight w:val="423"/>
        </w:trPr>
        <w:tc>
          <w:tcPr>
            <w:tcW w:w="817" w:type="dxa"/>
          </w:tcPr>
          <w:p w:rsidR="00447577" w:rsidRPr="00447577" w:rsidRDefault="00447577" w:rsidP="00D225A6">
            <w:pPr>
              <w:contextualSpacing/>
              <w:jc w:val="both"/>
              <w:rPr>
                <w:rFonts w:eastAsia="Calibri"/>
                <w:lang w:val="uk-UA" w:eastAsia="en-US"/>
              </w:rPr>
            </w:pPr>
            <w:r>
              <w:rPr>
                <w:rFonts w:eastAsia="Calibri"/>
                <w:lang w:val="uk-UA" w:eastAsia="en-US"/>
              </w:rPr>
              <w:t>2.1.</w:t>
            </w:r>
          </w:p>
        </w:tc>
        <w:tc>
          <w:tcPr>
            <w:tcW w:w="8526" w:type="dxa"/>
          </w:tcPr>
          <w:p w:rsidR="00447577" w:rsidRPr="00447577" w:rsidRDefault="00447577" w:rsidP="00D225A6">
            <w:pPr>
              <w:contextualSpacing/>
              <w:rPr>
                <w:rFonts w:eastAsia="Calibri"/>
                <w:lang w:val="uk-UA" w:eastAsia="en-US"/>
              </w:rPr>
            </w:pPr>
            <w:r w:rsidRPr="00447577">
              <w:rPr>
                <w:rFonts w:eastAsia="Calibri"/>
                <w:lang w:val="uk-UA" w:eastAsia="en-US"/>
              </w:rPr>
              <w:t xml:space="preserve">Впровадження всеукраїнського науково-педагогічного проекту «Інтелект </w:t>
            </w:r>
          </w:p>
          <w:p w:rsidR="00447577" w:rsidRPr="00447577" w:rsidRDefault="00447577" w:rsidP="00D225A6">
            <w:pPr>
              <w:contextualSpacing/>
              <w:rPr>
                <w:rFonts w:eastAsia="Calibri"/>
                <w:lang w:val="uk-UA" w:eastAsia="en-US"/>
              </w:rPr>
            </w:pPr>
            <w:r w:rsidRPr="00447577">
              <w:rPr>
                <w:rFonts w:eastAsia="Calibri"/>
                <w:lang w:val="uk-UA" w:eastAsia="en-US"/>
              </w:rPr>
              <w:t xml:space="preserve">України» </w:t>
            </w:r>
            <w:r w:rsidR="00D225A6">
              <w:rPr>
                <w:rFonts w:eastAsia="Calibri"/>
                <w:lang w:val="uk-UA" w:eastAsia="en-US"/>
              </w:rPr>
              <w:t>...............................................................................................................................</w:t>
            </w:r>
          </w:p>
        </w:tc>
        <w:tc>
          <w:tcPr>
            <w:tcW w:w="456" w:type="dxa"/>
            <w:vAlign w:val="bottom"/>
          </w:tcPr>
          <w:p w:rsidR="00447577" w:rsidRPr="00447577" w:rsidRDefault="00447577" w:rsidP="00D225A6">
            <w:pPr>
              <w:contextualSpacing/>
              <w:jc w:val="right"/>
              <w:rPr>
                <w:rFonts w:eastAsia="Calibri"/>
                <w:lang w:val="uk-UA" w:eastAsia="en-US"/>
              </w:rPr>
            </w:pPr>
            <w:r>
              <w:rPr>
                <w:rFonts w:eastAsia="Calibri"/>
                <w:lang w:val="uk-UA" w:eastAsia="en-US"/>
              </w:rPr>
              <w:t>15</w:t>
            </w:r>
          </w:p>
        </w:tc>
      </w:tr>
      <w:tr w:rsidR="00447577" w:rsidRPr="00447577" w:rsidTr="00D225A6">
        <w:trPr>
          <w:trHeight w:val="431"/>
        </w:trPr>
        <w:tc>
          <w:tcPr>
            <w:tcW w:w="817" w:type="dxa"/>
          </w:tcPr>
          <w:p w:rsidR="00447577" w:rsidRPr="00447577" w:rsidRDefault="00447577" w:rsidP="00D225A6">
            <w:pPr>
              <w:contextualSpacing/>
              <w:jc w:val="both"/>
              <w:rPr>
                <w:rFonts w:eastAsia="Calibri"/>
                <w:lang w:val="uk-UA" w:eastAsia="en-US"/>
              </w:rPr>
            </w:pPr>
            <w:r>
              <w:rPr>
                <w:rFonts w:eastAsia="Calibri"/>
                <w:lang w:val="uk-UA" w:eastAsia="en-US"/>
              </w:rPr>
              <w:t>2.2.</w:t>
            </w:r>
          </w:p>
        </w:tc>
        <w:tc>
          <w:tcPr>
            <w:tcW w:w="8526" w:type="dxa"/>
          </w:tcPr>
          <w:p w:rsidR="00447577" w:rsidRPr="00447577" w:rsidRDefault="00447577" w:rsidP="00D225A6">
            <w:pPr>
              <w:contextualSpacing/>
              <w:rPr>
                <w:rFonts w:eastAsia="Calibri"/>
                <w:lang w:val="uk-UA" w:eastAsia="en-US"/>
              </w:rPr>
            </w:pPr>
            <w:r w:rsidRPr="00447577">
              <w:rPr>
                <w:rFonts w:eastAsia="Calibri"/>
                <w:lang w:val="uk-UA" w:eastAsia="en-US"/>
              </w:rPr>
              <w:t xml:space="preserve">Використання комп’ютерних програм та комп’ютерних ігор на уроці </w:t>
            </w:r>
          </w:p>
          <w:p w:rsidR="00447577" w:rsidRPr="00447577" w:rsidRDefault="00447577" w:rsidP="00D225A6">
            <w:pPr>
              <w:contextualSpacing/>
              <w:rPr>
                <w:rFonts w:eastAsia="Calibri"/>
                <w:lang w:val="uk-UA" w:eastAsia="en-US"/>
              </w:rPr>
            </w:pPr>
            <w:r w:rsidRPr="00447577">
              <w:rPr>
                <w:rFonts w:eastAsia="Calibri"/>
                <w:lang w:val="uk-UA" w:eastAsia="en-US"/>
              </w:rPr>
              <w:t>англійської мови у початковій школі</w:t>
            </w:r>
            <w:r w:rsidR="00D225A6">
              <w:rPr>
                <w:rFonts w:eastAsia="Calibri"/>
                <w:lang w:val="uk-UA" w:eastAsia="en-US"/>
              </w:rPr>
              <w:t xml:space="preserve"> ................................................................................</w:t>
            </w:r>
          </w:p>
        </w:tc>
        <w:tc>
          <w:tcPr>
            <w:tcW w:w="456" w:type="dxa"/>
            <w:vAlign w:val="bottom"/>
          </w:tcPr>
          <w:p w:rsidR="00447577" w:rsidRPr="00447577" w:rsidRDefault="00447577" w:rsidP="00D225A6">
            <w:pPr>
              <w:contextualSpacing/>
              <w:jc w:val="right"/>
              <w:rPr>
                <w:rFonts w:eastAsia="Calibri"/>
                <w:lang w:val="uk-UA" w:eastAsia="en-US"/>
              </w:rPr>
            </w:pPr>
            <w:r>
              <w:rPr>
                <w:rFonts w:eastAsia="Calibri"/>
                <w:lang w:val="uk-UA" w:eastAsia="en-US"/>
              </w:rPr>
              <w:t>17</w:t>
            </w:r>
          </w:p>
        </w:tc>
      </w:tr>
      <w:tr w:rsidR="00447577" w:rsidRPr="00447577" w:rsidTr="00D225A6">
        <w:trPr>
          <w:trHeight w:val="439"/>
        </w:trPr>
        <w:tc>
          <w:tcPr>
            <w:tcW w:w="817" w:type="dxa"/>
          </w:tcPr>
          <w:p w:rsidR="00447577" w:rsidRPr="00447577" w:rsidRDefault="00447577" w:rsidP="00D225A6">
            <w:pPr>
              <w:contextualSpacing/>
              <w:jc w:val="both"/>
              <w:rPr>
                <w:rFonts w:eastAsia="Calibri"/>
                <w:lang w:val="uk-UA" w:eastAsia="en-US"/>
              </w:rPr>
            </w:pPr>
            <w:r>
              <w:rPr>
                <w:rFonts w:eastAsia="Calibri"/>
                <w:lang w:val="uk-UA" w:eastAsia="en-US"/>
              </w:rPr>
              <w:t>2.3.</w:t>
            </w:r>
          </w:p>
        </w:tc>
        <w:tc>
          <w:tcPr>
            <w:tcW w:w="8526" w:type="dxa"/>
          </w:tcPr>
          <w:p w:rsidR="00447577" w:rsidRPr="00447577" w:rsidRDefault="00447577" w:rsidP="00D225A6">
            <w:pPr>
              <w:contextualSpacing/>
              <w:rPr>
                <w:rFonts w:eastAsia="Calibri"/>
                <w:lang w:val="uk-UA" w:eastAsia="en-US"/>
              </w:rPr>
            </w:pPr>
            <w:r w:rsidRPr="00447577">
              <w:rPr>
                <w:rFonts w:eastAsia="Calibri"/>
                <w:lang w:val="uk-UA" w:eastAsia="en-US"/>
              </w:rPr>
              <w:t xml:space="preserve">Застосування </w:t>
            </w:r>
            <w:proofErr w:type="spellStart"/>
            <w:r w:rsidRPr="00447577">
              <w:rPr>
                <w:rFonts w:eastAsia="Calibri"/>
                <w:lang w:val="uk-UA" w:eastAsia="en-US"/>
              </w:rPr>
              <w:t>здоров’язбережувальних</w:t>
            </w:r>
            <w:proofErr w:type="spellEnd"/>
            <w:r w:rsidRPr="00447577">
              <w:rPr>
                <w:rFonts w:eastAsia="Calibri"/>
                <w:lang w:val="uk-UA" w:eastAsia="en-US"/>
              </w:rPr>
              <w:t xml:space="preserve">  технологій як умова збереження </w:t>
            </w:r>
          </w:p>
          <w:p w:rsidR="00447577" w:rsidRPr="00447577" w:rsidRDefault="00447577" w:rsidP="00D225A6">
            <w:pPr>
              <w:contextualSpacing/>
              <w:rPr>
                <w:rFonts w:eastAsia="Calibri"/>
                <w:lang w:val="uk-UA" w:eastAsia="en-US"/>
              </w:rPr>
            </w:pPr>
            <w:r w:rsidRPr="00447577">
              <w:rPr>
                <w:rFonts w:eastAsia="Calibri"/>
                <w:lang w:val="uk-UA" w:eastAsia="en-US"/>
              </w:rPr>
              <w:t>здоров’я молодших школярів</w:t>
            </w:r>
            <w:r w:rsidR="00D225A6">
              <w:rPr>
                <w:rFonts w:eastAsia="Calibri"/>
                <w:lang w:val="uk-UA" w:eastAsia="en-US"/>
              </w:rPr>
              <w:t xml:space="preserve"> .............................................................................................</w:t>
            </w:r>
          </w:p>
        </w:tc>
        <w:tc>
          <w:tcPr>
            <w:tcW w:w="456" w:type="dxa"/>
            <w:vAlign w:val="bottom"/>
          </w:tcPr>
          <w:p w:rsidR="00447577" w:rsidRPr="00447577" w:rsidRDefault="00447577" w:rsidP="00D225A6">
            <w:pPr>
              <w:contextualSpacing/>
              <w:jc w:val="right"/>
              <w:rPr>
                <w:rFonts w:eastAsia="Calibri"/>
                <w:lang w:val="uk-UA" w:eastAsia="en-US"/>
              </w:rPr>
            </w:pPr>
            <w:r>
              <w:rPr>
                <w:rFonts w:eastAsia="Calibri"/>
                <w:lang w:val="uk-UA" w:eastAsia="en-US"/>
              </w:rPr>
              <w:t>17</w:t>
            </w:r>
          </w:p>
        </w:tc>
      </w:tr>
      <w:tr w:rsidR="00447577" w:rsidRPr="00447577" w:rsidTr="00D225A6">
        <w:tc>
          <w:tcPr>
            <w:tcW w:w="817" w:type="dxa"/>
          </w:tcPr>
          <w:p w:rsidR="00447577" w:rsidRPr="00447577" w:rsidRDefault="00447577" w:rsidP="00D225A6">
            <w:pPr>
              <w:contextualSpacing/>
              <w:jc w:val="both"/>
              <w:rPr>
                <w:rFonts w:eastAsia="Calibri"/>
                <w:lang w:val="uk-UA" w:eastAsia="en-US"/>
              </w:rPr>
            </w:pPr>
            <w:r>
              <w:rPr>
                <w:rFonts w:eastAsia="Calibri"/>
                <w:lang w:val="uk-UA" w:eastAsia="en-US"/>
              </w:rPr>
              <w:t>2.4.</w:t>
            </w:r>
          </w:p>
        </w:tc>
        <w:tc>
          <w:tcPr>
            <w:tcW w:w="8526" w:type="dxa"/>
          </w:tcPr>
          <w:p w:rsidR="00447577" w:rsidRPr="00447577" w:rsidRDefault="00447577" w:rsidP="00D225A6">
            <w:pPr>
              <w:contextualSpacing/>
              <w:rPr>
                <w:rFonts w:eastAsia="Calibri"/>
                <w:lang w:val="uk-UA" w:eastAsia="en-US"/>
              </w:rPr>
            </w:pPr>
            <w:r w:rsidRPr="00447577">
              <w:rPr>
                <w:rFonts w:eastAsia="Calibri"/>
                <w:lang w:val="uk-UA" w:eastAsia="en-US"/>
              </w:rPr>
              <w:t>Використання інформаційних технологій у навчальному процесі</w:t>
            </w:r>
            <w:r w:rsidR="00D225A6">
              <w:rPr>
                <w:rFonts w:eastAsia="Calibri"/>
                <w:lang w:val="uk-UA" w:eastAsia="en-US"/>
              </w:rPr>
              <w:t xml:space="preserve"> ................................</w:t>
            </w:r>
          </w:p>
        </w:tc>
        <w:tc>
          <w:tcPr>
            <w:tcW w:w="456" w:type="dxa"/>
            <w:vAlign w:val="bottom"/>
          </w:tcPr>
          <w:p w:rsidR="00447577" w:rsidRPr="00447577" w:rsidRDefault="00447577" w:rsidP="00D225A6">
            <w:pPr>
              <w:contextualSpacing/>
              <w:jc w:val="right"/>
              <w:rPr>
                <w:rFonts w:eastAsia="Calibri"/>
                <w:lang w:val="uk-UA" w:eastAsia="en-US"/>
              </w:rPr>
            </w:pPr>
            <w:r>
              <w:rPr>
                <w:rFonts w:eastAsia="Calibri"/>
                <w:lang w:val="uk-UA" w:eastAsia="en-US"/>
              </w:rPr>
              <w:t>18</w:t>
            </w:r>
          </w:p>
        </w:tc>
      </w:tr>
      <w:tr w:rsidR="00447577" w:rsidRPr="00447577" w:rsidTr="00D225A6">
        <w:tc>
          <w:tcPr>
            <w:tcW w:w="817" w:type="dxa"/>
          </w:tcPr>
          <w:p w:rsidR="00447577" w:rsidRPr="00447577" w:rsidRDefault="00447577" w:rsidP="00D225A6">
            <w:pPr>
              <w:contextualSpacing/>
              <w:jc w:val="both"/>
              <w:rPr>
                <w:rFonts w:eastAsia="Calibri"/>
                <w:lang w:val="uk-UA" w:eastAsia="en-US"/>
              </w:rPr>
            </w:pPr>
            <w:r>
              <w:rPr>
                <w:rFonts w:eastAsia="Calibri"/>
                <w:lang w:val="uk-UA" w:eastAsia="en-US"/>
              </w:rPr>
              <w:t>2.5.</w:t>
            </w:r>
          </w:p>
        </w:tc>
        <w:tc>
          <w:tcPr>
            <w:tcW w:w="8526" w:type="dxa"/>
          </w:tcPr>
          <w:p w:rsidR="00447577" w:rsidRPr="00447577" w:rsidRDefault="00447577" w:rsidP="00D225A6">
            <w:pPr>
              <w:contextualSpacing/>
              <w:rPr>
                <w:rFonts w:eastAsia="Calibri"/>
                <w:lang w:val="uk-UA" w:eastAsia="en-US"/>
              </w:rPr>
            </w:pPr>
            <w:r w:rsidRPr="00447577">
              <w:rPr>
                <w:rFonts w:eastAsia="Calibri"/>
                <w:lang w:val="uk-UA" w:eastAsia="en-US"/>
              </w:rPr>
              <w:t>Новітні інформаційні технології в роботі шкільної бібліотеки</w:t>
            </w:r>
            <w:r w:rsidR="00D225A6">
              <w:rPr>
                <w:rFonts w:eastAsia="Calibri"/>
                <w:lang w:val="uk-UA" w:eastAsia="en-US"/>
              </w:rPr>
              <w:t xml:space="preserve"> ......................................</w:t>
            </w:r>
          </w:p>
        </w:tc>
        <w:tc>
          <w:tcPr>
            <w:tcW w:w="456" w:type="dxa"/>
            <w:vAlign w:val="bottom"/>
          </w:tcPr>
          <w:p w:rsidR="00447577" w:rsidRPr="00447577" w:rsidRDefault="00447577" w:rsidP="00D225A6">
            <w:pPr>
              <w:contextualSpacing/>
              <w:jc w:val="right"/>
              <w:rPr>
                <w:rFonts w:eastAsia="Calibri"/>
                <w:lang w:val="uk-UA" w:eastAsia="en-US"/>
              </w:rPr>
            </w:pPr>
            <w:r>
              <w:rPr>
                <w:rFonts w:eastAsia="Calibri"/>
                <w:lang w:val="uk-UA" w:eastAsia="en-US"/>
              </w:rPr>
              <w:t>19</w:t>
            </w:r>
          </w:p>
        </w:tc>
      </w:tr>
      <w:tr w:rsidR="00447577" w:rsidRPr="00447577" w:rsidTr="00D225A6">
        <w:tc>
          <w:tcPr>
            <w:tcW w:w="817" w:type="dxa"/>
          </w:tcPr>
          <w:p w:rsidR="00447577" w:rsidRPr="00447577" w:rsidRDefault="00447577" w:rsidP="00D225A6">
            <w:pPr>
              <w:contextualSpacing/>
              <w:jc w:val="both"/>
              <w:rPr>
                <w:rFonts w:eastAsia="Calibri"/>
                <w:lang w:val="uk-UA" w:eastAsia="en-US"/>
              </w:rPr>
            </w:pPr>
          </w:p>
        </w:tc>
        <w:tc>
          <w:tcPr>
            <w:tcW w:w="8526" w:type="dxa"/>
          </w:tcPr>
          <w:p w:rsidR="00447577" w:rsidRPr="00447577" w:rsidRDefault="00447577" w:rsidP="00D225A6">
            <w:pPr>
              <w:contextualSpacing/>
              <w:rPr>
                <w:rFonts w:eastAsia="Calibri"/>
                <w:lang w:val="uk-UA" w:eastAsia="en-US"/>
              </w:rPr>
            </w:pPr>
            <w:r w:rsidRPr="00447577">
              <w:rPr>
                <w:rFonts w:eastAsia="Calibri"/>
                <w:lang w:val="uk-UA" w:eastAsia="en-US"/>
              </w:rPr>
              <w:t>ВИСНОВКИ</w:t>
            </w:r>
            <w:r w:rsidR="00D225A6">
              <w:rPr>
                <w:rFonts w:eastAsia="Calibri"/>
                <w:lang w:val="uk-UA" w:eastAsia="en-US"/>
              </w:rPr>
              <w:t xml:space="preserve"> .........................................................................................................................</w:t>
            </w:r>
          </w:p>
        </w:tc>
        <w:tc>
          <w:tcPr>
            <w:tcW w:w="456" w:type="dxa"/>
            <w:vAlign w:val="bottom"/>
          </w:tcPr>
          <w:p w:rsidR="00447577" w:rsidRPr="00447577" w:rsidRDefault="00447577" w:rsidP="00D225A6">
            <w:pPr>
              <w:contextualSpacing/>
              <w:jc w:val="right"/>
              <w:rPr>
                <w:rFonts w:eastAsia="Calibri"/>
                <w:lang w:val="uk-UA" w:eastAsia="en-US"/>
              </w:rPr>
            </w:pPr>
            <w:r>
              <w:rPr>
                <w:rFonts w:eastAsia="Calibri"/>
                <w:lang w:val="uk-UA" w:eastAsia="en-US"/>
              </w:rPr>
              <w:t>19</w:t>
            </w:r>
          </w:p>
        </w:tc>
      </w:tr>
      <w:tr w:rsidR="00447577" w:rsidRPr="00960D2E" w:rsidTr="00D225A6">
        <w:tc>
          <w:tcPr>
            <w:tcW w:w="817" w:type="dxa"/>
          </w:tcPr>
          <w:p w:rsidR="00447577" w:rsidRPr="00447577" w:rsidRDefault="00447577" w:rsidP="00D225A6">
            <w:pPr>
              <w:contextualSpacing/>
              <w:jc w:val="both"/>
              <w:rPr>
                <w:rFonts w:eastAsia="Calibri"/>
                <w:lang w:val="uk-UA" w:eastAsia="en-US"/>
              </w:rPr>
            </w:pPr>
          </w:p>
        </w:tc>
        <w:tc>
          <w:tcPr>
            <w:tcW w:w="8526" w:type="dxa"/>
          </w:tcPr>
          <w:p w:rsidR="00447577" w:rsidRPr="00960D2E" w:rsidRDefault="00447577" w:rsidP="00D225A6">
            <w:pPr>
              <w:contextualSpacing/>
              <w:rPr>
                <w:rFonts w:eastAsia="Calibri"/>
                <w:lang w:val="uk-UA" w:eastAsia="en-US"/>
              </w:rPr>
            </w:pPr>
            <w:r w:rsidRPr="00447577">
              <w:rPr>
                <w:rFonts w:eastAsia="Calibri"/>
                <w:lang w:val="uk-UA" w:eastAsia="en-US"/>
              </w:rPr>
              <w:t>ЛІТЕРАТУРА</w:t>
            </w:r>
            <w:r w:rsidR="00D225A6">
              <w:rPr>
                <w:rFonts w:eastAsia="Calibri"/>
                <w:lang w:val="uk-UA" w:eastAsia="en-US"/>
              </w:rPr>
              <w:t xml:space="preserve"> .......................................................................................................................</w:t>
            </w:r>
          </w:p>
        </w:tc>
        <w:tc>
          <w:tcPr>
            <w:tcW w:w="456" w:type="dxa"/>
            <w:vAlign w:val="bottom"/>
          </w:tcPr>
          <w:p w:rsidR="00447577" w:rsidRPr="00447577" w:rsidRDefault="00447577" w:rsidP="00D225A6">
            <w:pPr>
              <w:contextualSpacing/>
              <w:jc w:val="right"/>
              <w:rPr>
                <w:rFonts w:eastAsia="Calibri"/>
                <w:lang w:val="uk-UA" w:eastAsia="en-US"/>
              </w:rPr>
            </w:pPr>
            <w:r>
              <w:rPr>
                <w:rFonts w:eastAsia="Calibri"/>
                <w:lang w:val="uk-UA" w:eastAsia="en-US"/>
              </w:rPr>
              <w:t>20</w:t>
            </w:r>
          </w:p>
        </w:tc>
      </w:tr>
    </w:tbl>
    <w:p w:rsidR="00960D2E" w:rsidRPr="00960D2E" w:rsidRDefault="00960D2E" w:rsidP="00960D2E">
      <w:pPr>
        <w:ind w:firstLine="708"/>
        <w:contextualSpacing/>
        <w:rPr>
          <w:rFonts w:eastAsia="Calibri"/>
          <w:lang w:val="uk-UA" w:eastAsia="en-US"/>
        </w:rPr>
      </w:pPr>
    </w:p>
    <w:p w:rsidR="00DD448B" w:rsidRPr="00C03572" w:rsidRDefault="00DD448B" w:rsidP="00CF7BFC">
      <w:pPr>
        <w:rPr>
          <w:lang w:val="uk-UA"/>
        </w:rPr>
      </w:pPr>
    </w:p>
    <w:p w:rsidR="00481C29" w:rsidRPr="00C03572" w:rsidRDefault="00481C29" w:rsidP="00CF7BFC">
      <w:pPr>
        <w:rPr>
          <w:lang w:val="uk-UA"/>
        </w:rPr>
      </w:pPr>
    </w:p>
    <w:p w:rsidR="00481C29" w:rsidRPr="00C03572" w:rsidRDefault="00481C29" w:rsidP="00CF7BFC">
      <w:pPr>
        <w:rPr>
          <w:lang w:val="uk-UA"/>
        </w:rPr>
      </w:pPr>
    </w:p>
    <w:p w:rsidR="00481C29" w:rsidRPr="00C03572" w:rsidRDefault="00481C29" w:rsidP="00CF7BFC">
      <w:pPr>
        <w:rPr>
          <w:lang w:val="uk-UA"/>
        </w:rPr>
      </w:pPr>
    </w:p>
    <w:p w:rsidR="00481C29" w:rsidRPr="00C03572" w:rsidRDefault="00481C29" w:rsidP="00CF7BFC">
      <w:pPr>
        <w:rPr>
          <w:lang w:val="uk-UA"/>
        </w:rPr>
      </w:pPr>
    </w:p>
    <w:p w:rsidR="00481C29" w:rsidRPr="00C03572" w:rsidRDefault="00481C29" w:rsidP="00CF7BFC">
      <w:pPr>
        <w:rPr>
          <w:lang w:val="uk-UA"/>
        </w:rPr>
      </w:pPr>
    </w:p>
    <w:p w:rsidR="00481C29" w:rsidRPr="00C03572" w:rsidRDefault="00481C29" w:rsidP="00CF7BFC">
      <w:pPr>
        <w:rPr>
          <w:lang w:val="uk-UA"/>
        </w:rPr>
      </w:pPr>
    </w:p>
    <w:p w:rsidR="00481C29" w:rsidRPr="00C03572" w:rsidRDefault="00481C29" w:rsidP="00CF7BFC">
      <w:pPr>
        <w:rPr>
          <w:lang w:val="uk-UA"/>
        </w:rPr>
      </w:pPr>
    </w:p>
    <w:p w:rsidR="00481C29" w:rsidRPr="00C03572" w:rsidRDefault="00481C29" w:rsidP="00CF7BFC">
      <w:pPr>
        <w:rPr>
          <w:lang w:val="uk-UA"/>
        </w:rPr>
      </w:pPr>
    </w:p>
    <w:p w:rsidR="00481C29" w:rsidRPr="00C03572" w:rsidRDefault="00481C29" w:rsidP="00CF7BFC">
      <w:pPr>
        <w:rPr>
          <w:lang w:val="uk-UA"/>
        </w:rPr>
      </w:pPr>
    </w:p>
    <w:p w:rsidR="00481C29" w:rsidRPr="00C03572" w:rsidRDefault="00481C29" w:rsidP="00CF7BFC">
      <w:pPr>
        <w:rPr>
          <w:lang w:val="uk-UA"/>
        </w:rPr>
      </w:pPr>
    </w:p>
    <w:p w:rsidR="00481C29" w:rsidRPr="00C03572" w:rsidRDefault="00481C29" w:rsidP="00CF7BFC">
      <w:pPr>
        <w:rPr>
          <w:lang w:val="uk-UA"/>
        </w:rPr>
      </w:pPr>
    </w:p>
    <w:p w:rsidR="00481C29" w:rsidRPr="00C03572" w:rsidRDefault="00481C29" w:rsidP="00CF7BFC">
      <w:pPr>
        <w:rPr>
          <w:lang w:val="uk-UA"/>
        </w:rPr>
      </w:pPr>
    </w:p>
    <w:p w:rsidR="00481C29" w:rsidRPr="00C03572" w:rsidRDefault="00481C29" w:rsidP="00CF7BFC">
      <w:pPr>
        <w:rPr>
          <w:lang w:val="uk-UA"/>
        </w:rPr>
      </w:pPr>
    </w:p>
    <w:p w:rsidR="00481C29" w:rsidRPr="00C03572" w:rsidRDefault="00481C29" w:rsidP="00CF7BFC">
      <w:pPr>
        <w:rPr>
          <w:lang w:val="uk-UA"/>
        </w:rPr>
      </w:pPr>
    </w:p>
    <w:p w:rsidR="00481C29" w:rsidRPr="00C03572" w:rsidRDefault="00481C29" w:rsidP="00CF7BFC">
      <w:pPr>
        <w:rPr>
          <w:lang w:val="uk-UA"/>
        </w:rPr>
      </w:pPr>
    </w:p>
    <w:p w:rsidR="00481C29" w:rsidRPr="00C03572" w:rsidRDefault="00481C29" w:rsidP="00CF7BFC">
      <w:pPr>
        <w:rPr>
          <w:lang w:val="uk-UA"/>
        </w:rPr>
      </w:pPr>
    </w:p>
    <w:p w:rsidR="00481C29" w:rsidRPr="00C03572" w:rsidRDefault="00481C29" w:rsidP="00CF7BFC">
      <w:pPr>
        <w:rPr>
          <w:lang w:val="uk-UA"/>
        </w:rPr>
      </w:pPr>
    </w:p>
    <w:p w:rsidR="00481C29" w:rsidRPr="00C03572" w:rsidRDefault="00481C29" w:rsidP="00CF7BFC">
      <w:pPr>
        <w:rPr>
          <w:lang w:val="uk-UA"/>
        </w:rPr>
      </w:pPr>
    </w:p>
    <w:p w:rsidR="00481C29" w:rsidRPr="00C03572" w:rsidRDefault="00481C29" w:rsidP="00CF7BFC">
      <w:pPr>
        <w:rPr>
          <w:lang w:val="uk-UA"/>
        </w:rPr>
      </w:pPr>
    </w:p>
    <w:p w:rsidR="00960D2E" w:rsidRDefault="00960D2E" w:rsidP="00960D2E">
      <w:pPr>
        <w:rPr>
          <w:lang w:val="uk-UA"/>
        </w:rPr>
      </w:pPr>
    </w:p>
    <w:p w:rsidR="003454B1" w:rsidRPr="00C03572" w:rsidRDefault="003F023A" w:rsidP="00960D2E">
      <w:pPr>
        <w:jc w:val="center"/>
        <w:rPr>
          <w:b/>
          <w:lang w:val="uk-UA"/>
        </w:rPr>
      </w:pPr>
      <w:r w:rsidRPr="00C03572">
        <w:rPr>
          <w:b/>
          <w:lang w:val="uk-UA"/>
        </w:rPr>
        <w:t>В</w:t>
      </w:r>
      <w:r w:rsidR="00481C29" w:rsidRPr="00C03572">
        <w:rPr>
          <w:b/>
          <w:lang w:val="uk-UA"/>
        </w:rPr>
        <w:t>СТУП</w:t>
      </w:r>
    </w:p>
    <w:p w:rsidR="00E612B2" w:rsidRPr="00C03572" w:rsidRDefault="0048463E" w:rsidP="00CF7BFC">
      <w:pPr>
        <w:ind w:firstLine="709"/>
        <w:jc w:val="both"/>
        <w:rPr>
          <w:color w:val="000000" w:themeColor="text1"/>
          <w:lang w:val="uk-UA"/>
        </w:rPr>
      </w:pPr>
      <w:r w:rsidRPr="00C03572">
        <w:rPr>
          <w:color w:val="000000" w:themeColor="text1"/>
          <w:lang w:val="uk-UA"/>
        </w:rPr>
        <w:t>Зміни в розвитку сучасного суспільства, інтеграція України у європейський освітній простір, потребують суттєвих зрушень і в системі шкільної освіти.</w:t>
      </w:r>
      <w:r w:rsidRPr="00C03572">
        <w:rPr>
          <w:color w:val="FF0000"/>
          <w:lang w:val="uk-UA"/>
        </w:rPr>
        <w:t xml:space="preserve"> </w:t>
      </w:r>
      <w:r w:rsidRPr="00C03572">
        <w:rPr>
          <w:color w:val="000000" w:themeColor="text1"/>
          <w:lang w:val="uk-UA"/>
        </w:rPr>
        <w:t>Наблизити вітчизняну освіту до рівня найбільш розвинених країн світу покликані нові освітні стандарти, нові інформаційні технології, нове розуміння змісту шкільної освіти, спрямованої на розвиток соціальної компетентності учня.</w:t>
      </w:r>
      <w:r w:rsidRPr="00C03572">
        <w:rPr>
          <w:color w:val="FF0000"/>
          <w:lang w:val="uk-UA"/>
        </w:rPr>
        <w:t xml:space="preserve"> </w:t>
      </w:r>
      <w:r w:rsidRPr="00C03572">
        <w:rPr>
          <w:color w:val="000000" w:themeColor="text1"/>
          <w:lang w:val="uk-UA"/>
        </w:rPr>
        <w:t>Однак залишаються  суперечності між потребою сучасного суспільства в освітніх послугах та реальною якістю шкільної освіти. Традиційна школа – це заклад, в якому дітей   навчають, тобто передають знання у вигляді правил</w:t>
      </w:r>
      <w:r w:rsidR="00263260" w:rsidRPr="00C03572">
        <w:rPr>
          <w:color w:val="000000" w:themeColor="text1"/>
          <w:lang w:val="uk-UA"/>
        </w:rPr>
        <w:t>ьно підібраної інформації, тому</w:t>
      </w:r>
      <w:r w:rsidR="00263260" w:rsidRPr="00C03572">
        <w:rPr>
          <w:color w:val="000000" w:themeColor="text1"/>
        </w:rPr>
        <w:t xml:space="preserve"> </w:t>
      </w:r>
      <w:r w:rsidRPr="00C03572">
        <w:rPr>
          <w:color w:val="000000" w:themeColor="text1"/>
          <w:lang w:val="uk-UA"/>
        </w:rPr>
        <w:t>учень виступає пасивним об’єктом навчально-виховного процесу. Разом з тим, виклики часу ставлять нові завдання перед сучасною школою. Насамперед – це виховання соціально зрілої особистості, яка спроможна самостійно навчатися впродовж життя. Це також виховання якостей громадян України, Європи, світу; демократичного, гуманістичного, морального, здорового, екологічно безпечного способу життя. Отже, потрібна нова філософія школи, яка б змінювала не тільки організаційні, а й змістові аспекти шкільної освіти.</w:t>
      </w:r>
    </w:p>
    <w:p w:rsidR="0048463E" w:rsidRPr="00C03572" w:rsidRDefault="0048463E" w:rsidP="00CF7BFC">
      <w:pPr>
        <w:ind w:firstLine="600"/>
        <w:jc w:val="both"/>
      </w:pPr>
      <w:r w:rsidRPr="00C03572">
        <w:rPr>
          <w:lang w:val="uk-UA"/>
        </w:rPr>
        <w:t>Початкова школа знаходиться на передових засадах реформування національної освіти. Чи цікавим буде навчання? Чи комфортно буде маленькому школяреві? Ці та інші питання непокоять кожного, хто пов’язаний зі школою, як державним інститутом.</w:t>
      </w:r>
    </w:p>
    <w:p w:rsidR="009E22F4" w:rsidRPr="00C03572" w:rsidRDefault="009E22F4" w:rsidP="00CF7BFC">
      <w:pPr>
        <w:ind w:firstLine="600"/>
        <w:contextualSpacing/>
        <w:jc w:val="both"/>
        <w:rPr>
          <w:rFonts w:eastAsia="Calibri"/>
          <w:b/>
          <w:color w:val="000000" w:themeColor="text1"/>
          <w:lang w:val="uk-UA" w:eastAsia="en-US"/>
        </w:rPr>
      </w:pPr>
      <w:r w:rsidRPr="00C03572">
        <w:rPr>
          <w:color w:val="000000" w:themeColor="text1"/>
          <w:lang w:val="uk-UA"/>
        </w:rPr>
        <w:t>Таким чином, все вищезазначене і зумовило вибір теми педагогічного дослідження: «</w:t>
      </w:r>
      <w:r w:rsidRPr="00C03572">
        <w:rPr>
          <w:rFonts w:eastAsia="Calibri"/>
          <w:b/>
          <w:color w:val="000000" w:themeColor="text1"/>
          <w:lang w:val="uk-UA" w:eastAsia="en-US"/>
        </w:rPr>
        <w:t>Упровадження сучасних засобів навчання, проектів, програм і технологій для вдосконалення та підвищення ефективності освітнього процесу».</w:t>
      </w:r>
    </w:p>
    <w:p w:rsidR="00874A73" w:rsidRPr="00C03572" w:rsidRDefault="00B17ABC" w:rsidP="00CF7BFC">
      <w:pPr>
        <w:autoSpaceDE w:val="0"/>
        <w:autoSpaceDN w:val="0"/>
        <w:adjustRightInd w:val="0"/>
        <w:ind w:firstLine="700"/>
        <w:jc w:val="both"/>
        <w:rPr>
          <w:rFonts w:eastAsiaTheme="minorHAnsi"/>
          <w:color w:val="000000"/>
          <w:lang w:val="uk-UA" w:eastAsia="en-US"/>
        </w:rPr>
      </w:pPr>
      <w:r w:rsidRPr="00C03572">
        <w:rPr>
          <w:rFonts w:eastAsiaTheme="minorHAnsi"/>
          <w:color w:val="000000"/>
          <w:lang w:val="uk-UA" w:eastAsia="en-US"/>
        </w:rPr>
        <w:t>Виклики часу зумовили розроблення Концептуальних засад реформування се</w:t>
      </w:r>
      <w:r w:rsidRPr="00C03572">
        <w:rPr>
          <w:rFonts w:eastAsiaTheme="minorHAnsi"/>
          <w:color w:val="000000"/>
          <w:lang w:val="uk-UA" w:eastAsia="en-US"/>
        </w:rPr>
        <w:softHyphen/>
        <w:t>редньої освіти – документа, який проголошує збереження цінностей дитинства, необхідність гуманізації навчання, особистісного підходу, розвитку здібностей учнів, створення навчально-предметного середовища, що в сукупності забез</w:t>
      </w:r>
      <w:r w:rsidRPr="00C03572">
        <w:rPr>
          <w:rFonts w:eastAsiaTheme="minorHAnsi"/>
          <w:color w:val="000000"/>
          <w:lang w:val="uk-UA" w:eastAsia="en-US"/>
        </w:rPr>
        <w:softHyphen/>
        <w:t xml:space="preserve">печують психологічний комфорт і сприяють вияву творчості дітей. </w:t>
      </w:r>
      <w:r w:rsidR="00874A73" w:rsidRPr="00C03572">
        <w:rPr>
          <w:rFonts w:eastAsiaTheme="minorHAnsi"/>
          <w:color w:val="000000"/>
          <w:lang w:val="uk-UA" w:eastAsia="en-US"/>
        </w:rPr>
        <w:sym w:font="Symbol" w:char="F05B"/>
      </w:r>
      <w:r w:rsidR="00874A73" w:rsidRPr="00C03572">
        <w:rPr>
          <w:rFonts w:eastAsiaTheme="minorHAnsi"/>
          <w:color w:val="000000"/>
          <w:lang w:val="uk-UA" w:eastAsia="en-US"/>
        </w:rPr>
        <w:t>1</w:t>
      </w:r>
      <w:r w:rsidR="00874A73" w:rsidRPr="00C03572">
        <w:rPr>
          <w:rFonts w:eastAsiaTheme="minorHAnsi"/>
          <w:color w:val="000000"/>
          <w:lang w:val="uk-UA" w:eastAsia="en-US"/>
        </w:rPr>
        <w:sym w:font="Symbol" w:char="F05D"/>
      </w:r>
    </w:p>
    <w:p w:rsidR="00D66B8F" w:rsidRPr="00C03572" w:rsidRDefault="00D66B8F" w:rsidP="00EE42F5">
      <w:pPr>
        <w:autoSpaceDE w:val="0"/>
        <w:autoSpaceDN w:val="0"/>
        <w:adjustRightInd w:val="0"/>
        <w:ind w:firstLine="700"/>
        <w:jc w:val="both"/>
        <w:rPr>
          <w:rFonts w:eastAsiaTheme="minorHAnsi"/>
          <w:color w:val="000000"/>
          <w:lang w:val="uk-UA" w:eastAsia="en-US"/>
        </w:rPr>
      </w:pPr>
      <w:r w:rsidRPr="00C03572">
        <w:rPr>
          <w:rFonts w:eastAsiaTheme="minorHAnsi"/>
          <w:color w:val="000000"/>
          <w:lang w:val="uk-UA" w:eastAsia="en-US"/>
        </w:rPr>
        <w:t>Які ж нерозв’язані проблеми вітчизняної системи освіти та її основопо</w:t>
      </w:r>
      <w:r w:rsidRPr="00C03572">
        <w:rPr>
          <w:rFonts w:eastAsiaTheme="minorHAnsi"/>
          <w:color w:val="000000"/>
          <w:lang w:val="uk-UA" w:eastAsia="en-US"/>
        </w:rPr>
        <w:softHyphen/>
        <w:t>ложної ланки – початкової освіти, стали поштовхом для прийняття реформа</w:t>
      </w:r>
      <w:r w:rsidRPr="00C03572">
        <w:rPr>
          <w:rFonts w:eastAsiaTheme="minorHAnsi"/>
          <w:color w:val="000000"/>
          <w:lang w:val="uk-UA" w:eastAsia="en-US"/>
        </w:rPr>
        <w:softHyphen/>
        <w:t>торських рішень?</w:t>
      </w:r>
    </w:p>
    <w:p w:rsidR="004C3293" w:rsidRPr="00C03572" w:rsidRDefault="00D03A2E" w:rsidP="00EE42F5">
      <w:pPr>
        <w:autoSpaceDE w:val="0"/>
        <w:autoSpaceDN w:val="0"/>
        <w:adjustRightInd w:val="0"/>
        <w:ind w:firstLine="700"/>
        <w:jc w:val="both"/>
        <w:rPr>
          <w:color w:val="000000" w:themeColor="text1"/>
        </w:rPr>
      </w:pPr>
      <w:r w:rsidRPr="00C03572">
        <w:rPr>
          <w:rFonts w:eastAsiaTheme="minorHAnsi"/>
          <w:color w:val="000000" w:themeColor="text1"/>
          <w:lang w:val="uk-UA" w:eastAsia="en-US"/>
        </w:rPr>
        <w:t xml:space="preserve">До школи йдуть діти нової генерації, які особливо сприймають навчання, мережеві діти, «покоління </w:t>
      </w:r>
      <w:r w:rsidRPr="00C03572">
        <w:rPr>
          <w:rFonts w:eastAsiaTheme="minorHAnsi"/>
          <w:color w:val="000000" w:themeColor="text1"/>
          <w:lang w:val="en-US" w:eastAsia="en-US"/>
        </w:rPr>
        <w:t>Z</w:t>
      </w:r>
      <w:r w:rsidRPr="00C03572">
        <w:rPr>
          <w:rFonts w:eastAsiaTheme="minorHAnsi"/>
          <w:color w:val="000000" w:themeColor="text1"/>
          <w:lang w:val="uk-UA" w:eastAsia="en-US"/>
        </w:rPr>
        <w:t xml:space="preserve">». Діти, які виросли в суспільстві, де немає примусу, немає будь-якої ідеології, немає авторитетів. </w:t>
      </w:r>
      <w:r w:rsidR="004C3293" w:rsidRPr="00C03572">
        <w:rPr>
          <w:color w:val="000000" w:themeColor="text1"/>
        </w:rPr>
        <w:t xml:space="preserve">До </w:t>
      </w:r>
      <w:proofErr w:type="spellStart"/>
      <w:r w:rsidR="004C3293" w:rsidRPr="00C03572">
        <w:rPr>
          <w:color w:val="000000" w:themeColor="text1"/>
        </w:rPr>
        <w:t>покоління</w:t>
      </w:r>
      <w:proofErr w:type="spellEnd"/>
      <w:r w:rsidR="004C3293" w:rsidRPr="00C03572">
        <w:rPr>
          <w:color w:val="000000" w:themeColor="text1"/>
        </w:rPr>
        <w:t xml:space="preserve"> Z належать </w:t>
      </w:r>
      <w:proofErr w:type="spellStart"/>
      <w:r w:rsidR="004C3293" w:rsidRPr="00C03572">
        <w:rPr>
          <w:color w:val="000000" w:themeColor="text1"/>
        </w:rPr>
        <w:t>діти</w:t>
      </w:r>
      <w:proofErr w:type="spellEnd"/>
      <w:r w:rsidR="004C3293" w:rsidRPr="00C03572">
        <w:rPr>
          <w:color w:val="000000" w:themeColor="text1"/>
        </w:rPr>
        <w:t xml:space="preserve">, </w:t>
      </w:r>
      <w:proofErr w:type="spellStart"/>
      <w:r w:rsidR="004C3293" w:rsidRPr="00C03572">
        <w:rPr>
          <w:color w:val="000000" w:themeColor="text1"/>
        </w:rPr>
        <w:t>народженні</w:t>
      </w:r>
      <w:proofErr w:type="spellEnd"/>
      <w:r w:rsidR="004C3293" w:rsidRPr="00C03572">
        <w:rPr>
          <w:color w:val="000000" w:themeColor="text1"/>
        </w:rPr>
        <w:t xml:space="preserve"> </w:t>
      </w:r>
      <w:proofErr w:type="spellStart"/>
      <w:proofErr w:type="gramStart"/>
      <w:r w:rsidR="004C3293" w:rsidRPr="00C03572">
        <w:rPr>
          <w:color w:val="000000" w:themeColor="text1"/>
        </w:rPr>
        <w:t>п</w:t>
      </w:r>
      <w:proofErr w:type="gramEnd"/>
      <w:r w:rsidR="004C3293" w:rsidRPr="00C03572">
        <w:rPr>
          <w:color w:val="000000" w:themeColor="text1"/>
        </w:rPr>
        <w:t>ісля</w:t>
      </w:r>
      <w:proofErr w:type="spellEnd"/>
      <w:r w:rsidR="004C3293" w:rsidRPr="00C03572">
        <w:rPr>
          <w:color w:val="000000" w:themeColor="text1"/>
        </w:rPr>
        <w:t xml:space="preserve"> початку ХХІ </w:t>
      </w:r>
      <w:proofErr w:type="spellStart"/>
      <w:r w:rsidR="004C3293" w:rsidRPr="00C03572">
        <w:rPr>
          <w:color w:val="000000" w:themeColor="text1"/>
        </w:rPr>
        <w:t>століття</w:t>
      </w:r>
      <w:proofErr w:type="spellEnd"/>
      <w:r w:rsidR="004C3293" w:rsidRPr="00C03572">
        <w:rPr>
          <w:color w:val="000000" w:themeColor="text1"/>
        </w:rPr>
        <w:t xml:space="preserve">. Вони </w:t>
      </w:r>
      <w:proofErr w:type="spellStart"/>
      <w:r w:rsidR="004C3293" w:rsidRPr="00C03572">
        <w:rPr>
          <w:color w:val="000000" w:themeColor="text1"/>
        </w:rPr>
        <w:t>прийшли</w:t>
      </w:r>
      <w:proofErr w:type="spellEnd"/>
      <w:r w:rsidR="004C3293" w:rsidRPr="00C03572">
        <w:rPr>
          <w:color w:val="000000" w:themeColor="text1"/>
        </w:rPr>
        <w:t xml:space="preserve"> у </w:t>
      </w:r>
      <w:proofErr w:type="spellStart"/>
      <w:r w:rsidR="004C3293" w:rsidRPr="00C03572">
        <w:rPr>
          <w:color w:val="000000" w:themeColor="text1"/>
        </w:rPr>
        <w:t>цей</w:t>
      </w:r>
      <w:proofErr w:type="spellEnd"/>
      <w:r w:rsidR="004C3293" w:rsidRPr="00C03572">
        <w:rPr>
          <w:color w:val="000000" w:themeColor="text1"/>
        </w:rPr>
        <w:t xml:space="preserve"> </w:t>
      </w:r>
      <w:proofErr w:type="spellStart"/>
      <w:proofErr w:type="gramStart"/>
      <w:r w:rsidR="004C3293" w:rsidRPr="00C03572">
        <w:rPr>
          <w:color w:val="000000" w:themeColor="text1"/>
        </w:rPr>
        <w:t>св</w:t>
      </w:r>
      <w:proofErr w:type="gramEnd"/>
      <w:r w:rsidR="004C3293" w:rsidRPr="00C03572">
        <w:rPr>
          <w:color w:val="000000" w:themeColor="text1"/>
        </w:rPr>
        <w:t>іт</w:t>
      </w:r>
      <w:proofErr w:type="spellEnd"/>
      <w:r w:rsidR="004C3293" w:rsidRPr="00C03572">
        <w:rPr>
          <w:color w:val="000000" w:themeColor="text1"/>
        </w:rPr>
        <w:t xml:space="preserve"> у </w:t>
      </w:r>
      <w:proofErr w:type="spellStart"/>
      <w:r w:rsidR="004C3293" w:rsidRPr="00C03572">
        <w:rPr>
          <w:color w:val="000000" w:themeColor="text1"/>
        </w:rPr>
        <w:t>цифрову</w:t>
      </w:r>
      <w:proofErr w:type="spellEnd"/>
      <w:r w:rsidR="004C3293" w:rsidRPr="00C03572">
        <w:rPr>
          <w:color w:val="000000" w:themeColor="text1"/>
        </w:rPr>
        <w:t xml:space="preserve"> </w:t>
      </w:r>
      <w:proofErr w:type="spellStart"/>
      <w:r w:rsidR="004C3293" w:rsidRPr="00C03572">
        <w:rPr>
          <w:color w:val="000000" w:themeColor="text1"/>
        </w:rPr>
        <w:t>епоху</w:t>
      </w:r>
      <w:proofErr w:type="spellEnd"/>
      <w:r w:rsidR="004C3293" w:rsidRPr="00C03572">
        <w:rPr>
          <w:color w:val="000000" w:themeColor="text1"/>
        </w:rPr>
        <w:t xml:space="preserve"> і </w:t>
      </w:r>
      <w:proofErr w:type="spellStart"/>
      <w:r w:rsidR="004C3293" w:rsidRPr="00C03572">
        <w:rPr>
          <w:color w:val="000000" w:themeColor="text1"/>
        </w:rPr>
        <w:t>вже</w:t>
      </w:r>
      <w:proofErr w:type="spellEnd"/>
      <w:r w:rsidR="004C3293" w:rsidRPr="00C03572">
        <w:rPr>
          <w:color w:val="000000" w:themeColor="text1"/>
        </w:rPr>
        <w:t xml:space="preserve"> </w:t>
      </w:r>
      <w:proofErr w:type="spellStart"/>
      <w:r w:rsidR="004C3293" w:rsidRPr="00C03572">
        <w:rPr>
          <w:color w:val="000000" w:themeColor="text1"/>
        </w:rPr>
        <w:t>ніколи</w:t>
      </w:r>
      <w:proofErr w:type="spellEnd"/>
      <w:r w:rsidR="004C3293" w:rsidRPr="00C03572">
        <w:rPr>
          <w:color w:val="000000" w:themeColor="text1"/>
        </w:rPr>
        <w:t xml:space="preserve"> не </w:t>
      </w:r>
      <w:proofErr w:type="spellStart"/>
      <w:r w:rsidR="004C3293" w:rsidRPr="00C03572">
        <w:rPr>
          <w:color w:val="000000" w:themeColor="text1"/>
        </w:rPr>
        <w:t>зможуть</w:t>
      </w:r>
      <w:proofErr w:type="spellEnd"/>
      <w:r w:rsidR="004C3293" w:rsidRPr="00C03572">
        <w:rPr>
          <w:color w:val="000000" w:themeColor="text1"/>
        </w:rPr>
        <w:t xml:space="preserve"> </w:t>
      </w:r>
      <w:proofErr w:type="spellStart"/>
      <w:r w:rsidR="004C3293" w:rsidRPr="00C03572">
        <w:rPr>
          <w:color w:val="000000" w:themeColor="text1"/>
        </w:rPr>
        <w:t>уявити</w:t>
      </w:r>
      <w:proofErr w:type="spellEnd"/>
      <w:r w:rsidR="004C3293" w:rsidRPr="00C03572">
        <w:rPr>
          <w:color w:val="000000" w:themeColor="text1"/>
        </w:rPr>
        <w:t xml:space="preserve"> </w:t>
      </w:r>
      <w:proofErr w:type="spellStart"/>
      <w:r w:rsidR="004C3293" w:rsidRPr="00C03572">
        <w:rPr>
          <w:color w:val="000000" w:themeColor="text1"/>
        </w:rPr>
        <w:t>своє</w:t>
      </w:r>
      <w:proofErr w:type="spellEnd"/>
      <w:r w:rsidR="004C3293" w:rsidRPr="00C03572">
        <w:rPr>
          <w:color w:val="000000" w:themeColor="text1"/>
        </w:rPr>
        <w:t xml:space="preserve"> </w:t>
      </w:r>
      <w:proofErr w:type="spellStart"/>
      <w:r w:rsidR="004C3293" w:rsidRPr="00C03572">
        <w:rPr>
          <w:color w:val="000000" w:themeColor="text1"/>
        </w:rPr>
        <w:t>життя</w:t>
      </w:r>
      <w:proofErr w:type="spellEnd"/>
      <w:r w:rsidR="004C3293" w:rsidRPr="00C03572">
        <w:rPr>
          <w:color w:val="000000" w:themeColor="text1"/>
        </w:rPr>
        <w:t xml:space="preserve"> без </w:t>
      </w:r>
      <w:proofErr w:type="spellStart"/>
      <w:r w:rsidR="004C3293" w:rsidRPr="00C03572">
        <w:rPr>
          <w:color w:val="000000" w:themeColor="text1"/>
        </w:rPr>
        <w:t>інтернету</w:t>
      </w:r>
      <w:proofErr w:type="spellEnd"/>
      <w:r w:rsidR="004C3293" w:rsidRPr="00C03572">
        <w:rPr>
          <w:color w:val="000000" w:themeColor="text1"/>
        </w:rPr>
        <w:t xml:space="preserve"> та </w:t>
      </w:r>
      <w:proofErr w:type="spellStart"/>
      <w:r w:rsidR="004C3293" w:rsidRPr="00C03572">
        <w:rPr>
          <w:color w:val="000000" w:themeColor="text1"/>
        </w:rPr>
        <w:t>різноманітних</w:t>
      </w:r>
      <w:proofErr w:type="spellEnd"/>
      <w:r w:rsidR="004C3293" w:rsidRPr="00C03572">
        <w:rPr>
          <w:color w:val="000000" w:themeColor="text1"/>
        </w:rPr>
        <w:t xml:space="preserve"> </w:t>
      </w:r>
      <w:proofErr w:type="spellStart"/>
      <w:r w:rsidR="004C3293" w:rsidRPr="00C03572">
        <w:rPr>
          <w:color w:val="000000" w:themeColor="text1"/>
        </w:rPr>
        <w:t>гаджетів</w:t>
      </w:r>
      <w:proofErr w:type="spellEnd"/>
      <w:r w:rsidR="004C3293" w:rsidRPr="00C03572">
        <w:rPr>
          <w:color w:val="000000" w:themeColor="text1"/>
        </w:rPr>
        <w:t xml:space="preserve">. </w:t>
      </w:r>
      <w:proofErr w:type="spellStart"/>
      <w:r w:rsidR="004C3293" w:rsidRPr="00C03572">
        <w:rPr>
          <w:color w:val="000000" w:themeColor="text1"/>
        </w:rPr>
        <w:t>Від</w:t>
      </w:r>
      <w:proofErr w:type="spellEnd"/>
      <w:r w:rsidR="004C3293" w:rsidRPr="00C03572">
        <w:rPr>
          <w:color w:val="000000" w:themeColor="text1"/>
        </w:rPr>
        <w:t xml:space="preserve"> самого </w:t>
      </w:r>
      <w:proofErr w:type="spellStart"/>
      <w:r w:rsidR="004C3293" w:rsidRPr="00C03572">
        <w:rPr>
          <w:color w:val="000000" w:themeColor="text1"/>
        </w:rPr>
        <w:t>народження</w:t>
      </w:r>
      <w:proofErr w:type="spellEnd"/>
      <w:r w:rsidR="004C3293" w:rsidRPr="00C03572">
        <w:rPr>
          <w:color w:val="000000" w:themeColor="text1"/>
        </w:rPr>
        <w:t xml:space="preserve"> вони </w:t>
      </w:r>
      <w:proofErr w:type="spellStart"/>
      <w:r w:rsidR="004C3293" w:rsidRPr="00C03572">
        <w:rPr>
          <w:color w:val="000000" w:themeColor="text1"/>
        </w:rPr>
        <w:t>звикають</w:t>
      </w:r>
      <w:proofErr w:type="spellEnd"/>
      <w:r w:rsidR="004C3293" w:rsidRPr="00C03572">
        <w:rPr>
          <w:color w:val="000000" w:themeColor="text1"/>
        </w:rPr>
        <w:t xml:space="preserve"> </w:t>
      </w:r>
      <w:proofErr w:type="spellStart"/>
      <w:r w:rsidR="004C3293" w:rsidRPr="00C03572">
        <w:rPr>
          <w:color w:val="000000" w:themeColor="text1"/>
        </w:rPr>
        <w:t>жити</w:t>
      </w:r>
      <w:proofErr w:type="spellEnd"/>
      <w:r w:rsidR="004C3293" w:rsidRPr="00C03572">
        <w:rPr>
          <w:color w:val="000000" w:themeColor="text1"/>
        </w:rPr>
        <w:t xml:space="preserve"> у </w:t>
      </w:r>
      <w:proofErr w:type="spellStart"/>
      <w:r w:rsidR="004C3293" w:rsidRPr="00C03572">
        <w:rPr>
          <w:color w:val="000000" w:themeColor="text1"/>
        </w:rPr>
        <w:t>світі</w:t>
      </w:r>
      <w:proofErr w:type="spellEnd"/>
      <w:r w:rsidR="004C3293" w:rsidRPr="00C03572">
        <w:rPr>
          <w:color w:val="000000" w:themeColor="text1"/>
        </w:rPr>
        <w:t xml:space="preserve"> без </w:t>
      </w:r>
      <w:proofErr w:type="spellStart"/>
      <w:r w:rsidR="004C3293" w:rsidRPr="00C03572">
        <w:rPr>
          <w:color w:val="000000" w:themeColor="text1"/>
        </w:rPr>
        <w:t>кордонів</w:t>
      </w:r>
      <w:proofErr w:type="spellEnd"/>
      <w:r w:rsidR="004C3293" w:rsidRPr="00C03572">
        <w:rPr>
          <w:color w:val="000000" w:themeColor="text1"/>
        </w:rPr>
        <w:t xml:space="preserve">, але з </w:t>
      </w:r>
      <w:proofErr w:type="spellStart"/>
      <w:r w:rsidR="004C3293" w:rsidRPr="00C03572">
        <w:rPr>
          <w:color w:val="000000" w:themeColor="text1"/>
        </w:rPr>
        <w:t>однією</w:t>
      </w:r>
      <w:proofErr w:type="spellEnd"/>
      <w:r w:rsidR="004C3293" w:rsidRPr="00C03572">
        <w:rPr>
          <w:color w:val="000000" w:themeColor="text1"/>
        </w:rPr>
        <w:t xml:space="preserve"> </w:t>
      </w:r>
      <w:proofErr w:type="spellStart"/>
      <w:r w:rsidR="004C3293" w:rsidRPr="00C03572">
        <w:rPr>
          <w:color w:val="000000" w:themeColor="text1"/>
        </w:rPr>
        <w:t>поправкою</w:t>
      </w:r>
      <w:proofErr w:type="spellEnd"/>
      <w:r w:rsidR="004C3293" w:rsidRPr="00C03572">
        <w:rPr>
          <w:color w:val="000000" w:themeColor="text1"/>
        </w:rPr>
        <w:t xml:space="preserve">, </w:t>
      </w:r>
      <w:proofErr w:type="spellStart"/>
      <w:r w:rsidR="004C3293" w:rsidRPr="00C03572">
        <w:rPr>
          <w:color w:val="000000" w:themeColor="text1"/>
        </w:rPr>
        <w:t>дуже</w:t>
      </w:r>
      <w:proofErr w:type="spellEnd"/>
      <w:r w:rsidR="004C3293" w:rsidRPr="00C03572">
        <w:rPr>
          <w:color w:val="000000" w:themeColor="text1"/>
        </w:rPr>
        <w:t xml:space="preserve"> часто </w:t>
      </w:r>
      <w:proofErr w:type="spellStart"/>
      <w:r w:rsidR="004C3293" w:rsidRPr="00C03572">
        <w:rPr>
          <w:color w:val="000000" w:themeColor="text1"/>
        </w:rPr>
        <w:t>цей</w:t>
      </w:r>
      <w:proofErr w:type="spellEnd"/>
      <w:r w:rsidR="004C3293" w:rsidRPr="00C03572">
        <w:rPr>
          <w:color w:val="000000" w:themeColor="text1"/>
        </w:rPr>
        <w:t xml:space="preserve"> </w:t>
      </w:r>
      <w:proofErr w:type="spellStart"/>
      <w:r w:rsidR="004C3293" w:rsidRPr="00C03572">
        <w:rPr>
          <w:color w:val="000000" w:themeColor="text1"/>
        </w:rPr>
        <w:t>світ</w:t>
      </w:r>
      <w:proofErr w:type="spellEnd"/>
      <w:r w:rsidR="004C3293" w:rsidRPr="00C03572">
        <w:rPr>
          <w:color w:val="000000" w:themeColor="text1"/>
        </w:rPr>
        <w:t xml:space="preserve"> </w:t>
      </w:r>
      <w:proofErr w:type="spellStart"/>
      <w:r w:rsidR="004C3293" w:rsidRPr="00C03572">
        <w:rPr>
          <w:color w:val="000000" w:themeColor="text1"/>
        </w:rPr>
        <w:t>обмежений</w:t>
      </w:r>
      <w:proofErr w:type="spellEnd"/>
      <w:r w:rsidR="004C3293" w:rsidRPr="00C03572">
        <w:rPr>
          <w:color w:val="000000" w:themeColor="text1"/>
        </w:rPr>
        <w:t xml:space="preserve"> </w:t>
      </w:r>
      <w:proofErr w:type="spellStart"/>
      <w:r w:rsidR="004C3293" w:rsidRPr="00C03572">
        <w:rPr>
          <w:color w:val="000000" w:themeColor="text1"/>
        </w:rPr>
        <w:t>екраном</w:t>
      </w:r>
      <w:proofErr w:type="spellEnd"/>
      <w:r w:rsidR="004C3293" w:rsidRPr="00C03572">
        <w:rPr>
          <w:color w:val="000000" w:themeColor="text1"/>
        </w:rPr>
        <w:t>.</w:t>
      </w:r>
    </w:p>
    <w:p w:rsidR="004C3293" w:rsidRPr="00C03572" w:rsidRDefault="004C3293" w:rsidP="00CF7BFC">
      <w:pPr>
        <w:autoSpaceDE w:val="0"/>
        <w:autoSpaceDN w:val="0"/>
        <w:adjustRightInd w:val="0"/>
        <w:ind w:firstLine="700"/>
        <w:rPr>
          <w:color w:val="333333"/>
          <w:lang w:val="uk-UA"/>
        </w:rPr>
      </w:pPr>
      <w:r w:rsidRPr="00C03572">
        <w:rPr>
          <w:noProof/>
          <w:color w:val="333333"/>
        </w:rPr>
        <w:drawing>
          <wp:inline distT="0" distB="0" distL="0" distR="0" wp14:anchorId="436C487A" wp14:editId="2C255A32">
            <wp:extent cx="2300530" cy="1428750"/>
            <wp:effectExtent l="0" t="0" r="5080" b="0"/>
            <wp:docPr id="2" name="Рисунок 2" descr="C:\Users\Admin\Desktop\2018 Київ\Без назван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Desktop\2018 Київ\Без названия.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00530" cy="1428750"/>
                    </a:xfrm>
                    <a:prstGeom prst="rect">
                      <a:avLst/>
                    </a:prstGeom>
                    <a:noFill/>
                    <a:ln>
                      <a:noFill/>
                    </a:ln>
                  </pic:spPr>
                </pic:pic>
              </a:graphicData>
            </a:graphic>
          </wp:inline>
        </w:drawing>
      </w:r>
      <w:r w:rsidRPr="00C03572">
        <w:rPr>
          <w:snapToGrid w:val="0"/>
          <w:color w:val="000000"/>
          <w:w w:val="0"/>
          <w:u w:color="000000"/>
          <w:bdr w:val="none" w:sz="0" w:space="0" w:color="000000"/>
          <w:shd w:val="clear" w:color="000000" w:fill="000000"/>
          <w:lang w:val="x-none" w:eastAsia="x-none" w:bidi="x-none"/>
        </w:rPr>
        <w:t xml:space="preserve"> </w:t>
      </w:r>
      <w:r w:rsidRPr="00C03572">
        <w:rPr>
          <w:noProof/>
          <w:color w:val="333333"/>
        </w:rPr>
        <w:drawing>
          <wp:inline distT="0" distB="0" distL="0" distR="0" wp14:anchorId="3001FCE4" wp14:editId="574F90AB">
            <wp:extent cx="1800225" cy="1400175"/>
            <wp:effectExtent l="0" t="0" r="9525" b="9525"/>
            <wp:docPr id="3" name="Рисунок 3" descr="C:\Users\Admin\Desktop\2018 Київ\Без названия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Desktop\2018 Київ\Без названия (1).jpg"/>
                    <pic:cNvPicPr>
                      <a:picLocks noChangeAspect="1" noChangeArrowheads="1"/>
                    </pic:cNvPicPr>
                  </pic:nvPicPr>
                  <pic:blipFill rotWithShape="1">
                    <a:blip r:embed="rId11">
                      <a:extLst>
                        <a:ext uri="{28A0092B-C50C-407E-A947-70E740481C1C}">
                          <a14:useLocalDpi xmlns:a14="http://schemas.microsoft.com/office/drawing/2010/main" val="0"/>
                        </a:ext>
                      </a:extLst>
                    </a:blip>
                    <a:srcRect t="10222" b="12000"/>
                    <a:stretch/>
                  </pic:blipFill>
                  <pic:spPr bwMode="auto">
                    <a:xfrm>
                      <a:off x="0" y="0"/>
                      <a:ext cx="1800225" cy="1400175"/>
                    </a:xfrm>
                    <a:prstGeom prst="rect">
                      <a:avLst/>
                    </a:prstGeom>
                    <a:noFill/>
                    <a:ln>
                      <a:noFill/>
                    </a:ln>
                    <a:extLst>
                      <a:ext uri="{53640926-AAD7-44D8-BBD7-CCE9431645EC}">
                        <a14:shadowObscured xmlns:a14="http://schemas.microsoft.com/office/drawing/2010/main"/>
                      </a:ext>
                    </a:extLst>
                  </pic:spPr>
                </pic:pic>
              </a:graphicData>
            </a:graphic>
          </wp:inline>
        </w:drawing>
      </w:r>
    </w:p>
    <w:p w:rsidR="003454B1" w:rsidRPr="00C03572" w:rsidRDefault="00D66B8F" w:rsidP="00CF7BFC">
      <w:pPr>
        <w:autoSpaceDE w:val="0"/>
        <w:autoSpaceDN w:val="0"/>
        <w:adjustRightInd w:val="0"/>
        <w:ind w:firstLine="700"/>
        <w:jc w:val="both"/>
        <w:rPr>
          <w:rFonts w:eastAsiaTheme="minorHAnsi"/>
          <w:color w:val="000000" w:themeColor="text1"/>
          <w:lang w:val="uk-UA" w:eastAsia="en-US"/>
        </w:rPr>
      </w:pPr>
      <w:r w:rsidRPr="00C03572">
        <w:rPr>
          <w:rFonts w:eastAsiaTheme="minorHAnsi"/>
          <w:color w:val="000000"/>
          <w:lang w:val="uk-UA" w:eastAsia="en-US"/>
        </w:rPr>
        <w:t>У</w:t>
      </w:r>
      <w:r w:rsidR="003454B1" w:rsidRPr="00C03572">
        <w:rPr>
          <w:rFonts w:eastAsiaTheme="minorHAnsi"/>
          <w:color w:val="000000"/>
          <w:lang w:val="uk-UA" w:eastAsia="en-US"/>
        </w:rPr>
        <w:t>мови навчання дітей, особлив</w:t>
      </w:r>
      <w:r w:rsidR="00424C7C" w:rsidRPr="00C03572">
        <w:rPr>
          <w:rFonts w:eastAsiaTheme="minorHAnsi"/>
          <w:color w:val="000000"/>
          <w:lang w:val="uk-UA" w:eastAsia="en-US"/>
        </w:rPr>
        <w:t>о 6-річних першокласників, – на</w:t>
      </w:r>
      <w:r w:rsidR="003454B1" w:rsidRPr="00C03572">
        <w:rPr>
          <w:rFonts w:eastAsiaTheme="minorHAnsi"/>
          <w:color w:val="000000"/>
          <w:lang w:val="uk-UA" w:eastAsia="en-US"/>
        </w:rPr>
        <w:t xml:space="preserve">повнення класів, режим навчання, вимоги до приміщення, забезпечення харчуванням, матеріальна база тощо – у переважній більшості закладів освіти не відповідають психофізіологічним особливостям розвитку учнів. </w:t>
      </w:r>
      <w:r w:rsidRPr="00C03572">
        <w:rPr>
          <w:rFonts w:eastAsiaTheme="minorHAnsi"/>
          <w:color w:val="000000"/>
          <w:lang w:val="uk-UA" w:eastAsia="en-US"/>
        </w:rPr>
        <w:t xml:space="preserve">Тому постала необхідність створити </w:t>
      </w:r>
      <w:r w:rsidRPr="00C03572">
        <w:rPr>
          <w:color w:val="000000" w:themeColor="text1"/>
          <w:lang w:val="uk-UA"/>
        </w:rPr>
        <w:t xml:space="preserve">сучасне освітнє середовище, яке забезпечить необхідні умови, засоби </w:t>
      </w:r>
      <w:r w:rsidR="00263260" w:rsidRPr="00C03572">
        <w:rPr>
          <w:color w:val="000000" w:themeColor="text1"/>
          <w:lang w:val="uk-UA"/>
        </w:rPr>
        <w:t>і технології для навчання учнів</w:t>
      </w:r>
      <w:r w:rsidRPr="00C03572">
        <w:rPr>
          <w:color w:val="000000" w:themeColor="text1"/>
          <w:lang w:val="uk-UA"/>
        </w:rPr>
        <w:t>.</w:t>
      </w:r>
    </w:p>
    <w:p w:rsidR="003454B1" w:rsidRPr="00C03572" w:rsidRDefault="00C4458F" w:rsidP="00CF7BFC">
      <w:pPr>
        <w:autoSpaceDE w:val="0"/>
        <w:autoSpaceDN w:val="0"/>
        <w:adjustRightInd w:val="0"/>
        <w:ind w:firstLine="700"/>
        <w:jc w:val="both"/>
        <w:rPr>
          <w:rFonts w:eastAsiaTheme="minorHAnsi"/>
          <w:color w:val="000000"/>
          <w:lang w:val="uk-UA" w:eastAsia="en-US"/>
        </w:rPr>
      </w:pPr>
      <w:r w:rsidRPr="00C03572">
        <w:rPr>
          <w:rFonts w:eastAsiaTheme="minorHAnsi"/>
          <w:color w:val="000000"/>
          <w:lang w:val="uk-UA" w:eastAsia="en-US"/>
        </w:rPr>
        <w:t>З</w:t>
      </w:r>
      <w:r w:rsidR="003454B1" w:rsidRPr="00C03572">
        <w:rPr>
          <w:rFonts w:eastAsiaTheme="minorHAnsi"/>
          <w:color w:val="000000"/>
          <w:lang w:val="uk-UA" w:eastAsia="en-US"/>
        </w:rPr>
        <w:t xml:space="preserve"> кожним роком збільшуються ризики погіршення фізично</w:t>
      </w:r>
      <w:r w:rsidR="003454B1" w:rsidRPr="00C03572">
        <w:rPr>
          <w:rFonts w:eastAsiaTheme="minorHAnsi"/>
          <w:color w:val="000000"/>
          <w:lang w:val="uk-UA" w:eastAsia="en-US"/>
        </w:rPr>
        <w:softHyphen/>
        <w:t>го та психологічного здоров’я дітей, що вимагає перегляду режиму їхньої навчальної праці, розвантаження і переструктурування змісту навчаль</w:t>
      </w:r>
      <w:r w:rsidR="003454B1" w:rsidRPr="00C03572">
        <w:rPr>
          <w:rFonts w:eastAsiaTheme="minorHAnsi"/>
          <w:color w:val="000000"/>
          <w:lang w:val="uk-UA" w:eastAsia="en-US"/>
        </w:rPr>
        <w:softHyphen/>
        <w:t>них предметів, уни</w:t>
      </w:r>
      <w:r w:rsidR="00056E4D" w:rsidRPr="00C03572">
        <w:rPr>
          <w:rFonts w:eastAsiaTheme="minorHAnsi"/>
          <w:color w:val="000000"/>
          <w:lang w:val="uk-UA" w:eastAsia="en-US"/>
        </w:rPr>
        <w:t>кнення дублювання матеріалу</w:t>
      </w:r>
      <w:r w:rsidR="003454B1" w:rsidRPr="00C03572">
        <w:rPr>
          <w:rFonts w:eastAsiaTheme="minorHAnsi"/>
          <w:color w:val="000000"/>
          <w:lang w:val="uk-UA" w:eastAsia="en-US"/>
        </w:rPr>
        <w:t xml:space="preserve">. </w:t>
      </w:r>
    </w:p>
    <w:p w:rsidR="003454B1" w:rsidRPr="00C03572" w:rsidRDefault="00056E4D" w:rsidP="00CF7BFC">
      <w:pPr>
        <w:ind w:firstLine="700"/>
        <w:jc w:val="both"/>
        <w:rPr>
          <w:rStyle w:val="A7"/>
          <w:rFonts w:eastAsiaTheme="minorHAnsi" w:cs="Times New Roman"/>
          <w:sz w:val="24"/>
          <w:szCs w:val="24"/>
          <w:lang w:val="uk-UA" w:eastAsia="en-US"/>
        </w:rPr>
      </w:pPr>
      <w:r w:rsidRPr="00C03572">
        <w:rPr>
          <w:rFonts w:eastAsiaTheme="minorHAnsi"/>
          <w:color w:val="000000"/>
          <w:lang w:val="uk-UA" w:eastAsia="en-US"/>
        </w:rPr>
        <w:t>З</w:t>
      </w:r>
      <w:proofErr w:type="spellStart"/>
      <w:r w:rsidR="003454B1" w:rsidRPr="00C03572">
        <w:rPr>
          <w:rFonts w:eastAsiaTheme="minorHAnsi"/>
          <w:color w:val="000000"/>
          <w:lang w:eastAsia="en-US"/>
        </w:rPr>
        <w:t>начно</w:t>
      </w:r>
      <w:proofErr w:type="spellEnd"/>
      <w:r w:rsidR="003454B1" w:rsidRPr="00C03572">
        <w:rPr>
          <w:rFonts w:eastAsiaTheme="minorHAnsi"/>
          <w:color w:val="000000"/>
          <w:lang w:eastAsia="en-US"/>
        </w:rPr>
        <w:t xml:space="preserve"> </w:t>
      </w:r>
      <w:proofErr w:type="spellStart"/>
      <w:r w:rsidR="003454B1" w:rsidRPr="00C03572">
        <w:rPr>
          <w:rFonts w:eastAsiaTheme="minorHAnsi"/>
          <w:color w:val="000000"/>
          <w:lang w:eastAsia="en-US"/>
        </w:rPr>
        <w:t>збільшилась</w:t>
      </w:r>
      <w:proofErr w:type="spellEnd"/>
      <w:r w:rsidR="003454B1" w:rsidRPr="00C03572">
        <w:rPr>
          <w:rFonts w:eastAsiaTheme="minorHAnsi"/>
          <w:color w:val="000000"/>
          <w:lang w:eastAsia="en-US"/>
        </w:rPr>
        <w:t xml:space="preserve"> </w:t>
      </w:r>
      <w:proofErr w:type="spellStart"/>
      <w:r w:rsidR="003454B1" w:rsidRPr="00C03572">
        <w:rPr>
          <w:rFonts w:eastAsiaTheme="minorHAnsi"/>
          <w:color w:val="000000"/>
          <w:lang w:eastAsia="en-US"/>
        </w:rPr>
        <w:t>кількість</w:t>
      </w:r>
      <w:proofErr w:type="spellEnd"/>
      <w:r w:rsidR="003454B1" w:rsidRPr="00C03572">
        <w:rPr>
          <w:rFonts w:eastAsiaTheme="minorHAnsi"/>
          <w:color w:val="000000"/>
          <w:lang w:eastAsia="en-US"/>
        </w:rPr>
        <w:t xml:space="preserve"> </w:t>
      </w:r>
      <w:proofErr w:type="spellStart"/>
      <w:r w:rsidR="003454B1" w:rsidRPr="00C03572">
        <w:rPr>
          <w:rFonts w:eastAsiaTheme="minorHAnsi"/>
          <w:color w:val="000000"/>
          <w:lang w:eastAsia="en-US"/>
        </w:rPr>
        <w:t>дітей</w:t>
      </w:r>
      <w:proofErr w:type="spellEnd"/>
      <w:r w:rsidR="003454B1" w:rsidRPr="00C03572">
        <w:rPr>
          <w:rFonts w:eastAsiaTheme="minorHAnsi"/>
          <w:color w:val="000000"/>
          <w:lang w:eastAsia="en-US"/>
        </w:rPr>
        <w:t xml:space="preserve">, </w:t>
      </w:r>
      <w:proofErr w:type="spellStart"/>
      <w:r w:rsidR="003454B1" w:rsidRPr="00C03572">
        <w:rPr>
          <w:rFonts w:eastAsiaTheme="minorHAnsi"/>
          <w:color w:val="000000"/>
          <w:lang w:eastAsia="en-US"/>
        </w:rPr>
        <w:t>які</w:t>
      </w:r>
      <w:proofErr w:type="spellEnd"/>
      <w:r w:rsidR="003454B1" w:rsidRPr="00C03572">
        <w:rPr>
          <w:rFonts w:eastAsiaTheme="minorHAnsi"/>
          <w:color w:val="000000"/>
          <w:lang w:eastAsia="en-US"/>
        </w:rPr>
        <w:t xml:space="preserve"> </w:t>
      </w:r>
      <w:proofErr w:type="spellStart"/>
      <w:r w:rsidR="003454B1" w:rsidRPr="00C03572">
        <w:rPr>
          <w:rFonts w:eastAsiaTheme="minorHAnsi"/>
          <w:color w:val="000000"/>
          <w:lang w:eastAsia="en-US"/>
        </w:rPr>
        <w:t>потребують</w:t>
      </w:r>
      <w:proofErr w:type="spellEnd"/>
      <w:r w:rsidR="003454B1" w:rsidRPr="00C03572">
        <w:rPr>
          <w:rFonts w:eastAsiaTheme="minorHAnsi"/>
          <w:color w:val="000000"/>
          <w:lang w:eastAsia="en-US"/>
        </w:rPr>
        <w:t xml:space="preserve"> особливого і </w:t>
      </w:r>
      <w:proofErr w:type="spellStart"/>
      <w:r w:rsidR="003454B1" w:rsidRPr="00C03572">
        <w:rPr>
          <w:rFonts w:eastAsiaTheme="minorHAnsi"/>
          <w:color w:val="000000"/>
          <w:lang w:eastAsia="en-US"/>
        </w:rPr>
        <w:t>тривалого</w:t>
      </w:r>
      <w:proofErr w:type="spellEnd"/>
      <w:r w:rsidR="003454B1" w:rsidRPr="00C03572">
        <w:rPr>
          <w:rFonts w:eastAsiaTheme="minorHAnsi"/>
          <w:color w:val="000000"/>
          <w:lang w:eastAsia="en-US"/>
        </w:rPr>
        <w:t xml:space="preserve"> психолого-</w:t>
      </w:r>
      <w:proofErr w:type="spellStart"/>
      <w:r w:rsidR="003454B1" w:rsidRPr="00C03572">
        <w:rPr>
          <w:rFonts w:eastAsiaTheme="minorHAnsi"/>
          <w:color w:val="000000"/>
          <w:lang w:eastAsia="en-US"/>
        </w:rPr>
        <w:t>педагогічного</w:t>
      </w:r>
      <w:proofErr w:type="spellEnd"/>
      <w:r w:rsidR="003454B1" w:rsidRPr="00C03572">
        <w:rPr>
          <w:rFonts w:eastAsiaTheme="minorHAnsi"/>
          <w:color w:val="000000"/>
          <w:lang w:eastAsia="en-US"/>
        </w:rPr>
        <w:t xml:space="preserve"> </w:t>
      </w:r>
      <w:proofErr w:type="spellStart"/>
      <w:r w:rsidR="003454B1" w:rsidRPr="00C03572">
        <w:rPr>
          <w:rFonts w:eastAsiaTheme="minorHAnsi"/>
          <w:color w:val="000000"/>
          <w:lang w:eastAsia="en-US"/>
        </w:rPr>
        <w:t>супроводу</w:t>
      </w:r>
      <w:proofErr w:type="spellEnd"/>
      <w:r w:rsidR="003454B1" w:rsidRPr="00C03572">
        <w:rPr>
          <w:rFonts w:eastAsiaTheme="minorHAnsi"/>
          <w:color w:val="000000"/>
          <w:lang w:eastAsia="en-US"/>
        </w:rPr>
        <w:t xml:space="preserve">, </w:t>
      </w:r>
      <w:proofErr w:type="spellStart"/>
      <w:r w:rsidR="003454B1" w:rsidRPr="00C03572">
        <w:rPr>
          <w:rFonts w:eastAsiaTheme="minorHAnsi"/>
          <w:color w:val="000000"/>
          <w:lang w:eastAsia="en-US"/>
        </w:rPr>
        <w:t>логопедичної</w:t>
      </w:r>
      <w:proofErr w:type="spellEnd"/>
      <w:r w:rsidR="003454B1" w:rsidRPr="00C03572">
        <w:rPr>
          <w:rFonts w:eastAsiaTheme="minorHAnsi"/>
          <w:color w:val="000000"/>
          <w:lang w:eastAsia="en-US"/>
        </w:rPr>
        <w:t xml:space="preserve">, </w:t>
      </w:r>
      <w:proofErr w:type="spellStart"/>
      <w:r w:rsidR="003454B1" w:rsidRPr="00C03572">
        <w:rPr>
          <w:rFonts w:eastAsiaTheme="minorHAnsi"/>
          <w:color w:val="000000"/>
          <w:lang w:eastAsia="en-US"/>
        </w:rPr>
        <w:t>соціальної</w:t>
      </w:r>
      <w:proofErr w:type="spellEnd"/>
      <w:r w:rsidR="003454B1" w:rsidRPr="00C03572">
        <w:rPr>
          <w:rFonts w:eastAsiaTheme="minorHAnsi"/>
          <w:color w:val="000000"/>
          <w:lang w:eastAsia="en-US"/>
        </w:rPr>
        <w:t xml:space="preserve"> і </w:t>
      </w:r>
      <w:proofErr w:type="spellStart"/>
      <w:r w:rsidR="003454B1" w:rsidRPr="00C03572">
        <w:rPr>
          <w:rFonts w:eastAsiaTheme="minorHAnsi"/>
          <w:color w:val="000000"/>
          <w:lang w:eastAsia="en-US"/>
        </w:rPr>
        <w:t>медичної</w:t>
      </w:r>
      <w:proofErr w:type="spellEnd"/>
      <w:r w:rsidR="003454B1" w:rsidRPr="00C03572">
        <w:rPr>
          <w:rFonts w:eastAsiaTheme="minorHAnsi"/>
          <w:color w:val="000000"/>
          <w:lang w:eastAsia="en-US"/>
        </w:rPr>
        <w:t xml:space="preserve"> </w:t>
      </w:r>
      <w:proofErr w:type="spellStart"/>
      <w:r w:rsidR="003454B1" w:rsidRPr="00C03572">
        <w:rPr>
          <w:rFonts w:eastAsiaTheme="minorHAnsi"/>
          <w:color w:val="000000"/>
          <w:lang w:eastAsia="en-US"/>
        </w:rPr>
        <w:t>допомоги</w:t>
      </w:r>
      <w:proofErr w:type="spellEnd"/>
      <w:r w:rsidRPr="00C03572">
        <w:rPr>
          <w:rFonts w:eastAsiaTheme="minorHAnsi"/>
          <w:color w:val="000000"/>
          <w:lang w:val="uk-UA" w:eastAsia="en-US"/>
        </w:rPr>
        <w:t>.</w:t>
      </w:r>
    </w:p>
    <w:p w:rsidR="00B57FFB" w:rsidRPr="00C03572" w:rsidRDefault="00E612B2" w:rsidP="00CF7BFC">
      <w:pPr>
        <w:ind w:firstLine="708"/>
        <w:jc w:val="both"/>
        <w:rPr>
          <w:rFonts w:eastAsiaTheme="minorHAnsi"/>
          <w:lang w:val="uk-UA" w:eastAsia="en-US"/>
        </w:rPr>
      </w:pPr>
      <w:r w:rsidRPr="00C03572">
        <w:rPr>
          <w:rFonts w:eastAsiaTheme="minorHAnsi"/>
          <w:lang w:val="uk-UA" w:eastAsia="en-US"/>
        </w:rPr>
        <w:t xml:space="preserve">Школа разом зі світовою спільнотою вступила у третє тисячоліття, яке характеризується глобалізацією суспільного розвитку; переходом людства від індустріальних до науково-інформаційних технологій. Актуальним є питання ролі вчителя в інноваційно освітніх змінах. </w:t>
      </w:r>
    </w:p>
    <w:p w:rsidR="00B17ABC" w:rsidRPr="00C03572" w:rsidRDefault="00B17ABC" w:rsidP="00CF7BFC">
      <w:pPr>
        <w:ind w:firstLine="708"/>
        <w:jc w:val="both"/>
        <w:rPr>
          <w:rFonts w:eastAsiaTheme="minorHAnsi"/>
          <w:lang w:val="uk-UA" w:eastAsia="en-US"/>
        </w:rPr>
      </w:pPr>
      <w:r w:rsidRPr="00C03572">
        <w:rPr>
          <w:rFonts w:eastAsiaTheme="minorHAnsi"/>
          <w:lang w:val="uk-UA" w:eastAsia="en-US"/>
        </w:rPr>
        <w:t>Осучаснення та оздоровлення освітнього середовища, впровадження методик особистісно</w:t>
      </w:r>
      <w:r w:rsidR="001C0661">
        <w:rPr>
          <w:rFonts w:eastAsiaTheme="minorHAnsi"/>
          <w:lang w:val="uk-UA" w:eastAsia="en-US"/>
        </w:rPr>
        <w:t>-</w:t>
      </w:r>
      <w:r w:rsidRPr="00C03572">
        <w:rPr>
          <w:rFonts w:eastAsiaTheme="minorHAnsi"/>
          <w:lang w:val="uk-UA" w:eastAsia="en-US"/>
        </w:rPr>
        <w:t>зорієнтованого навчання</w:t>
      </w:r>
      <w:r w:rsidR="00847B8F" w:rsidRPr="00C03572">
        <w:rPr>
          <w:rFonts w:eastAsiaTheme="minorHAnsi"/>
          <w:lang w:val="uk-UA" w:eastAsia="en-US"/>
        </w:rPr>
        <w:t xml:space="preserve">, різнобічний розвиток та виховання особистості – основні вектори нашої роботи. </w:t>
      </w:r>
    </w:p>
    <w:p w:rsidR="00367B88" w:rsidRPr="00C03572" w:rsidRDefault="00F32C7F" w:rsidP="00CF7BFC">
      <w:pPr>
        <w:ind w:firstLine="660"/>
        <w:jc w:val="both"/>
        <w:rPr>
          <w:caps/>
          <w:color w:val="000000" w:themeColor="text1"/>
          <w:lang w:val="uk-UA"/>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rPr>
      </w:pPr>
      <w:r w:rsidRPr="00C03572">
        <w:rPr>
          <w:color w:val="000000" w:themeColor="text1"/>
          <w:lang w:val="uk-UA"/>
        </w:rPr>
        <w:t>Новий зміст освіти вимагає зовсім іншого «інструментарію» вчительської майстерності. Використання інноваційних технологій</w:t>
      </w:r>
      <w:r w:rsidRPr="00C03572">
        <w:rPr>
          <w:color w:val="000000" w:themeColor="text1"/>
          <w:lang w:val="uk-UA"/>
        </w:rPr>
        <w:tab/>
        <w:t xml:space="preserve"> в початковій школі має свої особливості. </w:t>
      </w:r>
      <w:r w:rsidR="00367B88" w:rsidRPr="00C03572">
        <w:rPr>
          <w:color w:val="000000" w:themeColor="text1"/>
          <w:lang w:val="uk-UA"/>
        </w:rPr>
        <w:t>Впровадження та використання сучасних інформаційних технологій на уроках інформатики підвищує ефективність навчального процесу, допомагає учням орієнтуватися в постійно зростаючому інформаційному світі.</w:t>
      </w:r>
      <w:r w:rsidR="00747A8B" w:rsidRPr="00C03572">
        <w:rPr>
          <w:color w:val="000000" w:themeColor="text1"/>
          <w:lang w:val="uk-UA"/>
        </w:rPr>
        <w:t xml:space="preserve"> </w:t>
      </w:r>
    </w:p>
    <w:p w:rsidR="00367B88" w:rsidRPr="00C03572" w:rsidRDefault="00F32C7F" w:rsidP="00CF7BFC">
      <w:pPr>
        <w:shd w:val="clear" w:color="auto" w:fill="FFFFFF"/>
        <w:ind w:firstLine="703"/>
        <w:jc w:val="both"/>
        <w:rPr>
          <w:color w:val="000000" w:themeColor="text1"/>
          <w:lang w:val="uk-UA"/>
        </w:rPr>
      </w:pPr>
      <w:r w:rsidRPr="00C03572">
        <w:rPr>
          <w:color w:val="000000" w:themeColor="text1"/>
          <w:lang w:val="uk-UA"/>
        </w:rPr>
        <w:t xml:space="preserve">Тому в даній роботі ми </w:t>
      </w:r>
      <w:r w:rsidR="00367B88" w:rsidRPr="00C03572">
        <w:rPr>
          <w:color w:val="000000" w:themeColor="text1"/>
          <w:lang w:val="uk-UA"/>
        </w:rPr>
        <w:t xml:space="preserve">відводимо цілий розділ </w:t>
      </w:r>
      <w:r w:rsidR="00512861" w:rsidRPr="00C03572">
        <w:rPr>
          <w:color w:val="000000" w:themeColor="text1"/>
          <w:lang w:val="uk-UA"/>
        </w:rPr>
        <w:t xml:space="preserve">для </w:t>
      </w:r>
      <w:r w:rsidR="00837996" w:rsidRPr="00C03572">
        <w:rPr>
          <w:color w:val="000000" w:themeColor="text1"/>
          <w:lang w:val="uk-UA"/>
        </w:rPr>
        <w:t xml:space="preserve">освітлення значення </w:t>
      </w:r>
      <w:r w:rsidR="00367B88" w:rsidRPr="00C03572">
        <w:rPr>
          <w:color w:val="000000" w:themeColor="text1"/>
          <w:lang w:val="uk-UA"/>
        </w:rPr>
        <w:t>упровадження сучасних засобів навчання</w:t>
      </w:r>
      <w:r w:rsidR="00837996" w:rsidRPr="00C03572">
        <w:rPr>
          <w:color w:val="000000" w:themeColor="text1"/>
          <w:lang w:val="uk-UA"/>
        </w:rPr>
        <w:t>, проектів в розбудові сучасної української школи</w:t>
      </w:r>
      <w:r w:rsidR="00367B88" w:rsidRPr="00C03572">
        <w:rPr>
          <w:color w:val="000000" w:themeColor="text1"/>
          <w:lang w:val="uk-UA"/>
        </w:rPr>
        <w:t>.</w:t>
      </w:r>
      <w:r w:rsidR="00076775" w:rsidRPr="00C03572">
        <w:rPr>
          <w:color w:val="000000" w:themeColor="text1"/>
          <w:lang w:val="uk-UA"/>
        </w:rPr>
        <w:t xml:space="preserve"> </w:t>
      </w:r>
      <w:r w:rsidR="00367B88" w:rsidRPr="00C03572">
        <w:rPr>
          <w:rFonts w:eastAsia="Calibri"/>
          <w:color w:val="000000" w:themeColor="text1"/>
          <w:lang w:val="uk-UA" w:eastAsia="en-US"/>
        </w:rPr>
        <w:t>Новітні  інформаційні технології в роботі шкільної бібліотеки відіграють вирішальну роль в залученні молодших школярів до «літературної скарбниці».</w:t>
      </w:r>
    </w:p>
    <w:p w:rsidR="003454B1" w:rsidRPr="00C03572" w:rsidRDefault="00367B88" w:rsidP="00CF7BFC">
      <w:pPr>
        <w:shd w:val="clear" w:color="auto" w:fill="FFFFFF" w:themeFill="background1"/>
        <w:ind w:firstLine="708"/>
        <w:jc w:val="both"/>
        <w:rPr>
          <w:color w:val="000000"/>
          <w:lang w:val="uk-UA"/>
        </w:rPr>
      </w:pPr>
      <w:r w:rsidRPr="00C03572">
        <w:rPr>
          <w:color w:val="000000"/>
          <w:lang w:val="uk-UA"/>
        </w:rPr>
        <w:t>Сучасні діти потребують кардинально нових підходів у викладанні навчальних дисциплін.</w:t>
      </w:r>
      <w:r w:rsidR="00747A8B" w:rsidRPr="00C03572">
        <w:rPr>
          <w:color w:val="000000"/>
          <w:lang w:val="uk-UA"/>
        </w:rPr>
        <w:t xml:space="preserve"> Т</w:t>
      </w:r>
      <w:r w:rsidRPr="00C03572">
        <w:rPr>
          <w:color w:val="000000"/>
          <w:lang w:val="uk-UA"/>
        </w:rPr>
        <w:t>ому в практику робот</w:t>
      </w:r>
      <w:r w:rsidR="00837996" w:rsidRPr="00C03572">
        <w:rPr>
          <w:color w:val="000000"/>
          <w:lang w:val="uk-UA"/>
        </w:rPr>
        <w:t>и навчальних закладів впроваджую</w:t>
      </w:r>
      <w:r w:rsidRPr="00C03572">
        <w:rPr>
          <w:color w:val="000000"/>
          <w:lang w:val="uk-UA"/>
        </w:rPr>
        <w:t xml:space="preserve">ться </w:t>
      </w:r>
      <w:r w:rsidR="00837996" w:rsidRPr="00C03572">
        <w:rPr>
          <w:color w:val="000000"/>
          <w:lang w:val="uk-UA"/>
        </w:rPr>
        <w:t>інноваційні технології</w:t>
      </w:r>
      <w:r w:rsidRPr="00C03572">
        <w:rPr>
          <w:color w:val="000000"/>
          <w:lang w:val="uk-UA"/>
        </w:rPr>
        <w:t xml:space="preserve">. Саме вимогам сьогодення відповідає програма науково-педагогічного проекту </w:t>
      </w:r>
      <w:r w:rsidRPr="00C03572">
        <w:rPr>
          <w:bCs/>
          <w:color w:val="212121"/>
          <w:lang w:val="uk-UA"/>
        </w:rPr>
        <w:t>«Інтелект України», яка з 1 вересня 2015 року стартувала в нашій школі.</w:t>
      </w:r>
    </w:p>
    <w:p w:rsidR="00E612B2" w:rsidRPr="00C03572" w:rsidRDefault="00E612B2" w:rsidP="00CF7BFC">
      <w:pPr>
        <w:ind w:firstLine="660"/>
        <w:jc w:val="both"/>
        <w:rPr>
          <w:b/>
          <w:bCs/>
          <w:color w:val="000000" w:themeColor="text1"/>
          <w:lang w:val="uk-UA"/>
        </w:rPr>
      </w:pPr>
      <w:r w:rsidRPr="00C03572">
        <w:rPr>
          <w:b/>
          <w:bCs/>
          <w:color w:val="000000" w:themeColor="text1"/>
          <w:lang w:val="uk-UA"/>
        </w:rPr>
        <w:t>Очікувані позитивні результати:</w:t>
      </w:r>
    </w:p>
    <w:p w:rsidR="00E612B2" w:rsidRPr="00C03572" w:rsidRDefault="00747A8B" w:rsidP="00EE42F5">
      <w:pPr>
        <w:pStyle w:val="a3"/>
        <w:numPr>
          <w:ilvl w:val="0"/>
          <w:numId w:val="35"/>
        </w:numPr>
        <w:jc w:val="both"/>
        <w:rPr>
          <w:color w:val="000000" w:themeColor="text1"/>
          <w:lang w:val="uk-UA"/>
        </w:rPr>
      </w:pPr>
      <w:r w:rsidRPr="00C03572">
        <w:rPr>
          <w:color w:val="FF0000"/>
          <w:lang w:val="uk-UA"/>
        </w:rPr>
        <w:t xml:space="preserve"> </w:t>
      </w:r>
      <w:r w:rsidRPr="00C03572">
        <w:rPr>
          <w:color w:val="000000" w:themeColor="text1"/>
          <w:lang w:val="uk-UA"/>
        </w:rPr>
        <w:t>е</w:t>
      </w:r>
      <w:r w:rsidR="00E612B2" w:rsidRPr="00C03572">
        <w:rPr>
          <w:color w:val="000000" w:themeColor="text1"/>
          <w:lang w:val="uk-UA"/>
        </w:rPr>
        <w:t>фективна система виховання соціально компетентної особистості в умовах євроінтеграції вітчизняної освіти;</w:t>
      </w:r>
    </w:p>
    <w:p w:rsidR="00E612B2" w:rsidRPr="00C03572" w:rsidRDefault="00837996" w:rsidP="00EE42F5">
      <w:pPr>
        <w:pStyle w:val="a3"/>
        <w:numPr>
          <w:ilvl w:val="0"/>
          <w:numId w:val="35"/>
        </w:numPr>
        <w:jc w:val="both"/>
        <w:rPr>
          <w:color w:val="000000" w:themeColor="text1"/>
          <w:lang w:val="uk-UA"/>
        </w:rPr>
      </w:pPr>
      <w:r w:rsidRPr="00C03572">
        <w:rPr>
          <w:color w:val="000000" w:themeColor="text1"/>
          <w:lang w:val="uk-UA"/>
        </w:rPr>
        <w:t xml:space="preserve">осучаснене </w:t>
      </w:r>
      <w:r w:rsidR="00E612B2" w:rsidRPr="00C03572">
        <w:rPr>
          <w:color w:val="000000" w:themeColor="text1"/>
          <w:lang w:val="uk-UA"/>
        </w:rPr>
        <w:t xml:space="preserve">освітнє </w:t>
      </w:r>
      <w:proofErr w:type="spellStart"/>
      <w:r w:rsidR="00E612B2" w:rsidRPr="00C03572">
        <w:rPr>
          <w:color w:val="000000" w:themeColor="text1"/>
        </w:rPr>
        <w:t>середовище</w:t>
      </w:r>
      <w:proofErr w:type="spellEnd"/>
      <w:r w:rsidR="00E612B2" w:rsidRPr="00C03572">
        <w:rPr>
          <w:color w:val="000000" w:themeColor="text1"/>
          <w:lang w:val="uk-UA"/>
        </w:rPr>
        <w:t xml:space="preserve"> </w:t>
      </w:r>
      <w:proofErr w:type="spellStart"/>
      <w:r w:rsidR="00E612B2" w:rsidRPr="00C03572">
        <w:rPr>
          <w:color w:val="000000" w:themeColor="text1"/>
        </w:rPr>
        <w:t>школи</w:t>
      </w:r>
      <w:proofErr w:type="spellEnd"/>
      <w:r w:rsidR="00E612B2" w:rsidRPr="00C03572">
        <w:rPr>
          <w:color w:val="000000" w:themeColor="text1"/>
        </w:rPr>
        <w:t>;</w:t>
      </w:r>
      <w:r w:rsidR="00E612B2" w:rsidRPr="00C03572">
        <w:rPr>
          <w:color w:val="000000" w:themeColor="text1"/>
          <w:lang w:val="uk-UA"/>
        </w:rPr>
        <w:t xml:space="preserve"> </w:t>
      </w:r>
    </w:p>
    <w:p w:rsidR="00E612B2" w:rsidRPr="00C03572" w:rsidRDefault="00E612B2" w:rsidP="00EE42F5">
      <w:pPr>
        <w:pStyle w:val="a3"/>
        <w:numPr>
          <w:ilvl w:val="0"/>
          <w:numId w:val="35"/>
        </w:numPr>
        <w:jc w:val="both"/>
        <w:rPr>
          <w:color w:val="000000" w:themeColor="text1"/>
          <w:lang w:val="uk-UA"/>
        </w:rPr>
      </w:pPr>
      <w:r w:rsidRPr="00C03572">
        <w:rPr>
          <w:color w:val="000000" w:themeColor="text1"/>
          <w:lang w:val="uk-UA"/>
        </w:rPr>
        <w:t xml:space="preserve">високий </w:t>
      </w:r>
      <w:proofErr w:type="spellStart"/>
      <w:r w:rsidRPr="00C03572">
        <w:rPr>
          <w:color w:val="000000" w:themeColor="text1"/>
        </w:rPr>
        <w:t>рівень</w:t>
      </w:r>
      <w:proofErr w:type="spellEnd"/>
      <w:r w:rsidRPr="00C03572">
        <w:rPr>
          <w:color w:val="000000" w:themeColor="text1"/>
          <w:lang w:val="uk-UA"/>
        </w:rPr>
        <w:t xml:space="preserve"> соціальної компетентності особистості учня;</w:t>
      </w:r>
    </w:p>
    <w:p w:rsidR="00E612B2" w:rsidRPr="00C03572" w:rsidRDefault="00E612B2" w:rsidP="00EE42F5">
      <w:pPr>
        <w:pStyle w:val="a3"/>
        <w:numPr>
          <w:ilvl w:val="0"/>
          <w:numId w:val="35"/>
        </w:numPr>
        <w:jc w:val="both"/>
        <w:rPr>
          <w:color w:val="000000" w:themeColor="text1"/>
        </w:rPr>
      </w:pPr>
      <w:r w:rsidRPr="00C03572">
        <w:rPr>
          <w:color w:val="000000" w:themeColor="text1"/>
          <w:lang w:val="uk-UA"/>
        </w:rPr>
        <w:t xml:space="preserve">достатній рівень </w:t>
      </w:r>
      <w:proofErr w:type="spellStart"/>
      <w:r w:rsidRPr="00C03572">
        <w:rPr>
          <w:color w:val="000000" w:themeColor="text1"/>
        </w:rPr>
        <w:t>психічного</w:t>
      </w:r>
      <w:proofErr w:type="spellEnd"/>
      <w:r w:rsidRPr="00C03572">
        <w:rPr>
          <w:color w:val="000000" w:themeColor="text1"/>
          <w:lang w:val="uk-UA"/>
        </w:rPr>
        <w:t xml:space="preserve">, інтелектуального </w:t>
      </w:r>
      <w:r w:rsidRPr="00C03572">
        <w:rPr>
          <w:color w:val="000000" w:themeColor="text1"/>
        </w:rPr>
        <w:t xml:space="preserve"> та </w:t>
      </w:r>
      <w:proofErr w:type="spellStart"/>
      <w:r w:rsidRPr="00C03572">
        <w:rPr>
          <w:color w:val="000000" w:themeColor="text1"/>
        </w:rPr>
        <w:t>фізичного</w:t>
      </w:r>
      <w:proofErr w:type="spellEnd"/>
      <w:r w:rsidRPr="00C03572">
        <w:rPr>
          <w:color w:val="000000" w:themeColor="text1"/>
          <w:lang w:val="uk-UA"/>
        </w:rPr>
        <w:t xml:space="preserve"> </w:t>
      </w:r>
      <w:proofErr w:type="spellStart"/>
      <w:r w:rsidRPr="00C03572">
        <w:rPr>
          <w:color w:val="000000" w:themeColor="text1"/>
        </w:rPr>
        <w:t>розвитку</w:t>
      </w:r>
      <w:proofErr w:type="spellEnd"/>
      <w:r w:rsidRPr="00C03572">
        <w:rPr>
          <w:color w:val="000000" w:themeColor="text1"/>
          <w:lang w:val="uk-UA"/>
        </w:rPr>
        <w:t xml:space="preserve"> </w:t>
      </w:r>
      <w:proofErr w:type="spellStart"/>
      <w:r w:rsidRPr="00C03572">
        <w:rPr>
          <w:color w:val="000000" w:themeColor="text1"/>
        </w:rPr>
        <w:t>дітей</w:t>
      </w:r>
      <w:proofErr w:type="spellEnd"/>
      <w:r w:rsidRPr="00C03572">
        <w:rPr>
          <w:color w:val="000000" w:themeColor="text1"/>
          <w:lang w:val="uk-UA"/>
        </w:rPr>
        <w:t>;</w:t>
      </w:r>
    </w:p>
    <w:p w:rsidR="003454B1" w:rsidRPr="00C03572" w:rsidRDefault="00E612B2" w:rsidP="00EE42F5">
      <w:pPr>
        <w:pStyle w:val="a3"/>
        <w:numPr>
          <w:ilvl w:val="0"/>
          <w:numId w:val="35"/>
        </w:numPr>
        <w:jc w:val="both"/>
        <w:rPr>
          <w:color w:val="000000" w:themeColor="text1"/>
        </w:rPr>
      </w:pPr>
      <w:r w:rsidRPr="00C03572">
        <w:rPr>
          <w:color w:val="000000" w:themeColor="text1"/>
          <w:lang w:val="uk-UA"/>
        </w:rPr>
        <w:t xml:space="preserve">високий </w:t>
      </w:r>
      <w:proofErr w:type="spellStart"/>
      <w:r w:rsidRPr="00C03572">
        <w:rPr>
          <w:color w:val="000000" w:themeColor="text1"/>
        </w:rPr>
        <w:t>рівень</w:t>
      </w:r>
      <w:proofErr w:type="spellEnd"/>
      <w:r w:rsidRPr="00C03572">
        <w:rPr>
          <w:color w:val="000000" w:themeColor="text1"/>
          <w:lang w:val="uk-UA"/>
        </w:rPr>
        <w:t xml:space="preserve"> </w:t>
      </w:r>
      <w:proofErr w:type="spellStart"/>
      <w:r w:rsidRPr="00C03572">
        <w:rPr>
          <w:color w:val="000000" w:themeColor="text1"/>
        </w:rPr>
        <w:t>професійної</w:t>
      </w:r>
      <w:proofErr w:type="spellEnd"/>
      <w:r w:rsidRPr="00C03572">
        <w:rPr>
          <w:color w:val="000000" w:themeColor="text1"/>
          <w:lang w:val="uk-UA"/>
        </w:rPr>
        <w:t xml:space="preserve"> </w:t>
      </w:r>
      <w:proofErr w:type="spellStart"/>
      <w:r w:rsidRPr="00C03572">
        <w:rPr>
          <w:color w:val="000000" w:themeColor="text1"/>
        </w:rPr>
        <w:t>компетентності</w:t>
      </w:r>
      <w:proofErr w:type="spellEnd"/>
      <w:r w:rsidRPr="00C03572">
        <w:rPr>
          <w:color w:val="000000" w:themeColor="text1"/>
          <w:lang w:val="uk-UA"/>
        </w:rPr>
        <w:t xml:space="preserve"> </w:t>
      </w:r>
      <w:proofErr w:type="spellStart"/>
      <w:r w:rsidRPr="00C03572">
        <w:rPr>
          <w:color w:val="000000" w:themeColor="text1"/>
        </w:rPr>
        <w:t>педагогів</w:t>
      </w:r>
      <w:proofErr w:type="spellEnd"/>
      <w:r w:rsidR="004F0243" w:rsidRPr="00C03572">
        <w:rPr>
          <w:color w:val="000000" w:themeColor="text1"/>
        </w:rPr>
        <w:t>.</w:t>
      </w:r>
    </w:p>
    <w:p w:rsidR="00C03572" w:rsidRPr="00C03572" w:rsidRDefault="00C03572" w:rsidP="00C03572">
      <w:pPr>
        <w:pStyle w:val="a3"/>
        <w:ind w:left="1004"/>
        <w:rPr>
          <w:color w:val="000000" w:themeColor="text1"/>
        </w:rPr>
      </w:pPr>
    </w:p>
    <w:p w:rsidR="00CF7BFC" w:rsidRPr="00C03572" w:rsidRDefault="00837996" w:rsidP="00C03572">
      <w:pPr>
        <w:pStyle w:val="a3"/>
        <w:numPr>
          <w:ilvl w:val="0"/>
          <w:numId w:val="3"/>
        </w:numPr>
        <w:spacing w:before="240"/>
        <w:jc w:val="center"/>
        <w:rPr>
          <w:b/>
          <w:color w:val="FF0000"/>
          <w:lang w:val="uk-UA"/>
        </w:rPr>
      </w:pPr>
      <w:r w:rsidRPr="00C03572">
        <w:rPr>
          <w:b/>
          <w:lang w:val="uk-UA"/>
        </w:rPr>
        <w:t>ЧИННИКИ Е</w:t>
      </w:r>
      <w:r w:rsidRPr="00C03572">
        <w:rPr>
          <w:b/>
          <w:color w:val="000000" w:themeColor="text1"/>
          <w:lang w:val="uk-UA"/>
        </w:rPr>
        <w:t>ФЕКТИВНОСТІ ОСВІТНЬОГО ПРОЦЕСУ</w:t>
      </w:r>
      <w:r w:rsidR="00083466" w:rsidRPr="00C03572">
        <w:rPr>
          <w:b/>
          <w:color w:val="000000" w:themeColor="text1"/>
          <w:lang w:val="uk-UA"/>
        </w:rPr>
        <w:t xml:space="preserve"> В УМОВАХ РОЗБУДОВИ НОВОЇ УКРАЇНСЬКОЇ</w:t>
      </w:r>
      <w:r w:rsidR="00CF7BFC" w:rsidRPr="00C03572">
        <w:rPr>
          <w:b/>
          <w:color w:val="000000" w:themeColor="text1"/>
          <w:lang w:val="uk-UA"/>
        </w:rPr>
        <w:t xml:space="preserve"> ШКОЛИ</w:t>
      </w:r>
    </w:p>
    <w:p w:rsidR="00874A73" w:rsidRPr="00C03572" w:rsidRDefault="00874A73" w:rsidP="00874A73">
      <w:pPr>
        <w:pStyle w:val="a3"/>
        <w:jc w:val="center"/>
        <w:rPr>
          <w:b/>
          <w:color w:val="FF0000"/>
          <w:lang w:val="uk-UA"/>
        </w:rPr>
      </w:pPr>
    </w:p>
    <w:p w:rsidR="0067776D" w:rsidRPr="00C03572" w:rsidRDefault="0067776D" w:rsidP="00EE42F5">
      <w:pPr>
        <w:pStyle w:val="a3"/>
        <w:numPr>
          <w:ilvl w:val="1"/>
          <w:numId w:val="3"/>
        </w:numPr>
        <w:ind w:left="709"/>
        <w:rPr>
          <w:b/>
          <w:iCs/>
          <w:lang w:val="uk-UA"/>
        </w:rPr>
      </w:pPr>
      <w:r w:rsidRPr="00C03572">
        <w:rPr>
          <w:b/>
          <w:iCs/>
          <w:lang w:val="uk-UA"/>
        </w:rPr>
        <w:t>ФОРМУВАННЯ ЦІННІСНИХ ОРІЄНТАЦІЙ МОЛОДШИХ ШКОЛЯРІВ</w:t>
      </w:r>
    </w:p>
    <w:p w:rsidR="00874A73" w:rsidRPr="00C03572" w:rsidRDefault="00874A73" w:rsidP="00874A73">
      <w:pPr>
        <w:pStyle w:val="a3"/>
        <w:ind w:left="1440"/>
        <w:rPr>
          <w:b/>
          <w:iCs/>
          <w:lang w:val="uk-UA"/>
        </w:rPr>
      </w:pPr>
    </w:p>
    <w:p w:rsidR="0067776D" w:rsidRPr="00C03572" w:rsidRDefault="0067776D" w:rsidP="00CF7BFC">
      <w:pPr>
        <w:ind w:firstLine="708"/>
        <w:jc w:val="both"/>
        <w:rPr>
          <w:rFonts w:eastAsiaTheme="minorHAnsi"/>
          <w:color w:val="000000" w:themeColor="text1"/>
          <w:lang w:val="uk-UA" w:eastAsia="en-US"/>
        </w:rPr>
      </w:pPr>
      <w:proofErr w:type="spellStart"/>
      <w:proofErr w:type="gramStart"/>
      <w:r w:rsidRPr="00C03572">
        <w:rPr>
          <w:rFonts w:eastAsiaTheme="minorHAnsi"/>
          <w:color w:val="000000" w:themeColor="text1"/>
          <w:lang w:eastAsia="en-US"/>
        </w:rPr>
        <w:t>Пр</w:t>
      </w:r>
      <w:proofErr w:type="gramEnd"/>
      <w:r w:rsidRPr="00C03572">
        <w:rPr>
          <w:rFonts w:eastAsiaTheme="minorHAnsi"/>
          <w:color w:val="000000" w:themeColor="text1"/>
          <w:lang w:eastAsia="en-US"/>
        </w:rPr>
        <w:t>іоритетного</w:t>
      </w:r>
      <w:proofErr w:type="spellEnd"/>
      <w:r w:rsidRPr="00C03572">
        <w:rPr>
          <w:rFonts w:eastAsiaTheme="minorHAnsi"/>
          <w:color w:val="000000" w:themeColor="text1"/>
          <w:lang w:eastAsia="en-US"/>
        </w:rPr>
        <w:t xml:space="preserve"> </w:t>
      </w:r>
      <w:proofErr w:type="spellStart"/>
      <w:r w:rsidRPr="00C03572">
        <w:rPr>
          <w:rFonts w:eastAsiaTheme="minorHAnsi"/>
          <w:color w:val="000000" w:themeColor="text1"/>
          <w:lang w:eastAsia="en-US"/>
        </w:rPr>
        <w:t>значення</w:t>
      </w:r>
      <w:proofErr w:type="spellEnd"/>
      <w:r w:rsidRPr="00C03572">
        <w:rPr>
          <w:rFonts w:eastAsiaTheme="minorHAnsi"/>
          <w:color w:val="000000" w:themeColor="text1"/>
          <w:lang w:eastAsia="en-US"/>
        </w:rPr>
        <w:t xml:space="preserve"> в </w:t>
      </w:r>
      <w:proofErr w:type="spellStart"/>
      <w:r w:rsidRPr="00C03572">
        <w:rPr>
          <w:rFonts w:eastAsiaTheme="minorHAnsi"/>
          <w:color w:val="000000" w:themeColor="text1"/>
          <w:lang w:eastAsia="en-US"/>
        </w:rPr>
        <w:t>розбудові</w:t>
      </w:r>
      <w:proofErr w:type="spellEnd"/>
      <w:r w:rsidRPr="00C03572">
        <w:rPr>
          <w:rFonts w:eastAsiaTheme="minorHAnsi"/>
          <w:color w:val="000000" w:themeColor="text1"/>
          <w:lang w:eastAsia="en-US"/>
        </w:rPr>
        <w:t xml:space="preserve"> </w:t>
      </w:r>
      <w:proofErr w:type="spellStart"/>
      <w:r w:rsidRPr="00C03572">
        <w:rPr>
          <w:rFonts w:eastAsiaTheme="minorHAnsi"/>
          <w:color w:val="000000" w:themeColor="text1"/>
          <w:lang w:eastAsia="en-US"/>
        </w:rPr>
        <w:t>нової</w:t>
      </w:r>
      <w:proofErr w:type="spellEnd"/>
      <w:r w:rsidRPr="00C03572">
        <w:rPr>
          <w:rFonts w:eastAsiaTheme="minorHAnsi"/>
          <w:color w:val="000000" w:themeColor="text1"/>
          <w:lang w:eastAsia="en-US"/>
        </w:rPr>
        <w:t xml:space="preserve"> </w:t>
      </w:r>
      <w:proofErr w:type="spellStart"/>
      <w:r w:rsidRPr="00C03572">
        <w:rPr>
          <w:rFonts w:eastAsiaTheme="minorHAnsi"/>
          <w:color w:val="000000" w:themeColor="text1"/>
          <w:lang w:eastAsia="en-US"/>
        </w:rPr>
        <w:t>школи</w:t>
      </w:r>
      <w:proofErr w:type="spellEnd"/>
      <w:r w:rsidRPr="00C03572">
        <w:rPr>
          <w:rFonts w:eastAsiaTheme="minorHAnsi"/>
          <w:color w:val="000000" w:themeColor="text1"/>
          <w:lang w:eastAsia="en-US"/>
        </w:rPr>
        <w:t xml:space="preserve"> </w:t>
      </w:r>
      <w:proofErr w:type="spellStart"/>
      <w:r w:rsidRPr="00C03572">
        <w:rPr>
          <w:rFonts w:eastAsiaTheme="minorHAnsi"/>
          <w:color w:val="000000" w:themeColor="text1"/>
          <w:lang w:eastAsia="en-US"/>
        </w:rPr>
        <w:t>набуває</w:t>
      </w:r>
      <w:proofErr w:type="spellEnd"/>
      <w:r w:rsidRPr="00C03572">
        <w:rPr>
          <w:rFonts w:eastAsiaTheme="minorHAnsi"/>
          <w:color w:val="000000" w:themeColor="text1"/>
          <w:lang w:eastAsia="en-US"/>
        </w:rPr>
        <w:t xml:space="preserve"> </w:t>
      </w:r>
      <w:proofErr w:type="spellStart"/>
      <w:r w:rsidRPr="00C03572">
        <w:rPr>
          <w:rFonts w:eastAsiaTheme="minorHAnsi"/>
          <w:color w:val="000000" w:themeColor="text1"/>
          <w:lang w:eastAsia="en-US"/>
        </w:rPr>
        <w:t>завдання</w:t>
      </w:r>
      <w:proofErr w:type="spellEnd"/>
      <w:r w:rsidRPr="00C03572">
        <w:rPr>
          <w:rFonts w:eastAsiaTheme="minorHAnsi"/>
          <w:color w:val="000000" w:themeColor="text1"/>
          <w:lang w:eastAsia="en-US"/>
        </w:rPr>
        <w:t xml:space="preserve"> </w:t>
      </w:r>
      <w:proofErr w:type="spellStart"/>
      <w:r w:rsidRPr="00C03572">
        <w:rPr>
          <w:rFonts w:eastAsiaTheme="minorHAnsi"/>
          <w:color w:val="000000" w:themeColor="text1"/>
          <w:lang w:eastAsia="en-US"/>
        </w:rPr>
        <w:t>формувати</w:t>
      </w:r>
      <w:proofErr w:type="spellEnd"/>
      <w:r w:rsidRPr="00C03572">
        <w:rPr>
          <w:rFonts w:eastAsiaTheme="minorHAnsi"/>
          <w:color w:val="000000" w:themeColor="text1"/>
          <w:lang w:eastAsia="en-US"/>
        </w:rPr>
        <w:t xml:space="preserve"> в </w:t>
      </w:r>
      <w:proofErr w:type="spellStart"/>
      <w:r w:rsidRPr="00C03572">
        <w:rPr>
          <w:rFonts w:eastAsiaTheme="minorHAnsi"/>
          <w:color w:val="000000" w:themeColor="text1"/>
          <w:lang w:eastAsia="en-US"/>
        </w:rPr>
        <w:t>учнів</w:t>
      </w:r>
      <w:proofErr w:type="spellEnd"/>
      <w:r w:rsidRPr="00C03572">
        <w:rPr>
          <w:rFonts w:eastAsiaTheme="minorHAnsi"/>
          <w:color w:val="000000" w:themeColor="text1"/>
          <w:lang w:eastAsia="en-US"/>
        </w:rPr>
        <w:t xml:space="preserve"> систему </w:t>
      </w:r>
      <w:proofErr w:type="spellStart"/>
      <w:r w:rsidRPr="00C03572">
        <w:rPr>
          <w:rFonts w:eastAsiaTheme="minorHAnsi"/>
          <w:color w:val="000000" w:themeColor="text1"/>
          <w:lang w:eastAsia="en-US"/>
        </w:rPr>
        <w:t>за</w:t>
      </w:r>
      <w:r w:rsidRPr="00C03572">
        <w:rPr>
          <w:rFonts w:eastAsiaTheme="minorHAnsi"/>
          <w:color w:val="000000" w:themeColor="text1"/>
          <w:lang w:eastAsia="en-US"/>
        </w:rPr>
        <w:softHyphen/>
        <w:t>гальнолюдських</w:t>
      </w:r>
      <w:proofErr w:type="spellEnd"/>
      <w:r w:rsidRPr="00C03572">
        <w:rPr>
          <w:rFonts w:eastAsiaTheme="minorHAnsi"/>
          <w:color w:val="000000" w:themeColor="text1"/>
          <w:lang w:eastAsia="en-US"/>
        </w:rPr>
        <w:t xml:space="preserve"> </w:t>
      </w:r>
      <w:proofErr w:type="spellStart"/>
      <w:r w:rsidRPr="00C03572">
        <w:rPr>
          <w:rFonts w:eastAsiaTheme="minorHAnsi"/>
          <w:color w:val="000000" w:themeColor="text1"/>
          <w:lang w:eastAsia="en-US"/>
        </w:rPr>
        <w:t>цінностей</w:t>
      </w:r>
      <w:proofErr w:type="spellEnd"/>
      <w:r w:rsidRPr="00C03572">
        <w:rPr>
          <w:rFonts w:eastAsiaTheme="minorHAnsi"/>
          <w:color w:val="000000" w:themeColor="text1"/>
          <w:lang w:val="uk-UA" w:eastAsia="en-US"/>
        </w:rPr>
        <w:t>:</w:t>
      </w:r>
    </w:p>
    <w:p w:rsidR="0067776D" w:rsidRPr="00C03572" w:rsidRDefault="0067776D" w:rsidP="00CF7BFC">
      <w:pPr>
        <w:pStyle w:val="a3"/>
        <w:numPr>
          <w:ilvl w:val="0"/>
          <w:numId w:val="12"/>
        </w:numPr>
        <w:jc w:val="both"/>
        <w:rPr>
          <w:color w:val="000000" w:themeColor="text1"/>
          <w:lang w:val="uk-UA"/>
        </w:rPr>
      </w:pPr>
      <w:r w:rsidRPr="00C03572">
        <w:rPr>
          <w:rFonts w:eastAsiaTheme="minorHAnsi"/>
          <w:color w:val="000000"/>
          <w:lang w:eastAsia="en-US"/>
        </w:rPr>
        <w:t>морально-</w:t>
      </w:r>
      <w:proofErr w:type="spellStart"/>
      <w:r w:rsidRPr="00C03572">
        <w:rPr>
          <w:rFonts w:eastAsiaTheme="minorHAnsi"/>
          <w:color w:val="000000"/>
          <w:lang w:eastAsia="en-US"/>
        </w:rPr>
        <w:t>етичних</w:t>
      </w:r>
      <w:proofErr w:type="spellEnd"/>
      <w:r w:rsidRPr="00C03572">
        <w:rPr>
          <w:rFonts w:eastAsiaTheme="minorHAnsi"/>
          <w:color w:val="000000"/>
          <w:lang w:eastAsia="en-US"/>
        </w:rPr>
        <w:t xml:space="preserve"> (</w:t>
      </w:r>
      <w:proofErr w:type="spellStart"/>
      <w:r w:rsidRPr="00C03572">
        <w:rPr>
          <w:rFonts w:eastAsiaTheme="minorHAnsi"/>
          <w:color w:val="000000"/>
          <w:lang w:eastAsia="en-US"/>
        </w:rPr>
        <w:t>гідність</w:t>
      </w:r>
      <w:proofErr w:type="spellEnd"/>
      <w:r w:rsidRPr="00C03572">
        <w:rPr>
          <w:rFonts w:eastAsiaTheme="minorHAnsi"/>
          <w:color w:val="000000"/>
          <w:lang w:eastAsia="en-US"/>
        </w:rPr>
        <w:t xml:space="preserve">, </w:t>
      </w:r>
      <w:proofErr w:type="spellStart"/>
      <w:r w:rsidRPr="00C03572">
        <w:rPr>
          <w:rFonts w:eastAsiaTheme="minorHAnsi"/>
          <w:color w:val="000000"/>
          <w:lang w:eastAsia="en-US"/>
        </w:rPr>
        <w:t>чесність</w:t>
      </w:r>
      <w:proofErr w:type="spellEnd"/>
      <w:r w:rsidRPr="00C03572">
        <w:rPr>
          <w:rFonts w:eastAsiaTheme="minorHAnsi"/>
          <w:color w:val="000000"/>
          <w:lang w:eastAsia="en-US"/>
        </w:rPr>
        <w:t xml:space="preserve">, </w:t>
      </w:r>
      <w:proofErr w:type="spellStart"/>
      <w:proofErr w:type="gramStart"/>
      <w:r w:rsidRPr="00C03572">
        <w:rPr>
          <w:rFonts w:eastAsiaTheme="minorHAnsi"/>
          <w:color w:val="000000"/>
          <w:lang w:eastAsia="en-US"/>
        </w:rPr>
        <w:t>справедлив</w:t>
      </w:r>
      <w:proofErr w:type="gramEnd"/>
      <w:r w:rsidRPr="00C03572">
        <w:rPr>
          <w:rFonts w:eastAsiaTheme="minorHAnsi"/>
          <w:color w:val="000000"/>
          <w:lang w:eastAsia="en-US"/>
        </w:rPr>
        <w:t>ість</w:t>
      </w:r>
      <w:proofErr w:type="spellEnd"/>
      <w:r w:rsidRPr="00C03572">
        <w:rPr>
          <w:rFonts w:eastAsiaTheme="minorHAnsi"/>
          <w:color w:val="000000"/>
          <w:lang w:eastAsia="en-US"/>
        </w:rPr>
        <w:t xml:space="preserve">, </w:t>
      </w:r>
      <w:proofErr w:type="spellStart"/>
      <w:r w:rsidRPr="00C03572">
        <w:rPr>
          <w:rFonts w:eastAsiaTheme="minorHAnsi"/>
          <w:color w:val="000000"/>
          <w:lang w:eastAsia="en-US"/>
        </w:rPr>
        <w:t>турбота</w:t>
      </w:r>
      <w:proofErr w:type="spellEnd"/>
      <w:r w:rsidRPr="00C03572">
        <w:rPr>
          <w:rFonts w:eastAsiaTheme="minorHAnsi"/>
          <w:color w:val="000000"/>
          <w:lang w:eastAsia="en-US"/>
        </w:rPr>
        <w:t xml:space="preserve">, </w:t>
      </w:r>
      <w:proofErr w:type="spellStart"/>
      <w:r w:rsidRPr="00C03572">
        <w:rPr>
          <w:rFonts w:eastAsiaTheme="minorHAnsi"/>
          <w:color w:val="000000"/>
          <w:lang w:eastAsia="en-US"/>
        </w:rPr>
        <w:t>пова</w:t>
      </w:r>
      <w:r w:rsidRPr="00C03572">
        <w:rPr>
          <w:rFonts w:eastAsiaTheme="minorHAnsi"/>
          <w:color w:val="000000"/>
          <w:lang w:eastAsia="en-US"/>
        </w:rPr>
        <w:softHyphen/>
        <w:t>га</w:t>
      </w:r>
      <w:proofErr w:type="spellEnd"/>
      <w:r w:rsidRPr="00C03572">
        <w:rPr>
          <w:rFonts w:eastAsiaTheme="minorHAnsi"/>
          <w:color w:val="000000"/>
          <w:lang w:eastAsia="en-US"/>
        </w:rPr>
        <w:t xml:space="preserve"> до </w:t>
      </w:r>
      <w:proofErr w:type="spellStart"/>
      <w:r w:rsidRPr="00C03572">
        <w:rPr>
          <w:rFonts w:eastAsiaTheme="minorHAnsi"/>
          <w:color w:val="000000"/>
          <w:lang w:eastAsia="en-US"/>
        </w:rPr>
        <w:t>життя</w:t>
      </w:r>
      <w:proofErr w:type="spellEnd"/>
      <w:r w:rsidRPr="00C03572">
        <w:rPr>
          <w:rFonts w:eastAsiaTheme="minorHAnsi"/>
          <w:color w:val="000000"/>
          <w:lang w:eastAsia="en-US"/>
        </w:rPr>
        <w:t xml:space="preserve">, </w:t>
      </w:r>
      <w:proofErr w:type="spellStart"/>
      <w:r w:rsidRPr="00C03572">
        <w:rPr>
          <w:rFonts w:eastAsiaTheme="minorHAnsi"/>
          <w:color w:val="000000"/>
          <w:lang w:eastAsia="en-US"/>
        </w:rPr>
        <w:t>повага</w:t>
      </w:r>
      <w:proofErr w:type="spellEnd"/>
      <w:r w:rsidRPr="00C03572">
        <w:rPr>
          <w:rFonts w:eastAsiaTheme="minorHAnsi"/>
          <w:color w:val="000000"/>
          <w:lang w:eastAsia="en-US"/>
        </w:rPr>
        <w:t xml:space="preserve"> до себе та </w:t>
      </w:r>
      <w:proofErr w:type="spellStart"/>
      <w:r w:rsidRPr="00C03572">
        <w:rPr>
          <w:rFonts w:eastAsiaTheme="minorHAnsi"/>
          <w:color w:val="000000"/>
          <w:lang w:eastAsia="en-US"/>
        </w:rPr>
        <w:t>інших</w:t>
      </w:r>
      <w:proofErr w:type="spellEnd"/>
      <w:r w:rsidRPr="00C03572">
        <w:rPr>
          <w:rFonts w:eastAsiaTheme="minorHAnsi"/>
          <w:color w:val="000000"/>
          <w:lang w:eastAsia="en-US"/>
        </w:rPr>
        <w:t xml:space="preserve"> людей)</w:t>
      </w:r>
    </w:p>
    <w:p w:rsidR="0067776D" w:rsidRPr="00C03572" w:rsidRDefault="0067776D" w:rsidP="00CF7BFC">
      <w:pPr>
        <w:pStyle w:val="a3"/>
        <w:numPr>
          <w:ilvl w:val="0"/>
          <w:numId w:val="12"/>
        </w:numPr>
        <w:jc w:val="both"/>
        <w:rPr>
          <w:color w:val="000000" w:themeColor="text1"/>
          <w:lang w:val="uk-UA"/>
        </w:rPr>
      </w:pPr>
      <w:proofErr w:type="spellStart"/>
      <w:proofErr w:type="gramStart"/>
      <w:r w:rsidRPr="00C03572">
        <w:rPr>
          <w:rFonts w:eastAsiaTheme="minorHAnsi"/>
          <w:color w:val="000000"/>
          <w:lang w:eastAsia="en-US"/>
        </w:rPr>
        <w:t>со</w:t>
      </w:r>
      <w:r w:rsidRPr="00C03572">
        <w:rPr>
          <w:rFonts w:eastAsiaTheme="minorHAnsi"/>
          <w:color w:val="000000"/>
          <w:lang w:eastAsia="en-US"/>
        </w:rPr>
        <w:softHyphen/>
        <w:t>ц</w:t>
      </w:r>
      <w:proofErr w:type="gramEnd"/>
      <w:r w:rsidRPr="00C03572">
        <w:rPr>
          <w:rFonts w:eastAsiaTheme="minorHAnsi"/>
          <w:color w:val="000000"/>
          <w:lang w:eastAsia="en-US"/>
        </w:rPr>
        <w:t>іально-політичних</w:t>
      </w:r>
      <w:proofErr w:type="spellEnd"/>
      <w:r w:rsidRPr="00C03572">
        <w:rPr>
          <w:rFonts w:eastAsiaTheme="minorHAnsi"/>
          <w:color w:val="000000"/>
          <w:lang w:eastAsia="en-US"/>
        </w:rPr>
        <w:t xml:space="preserve"> (свобода, </w:t>
      </w:r>
      <w:proofErr w:type="spellStart"/>
      <w:r w:rsidRPr="00C03572">
        <w:rPr>
          <w:rFonts w:eastAsiaTheme="minorHAnsi"/>
          <w:color w:val="000000"/>
          <w:lang w:eastAsia="en-US"/>
        </w:rPr>
        <w:t>демократія</w:t>
      </w:r>
      <w:proofErr w:type="spellEnd"/>
      <w:r w:rsidRPr="00C03572">
        <w:rPr>
          <w:rFonts w:eastAsiaTheme="minorHAnsi"/>
          <w:color w:val="000000"/>
          <w:lang w:eastAsia="en-US"/>
        </w:rPr>
        <w:t xml:space="preserve">, </w:t>
      </w:r>
      <w:proofErr w:type="spellStart"/>
      <w:r w:rsidRPr="00C03572">
        <w:rPr>
          <w:rFonts w:eastAsiaTheme="minorHAnsi"/>
          <w:color w:val="000000"/>
          <w:lang w:eastAsia="en-US"/>
        </w:rPr>
        <w:t>культур</w:t>
      </w:r>
      <w:r w:rsidRPr="00C03572">
        <w:rPr>
          <w:rFonts w:eastAsiaTheme="minorHAnsi"/>
          <w:color w:val="000000"/>
          <w:lang w:eastAsia="en-US"/>
        </w:rPr>
        <w:softHyphen/>
        <w:t>не</w:t>
      </w:r>
      <w:proofErr w:type="spellEnd"/>
      <w:r w:rsidRPr="00C03572">
        <w:rPr>
          <w:rFonts w:eastAsiaTheme="minorHAnsi"/>
          <w:color w:val="000000"/>
          <w:lang w:eastAsia="en-US"/>
        </w:rPr>
        <w:t xml:space="preserve"> </w:t>
      </w:r>
      <w:proofErr w:type="spellStart"/>
      <w:r w:rsidRPr="00C03572">
        <w:rPr>
          <w:rFonts w:eastAsiaTheme="minorHAnsi"/>
          <w:color w:val="000000"/>
          <w:lang w:eastAsia="en-US"/>
        </w:rPr>
        <w:t>різноманіття</w:t>
      </w:r>
      <w:proofErr w:type="spellEnd"/>
      <w:r w:rsidRPr="00C03572">
        <w:rPr>
          <w:rFonts w:eastAsiaTheme="minorHAnsi"/>
          <w:color w:val="000000"/>
          <w:lang w:eastAsia="en-US"/>
        </w:rPr>
        <w:t xml:space="preserve">, </w:t>
      </w:r>
      <w:proofErr w:type="spellStart"/>
      <w:r w:rsidRPr="00C03572">
        <w:rPr>
          <w:rFonts w:eastAsiaTheme="minorHAnsi"/>
          <w:color w:val="000000"/>
          <w:lang w:eastAsia="en-US"/>
        </w:rPr>
        <w:t>повага</w:t>
      </w:r>
      <w:proofErr w:type="spellEnd"/>
      <w:r w:rsidRPr="00C03572">
        <w:rPr>
          <w:rFonts w:eastAsiaTheme="minorHAnsi"/>
          <w:color w:val="000000"/>
          <w:lang w:eastAsia="en-US"/>
        </w:rPr>
        <w:t xml:space="preserve"> до </w:t>
      </w:r>
      <w:proofErr w:type="spellStart"/>
      <w:r w:rsidRPr="00C03572">
        <w:rPr>
          <w:rFonts w:eastAsiaTheme="minorHAnsi"/>
          <w:color w:val="000000"/>
          <w:lang w:eastAsia="en-US"/>
        </w:rPr>
        <w:t>рідної</w:t>
      </w:r>
      <w:proofErr w:type="spellEnd"/>
      <w:r w:rsidRPr="00C03572">
        <w:rPr>
          <w:rFonts w:eastAsiaTheme="minorHAnsi"/>
          <w:color w:val="000000"/>
          <w:lang w:eastAsia="en-US"/>
        </w:rPr>
        <w:t xml:space="preserve"> </w:t>
      </w:r>
      <w:proofErr w:type="spellStart"/>
      <w:r w:rsidRPr="00C03572">
        <w:rPr>
          <w:rFonts w:eastAsiaTheme="minorHAnsi"/>
          <w:color w:val="000000"/>
          <w:lang w:eastAsia="en-US"/>
        </w:rPr>
        <w:t>мови</w:t>
      </w:r>
      <w:proofErr w:type="spellEnd"/>
      <w:r w:rsidRPr="00C03572">
        <w:rPr>
          <w:rFonts w:eastAsiaTheme="minorHAnsi"/>
          <w:color w:val="000000"/>
          <w:lang w:eastAsia="en-US"/>
        </w:rPr>
        <w:t xml:space="preserve"> і </w:t>
      </w:r>
      <w:proofErr w:type="spellStart"/>
      <w:r w:rsidRPr="00C03572">
        <w:rPr>
          <w:rFonts w:eastAsiaTheme="minorHAnsi"/>
          <w:color w:val="000000"/>
          <w:lang w:eastAsia="en-US"/>
        </w:rPr>
        <w:t>культури</w:t>
      </w:r>
      <w:proofErr w:type="spellEnd"/>
      <w:r w:rsidRPr="00C03572">
        <w:rPr>
          <w:rFonts w:eastAsiaTheme="minorHAnsi"/>
          <w:color w:val="000000"/>
          <w:lang w:eastAsia="en-US"/>
        </w:rPr>
        <w:t xml:space="preserve">, </w:t>
      </w:r>
      <w:proofErr w:type="spellStart"/>
      <w:r w:rsidRPr="00C03572">
        <w:rPr>
          <w:rFonts w:eastAsiaTheme="minorHAnsi"/>
          <w:color w:val="000000"/>
          <w:lang w:eastAsia="en-US"/>
        </w:rPr>
        <w:t>патріотизм</w:t>
      </w:r>
      <w:proofErr w:type="spellEnd"/>
      <w:r w:rsidRPr="00C03572">
        <w:rPr>
          <w:rFonts w:eastAsiaTheme="minorHAnsi"/>
          <w:color w:val="000000"/>
          <w:lang w:eastAsia="en-US"/>
        </w:rPr>
        <w:t xml:space="preserve">, </w:t>
      </w:r>
      <w:proofErr w:type="spellStart"/>
      <w:r w:rsidRPr="00C03572">
        <w:rPr>
          <w:rFonts w:eastAsiaTheme="minorHAnsi"/>
          <w:color w:val="000000"/>
          <w:lang w:eastAsia="en-US"/>
        </w:rPr>
        <w:t>шанобливе</w:t>
      </w:r>
      <w:proofErr w:type="spellEnd"/>
      <w:r w:rsidRPr="00C03572">
        <w:rPr>
          <w:rFonts w:eastAsiaTheme="minorHAnsi"/>
          <w:color w:val="000000"/>
          <w:lang w:eastAsia="en-US"/>
        </w:rPr>
        <w:t xml:space="preserve"> </w:t>
      </w:r>
      <w:proofErr w:type="spellStart"/>
      <w:r w:rsidRPr="00C03572">
        <w:rPr>
          <w:rFonts w:eastAsiaTheme="minorHAnsi"/>
          <w:color w:val="000000"/>
          <w:lang w:eastAsia="en-US"/>
        </w:rPr>
        <w:t>ставлення</w:t>
      </w:r>
      <w:proofErr w:type="spellEnd"/>
      <w:r w:rsidRPr="00C03572">
        <w:rPr>
          <w:rFonts w:eastAsiaTheme="minorHAnsi"/>
          <w:color w:val="000000"/>
          <w:lang w:eastAsia="en-US"/>
        </w:rPr>
        <w:t xml:space="preserve"> до </w:t>
      </w:r>
      <w:proofErr w:type="spellStart"/>
      <w:r w:rsidRPr="00C03572">
        <w:rPr>
          <w:rFonts w:eastAsiaTheme="minorHAnsi"/>
          <w:color w:val="000000"/>
          <w:lang w:eastAsia="en-US"/>
        </w:rPr>
        <w:t>довкілля</w:t>
      </w:r>
      <w:proofErr w:type="spellEnd"/>
      <w:r w:rsidRPr="00C03572">
        <w:rPr>
          <w:rFonts w:eastAsiaTheme="minorHAnsi"/>
          <w:color w:val="000000"/>
          <w:lang w:eastAsia="en-US"/>
        </w:rPr>
        <w:t xml:space="preserve">, </w:t>
      </w:r>
      <w:proofErr w:type="spellStart"/>
      <w:r w:rsidRPr="00C03572">
        <w:rPr>
          <w:rFonts w:eastAsiaTheme="minorHAnsi"/>
          <w:color w:val="000000"/>
          <w:lang w:eastAsia="en-US"/>
        </w:rPr>
        <w:t>повага</w:t>
      </w:r>
      <w:proofErr w:type="spellEnd"/>
      <w:r w:rsidRPr="00C03572">
        <w:rPr>
          <w:rFonts w:eastAsiaTheme="minorHAnsi"/>
          <w:color w:val="000000"/>
          <w:lang w:eastAsia="en-US"/>
        </w:rPr>
        <w:t xml:space="preserve"> до закону, </w:t>
      </w:r>
      <w:proofErr w:type="spellStart"/>
      <w:r w:rsidRPr="00C03572">
        <w:rPr>
          <w:rFonts w:eastAsiaTheme="minorHAnsi"/>
          <w:color w:val="000000"/>
          <w:lang w:eastAsia="en-US"/>
        </w:rPr>
        <w:t>солідарність</w:t>
      </w:r>
      <w:proofErr w:type="spellEnd"/>
      <w:r w:rsidRPr="00C03572">
        <w:rPr>
          <w:rFonts w:eastAsiaTheme="minorHAnsi"/>
          <w:color w:val="000000"/>
          <w:lang w:eastAsia="en-US"/>
        </w:rPr>
        <w:t xml:space="preserve">, </w:t>
      </w:r>
      <w:proofErr w:type="spellStart"/>
      <w:r w:rsidRPr="00C03572">
        <w:rPr>
          <w:rFonts w:eastAsiaTheme="minorHAnsi"/>
          <w:color w:val="000000"/>
          <w:lang w:eastAsia="en-US"/>
        </w:rPr>
        <w:t>від</w:t>
      </w:r>
      <w:r w:rsidRPr="00C03572">
        <w:rPr>
          <w:rFonts w:eastAsiaTheme="minorHAnsi"/>
          <w:color w:val="000000"/>
          <w:lang w:eastAsia="en-US"/>
        </w:rPr>
        <w:softHyphen/>
        <w:t>повідальність</w:t>
      </w:r>
      <w:proofErr w:type="spellEnd"/>
      <w:r w:rsidRPr="00C03572">
        <w:rPr>
          <w:rFonts w:eastAsiaTheme="minorHAnsi"/>
          <w:color w:val="000000"/>
          <w:lang w:eastAsia="en-US"/>
        </w:rPr>
        <w:t xml:space="preserve">). </w:t>
      </w:r>
    </w:p>
    <w:p w:rsidR="00B43232" w:rsidRPr="00C03572" w:rsidRDefault="00B43232" w:rsidP="00CF7BFC">
      <w:pPr>
        <w:jc w:val="center"/>
        <w:rPr>
          <w:color w:val="000000" w:themeColor="text1"/>
          <w:lang w:val="uk-UA"/>
        </w:rPr>
      </w:pPr>
      <w:r w:rsidRPr="00C03572">
        <w:rPr>
          <w:noProof/>
          <w:color w:val="000000" w:themeColor="text1"/>
        </w:rPr>
        <w:drawing>
          <wp:inline distT="0" distB="0" distL="0" distR="0" wp14:anchorId="40AA5D17" wp14:editId="62C21D23">
            <wp:extent cx="3171825" cy="1979840"/>
            <wp:effectExtent l="0" t="0" r="0" b="1905"/>
            <wp:docPr id="23" name="Рисунок 23" descr="C:\Users\Admin\Desktop\2018 Київ\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dmin\Desktop\2018 Київ\2.JPG"/>
                    <pic:cNvPicPr>
                      <a:picLocks noChangeAspect="1" noChangeArrowheads="1"/>
                    </pic:cNvPicPr>
                  </pic:nvPicPr>
                  <pic:blipFill>
                    <a:blip r:embed="rId12">
                      <a:extLst>
                        <a:ext uri="{BEBA8EAE-BF5A-486C-A8C5-ECC9F3942E4B}">
                          <a14:imgProps xmlns:a14="http://schemas.microsoft.com/office/drawing/2010/main">
                            <a14:imgLayer r:embed="rId13">
                              <a14:imgEffect>
                                <a14:brightnessContrast bright="20000"/>
                              </a14:imgEffect>
                            </a14:imgLayer>
                          </a14:imgProps>
                        </a:ext>
                        <a:ext uri="{28A0092B-C50C-407E-A947-70E740481C1C}">
                          <a14:useLocalDpi xmlns:a14="http://schemas.microsoft.com/office/drawing/2010/main" val="0"/>
                        </a:ext>
                      </a:extLst>
                    </a:blip>
                    <a:srcRect/>
                    <a:stretch>
                      <a:fillRect/>
                    </a:stretch>
                  </pic:blipFill>
                  <pic:spPr bwMode="auto">
                    <a:xfrm>
                      <a:off x="0" y="0"/>
                      <a:ext cx="3183134" cy="1986899"/>
                    </a:xfrm>
                    <a:prstGeom prst="rect">
                      <a:avLst/>
                    </a:prstGeom>
                    <a:noFill/>
                    <a:ln>
                      <a:noFill/>
                    </a:ln>
                  </pic:spPr>
                </pic:pic>
              </a:graphicData>
            </a:graphic>
          </wp:inline>
        </w:drawing>
      </w:r>
    </w:p>
    <w:p w:rsidR="007926F4" w:rsidRPr="00C03572" w:rsidRDefault="0067776D" w:rsidP="00CF7BFC">
      <w:pPr>
        <w:autoSpaceDE w:val="0"/>
        <w:autoSpaceDN w:val="0"/>
        <w:adjustRightInd w:val="0"/>
        <w:ind w:firstLine="708"/>
        <w:rPr>
          <w:rFonts w:eastAsiaTheme="minorHAnsi"/>
          <w:i/>
          <w:iCs/>
          <w:color w:val="FF0000"/>
          <w:lang w:eastAsia="en-US"/>
        </w:rPr>
      </w:pPr>
      <w:r w:rsidRPr="00C03572">
        <w:rPr>
          <w:rFonts w:eastAsiaTheme="minorHAnsi"/>
          <w:color w:val="000000"/>
          <w:lang w:eastAsia="en-US"/>
        </w:rPr>
        <w:t xml:space="preserve">У </w:t>
      </w:r>
      <w:proofErr w:type="spellStart"/>
      <w:r w:rsidRPr="00C03572">
        <w:rPr>
          <w:rFonts w:eastAsiaTheme="minorHAnsi"/>
          <w:color w:val="000000"/>
          <w:lang w:eastAsia="en-US"/>
        </w:rPr>
        <w:t>центрі</w:t>
      </w:r>
      <w:proofErr w:type="spellEnd"/>
      <w:r w:rsidRPr="00C03572">
        <w:rPr>
          <w:rFonts w:eastAsiaTheme="minorHAnsi"/>
          <w:color w:val="000000"/>
          <w:lang w:eastAsia="en-US"/>
        </w:rPr>
        <w:t xml:space="preserve"> </w:t>
      </w:r>
      <w:proofErr w:type="spellStart"/>
      <w:r w:rsidRPr="00C03572">
        <w:rPr>
          <w:rFonts w:eastAsiaTheme="minorHAnsi"/>
          <w:color w:val="000000"/>
          <w:lang w:eastAsia="en-US"/>
        </w:rPr>
        <w:t>освіти</w:t>
      </w:r>
      <w:proofErr w:type="spellEnd"/>
      <w:r w:rsidRPr="00C03572">
        <w:rPr>
          <w:rFonts w:eastAsiaTheme="minorHAnsi"/>
          <w:color w:val="000000"/>
          <w:lang w:eastAsia="en-US"/>
        </w:rPr>
        <w:t xml:space="preserve"> </w:t>
      </w:r>
      <w:proofErr w:type="spellStart"/>
      <w:r w:rsidRPr="00C03572">
        <w:rPr>
          <w:rFonts w:eastAsiaTheme="minorHAnsi"/>
          <w:color w:val="000000"/>
          <w:lang w:eastAsia="en-US"/>
        </w:rPr>
        <w:t>має</w:t>
      </w:r>
      <w:proofErr w:type="spellEnd"/>
      <w:r w:rsidRPr="00C03572">
        <w:rPr>
          <w:rFonts w:eastAsiaTheme="minorHAnsi"/>
          <w:color w:val="000000"/>
          <w:lang w:eastAsia="en-US"/>
        </w:rPr>
        <w:t xml:space="preserve"> </w:t>
      </w:r>
      <w:proofErr w:type="spellStart"/>
      <w:r w:rsidRPr="00C03572">
        <w:rPr>
          <w:rFonts w:eastAsiaTheme="minorHAnsi"/>
          <w:color w:val="000000"/>
          <w:lang w:eastAsia="en-US"/>
        </w:rPr>
        <w:t>перебувати</w:t>
      </w:r>
      <w:proofErr w:type="spellEnd"/>
      <w:r w:rsidRPr="00C03572">
        <w:rPr>
          <w:rFonts w:eastAsiaTheme="minorHAnsi"/>
          <w:color w:val="000000"/>
          <w:lang w:eastAsia="en-US"/>
        </w:rPr>
        <w:t xml:space="preserve"> </w:t>
      </w:r>
      <w:proofErr w:type="spellStart"/>
      <w:r w:rsidRPr="00C03572">
        <w:rPr>
          <w:rFonts w:eastAsiaTheme="minorHAnsi"/>
          <w:color w:val="000000"/>
          <w:lang w:eastAsia="en-US"/>
        </w:rPr>
        <w:t>виховання</w:t>
      </w:r>
      <w:proofErr w:type="spellEnd"/>
      <w:r w:rsidRPr="00C03572">
        <w:rPr>
          <w:rFonts w:eastAsiaTheme="minorHAnsi"/>
          <w:color w:val="000000"/>
          <w:lang w:eastAsia="en-US"/>
        </w:rPr>
        <w:t xml:space="preserve"> в </w:t>
      </w:r>
      <w:proofErr w:type="spellStart"/>
      <w:r w:rsidRPr="00C03572">
        <w:rPr>
          <w:rFonts w:eastAsiaTheme="minorHAnsi"/>
          <w:color w:val="000000"/>
          <w:lang w:eastAsia="en-US"/>
        </w:rPr>
        <w:t>учнів</w:t>
      </w:r>
      <w:proofErr w:type="spellEnd"/>
      <w:r w:rsidRPr="00C03572">
        <w:rPr>
          <w:rFonts w:eastAsiaTheme="minorHAnsi"/>
          <w:color w:val="000000"/>
          <w:lang w:eastAsia="en-US"/>
        </w:rPr>
        <w:t xml:space="preserve"> </w:t>
      </w:r>
      <w:proofErr w:type="spellStart"/>
      <w:proofErr w:type="gramStart"/>
      <w:r w:rsidRPr="00C03572">
        <w:rPr>
          <w:rFonts w:eastAsiaTheme="minorHAnsi"/>
          <w:color w:val="000000"/>
          <w:lang w:eastAsia="en-US"/>
        </w:rPr>
        <w:t>в</w:t>
      </w:r>
      <w:proofErr w:type="gramEnd"/>
      <w:r w:rsidRPr="00C03572">
        <w:rPr>
          <w:rFonts w:eastAsiaTheme="minorHAnsi"/>
          <w:color w:val="000000"/>
          <w:lang w:eastAsia="en-US"/>
        </w:rPr>
        <w:t>ідповідальності</w:t>
      </w:r>
      <w:proofErr w:type="spellEnd"/>
      <w:r w:rsidRPr="00C03572">
        <w:rPr>
          <w:rFonts w:eastAsiaTheme="minorHAnsi"/>
          <w:color w:val="000000"/>
          <w:lang w:eastAsia="en-US"/>
        </w:rPr>
        <w:t xml:space="preserve"> за себе, за </w:t>
      </w:r>
      <w:proofErr w:type="spellStart"/>
      <w:r w:rsidRPr="00C03572">
        <w:rPr>
          <w:rFonts w:eastAsiaTheme="minorHAnsi"/>
          <w:color w:val="000000"/>
          <w:lang w:eastAsia="en-US"/>
        </w:rPr>
        <w:t>добробут</w:t>
      </w:r>
      <w:proofErr w:type="spellEnd"/>
      <w:r w:rsidRPr="00C03572">
        <w:rPr>
          <w:rFonts w:eastAsiaTheme="minorHAnsi"/>
          <w:color w:val="000000"/>
          <w:lang w:eastAsia="en-US"/>
        </w:rPr>
        <w:t xml:space="preserve"> </w:t>
      </w:r>
      <w:proofErr w:type="spellStart"/>
      <w:r w:rsidRPr="00C03572">
        <w:rPr>
          <w:rFonts w:eastAsiaTheme="minorHAnsi"/>
          <w:color w:val="000000"/>
          <w:lang w:eastAsia="en-US"/>
        </w:rPr>
        <w:t>нашої</w:t>
      </w:r>
      <w:proofErr w:type="spellEnd"/>
      <w:r w:rsidRPr="00C03572">
        <w:rPr>
          <w:rFonts w:eastAsiaTheme="minorHAnsi"/>
          <w:color w:val="000000"/>
          <w:lang w:eastAsia="en-US"/>
        </w:rPr>
        <w:t xml:space="preserve"> </w:t>
      </w:r>
      <w:proofErr w:type="spellStart"/>
      <w:r w:rsidRPr="00C03572">
        <w:rPr>
          <w:rFonts w:eastAsiaTheme="minorHAnsi"/>
          <w:color w:val="000000"/>
          <w:lang w:eastAsia="en-US"/>
        </w:rPr>
        <w:t>країни</w:t>
      </w:r>
      <w:proofErr w:type="spellEnd"/>
      <w:r w:rsidRPr="00C03572">
        <w:rPr>
          <w:rFonts w:eastAsiaTheme="minorHAnsi"/>
          <w:lang w:eastAsia="en-US"/>
        </w:rPr>
        <w:t>.</w:t>
      </w:r>
      <w:r w:rsidR="00874A73" w:rsidRPr="00C03572">
        <w:rPr>
          <w:rFonts w:eastAsiaTheme="minorHAnsi"/>
          <w:lang w:val="uk-UA" w:eastAsia="en-US"/>
        </w:rPr>
        <w:t xml:space="preserve"> </w:t>
      </w:r>
      <w:r w:rsidR="00874A73" w:rsidRPr="00C03572">
        <w:rPr>
          <w:rFonts w:eastAsiaTheme="minorHAnsi"/>
          <w:color w:val="000000"/>
          <w:lang w:val="uk-UA" w:eastAsia="en-US"/>
        </w:rPr>
        <w:sym w:font="Symbol" w:char="F05B"/>
      </w:r>
      <w:r w:rsidR="00874A73" w:rsidRPr="00C03572">
        <w:rPr>
          <w:rFonts w:eastAsiaTheme="minorHAnsi"/>
          <w:color w:val="000000"/>
          <w:lang w:val="uk-UA" w:eastAsia="en-US"/>
        </w:rPr>
        <w:t>1</w:t>
      </w:r>
      <w:r w:rsidR="00874A73" w:rsidRPr="00C03572">
        <w:rPr>
          <w:rFonts w:eastAsiaTheme="minorHAnsi"/>
          <w:color w:val="000000"/>
          <w:lang w:val="uk-UA" w:eastAsia="en-US"/>
        </w:rPr>
        <w:sym w:font="Symbol" w:char="F05D"/>
      </w:r>
      <w:r w:rsidRPr="00C03572">
        <w:rPr>
          <w:rFonts w:eastAsiaTheme="minorHAnsi"/>
          <w:color w:val="FF0000"/>
          <w:lang w:eastAsia="en-US"/>
        </w:rPr>
        <w:t xml:space="preserve"> </w:t>
      </w:r>
      <w:r w:rsidR="00874A73" w:rsidRPr="00C03572">
        <w:rPr>
          <w:rFonts w:eastAsiaTheme="minorHAnsi"/>
          <w:color w:val="FF0000"/>
          <w:lang w:val="uk-UA" w:eastAsia="en-US"/>
        </w:rPr>
        <w:t xml:space="preserve">     </w:t>
      </w:r>
    </w:p>
    <w:p w:rsidR="007926F4" w:rsidRPr="00C03572" w:rsidRDefault="007926F4" w:rsidP="00C03572">
      <w:pPr>
        <w:autoSpaceDE w:val="0"/>
        <w:autoSpaceDN w:val="0"/>
        <w:adjustRightInd w:val="0"/>
        <w:ind w:firstLine="708"/>
        <w:jc w:val="center"/>
        <w:rPr>
          <w:rFonts w:eastAsiaTheme="minorHAnsi"/>
          <w:i/>
          <w:iCs/>
          <w:color w:val="FF0000"/>
          <w:lang w:val="uk-UA" w:eastAsia="en-US"/>
        </w:rPr>
      </w:pPr>
      <w:r w:rsidRPr="00C03572">
        <w:rPr>
          <w:rFonts w:eastAsiaTheme="minorHAnsi"/>
          <w:i/>
          <w:iCs/>
          <w:noProof/>
          <w:color w:val="FF0000"/>
        </w:rPr>
        <w:drawing>
          <wp:inline distT="0" distB="0" distL="0" distR="0" wp14:anchorId="4BE4A321" wp14:editId="1D52F38B">
            <wp:extent cx="2389264" cy="1768573"/>
            <wp:effectExtent l="0" t="0" r="0" b="3175"/>
            <wp:docPr id="25" name="Рисунок 25" descr="C:\Users\Admin\Desktop\2018 Київ\DSC061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dmin\Desktop\2018 Київ\DSC06115.JPG"/>
                    <pic:cNvPicPr>
                      <a:picLocks noChangeAspect="1" noChangeArrowheads="1"/>
                    </pic:cNvPicPr>
                  </pic:nvPicPr>
                  <pic:blipFill rotWithShape="1">
                    <a:blip r:embed="rId14" cstate="print">
                      <a:extLst>
                        <a:ext uri="{BEBA8EAE-BF5A-486C-A8C5-ECC9F3942E4B}">
                          <a14:imgProps xmlns:a14="http://schemas.microsoft.com/office/drawing/2010/main">
                            <a14:imgLayer r:embed="rId15">
                              <a14:imgEffect>
                                <a14:brightnessContrast bright="20000"/>
                              </a14:imgEffect>
                            </a14:imgLayer>
                          </a14:imgProps>
                        </a:ext>
                        <a:ext uri="{28A0092B-C50C-407E-A947-70E740481C1C}">
                          <a14:useLocalDpi xmlns:a14="http://schemas.microsoft.com/office/drawing/2010/main" val="0"/>
                        </a:ext>
                      </a:extLst>
                    </a:blip>
                    <a:srcRect l="13656" t="12569" r="14216" b="16220"/>
                    <a:stretch/>
                  </pic:blipFill>
                  <pic:spPr bwMode="auto">
                    <a:xfrm>
                      <a:off x="0" y="0"/>
                      <a:ext cx="2388734" cy="1768180"/>
                    </a:xfrm>
                    <a:prstGeom prst="rect">
                      <a:avLst/>
                    </a:prstGeom>
                    <a:noFill/>
                    <a:ln>
                      <a:noFill/>
                    </a:ln>
                    <a:extLst>
                      <a:ext uri="{53640926-AAD7-44D8-BBD7-CCE9431645EC}">
                        <a14:shadowObscured xmlns:a14="http://schemas.microsoft.com/office/drawing/2010/main"/>
                      </a:ext>
                    </a:extLst>
                  </pic:spPr>
                </pic:pic>
              </a:graphicData>
            </a:graphic>
          </wp:inline>
        </w:drawing>
      </w:r>
      <w:r w:rsidR="00C03572">
        <w:rPr>
          <w:rFonts w:eastAsiaTheme="minorHAnsi"/>
          <w:i/>
          <w:iCs/>
          <w:color w:val="FF0000"/>
          <w:lang w:val="uk-UA" w:eastAsia="en-US"/>
        </w:rPr>
        <w:t xml:space="preserve">          </w:t>
      </w:r>
      <w:r w:rsidRPr="00C03572">
        <w:rPr>
          <w:rFonts w:eastAsiaTheme="minorHAnsi"/>
          <w:i/>
          <w:iCs/>
          <w:noProof/>
          <w:color w:val="FF0000"/>
        </w:rPr>
        <w:drawing>
          <wp:inline distT="0" distB="0" distL="0" distR="0" wp14:anchorId="6226D39D" wp14:editId="0691178A">
            <wp:extent cx="2642529" cy="1771650"/>
            <wp:effectExtent l="0" t="0" r="5715" b="0"/>
            <wp:docPr id="291" name="Рисунок 291" descr="C:\Users\Admin\Desktop\2018 Київ\DSC056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dmin\Desktop\2018 Київ\DSC05641.JPG"/>
                    <pic:cNvPicPr>
                      <a:picLocks noChangeAspect="1" noChangeArrowheads="1"/>
                    </pic:cNvPicPr>
                  </pic:nvPicPr>
                  <pic:blipFill>
                    <a:blip r:embed="rId16" cstate="print">
                      <a:extLst>
                        <a:ext uri="{BEBA8EAE-BF5A-486C-A8C5-ECC9F3942E4B}">
                          <a14:imgProps xmlns:a14="http://schemas.microsoft.com/office/drawing/2010/main">
                            <a14:imgLayer r:embed="rId17">
                              <a14:imgEffect>
                                <a14:brightnessContrast bright="20000"/>
                              </a14:imgEffect>
                            </a14:imgLayer>
                          </a14:imgProps>
                        </a:ext>
                        <a:ext uri="{28A0092B-C50C-407E-A947-70E740481C1C}">
                          <a14:useLocalDpi xmlns:a14="http://schemas.microsoft.com/office/drawing/2010/main" val="0"/>
                        </a:ext>
                      </a:extLst>
                    </a:blip>
                    <a:srcRect/>
                    <a:stretch>
                      <a:fillRect/>
                    </a:stretch>
                  </pic:blipFill>
                  <pic:spPr bwMode="auto">
                    <a:xfrm>
                      <a:off x="0" y="0"/>
                      <a:ext cx="2643346" cy="1772198"/>
                    </a:xfrm>
                    <a:prstGeom prst="rect">
                      <a:avLst/>
                    </a:prstGeom>
                    <a:noFill/>
                    <a:ln>
                      <a:noFill/>
                    </a:ln>
                  </pic:spPr>
                </pic:pic>
              </a:graphicData>
            </a:graphic>
          </wp:inline>
        </w:drawing>
      </w:r>
    </w:p>
    <w:p w:rsidR="0067776D" w:rsidRPr="00C03572" w:rsidRDefault="0067776D" w:rsidP="00EE42F5">
      <w:pPr>
        <w:autoSpaceDE w:val="0"/>
        <w:autoSpaceDN w:val="0"/>
        <w:adjustRightInd w:val="0"/>
        <w:ind w:firstLine="708"/>
        <w:jc w:val="both"/>
        <w:rPr>
          <w:rFonts w:eastAsiaTheme="minorHAnsi"/>
          <w:color w:val="000000"/>
          <w:lang w:eastAsia="en-US"/>
        </w:rPr>
      </w:pPr>
      <w:r w:rsidRPr="00C03572">
        <w:rPr>
          <w:rFonts w:eastAsiaTheme="minorHAnsi"/>
          <w:color w:val="000000"/>
          <w:lang w:val="uk-UA" w:eastAsia="en-US"/>
        </w:rPr>
        <w:t xml:space="preserve">Під час </w:t>
      </w:r>
      <w:proofErr w:type="spellStart"/>
      <w:r w:rsidRPr="00C03572">
        <w:rPr>
          <w:rFonts w:eastAsiaTheme="minorHAnsi"/>
          <w:color w:val="000000"/>
          <w:lang w:eastAsia="en-US"/>
        </w:rPr>
        <w:t>виховного</w:t>
      </w:r>
      <w:proofErr w:type="spellEnd"/>
      <w:r w:rsidRPr="00C03572">
        <w:rPr>
          <w:rFonts w:eastAsiaTheme="minorHAnsi"/>
          <w:color w:val="000000"/>
          <w:lang w:eastAsia="en-US"/>
        </w:rPr>
        <w:t xml:space="preserve"> </w:t>
      </w:r>
      <w:proofErr w:type="spellStart"/>
      <w:r w:rsidRPr="00C03572">
        <w:rPr>
          <w:rFonts w:eastAsiaTheme="minorHAnsi"/>
          <w:color w:val="000000"/>
          <w:lang w:eastAsia="en-US"/>
        </w:rPr>
        <w:t>процесу</w:t>
      </w:r>
      <w:proofErr w:type="spellEnd"/>
      <w:r w:rsidRPr="00C03572">
        <w:rPr>
          <w:rFonts w:eastAsiaTheme="minorHAnsi"/>
          <w:color w:val="000000"/>
          <w:lang w:eastAsia="en-US"/>
        </w:rPr>
        <w:t xml:space="preserve"> </w:t>
      </w:r>
      <w:proofErr w:type="spellStart"/>
      <w:r w:rsidRPr="00C03572">
        <w:rPr>
          <w:rFonts w:eastAsiaTheme="minorHAnsi"/>
          <w:color w:val="000000"/>
          <w:lang w:eastAsia="en-US"/>
        </w:rPr>
        <w:t>мають</w:t>
      </w:r>
      <w:proofErr w:type="spellEnd"/>
      <w:r w:rsidRPr="00C03572">
        <w:rPr>
          <w:rFonts w:eastAsiaTheme="minorHAnsi"/>
          <w:color w:val="000000"/>
          <w:lang w:eastAsia="en-US"/>
        </w:rPr>
        <w:t xml:space="preserve"> </w:t>
      </w:r>
      <w:proofErr w:type="spellStart"/>
      <w:r w:rsidRPr="00C03572">
        <w:rPr>
          <w:rFonts w:eastAsiaTheme="minorHAnsi"/>
          <w:color w:val="000000"/>
          <w:lang w:eastAsia="en-US"/>
        </w:rPr>
        <w:t>ураховуватися</w:t>
      </w:r>
      <w:proofErr w:type="spellEnd"/>
      <w:r w:rsidRPr="00C03572">
        <w:rPr>
          <w:rFonts w:eastAsiaTheme="minorHAnsi"/>
          <w:color w:val="000000"/>
          <w:lang w:eastAsia="en-US"/>
        </w:rPr>
        <w:t xml:space="preserve"> </w:t>
      </w:r>
      <w:proofErr w:type="spellStart"/>
      <w:r w:rsidRPr="00C03572">
        <w:rPr>
          <w:rFonts w:eastAsiaTheme="minorHAnsi"/>
          <w:color w:val="000000"/>
          <w:lang w:eastAsia="en-US"/>
        </w:rPr>
        <w:t>такі</w:t>
      </w:r>
      <w:proofErr w:type="spellEnd"/>
      <w:r w:rsidRPr="00C03572">
        <w:rPr>
          <w:rFonts w:eastAsiaTheme="minorHAnsi"/>
          <w:color w:val="000000"/>
          <w:lang w:eastAsia="en-US"/>
        </w:rPr>
        <w:t xml:space="preserve"> </w:t>
      </w:r>
      <w:proofErr w:type="spellStart"/>
      <w:r w:rsidRPr="00C03572">
        <w:rPr>
          <w:rFonts w:eastAsiaTheme="minorHAnsi"/>
          <w:color w:val="000000"/>
          <w:lang w:eastAsia="en-US"/>
        </w:rPr>
        <w:t>організаційні</w:t>
      </w:r>
      <w:proofErr w:type="spellEnd"/>
      <w:r w:rsidRPr="00C03572">
        <w:rPr>
          <w:rFonts w:eastAsiaTheme="minorHAnsi"/>
          <w:color w:val="000000"/>
          <w:lang w:eastAsia="en-US"/>
        </w:rPr>
        <w:t xml:space="preserve"> </w:t>
      </w:r>
      <w:proofErr w:type="spellStart"/>
      <w:r w:rsidRPr="00C03572">
        <w:rPr>
          <w:rFonts w:eastAsiaTheme="minorHAnsi"/>
          <w:color w:val="000000"/>
          <w:lang w:eastAsia="en-US"/>
        </w:rPr>
        <w:t>орієнтири</w:t>
      </w:r>
      <w:proofErr w:type="spellEnd"/>
      <w:r w:rsidRPr="00C03572">
        <w:rPr>
          <w:rFonts w:eastAsiaTheme="minorHAnsi"/>
          <w:color w:val="000000"/>
          <w:lang w:eastAsia="en-US"/>
        </w:rPr>
        <w:t xml:space="preserve">: </w:t>
      </w:r>
    </w:p>
    <w:p w:rsidR="0067776D" w:rsidRPr="00C03572" w:rsidRDefault="0067776D" w:rsidP="00EE42F5">
      <w:pPr>
        <w:pStyle w:val="a3"/>
        <w:numPr>
          <w:ilvl w:val="0"/>
          <w:numId w:val="11"/>
        </w:numPr>
        <w:autoSpaceDE w:val="0"/>
        <w:autoSpaceDN w:val="0"/>
        <w:adjustRightInd w:val="0"/>
        <w:jc w:val="both"/>
        <w:rPr>
          <w:rFonts w:eastAsiaTheme="minorHAnsi"/>
          <w:color w:val="000000"/>
          <w:lang w:eastAsia="en-US"/>
        </w:rPr>
      </w:pPr>
      <w:proofErr w:type="spellStart"/>
      <w:r w:rsidRPr="00C03572">
        <w:rPr>
          <w:rFonts w:eastAsiaTheme="minorHAnsi"/>
          <w:color w:val="000000"/>
          <w:lang w:eastAsia="en-US"/>
        </w:rPr>
        <w:t>виховання</w:t>
      </w:r>
      <w:proofErr w:type="spellEnd"/>
      <w:r w:rsidRPr="00C03572">
        <w:rPr>
          <w:rFonts w:eastAsiaTheme="minorHAnsi"/>
          <w:color w:val="000000"/>
          <w:lang w:eastAsia="en-US"/>
        </w:rPr>
        <w:t xml:space="preserve"> не </w:t>
      </w:r>
      <w:proofErr w:type="spellStart"/>
      <w:r w:rsidRPr="00C03572">
        <w:rPr>
          <w:rFonts w:eastAsiaTheme="minorHAnsi"/>
          <w:color w:val="000000"/>
          <w:lang w:eastAsia="en-US"/>
        </w:rPr>
        <w:t>зводиться</w:t>
      </w:r>
      <w:proofErr w:type="spellEnd"/>
      <w:r w:rsidRPr="00C03572">
        <w:rPr>
          <w:rFonts w:eastAsiaTheme="minorHAnsi"/>
          <w:color w:val="000000"/>
          <w:lang w:eastAsia="en-US"/>
        </w:rPr>
        <w:t xml:space="preserve"> до </w:t>
      </w:r>
      <w:proofErr w:type="spellStart"/>
      <w:r w:rsidRPr="00C03572">
        <w:rPr>
          <w:rFonts w:eastAsiaTheme="minorHAnsi"/>
          <w:color w:val="000000"/>
          <w:lang w:eastAsia="en-US"/>
        </w:rPr>
        <w:t>окремих</w:t>
      </w:r>
      <w:proofErr w:type="spellEnd"/>
      <w:r w:rsidRPr="00C03572">
        <w:rPr>
          <w:rFonts w:eastAsiaTheme="minorHAnsi"/>
          <w:color w:val="000000"/>
          <w:lang w:eastAsia="en-US"/>
        </w:rPr>
        <w:t xml:space="preserve"> </w:t>
      </w:r>
      <w:proofErr w:type="spellStart"/>
      <w:r w:rsidRPr="00C03572">
        <w:rPr>
          <w:rFonts w:eastAsiaTheme="minorHAnsi"/>
          <w:color w:val="000000"/>
          <w:lang w:eastAsia="en-US"/>
        </w:rPr>
        <w:t>виховних</w:t>
      </w:r>
      <w:proofErr w:type="spellEnd"/>
      <w:r w:rsidRPr="00C03572">
        <w:rPr>
          <w:rFonts w:eastAsiaTheme="minorHAnsi"/>
          <w:color w:val="000000"/>
          <w:lang w:eastAsia="en-US"/>
        </w:rPr>
        <w:t xml:space="preserve"> занять; </w:t>
      </w:r>
    </w:p>
    <w:p w:rsidR="0067776D" w:rsidRPr="00C03572" w:rsidRDefault="0067776D" w:rsidP="00EE42F5">
      <w:pPr>
        <w:pStyle w:val="a3"/>
        <w:numPr>
          <w:ilvl w:val="0"/>
          <w:numId w:val="11"/>
        </w:numPr>
        <w:autoSpaceDE w:val="0"/>
        <w:autoSpaceDN w:val="0"/>
        <w:adjustRightInd w:val="0"/>
        <w:jc w:val="both"/>
        <w:rPr>
          <w:rFonts w:eastAsiaTheme="minorHAnsi"/>
          <w:color w:val="000000"/>
          <w:lang w:eastAsia="en-US"/>
        </w:rPr>
      </w:pPr>
      <w:r w:rsidRPr="00C03572">
        <w:rPr>
          <w:rFonts w:eastAsiaTheme="minorHAnsi"/>
          <w:color w:val="000000"/>
          <w:lang w:eastAsia="en-US"/>
        </w:rPr>
        <w:t xml:space="preserve">до </w:t>
      </w:r>
      <w:proofErr w:type="spellStart"/>
      <w:r w:rsidRPr="00C03572">
        <w:rPr>
          <w:rFonts w:eastAsiaTheme="minorHAnsi"/>
          <w:color w:val="000000"/>
          <w:lang w:eastAsia="en-US"/>
        </w:rPr>
        <w:t>створення</w:t>
      </w:r>
      <w:proofErr w:type="spellEnd"/>
      <w:r w:rsidRPr="00C03572">
        <w:rPr>
          <w:rFonts w:eastAsiaTheme="minorHAnsi"/>
          <w:color w:val="000000"/>
          <w:lang w:eastAsia="en-US"/>
        </w:rPr>
        <w:t xml:space="preserve"> </w:t>
      </w:r>
      <w:proofErr w:type="spellStart"/>
      <w:r w:rsidRPr="00C03572">
        <w:rPr>
          <w:rFonts w:eastAsiaTheme="minorHAnsi"/>
          <w:color w:val="000000"/>
          <w:lang w:eastAsia="en-US"/>
        </w:rPr>
        <w:t>виховного</w:t>
      </w:r>
      <w:proofErr w:type="spellEnd"/>
      <w:r w:rsidRPr="00C03572">
        <w:rPr>
          <w:rFonts w:eastAsiaTheme="minorHAnsi"/>
          <w:color w:val="000000"/>
          <w:lang w:eastAsia="en-US"/>
        </w:rPr>
        <w:t xml:space="preserve"> </w:t>
      </w:r>
      <w:proofErr w:type="spellStart"/>
      <w:r w:rsidRPr="00C03572">
        <w:rPr>
          <w:rFonts w:eastAsiaTheme="minorHAnsi"/>
          <w:color w:val="000000"/>
          <w:lang w:eastAsia="en-US"/>
        </w:rPr>
        <w:t>середовища</w:t>
      </w:r>
      <w:proofErr w:type="spellEnd"/>
      <w:r w:rsidRPr="00C03572">
        <w:rPr>
          <w:rFonts w:eastAsiaTheme="minorHAnsi"/>
          <w:color w:val="000000"/>
          <w:lang w:eastAsia="en-US"/>
        </w:rPr>
        <w:t xml:space="preserve"> </w:t>
      </w:r>
      <w:proofErr w:type="spellStart"/>
      <w:proofErr w:type="gramStart"/>
      <w:r w:rsidRPr="00C03572">
        <w:rPr>
          <w:rFonts w:eastAsiaTheme="minorHAnsi"/>
          <w:color w:val="000000"/>
          <w:lang w:eastAsia="en-US"/>
        </w:rPr>
        <w:t>залучається</w:t>
      </w:r>
      <w:proofErr w:type="spellEnd"/>
      <w:proofErr w:type="gramEnd"/>
      <w:r w:rsidRPr="00C03572">
        <w:rPr>
          <w:rFonts w:eastAsiaTheme="minorHAnsi"/>
          <w:color w:val="000000"/>
          <w:lang w:eastAsia="en-US"/>
        </w:rPr>
        <w:t xml:space="preserve"> весь </w:t>
      </w:r>
      <w:proofErr w:type="spellStart"/>
      <w:r w:rsidRPr="00C03572">
        <w:rPr>
          <w:rFonts w:eastAsiaTheme="minorHAnsi"/>
          <w:color w:val="000000"/>
          <w:lang w:eastAsia="en-US"/>
        </w:rPr>
        <w:t>колектив</w:t>
      </w:r>
      <w:proofErr w:type="spellEnd"/>
      <w:r w:rsidRPr="00C03572">
        <w:rPr>
          <w:rFonts w:eastAsiaTheme="minorHAnsi"/>
          <w:color w:val="000000"/>
          <w:lang w:eastAsia="en-US"/>
        </w:rPr>
        <w:t xml:space="preserve"> </w:t>
      </w:r>
      <w:proofErr w:type="spellStart"/>
      <w:r w:rsidRPr="00C03572">
        <w:rPr>
          <w:rFonts w:eastAsiaTheme="minorHAnsi"/>
          <w:color w:val="000000"/>
          <w:lang w:eastAsia="en-US"/>
        </w:rPr>
        <w:t>школи</w:t>
      </w:r>
      <w:proofErr w:type="spellEnd"/>
      <w:r w:rsidRPr="00C03572">
        <w:rPr>
          <w:rFonts w:eastAsiaTheme="minorHAnsi"/>
          <w:color w:val="000000"/>
          <w:lang w:eastAsia="en-US"/>
        </w:rPr>
        <w:t xml:space="preserve">; </w:t>
      </w:r>
    </w:p>
    <w:p w:rsidR="0067776D" w:rsidRPr="00C03572" w:rsidRDefault="0067776D" w:rsidP="00EE42F5">
      <w:pPr>
        <w:pStyle w:val="a3"/>
        <w:numPr>
          <w:ilvl w:val="0"/>
          <w:numId w:val="11"/>
        </w:numPr>
        <w:autoSpaceDE w:val="0"/>
        <w:autoSpaceDN w:val="0"/>
        <w:adjustRightInd w:val="0"/>
        <w:jc w:val="both"/>
        <w:rPr>
          <w:rFonts w:eastAsiaTheme="minorHAnsi"/>
          <w:color w:val="000000"/>
          <w:lang w:val="uk-UA" w:eastAsia="en-US"/>
        </w:rPr>
      </w:pPr>
      <w:r w:rsidRPr="00C03572">
        <w:rPr>
          <w:rFonts w:eastAsiaTheme="minorHAnsi"/>
          <w:color w:val="000000"/>
          <w:lang w:val="uk-UA" w:eastAsia="en-US"/>
        </w:rPr>
        <w:t>учитель є взірцем людини вихованої, своїм прикладом він надихає і зацікав</w:t>
      </w:r>
      <w:r w:rsidRPr="00C03572">
        <w:rPr>
          <w:rFonts w:eastAsiaTheme="minorHAnsi"/>
          <w:color w:val="000000"/>
          <w:lang w:val="uk-UA" w:eastAsia="en-US"/>
        </w:rPr>
        <w:softHyphen/>
        <w:t xml:space="preserve">лює дитину; </w:t>
      </w:r>
    </w:p>
    <w:p w:rsidR="0067776D" w:rsidRPr="00C03572" w:rsidRDefault="0067776D" w:rsidP="00EE42F5">
      <w:pPr>
        <w:pStyle w:val="a3"/>
        <w:numPr>
          <w:ilvl w:val="0"/>
          <w:numId w:val="11"/>
        </w:numPr>
        <w:autoSpaceDE w:val="0"/>
        <w:autoSpaceDN w:val="0"/>
        <w:adjustRightInd w:val="0"/>
        <w:jc w:val="both"/>
        <w:rPr>
          <w:rFonts w:eastAsiaTheme="minorHAnsi"/>
          <w:color w:val="000000"/>
          <w:lang w:val="uk-UA" w:eastAsia="en-US"/>
        </w:rPr>
      </w:pPr>
      <w:r w:rsidRPr="00C03572">
        <w:rPr>
          <w:rFonts w:eastAsiaTheme="minorHAnsi"/>
          <w:color w:val="000000"/>
          <w:lang w:val="uk-UA" w:eastAsia="en-US"/>
        </w:rPr>
        <w:t>у плануванні діяльності враховуються індивідуальні нахили і здібності кож</w:t>
      </w:r>
      <w:r w:rsidRPr="00C03572">
        <w:rPr>
          <w:rFonts w:eastAsiaTheme="minorHAnsi"/>
          <w:color w:val="000000"/>
          <w:lang w:val="uk-UA" w:eastAsia="en-US"/>
        </w:rPr>
        <w:softHyphen/>
        <w:t xml:space="preserve">ної дитини, створюються належні умови для їх реалізації; </w:t>
      </w:r>
    </w:p>
    <w:p w:rsidR="0067776D" w:rsidRPr="00C03572" w:rsidRDefault="0067776D" w:rsidP="00EE42F5">
      <w:pPr>
        <w:pStyle w:val="a3"/>
        <w:numPr>
          <w:ilvl w:val="0"/>
          <w:numId w:val="11"/>
        </w:numPr>
        <w:autoSpaceDE w:val="0"/>
        <w:autoSpaceDN w:val="0"/>
        <w:adjustRightInd w:val="0"/>
        <w:jc w:val="both"/>
        <w:rPr>
          <w:rFonts w:eastAsiaTheme="minorHAnsi"/>
          <w:color w:val="000000"/>
          <w:lang w:eastAsia="en-US"/>
        </w:rPr>
      </w:pPr>
      <w:proofErr w:type="spellStart"/>
      <w:r w:rsidRPr="00C03572">
        <w:rPr>
          <w:rFonts w:eastAsiaTheme="minorHAnsi"/>
          <w:color w:val="000000"/>
          <w:lang w:eastAsia="en-US"/>
        </w:rPr>
        <w:t>співробітництво</w:t>
      </w:r>
      <w:proofErr w:type="spellEnd"/>
      <w:r w:rsidRPr="00C03572">
        <w:rPr>
          <w:rFonts w:eastAsiaTheme="minorHAnsi"/>
          <w:color w:val="000000"/>
          <w:lang w:eastAsia="en-US"/>
        </w:rPr>
        <w:t xml:space="preserve"> з </w:t>
      </w:r>
      <w:proofErr w:type="spellStart"/>
      <w:r w:rsidRPr="00C03572">
        <w:rPr>
          <w:rFonts w:eastAsiaTheme="minorHAnsi"/>
          <w:color w:val="000000"/>
          <w:lang w:eastAsia="en-US"/>
        </w:rPr>
        <w:t>позашкільними</w:t>
      </w:r>
      <w:proofErr w:type="spellEnd"/>
      <w:r w:rsidRPr="00C03572">
        <w:rPr>
          <w:rFonts w:eastAsiaTheme="minorHAnsi"/>
          <w:color w:val="000000"/>
          <w:lang w:eastAsia="en-US"/>
        </w:rPr>
        <w:t xml:space="preserve"> закладами </w:t>
      </w:r>
      <w:proofErr w:type="spellStart"/>
      <w:r w:rsidRPr="00C03572">
        <w:rPr>
          <w:rFonts w:eastAsiaTheme="minorHAnsi"/>
          <w:color w:val="000000"/>
          <w:lang w:eastAsia="en-US"/>
        </w:rPr>
        <w:t>освіти</w:t>
      </w:r>
      <w:proofErr w:type="spellEnd"/>
      <w:r w:rsidRPr="00C03572">
        <w:rPr>
          <w:rFonts w:eastAsiaTheme="minorHAnsi"/>
          <w:color w:val="000000"/>
          <w:lang w:eastAsia="en-US"/>
        </w:rPr>
        <w:t xml:space="preserve">; </w:t>
      </w:r>
    </w:p>
    <w:p w:rsidR="0067776D" w:rsidRPr="00C03572" w:rsidRDefault="0067776D" w:rsidP="00EE42F5">
      <w:pPr>
        <w:pStyle w:val="a3"/>
        <w:numPr>
          <w:ilvl w:val="0"/>
          <w:numId w:val="11"/>
        </w:numPr>
        <w:autoSpaceDE w:val="0"/>
        <w:autoSpaceDN w:val="0"/>
        <w:adjustRightInd w:val="0"/>
        <w:jc w:val="both"/>
        <w:rPr>
          <w:rFonts w:eastAsiaTheme="minorHAnsi"/>
          <w:color w:val="000000"/>
          <w:lang w:eastAsia="en-US"/>
        </w:rPr>
      </w:pPr>
      <w:proofErr w:type="spellStart"/>
      <w:r w:rsidRPr="00C03572">
        <w:rPr>
          <w:rFonts w:eastAsiaTheme="minorHAnsi"/>
          <w:color w:val="000000"/>
          <w:lang w:eastAsia="en-US"/>
        </w:rPr>
        <w:t>активне</w:t>
      </w:r>
      <w:proofErr w:type="spellEnd"/>
      <w:r w:rsidRPr="00C03572">
        <w:rPr>
          <w:rFonts w:eastAsiaTheme="minorHAnsi"/>
          <w:color w:val="000000"/>
          <w:lang w:eastAsia="en-US"/>
        </w:rPr>
        <w:t xml:space="preserve"> </w:t>
      </w:r>
      <w:proofErr w:type="spellStart"/>
      <w:r w:rsidRPr="00C03572">
        <w:rPr>
          <w:rFonts w:eastAsiaTheme="minorHAnsi"/>
          <w:color w:val="000000"/>
          <w:lang w:eastAsia="en-US"/>
        </w:rPr>
        <w:t>залучення</w:t>
      </w:r>
      <w:proofErr w:type="spellEnd"/>
      <w:r w:rsidRPr="00C03572">
        <w:rPr>
          <w:rFonts w:eastAsiaTheme="minorHAnsi"/>
          <w:color w:val="000000"/>
          <w:lang w:eastAsia="en-US"/>
        </w:rPr>
        <w:t xml:space="preserve"> до </w:t>
      </w:r>
      <w:proofErr w:type="spellStart"/>
      <w:r w:rsidRPr="00C03572">
        <w:rPr>
          <w:rFonts w:eastAsiaTheme="minorHAnsi"/>
          <w:color w:val="000000"/>
          <w:lang w:eastAsia="en-US"/>
        </w:rPr>
        <w:t>співпраці</w:t>
      </w:r>
      <w:proofErr w:type="spellEnd"/>
      <w:r w:rsidRPr="00C03572">
        <w:rPr>
          <w:rFonts w:eastAsiaTheme="minorHAnsi"/>
          <w:color w:val="000000"/>
          <w:lang w:eastAsia="en-US"/>
        </w:rPr>
        <w:t xml:space="preserve"> </w:t>
      </w:r>
      <w:proofErr w:type="spellStart"/>
      <w:r w:rsidRPr="00C03572">
        <w:rPr>
          <w:rFonts w:eastAsiaTheme="minorHAnsi"/>
          <w:color w:val="000000"/>
          <w:lang w:eastAsia="en-US"/>
        </w:rPr>
        <w:t>психологів</w:t>
      </w:r>
      <w:proofErr w:type="spellEnd"/>
      <w:r w:rsidRPr="00C03572">
        <w:rPr>
          <w:rFonts w:eastAsiaTheme="minorHAnsi"/>
          <w:color w:val="000000"/>
          <w:lang w:eastAsia="en-US"/>
        </w:rPr>
        <w:t xml:space="preserve"> і </w:t>
      </w:r>
      <w:proofErr w:type="spellStart"/>
      <w:proofErr w:type="gramStart"/>
      <w:r w:rsidRPr="00C03572">
        <w:rPr>
          <w:rFonts w:eastAsiaTheme="minorHAnsi"/>
          <w:color w:val="000000"/>
          <w:lang w:eastAsia="en-US"/>
        </w:rPr>
        <w:t>соц</w:t>
      </w:r>
      <w:proofErr w:type="gramEnd"/>
      <w:r w:rsidRPr="00C03572">
        <w:rPr>
          <w:rFonts w:eastAsiaTheme="minorHAnsi"/>
          <w:color w:val="000000"/>
          <w:lang w:eastAsia="en-US"/>
        </w:rPr>
        <w:t>іальних</w:t>
      </w:r>
      <w:proofErr w:type="spellEnd"/>
      <w:r w:rsidRPr="00C03572">
        <w:rPr>
          <w:rFonts w:eastAsiaTheme="minorHAnsi"/>
          <w:color w:val="000000"/>
          <w:lang w:eastAsia="en-US"/>
        </w:rPr>
        <w:t xml:space="preserve"> </w:t>
      </w:r>
      <w:proofErr w:type="spellStart"/>
      <w:r w:rsidRPr="00C03572">
        <w:rPr>
          <w:rFonts w:eastAsiaTheme="minorHAnsi"/>
          <w:color w:val="000000"/>
          <w:lang w:eastAsia="en-US"/>
        </w:rPr>
        <w:t>педагогів</w:t>
      </w:r>
      <w:proofErr w:type="spellEnd"/>
      <w:r w:rsidRPr="00C03572">
        <w:rPr>
          <w:rFonts w:eastAsiaTheme="minorHAnsi"/>
          <w:color w:val="000000"/>
          <w:lang w:eastAsia="en-US"/>
        </w:rPr>
        <w:t xml:space="preserve">; </w:t>
      </w:r>
    </w:p>
    <w:p w:rsidR="00AA0987" w:rsidRPr="00C03572" w:rsidRDefault="0067776D" w:rsidP="00EE42F5">
      <w:pPr>
        <w:pStyle w:val="a3"/>
        <w:numPr>
          <w:ilvl w:val="0"/>
          <w:numId w:val="11"/>
        </w:numPr>
        <w:autoSpaceDE w:val="0"/>
        <w:autoSpaceDN w:val="0"/>
        <w:adjustRightInd w:val="0"/>
        <w:jc w:val="both"/>
        <w:rPr>
          <w:rFonts w:eastAsiaTheme="minorHAnsi"/>
          <w:color w:val="000000"/>
          <w:lang w:val="uk-UA" w:eastAsia="en-US"/>
        </w:rPr>
      </w:pPr>
      <w:proofErr w:type="spellStart"/>
      <w:r w:rsidRPr="00C03572">
        <w:rPr>
          <w:rFonts w:eastAsiaTheme="minorHAnsi"/>
          <w:color w:val="000000"/>
          <w:lang w:eastAsia="en-US"/>
        </w:rPr>
        <w:t>налагодження</w:t>
      </w:r>
      <w:proofErr w:type="spellEnd"/>
      <w:r w:rsidRPr="00C03572">
        <w:rPr>
          <w:rFonts w:eastAsiaTheme="minorHAnsi"/>
          <w:color w:val="000000"/>
          <w:lang w:eastAsia="en-US"/>
        </w:rPr>
        <w:t xml:space="preserve"> </w:t>
      </w:r>
      <w:proofErr w:type="spellStart"/>
      <w:r w:rsidRPr="00C03572">
        <w:rPr>
          <w:rFonts w:eastAsiaTheme="minorHAnsi"/>
          <w:color w:val="000000"/>
          <w:lang w:eastAsia="en-US"/>
        </w:rPr>
        <w:t>постійного</w:t>
      </w:r>
      <w:proofErr w:type="spellEnd"/>
      <w:r w:rsidRPr="00C03572">
        <w:rPr>
          <w:rFonts w:eastAsiaTheme="minorHAnsi"/>
          <w:color w:val="000000"/>
          <w:lang w:eastAsia="en-US"/>
        </w:rPr>
        <w:t xml:space="preserve"> </w:t>
      </w:r>
      <w:proofErr w:type="spellStart"/>
      <w:r w:rsidRPr="00C03572">
        <w:rPr>
          <w:rFonts w:eastAsiaTheme="minorHAnsi"/>
          <w:color w:val="000000"/>
          <w:lang w:eastAsia="en-US"/>
        </w:rPr>
        <w:t>діалогу</w:t>
      </w:r>
      <w:proofErr w:type="spellEnd"/>
      <w:r w:rsidRPr="00C03572">
        <w:rPr>
          <w:rFonts w:eastAsiaTheme="minorHAnsi"/>
          <w:color w:val="000000"/>
          <w:lang w:eastAsia="en-US"/>
        </w:rPr>
        <w:t xml:space="preserve"> з </w:t>
      </w:r>
      <w:proofErr w:type="spellStart"/>
      <w:r w:rsidRPr="00C03572">
        <w:rPr>
          <w:rFonts w:eastAsiaTheme="minorHAnsi"/>
          <w:color w:val="000000"/>
          <w:lang w:eastAsia="en-US"/>
        </w:rPr>
        <w:t>батьківською</w:t>
      </w:r>
      <w:proofErr w:type="spellEnd"/>
      <w:r w:rsidRPr="00C03572">
        <w:rPr>
          <w:rFonts w:eastAsiaTheme="minorHAnsi"/>
          <w:color w:val="000000"/>
          <w:lang w:eastAsia="en-US"/>
        </w:rPr>
        <w:t xml:space="preserve"> </w:t>
      </w:r>
      <w:proofErr w:type="spellStart"/>
      <w:r w:rsidRPr="00C03572">
        <w:rPr>
          <w:rFonts w:eastAsiaTheme="minorHAnsi"/>
          <w:color w:val="000000"/>
          <w:lang w:eastAsia="en-US"/>
        </w:rPr>
        <w:t>спільнотою</w:t>
      </w:r>
      <w:proofErr w:type="spellEnd"/>
      <w:r w:rsidRPr="00C03572">
        <w:rPr>
          <w:rFonts w:eastAsiaTheme="minorHAnsi"/>
          <w:color w:val="000000"/>
          <w:lang w:eastAsia="en-US"/>
        </w:rPr>
        <w:t xml:space="preserve">. </w:t>
      </w:r>
    </w:p>
    <w:p w:rsidR="00AA0987" w:rsidRPr="00C03572" w:rsidRDefault="00AA0987" w:rsidP="00EE42F5">
      <w:pPr>
        <w:autoSpaceDE w:val="0"/>
        <w:autoSpaceDN w:val="0"/>
        <w:adjustRightInd w:val="0"/>
        <w:ind w:firstLine="708"/>
        <w:jc w:val="both"/>
        <w:rPr>
          <w:rFonts w:eastAsiaTheme="minorHAnsi"/>
          <w:color w:val="000000" w:themeColor="text1"/>
          <w:lang w:val="uk-UA" w:eastAsia="en-US"/>
        </w:rPr>
      </w:pPr>
      <w:r w:rsidRPr="00C03572">
        <w:rPr>
          <w:color w:val="000000" w:themeColor="text1"/>
          <w:lang w:val="uk-UA"/>
        </w:rPr>
        <w:t xml:space="preserve">Одним з найважливіших завдань </w:t>
      </w:r>
      <w:proofErr w:type="spellStart"/>
      <w:r w:rsidRPr="00C03572">
        <w:rPr>
          <w:color w:val="000000" w:themeColor="text1"/>
          <w:lang w:val="uk-UA"/>
        </w:rPr>
        <w:t>компетентнісно</w:t>
      </w:r>
      <w:proofErr w:type="spellEnd"/>
      <w:r w:rsidRPr="00C03572">
        <w:rPr>
          <w:color w:val="000000" w:themeColor="text1"/>
          <w:lang w:val="uk-UA"/>
        </w:rPr>
        <w:t xml:space="preserve"> спрямованої освіти є виховання соціальної зрілості учня як визначального фактора життєвого успіху людини. </w:t>
      </w:r>
    </w:p>
    <w:p w:rsidR="00EE42F5" w:rsidRPr="00EE42F5" w:rsidRDefault="00AA0987" w:rsidP="00EE42F5">
      <w:pPr>
        <w:ind w:firstLine="708"/>
        <w:jc w:val="both"/>
        <w:rPr>
          <w:color w:val="000000" w:themeColor="text1"/>
          <w:lang w:val="uk-UA"/>
        </w:rPr>
      </w:pPr>
      <w:r w:rsidRPr="00C03572">
        <w:rPr>
          <w:color w:val="000000" w:themeColor="text1"/>
          <w:lang w:val="uk-UA"/>
        </w:rPr>
        <w:t xml:space="preserve">Найбільш повно відповідають вимогам сьогодення концептуальні засади </w:t>
      </w:r>
      <w:proofErr w:type="spellStart"/>
      <w:r w:rsidRPr="00C03572">
        <w:rPr>
          <w:color w:val="000000" w:themeColor="text1"/>
          <w:lang w:val="uk-UA"/>
        </w:rPr>
        <w:t>компетентнісно</w:t>
      </w:r>
      <w:proofErr w:type="spellEnd"/>
      <w:r w:rsidRPr="00C03572">
        <w:rPr>
          <w:color w:val="000000" w:themeColor="text1"/>
          <w:lang w:val="uk-UA"/>
        </w:rPr>
        <w:t xml:space="preserve"> спрямованої освіти, що значною мірою є суголосним з державною освітньою політикою Укра</w:t>
      </w:r>
      <w:r w:rsidR="00E936E9" w:rsidRPr="00C03572">
        <w:rPr>
          <w:color w:val="000000" w:themeColor="text1"/>
          <w:lang w:val="uk-UA"/>
        </w:rPr>
        <w:t>їни у контексті євроінтеграції.</w:t>
      </w:r>
    </w:p>
    <w:p w:rsidR="00CF7BFC" w:rsidRPr="00C03572" w:rsidRDefault="00AA0987" w:rsidP="00CF7BFC">
      <w:pPr>
        <w:pStyle w:val="a3"/>
        <w:ind w:left="0"/>
        <w:jc w:val="center"/>
        <w:rPr>
          <w:b/>
          <w:iCs/>
          <w:lang w:val="uk-UA"/>
        </w:rPr>
      </w:pPr>
      <w:r w:rsidRPr="00C03572">
        <w:rPr>
          <w:noProof/>
          <w:color w:val="000000" w:themeColor="text1"/>
        </w:rPr>
        <w:drawing>
          <wp:inline distT="0" distB="0" distL="0" distR="0" wp14:anchorId="66EE0060" wp14:editId="53914A80">
            <wp:extent cx="3124200" cy="2141219"/>
            <wp:effectExtent l="0" t="0" r="0" b="0"/>
            <wp:docPr id="7" name="Рисунок 7" descr="C:\Users\Admin\Desktop\2018 Київ\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Desktop\2018 Київ\1.JPG"/>
                    <pic:cNvPicPr>
                      <a:picLocks noChangeAspect="1" noChangeArrowheads="1"/>
                    </pic:cNvPicPr>
                  </pic:nvPicPr>
                  <pic:blipFill rotWithShape="1">
                    <a:blip r:embed="rId18">
                      <a:extLst>
                        <a:ext uri="{BEBA8EAE-BF5A-486C-A8C5-ECC9F3942E4B}">
                          <a14:imgProps xmlns:a14="http://schemas.microsoft.com/office/drawing/2010/main">
                            <a14:imgLayer r:embed="rId19">
                              <a14:imgEffect>
                                <a14:brightnessContrast bright="20000"/>
                              </a14:imgEffect>
                            </a14:imgLayer>
                          </a14:imgProps>
                        </a:ext>
                        <a:ext uri="{28A0092B-C50C-407E-A947-70E740481C1C}">
                          <a14:useLocalDpi xmlns:a14="http://schemas.microsoft.com/office/drawing/2010/main" val="0"/>
                        </a:ext>
                      </a:extLst>
                    </a:blip>
                    <a:srcRect l="8211" t="2287" r="5473" b="5866"/>
                    <a:stretch/>
                  </pic:blipFill>
                  <pic:spPr bwMode="auto">
                    <a:xfrm>
                      <a:off x="0" y="0"/>
                      <a:ext cx="3132045" cy="2146596"/>
                    </a:xfrm>
                    <a:prstGeom prst="rect">
                      <a:avLst/>
                    </a:prstGeom>
                    <a:noFill/>
                    <a:ln>
                      <a:noFill/>
                    </a:ln>
                    <a:extLst>
                      <a:ext uri="{53640926-AAD7-44D8-BBD7-CCE9431645EC}">
                        <a14:shadowObscured xmlns:a14="http://schemas.microsoft.com/office/drawing/2010/main"/>
                      </a:ext>
                    </a:extLst>
                  </pic:spPr>
                </pic:pic>
              </a:graphicData>
            </a:graphic>
          </wp:inline>
        </w:drawing>
      </w:r>
    </w:p>
    <w:p w:rsidR="00B43232" w:rsidRPr="00C03572" w:rsidRDefault="00AA0987" w:rsidP="00CF7BFC">
      <w:pPr>
        <w:pStyle w:val="a3"/>
        <w:numPr>
          <w:ilvl w:val="2"/>
          <w:numId w:val="3"/>
        </w:numPr>
        <w:ind w:left="709"/>
        <w:rPr>
          <w:rFonts w:eastAsia="Calibri"/>
          <w:b/>
          <w:lang w:val="uk-UA" w:eastAsia="en-US"/>
        </w:rPr>
      </w:pPr>
      <w:r w:rsidRPr="00C03572">
        <w:rPr>
          <w:rFonts w:eastAsia="Calibri"/>
          <w:b/>
          <w:lang w:val="uk-UA" w:eastAsia="en-US"/>
        </w:rPr>
        <w:t xml:space="preserve">ДІЯЛЬНІСТЬ ДИТЯЧОЇ ГРОМАДСЬКОЇ ОРГАНІЗАЦІЇ </w:t>
      </w:r>
    </w:p>
    <w:p w:rsidR="00CE3F6F" w:rsidRPr="00C03572" w:rsidRDefault="007926F4" w:rsidP="00874A73">
      <w:pPr>
        <w:jc w:val="center"/>
        <w:rPr>
          <w:lang w:val="uk-UA"/>
        </w:rPr>
      </w:pPr>
      <w:r w:rsidRPr="00C03572">
        <w:rPr>
          <w:noProof/>
        </w:rPr>
        <w:drawing>
          <wp:inline distT="0" distB="0" distL="0" distR="0" wp14:anchorId="07E3F25C" wp14:editId="4ED56F70">
            <wp:extent cx="2654298" cy="1990725"/>
            <wp:effectExtent l="0" t="0" r="0" b="0"/>
            <wp:docPr id="293" name="Рисунок 293" descr="C:\Users\Admin\Desktop\фото фестиваль\0-02-04-585e1c37dab5116f2cc556e2fd255046dbd034954b8bfec00c96605b1c184ed3_fu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Admin\Desktop\фото фестиваль\0-02-04-585e1c37dab5116f2cc556e2fd255046dbd034954b8bfec00c96605b1c184ed3_full.jpg"/>
                    <pic:cNvPicPr>
                      <a:picLocks noChangeAspect="1" noChangeArrowheads="1"/>
                    </pic:cNvPicPr>
                  </pic:nvPicPr>
                  <pic:blipFill>
                    <a:blip r:embed="rId20" cstate="print">
                      <a:extLst>
                        <a:ext uri="{BEBA8EAE-BF5A-486C-A8C5-ECC9F3942E4B}">
                          <a14:imgProps xmlns:a14="http://schemas.microsoft.com/office/drawing/2010/main">
                            <a14:imgLayer r:embed="rId21">
                              <a14:imgEffect>
                                <a14:brightnessContrast bright="40000"/>
                              </a14:imgEffect>
                            </a14:imgLayer>
                          </a14:imgProps>
                        </a:ext>
                        <a:ext uri="{28A0092B-C50C-407E-A947-70E740481C1C}">
                          <a14:useLocalDpi xmlns:a14="http://schemas.microsoft.com/office/drawing/2010/main" val="0"/>
                        </a:ext>
                      </a:extLst>
                    </a:blip>
                    <a:srcRect/>
                    <a:stretch>
                      <a:fillRect/>
                    </a:stretch>
                  </pic:blipFill>
                  <pic:spPr bwMode="auto">
                    <a:xfrm>
                      <a:off x="0" y="0"/>
                      <a:ext cx="2674894" cy="2006172"/>
                    </a:xfrm>
                    <a:prstGeom prst="rect">
                      <a:avLst/>
                    </a:prstGeom>
                    <a:noFill/>
                    <a:ln>
                      <a:noFill/>
                    </a:ln>
                  </pic:spPr>
                </pic:pic>
              </a:graphicData>
            </a:graphic>
          </wp:inline>
        </w:drawing>
      </w:r>
    </w:p>
    <w:p w:rsidR="00CE3F6F" w:rsidRPr="00C03572" w:rsidRDefault="00CE3F6F" w:rsidP="003B1DB2">
      <w:pPr>
        <w:ind w:firstLine="708"/>
        <w:jc w:val="both"/>
        <w:rPr>
          <w:lang w:val="uk-UA"/>
        </w:rPr>
      </w:pPr>
      <w:r w:rsidRPr="00C03572">
        <w:rPr>
          <w:lang w:val="uk-UA"/>
        </w:rPr>
        <w:t>Це країна, де ти маєш особливі права: можеш дружити, мріяти, гратися і фантазувати, можеш вигадувати. Шукати і творити.</w:t>
      </w:r>
    </w:p>
    <w:p w:rsidR="00CE3F6F" w:rsidRPr="00C03572" w:rsidRDefault="00CE3F6F" w:rsidP="003B1DB2">
      <w:pPr>
        <w:ind w:firstLine="708"/>
        <w:jc w:val="both"/>
        <w:rPr>
          <w:lang w:val="uk-UA"/>
        </w:rPr>
      </w:pPr>
      <w:r w:rsidRPr="00C03572">
        <w:rPr>
          <w:lang w:val="uk-UA"/>
        </w:rPr>
        <w:t xml:space="preserve">Хто ми? Учні початкової школи, які об’єдналися, згуртувалися, стали справжніми </w:t>
      </w:r>
      <w:proofErr w:type="spellStart"/>
      <w:r w:rsidRPr="00C03572">
        <w:rPr>
          <w:lang w:val="uk-UA"/>
        </w:rPr>
        <w:t>барвінчатами</w:t>
      </w:r>
      <w:proofErr w:type="spellEnd"/>
      <w:r w:rsidRPr="00C03572">
        <w:rPr>
          <w:lang w:val="uk-UA"/>
        </w:rPr>
        <w:t>.</w:t>
      </w:r>
    </w:p>
    <w:p w:rsidR="00CE3F6F" w:rsidRPr="00C03572" w:rsidRDefault="00CE3F6F" w:rsidP="003B1DB2">
      <w:pPr>
        <w:ind w:firstLine="708"/>
        <w:jc w:val="both"/>
        <w:rPr>
          <w:lang w:val="uk-UA"/>
        </w:rPr>
      </w:pPr>
      <w:r w:rsidRPr="00C03572">
        <w:rPr>
          <w:lang w:val="uk-UA"/>
        </w:rPr>
        <w:t>Скільки нас?</w:t>
      </w:r>
      <w:r w:rsidR="00E86629" w:rsidRPr="00C03572">
        <w:rPr>
          <w:lang w:val="uk-UA"/>
        </w:rPr>
        <w:t xml:space="preserve"> 393</w:t>
      </w:r>
      <w:r w:rsidR="00CF7BFC" w:rsidRPr="00C03572">
        <w:rPr>
          <w:lang w:val="uk-UA"/>
        </w:rPr>
        <w:t xml:space="preserve"> </w:t>
      </w:r>
      <w:r w:rsidRPr="00C03572">
        <w:rPr>
          <w:lang w:val="uk-UA"/>
        </w:rPr>
        <w:t>дівчаток та  хлопчиків.</w:t>
      </w:r>
    </w:p>
    <w:p w:rsidR="00DE5310" w:rsidRPr="00C03572" w:rsidRDefault="00CE3F6F" w:rsidP="003B1DB2">
      <w:pPr>
        <w:ind w:firstLine="708"/>
        <w:jc w:val="both"/>
        <w:rPr>
          <w:lang w:val="uk-UA"/>
        </w:rPr>
      </w:pPr>
      <w:r w:rsidRPr="00C03572">
        <w:rPr>
          <w:lang w:val="uk-UA"/>
        </w:rPr>
        <w:t>Які ми? Непосидючі та галасливі, веселі та кумедні, розумні та допитливі.</w:t>
      </w:r>
    </w:p>
    <w:p w:rsidR="00B43232" w:rsidRPr="00C03572" w:rsidRDefault="00AA0987" w:rsidP="003B1DB2">
      <w:pPr>
        <w:ind w:firstLine="708"/>
        <w:jc w:val="both"/>
        <w:rPr>
          <w:rFonts w:eastAsia="Calibri"/>
          <w:lang w:val="uk-UA" w:eastAsia="en-US"/>
        </w:rPr>
      </w:pPr>
      <w:r w:rsidRPr="00C03572">
        <w:rPr>
          <w:rFonts w:eastAsia="Calibri"/>
          <w:lang w:val="uk-UA" w:eastAsia="en-US"/>
        </w:rPr>
        <w:t xml:space="preserve">Гасло нашої організації: </w:t>
      </w:r>
    </w:p>
    <w:p w:rsidR="00AA0987" w:rsidRPr="00C03572" w:rsidRDefault="00AA0987" w:rsidP="003B1DB2">
      <w:pPr>
        <w:ind w:firstLine="708"/>
        <w:jc w:val="both"/>
        <w:rPr>
          <w:rFonts w:eastAsia="Calibri"/>
          <w:lang w:val="uk-UA" w:eastAsia="en-US"/>
        </w:rPr>
      </w:pPr>
      <w:r w:rsidRPr="00C03572">
        <w:rPr>
          <w:rFonts w:eastAsia="Calibri"/>
          <w:lang w:val="uk-UA" w:eastAsia="en-US"/>
        </w:rPr>
        <w:t xml:space="preserve">«Ми маленькі </w:t>
      </w:r>
      <w:proofErr w:type="spellStart"/>
      <w:r w:rsidRPr="00C03572">
        <w:rPr>
          <w:rFonts w:eastAsia="Calibri"/>
          <w:lang w:val="uk-UA" w:eastAsia="en-US"/>
        </w:rPr>
        <w:t>барвінчата</w:t>
      </w:r>
      <w:proofErr w:type="spellEnd"/>
      <w:r w:rsidRPr="00C03572">
        <w:rPr>
          <w:rFonts w:eastAsia="Calibri"/>
          <w:lang w:val="uk-UA" w:eastAsia="en-US"/>
        </w:rPr>
        <w:t>, виростуть з нас козачата»</w:t>
      </w:r>
      <w:r w:rsidR="003B1DB2">
        <w:rPr>
          <w:rFonts w:eastAsia="Calibri"/>
          <w:lang w:val="uk-UA" w:eastAsia="en-US"/>
        </w:rPr>
        <w:t>.</w:t>
      </w:r>
    </w:p>
    <w:p w:rsidR="00AA0987" w:rsidRPr="00C03572" w:rsidRDefault="00AA0987" w:rsidP="003B1DB2">
      <w:pPr>
        <w:jc w:val="both"/>
        <w:rPr>
          <w:rFonts w:eastAsia="Calibri"/>
          <w:b/>
          <w:u w:val="single"/>
          <w:lang w:val="uk-UA" w:eastAsia="en-US"/>
        </w:rPr>
      </w:pPr>
      <w:r w:rsidRPr="00C03572">
        <w:rPr>
          <w:rFonts w:eastAsia="Calibri"/>
          <w:b/>
          <w:u w:val="single"/>
          <w:lang w:val="uk-UA" w:eastAsia="en-US"/>
        </w:rPr>
        <w:t xml:space="preserve">Мета діяльності: </w:t>
      </w:r>
    </w:p>
    <w:p w:rsidR="00AA0987" w:rsidRPr="00C03572" w:rsidRDefault="00AA0987" w:rsidP="003B1DB2">
      <w:pPr>
        <w:numPr>
          <w:ilvl w:val="0"/>
          <w:numId w:val="23"/>
        </w:numPr>
        <w:jc w:val="both"/>
        <w:rPr>
          <w:rFonts w:eastAsia="Calibri"/>
          <w:lang w:val="uk-UA" w:eastAsia="en-US"/>
        </w:rPr>
      </w:pPr>
      <w:r w:rsidRPr="00C03572">
        <w:rPr>
          <w:rFonts w:eastAsia="Calibri"/>
          <w:lang w:val="uk-UA" w:eastAsia="en-US"/>
        </w:rPr>
        <w:t>виховання національно-свідомого громадянина, господаря своєї Батьківщини;</w:t>
      </w:r>
    </w:p>
    <w:p w:rsidR="00AA0987" w:rsidRPr="00C03572" w:rsidRDefault="00AA0987" w:rsidP="003B1DB2">
      <w:pPr>
        <w:numPr>
          <w:ilvl w:val="0"/>
          <w:numId w:val="23"/>
        </w:numPr>
        <w:jc w:val="both"/>
        <w:rPr>
          <w:rFonts w:eastAsia="Calibri"/>
          <w:lang w:val="uk-UA" w:eastAsia="en-US"/>
        </w:rPr>
      </w:pPr>
      <w:r w:rsidRPr="00C03572">
        <w:rPr>
          <w:rFonts w:eastAsia="Calibri"/>
          <w:lang w:val="uk-UA" w:eastAsia="en-US"/>
        </w:rPr>
        <w:t>розвиток творчих здібностей дітей;</w:t>
      </w:r>
    </w:p>
    <w:p w:rsidR="00AA0987" w:rsidRPr="00C03572" w:rsidRDefault="00AA0987" w:rsidP="003B1DB2">
      <w:pPr>
        <w:numPr>
          <w:ilvl w:val="0"/>
          <w:numId w:val="23"/>
        </w:numPr>
        <w:jc w:val="both"/>
        <w:rPr>
          <w:rFonts w:eastAsia="Calibri"/>
          <w:lang w:val="uk-UA" w:eastAsia="en-US"/>
        </w:rPr>
      </w:pPr>
      <w:r w:rsidRPr="00C03572">
        <w:rPr>
          <w:rFonts w:eastAsia="Calibri"/>
          <w:lang w:val="uk-UA" w:eastAsia="en-US"/>
        </w:rPr>
        <w:t>формування гуманної, принципової, з відчуттям честі і гідності, справедливої особистості;</w:t>
      </w:r>
    </w:p>
    <w:p w:rsidR="00AA0987" w:rsidRPr="00C03572" w:rsidRDefault="00AA0987" w:rsidP="003B1DB2">
      <w:pPr>
        <w:numPr>
          <w:ilvl w:val="0"/>
          <w:numId w:val="23"/>
        </w:numPr>
        <w:jc w:val="both"/>
        <w:rPr>
          <w:rFonts w:eastAsia="Calibri"/>
          <w:lang w:val="uk-UA" w:eastAsia="en-US"/>
        </w:rPr>
      </w:pPr>
      <w:r w:rsidRPr="00C03572">
        <w:rPr>
          <w:rFonts w:eastAsia="Calibri"/>
          <w:lang w:val="uk-UA" w:eastAsia="en-US"/>
        </w:rPr>
        <w:t>вивчення історії свого краю.</w:t>
      </w:r>
    </w:p>
    <w:p w:rsidR="00AA0987" w:rsidRPr="00C03572" w:rsidRDefault="00AA0987" w:rsidP="003B1DB2">
      <w:pPr>
        <w:jc w:val="both"/>
        <w:rPr>
          <w:rFonts w:eastAsia="Calibri"/>
          <w:b/>
          <w:u w:val="single"/>
          <w:lang w:val="uk-UA" w:eastAsia="en-US"/>
        </w:rPr>
      </w:pPr>
      <w:r w:rsidRPr="00C03572">
        <w:rPr>
          <w:rFonts w:eastAsia="Calibri"/>
          <w:b/>
          <w:u w:val="single"/>
          <w:lang w:val="uk-UA" w:eastAsia="en-US"/>
        </w:rPr>
        <w:t>Завдання діяльності:</w:t>
      </w:r>
    </w:p>
    <w:p w:rsidR="00AA0987" w:rsidRPr="00C03572" w:rsidRDefault="00AA0987" w:rsidP="003B1DB2">
      <w:pPr>
        <w:numPr>
          <w:ilvl w:val="0"/>
          <w:numId w:val="24"/>
        </w:numPr>
        <w:jc w:val="both"/>
        <w:rPr>
          <w:rFonts w:eastAsia="Calibri"/>
          <w:lang w:val="uk-UA" w:eastAsia="en-US"/>
        </w:rPr>
      </w:pPr>
      <w:r w:rsidRPr="00C03572">
        <w:rPr>
          <w:rFonts w:eastAsia="Calibri"/>
          <w:lang w:val="uk-UA" w:eastAsia="en-US"/>
        </w:rPr>
        <w:t>об’єднання дітей з метою проведення різних заходів, спрямованих на добрі та корисні справи;</w:t>
      </w:r>
    </w:p>
    <w:p w:rsidR="00AA0987" w:rsidRPr="00C03572" w:rsidRDefault="00AA0987" w:rsidP="003B1DB2">
      <w:pPr>
        <w:numPr>
          <w:ilvl w:val="0"/>
          <w:numId w:val="24"/>
        </w:numPr>
        <w:jc w:val="both"/>
        <w:rPr>
          <w:rFonts w:eastAsia="Calibri"/>
          <w:lang w:val="uk-UA" w:eastAsia="en-US"/>
        </w:rPr>
      </w:pPr>
      <w:r w:rsidRPr="00C03572">
        <w:rPr>
          <w:rFonts w:eastAsia="Calibri"/>
          <w:lang w:val="uk-UA" w:eastAsia="en-US"/>
        </w:rPr>
        <w:t>знайомство учнів з історичним минулим України, традиціями свого народу;</w:t>
      </w:r>
    </w:p>
    <w:p w:rsidR="00AA0987" w:rsidRPr="00C03572" w:rsidRDefault="00AA0987" w:rsidP="003B1DB2">
      <w:pPr>
        <w:numPr>
          <w:ilvl w:val="0"/>
          <w:numId w:val="24"/>
        </w:numPr>
        <w:jc w:val="both"/>
        <w:rPr>
          <w:rFonts w:eastAsia="Calibri"/>
          <w:lang w:val="uk-UA" w:eastAsia="en-US"/>
        </w:rPr>
      </w:pPr>
      <w:r w:rsidRPr="00C03572">
        <w:rPr>
          <w:rFonts w:eastAsia="Calibri"/>
          <w:lang w:val="uk-UA" w:eastAsia="en-US"/>
        </w:rPr>
        <w:t>виховання віри в себе, в свої сили;</w:t>
      </w:r>
    </w:p>
    <w:p w:rsidR="00AA0987" w:rsidRPr="00C03572" w:rsidRDefault="00AA0987" w:rsidP="003B1DB2">
      <w:pPr>
        <w:numPr>
          <w:ilvl w:val="0"/>
          <w:numId w:val="24"/>
        </w:numPr>
        <w:jc w:val="both"/>
        <w:rPr>
          <w:rFonts w:eastAsia="Calibri"/>
          <w:lang w:val="uk-UA" w:eastAsia="en-US"/>
        </w:rPr>
      </w:pPr>
      <w:r w:rsidRPr="00C03572">
        <w:rPr>
          <w:rFonts w:eastAsia="Calibri"/>
          <w:lang w:val="uk-UA" w:eastAsia="en-US"/>
        </w:rPr>
        <w:t>розвиток пошукових та інтелектуальних здібностей учнів;</w:t>
      </w:r>
    </w:p>
    <w:p w:rsidR="00AA0987" w:rsidRPr="00C03572" w:rsidRDefault="00AA0987" w:rsidP="003B1DB2">
      <w:pPr>
        <w:numPr>
          <w:ilvl w:val="0"/>
          <w:numId w:val="24"/>
        </w:numPr>
        <w:jc w:val="both"/>
        <w:rPr>
          <w:rFonts w:eastAsia="Calibri"/>
          <w:lang w:val="uk-UA" w:eastAsia="en-US"/>
        </w:rPr>
      </w:pPr>
      <w:r w:rsidRPr="00C03572">
        <w:rPr>
          <w:rFonts w:eastAsia="Calibri"/>
          <w:lang w:val="uk-UA" w:eastAsia="en-US"/>
        </w:rPr>
        <w:t>виховання найкращих загальнолюдських якостей та прищеплення любові до праці.</w:t>
      </w:r>
    </w:p>
    <w:p w:rsidR="00E87F30" w:rsidRPr="00C03572" w:rsidRDefault="000C128B" w:rsidP="00874A73">
      <w:pPr>
        <w:jc w:val="center"/>
        <w:rPr>
          <w:rFonts w:eastAsia="Calibri"/>
          <w:lang w:val="uk-UA" w:eastAsia="en-US"/>
        </w:rPr>
      </w:pPr>
      <w:r w:rsidRPr="00C03572">
        <w:rPr>
          <w:rFonts w:eastAsia="Calibri"/>
          <w:noProof/>
        </w:rPr>
        <w:drawing>
          <wp:inline distT="0" distB="0" distL="0" distR="0" wp14:anchorId="6D21087B" wp14:editId="274F4CFF">
            <wp:extent cx="2405102" cy="1775460"/>
            <wp:effectExtent l="0" t="0" r="0" b="0"/>
            <wp:docPr id="300" name="Рисунок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BEBA8EAE-BF5A-486C-A8C5-ECC9F3942E4B}">
                          <a14:imgProps xmlns:a14="http://schemas.microsoft.com/office/drawing/2010/main">
                            <a14:imgLayer r:embed="rId23">
                              <a14:imgEffect>
                                <a14:brightnessContrast bright="20000"/>
                              </a14:imgEffect>
                            </a14:imgLayer>
                          </a14:imgProps>
                        </a:ext>
                        <a:ext uri="{28A0092B-C50C-407E-A947-70E740481C1C}">
                          <a14:useLocalDpi xmlns:a14="http://schemas.microsoft.com/office/drawing/2010/main" val="0"/>
                        </a:ext>
                      </a:extLst>
                    </a:blip>
                    <a:srcRect/>
                    <a:stretch>
                      <a:fillRect/>
                    </a:stretch>
                  </pic:blipFill>
                  <pic:spPr bwMode="auto">
                    <a:xfrm>
                      <a:off x="0" y="0"/>
                      <a:ext cx="2408666" cy="1778091"/>
                    </a:xfrm>
                    <a:prstGeom prst="rect">
                      <a:avLst/>
                    </a:prstGeom>
                    <a:noFill/>
                  </pic:spPr>
                </pic:pic>
              </a:graphicData>
            </a:graphic>
          </wp:inline>
        </w:drawing>
      </w:r>
      <w:r w:rsidR="00874A73" w:rsidRPr="00C03572">
        <w:rPr>
          <w:rFonts w:eastAsia="Calibri"/>
          <w:lang w:val="uk-UA" w:eastAsia="en-US"/>
        </w:rPr>
        <w:t xml:space="preserve">          </w:t>
      </w:r>
      <w:r w:rsidR="00A37DD0" w:rsidRPr="00C03572">
        <w:rPr>
          <w:rFonts w:eastAsia="Calibri"/>
          <w:noProof/>
        </w:rPr>
        <w:drawing>
          <wp:inline distT="0" distB="0" distL="0" distR="0" wp14:anchorId="2849A549" wp14:editId="2C56A269">
            <wp:extent cx="2438400" cy="1767840"/>
            <wp:effectExtent l="0" t="0" r="0" b="3810"/>
            <wp:docPr id="325" name="Рисунок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extLst>
                        <a:ext uri="{BEBA8EAE-BF5A-486C-A8C5-ECC9F3942E4B}">
                          <a14:imgProps xmlns:a14="http://schemas.microsoft.com/office/drawing/2010/main">
                            <a14:imgLayer r:embed="rId25">
                              <a14:imgEffect>
                                <a14:brightnessContrast bright="20000"/>
                              </a14:imgEffect>
                            </a14:imgLayer>
                          </a14:imgProps>
                        </a:ext>
                      </a:extLst>
                    </a:blip>
                    <a:stretch>
                      <a:fillRect/>
                    </a:stretch>
                  </pic:blipFill>
                  <pic:spPr>
                    <a:xfrm>
                      <a:off x="0" y="0"/>
                      <a:ext cx="2456250" cy="1780781"/>
                    </a:xfrm>
                    <a:prstGeom prst="rect">
                      <a:avLst/>
                    </a:prstGeom>
                  </pic:spPr>
                </pic:pic>
              </a:graphicData>
            </a:graphic>
          </wp:inline>
        </w:drawing>
      </w:r>
    </w:p>
    <w:p w:rsidR="00AA0987" w:rsidRPr="00C03572" w:rsidRDefault="00AA0987" w:rsidP="00CF7BFC">
      <w:pPr>
        <w:rPr>
          <w:rFonts w:eastAsia="Calibri"/>
          <w:b/>
          <w:u w:val="single"/>
          <w:lang w:val="uk-UA" w:eastAsia="en-US"/>
        </w:rPr>
      </w:pPr>
      <w:r w:rsidRPr="00C03572">
        <w:rPr>
          <w:rFonts w:eastAsia="Calibri"/>
          <w:b/>
          <w:u w:val="single"/>
          <w:lang w:val="uk-UA" w:eastAsia="en-US"/>
        </w:rPr>
        <w:t>Закони за якими живуть у «Барвінковій країні»:</w:t>
      </w:r>
    </w:p>
    <w:p w:rsidR="00AA0987" w:rsidRPr="00C03572" w:rsidRDefault="00AA0987" w:rsidP="00C03572">
      <w:pPr>
        <w:pStyle w:val="a3"/>
        <w:numPr>
          <w:ilvl w:val="0"/>
          <w:numId w:val="22"/>
        </w:numPr>
        <w:ind w:left="426"/>
        <w:jc w:val="both"/>
        <w:rPr>
          <w:rFonts w:eastAsia="Calibri"/>
          <w:lang w:eastAsia="en-US"/>
        </w:rPr>
      </w:pPr>
      <w:proofErr w:type="spellStart"/>
      <w:r w:rsidRPr="00C03572">
        <w:rPr>
          <w:rFonts w:eastAsia="Calibri"/>
          <w:lang w:eastAsia="en-US"/>
        </w:rPr>
        <w:t>Барвінок</w:t>
      </w:r>
      <w:proofErr w:type="spellEnd"/>
      <w:r w:rsidRPr="00C03572">
        <w:rPr>
          <w:rFonts w:eastAsia="Calibri"/>
          <w:lang w:eastAsia="en-US"/>
        </w:rPr>
        <w:t xml:space="preserve"> </w:t>
      </w:r>
      <w:proofErr w:type="spellStart"/>
      <w:r w:rsidRPr="00C03572">
        <w:rPr>
          <w:rFonts w:eastAsia="Calibri"/>
          <w:lang w:eastAsia="en-US"/>
        </w:rPr>
        <w:t>традиції</w:t>
      </w:r>
      <w:proofErr w:type="spellEnd"/>
      <w:r w:rsidRPr="00C03572">
        <w:rPr>
          <w:rFonts w:eastAsia="Calibri"/>
          <w:lang w:eastAsia="en-US"/>
        </w:rPr>
        <w:t xml:space="preserve"> </w:t>
      </w:r>
      <w:proofErr w:type="spellStart"/>
      <w:r w:rsidRPr="00C03572">
        <w:rPr>
          <w:rFonts w:eastAsia="Calibri"/>
          <w:lang w:eastAsia="en-US"/>
        </w:rPr>
        <w:t>поважа</w:t>
      </w:r>
      <w:proofErr w:type="gramStart"/>
      <w:r w:rsidRPr="00C03572">
        <w:rPr>
          <w:rFonts w:eastAsia="Calibri"/>
          <w:lang w:eastAsia="en-US"/>
        </w:rPr>
        <w:t>є</w:t>
      </w:r>
      <w:proofErr w:type="spellEnd"/>
      <w:r w:rsidRPr="00C03572">
        <w:rPr>
          <w:rFonts w:eastAsia="Calibri"/>
          <w:lang w:eastAsia="en-US"/>
        </w:rPr>
        <w:t>,</w:t>
      </w:r>
      <w:proofErr w:type="gramEnd"/>
      <w:r w:rsidRPr="00C03572">
        <w:rPr>
          <w:rFonts w:eastAsia="Calibri"/>
          <w:lang w:eastAsia="en-US"/>
        </w:rPr>
        <w:t xml:space="preserve"> </w:t>
      </w:r>
      <w:r w:rsidRPr="00C03572">
        <w:rPr>
          <w:rFonts w:eastAsia="Calibri"/>
          <w:lang w:val="uk-UA" w:eastAsia="en-US"/>
        </w:rPr>
        <w:t>і</w:t>
      </w:r>
      <w:proofErr w:type="spellStart"/>
      <w:r w:rsidRPr="00C03572">
        <w:rPr>
          <w:rFonts w:eastAsia="Calibri"/>
          <w:lang w:eastAsia="en-US"/>
        </w:rPr>
        <w:t>сторію</w:t>
      </w:r>
      <w:proofErr w:type="spellEnd"/>
      <w:r w:rsidRPr="00C03572">
        <w:rPr>
          <w:rFonts w:eastAsia="Calibri"/>
          <w:lang w:eastAsia="en-US"/>
        </w:rPr>
        <w:t xml:space="preserve"> </w:t>
      </w:r>
      <w:proofErr w:type="spellStart"/>
      <w:r w:rsidRPr="00C03572">
        <w:rPr>
          <w:rFonts w:eastAsia="Calibri"/>
          <w:lang w:eastAsia="en-US"/>
        </w:rPr>
        <w:t>України</w:t>
      </w:r>
      <w:proofErr w:type="spellEnd"/>
      <w:r w:rsidRPr="00C03572">
        <w:rPr>
          <w:rFonts w:eastAsia="Calibri"/>
          <w:lang w:eastAsia="en-US"/>
        </w:rPr>
        <w:t xml:space="preserve"> добре </w:t>
      </w:r>
      <w:proofErr w:type="spellStart"/>
      <w:r w:rsidRPr="00C03572">
        <w:rPr>
          <w:rFonts w:eastAsia="Calibri"/>
          <w:lang w:eastAsia="en-US"/>
        </w:rPr>
        <w:t>вивчає</w:t>
      </w:r>
      <w:proofErr w:type="spellEnd"/>
      <w:r w:rsidRPr="00C03572">
        <w:rPr>
          <w:rFonts w:eastAsia="Calibri"/>
          <w:lang w:eastAsia="en-US"/>
        </w:rPr>
        <w:t>.</w:t>
      </w:r>
    </w:p>
    <w:p w:rsidR="00AA0987" w:rsidRPr="00C03572" w:rsidRDefault="00AA0987" w:rsidP="00C03572">
      <w:pPr>
        <w:pStyle w:val="a3"/>
        <w:numPr>
          <w:ilvl w:val="0"/>
          <w:numId w:val="22"/>
        </w:numPr>
        <w:ind w:left="426"/>
        <w:jc w:val="both"/>
        <w:rPr>
          <w:rFonts w:eastAsia="Calibri"/>
          <w:lang w:eastAsia="en-US"/>
        </w:rPr>
      </w:pPr>
      <w:proofErr w:type="spellStart"/>
      <w:r w:rsidRPr="00C03572">
        <w:rPr>
          <w:rFonts w:eastAsia="Calibri"/>
          <w:lang w:eastAsia="en-US"/>
        </w:rPr>
        <w:t>Барвінок</w:t>
      </w:r>
      <w:proofErr w:type="spellEnd"/>
      <w:r w:rsidRPr="00C03572">
        <w:rPr>
          <w:rFonts w:eastAsia="Calibri"/>
          <w:lang w:eastAsia="en-US"/>
        </w:rPr>
        <w:t xml:space="preserve"> </w:t>
      </w:r>
      <w:proofErr w:type="spellStart"/>
      <w:r w:rsidRPr="00C03572">
        <w:rPr>
          <w:rFonts w:eastAsia="Calibri"/>
          <w:lang w:eastAsia="en-US"/>
        </w:rPr>
        <w:t>закони</w:t>
      </w:r>
      <w:proofErr w:type="spellEnd"/>
      <w:r w:rsidRPr="00C03572">
        <w:rPr>
          <w:rFonts w:eastAsia="Calibri"/>
          <w:lang w:eastAsia="en-US"/>
        </w:rPr>
        <w:t xml:space="preserve"> добра й </w:t>
      </w:r>
      <w:proofErr w:type="spellStart"/>
      <w:r w:rsidRPr="00C03572">
        <w:rPr>
          <w:rFonts w:eastAsia="Calibri"/>
          <w:lang w:eastAsia="en-US"/>
        </w:rPr>
        <w:t>честі</w:t>
      </w:r>
      <w:proofErr w:type="spellEnd"/>
      <w:r w:rsidRPr="00C03572">
        <w:rPr>
          <w:rFonts w:eastAsia="Calibri"/>
          <w:lang w:eastAsia="en-US"/>
        </w:rPr>
        <w:t xml:space="preserve"> добре </w:t>
      </w:r>
      <w:proofErr w:type="spellStart"/>
      <w:r w:rsidRPr="00C03572">
        <w:rPr>
          <w:rFonts w:eastAsia="Calibri"/>
          <w:lang w:eastAsia="en-US"/>
        </w:rPr>
        <w:t>зна</w:t>
      </w:r>
      <w:proofErr w:type="gramStart"/>
      <w:r w:rsidRPr="00C03572">
        <w:rPr>
          <w:rFonts w:eastAsia="Calibri"/>
          <w:lang w:eastAsia="en-US"/>
        </w:rPr>
        <w:t>є</w:t>
      </w:r>
      <w:proofErr w:type="spellEnd"/>
      <w:r w:rsidRPr="00C03572">
        <w:rPr>
          <w:rFonts w:eastAsia="Calibri"/>
          <w:lang w:eastAsia="en-US"/>
        </w:rPr>
        <w:t>,</w:t>
      </w:r>
      <w:proofErr w:type="gramEnd"/>
      <w:r w:rsidRPr="00C03572">
        <w:rPr>
          <w:rFonts w:eastAsia="Calibri"/>
          <w:lang w:eastAsia="en-US"/>
        </w:rPr>
        <w:t xml:space="preserve"> </w:t>
      </w:r>
      <w:r w:rsidRPr="00C03572">
        <w:rPr>
          <w:rFonts w:eastAsia="Calibri"/>
          <w:lang w:val="uk-UA" w:eastAsia="en-US"/>
        </w:rPr>
        <w:t>б</w:t>
      </w:r>
      <w:proofErr w:type="spellStart"/>
      <w:r w:rsidRPr="00C03572">
        <w:rPr>
          <w:rFonts w:eastAsia="Calibri"/>
          <w:lang w:eastAsia="en-US"/>
        </w:rPr>
        <w:t>лизьких</w:t>
      </w:r>
      <w:proofErr w:type="spellEnd"/>
      <w:r w:rsidRPr="00C03572">
        <w:rPr>
          <w:rFonts w:eastAsia="Calibri"/>
          <w:lang w:eastAsia="en-US"/>
        </w:rPr>
        <w:t xml:space="preserve"> і </w:t>
      </w:r>
      <w:proofErr w:type="spellStart"/>
      <w:r w:rsidRPr="00C03572">
        <w:rPr>
          <w:rFonts w:eastAsia="Calibri"/>
          <w:lang w:eastAsia="en-US"/>
        </w:rPr>
        <w:t>рідних</w:t>
      </w:r>
      <w:proofErr w:type="spellEnd"/>
      <w:r w:rsidRPr="00C03572">
        <w:rPr>
          <w:rFonts w:eastAsia="Calibri"/>
          <w:lang w:eastAsia="en-US"/>
        </w:rPr>
        <w:t xml:space="preserve"> </w:t>
      </w:r>
      <w:proofErr w:type="spellStart"/>
      <w:r w:rsidRPr="00C03572">
        <w:rPr>
          <w:rFonts w:eastAsia="Calibri"/>
          <w:lang w:eastAsia="en-US"/>
        </w:rPr>
        <w:t>він</w:t>
      </w:r>
      <w:proofErr w:type="spellEnd"/>
      <w:r w:rsidRPr="00C03572">
        <w:rPr>
          <w:rFonts w:eastAsia="Calibri"/>
          <w:lang w:eastAsia="en-US"/>
        </w:rPr>
        <w:t xml:space="preserve"> </w:t>
      </w:r>
      <w:proofErr w:type="spellStart"/>
      <w:r w:rsidRPr="00C03572">
        <w:rPr>
          <w:rFonts w:eastAsia="Calibri"/>
          <w:lang w:eastAsia="en-US"/>
        </w:rPr>
        <w:t>поважає</w:t>
      </w:r>
      <w:proofErr w:type="spellEnd"/>
      <w:r w:rsidRPr="00C03572">
        <w:rPr>
          <w:rFonts w:eastAsia="Calibri"/>
          <w:lang w:eastAsia="en-US"/>
        </w:rPr>
        <w:t>.</w:t>
      </w:r>
    </w:p>
    <w:p w:rsidR="00DE5310" w:rsidRPr="00C03572" w:rsidRDefault="00AA0987" w:rsidP="00C03572">
      <w:pPr>
        <w:pStyle w:val="a3"/>
        <w:numPr>
          <w:ilvl w:val="0"/>
          <w:numId w:val="22"/>
        </w:numPr>
        <w:ind w:left="426"/>
        <w:jc w:val="both"/>
        <w:rPr>
          <w:rFonts w:eastAsia="Calibri"/>
          <w:lang w:eastAsia="en-US"/>
        </w:rPr>
      </w:pPr>
      <w:r w:rsidRPr="00C03572">
        <w:rPr>
          <w:rFonts w:eastAsia="Calibri"/>
          <w:lang w:eastAsia="en-US"/>
        </w:rPr>
        <w:t xml:space="preserve">У </w:t>
      </w:r>
      <w:proofErr w:type="spellStart"/>
      <w:r w:rsidRPr="00C03572">
        <w:rPr>
          <w:rFonts w:eastAsia="Calibri"/>
          <w:lang w:eastAsia="en-US"/>
        </w:rPr>
        <w:t>Барвінка</w:t>
      </w:r>
      <w:proofErr w:type="spellEnd"/>
      <w:r w:rsidRPr="00C03572">
        <w:rPr>
          <w:rFonts w:eastAsia="Calibri"/>
          <w:lang w:eastAsia="en-US"/>
        </w:rPr>
        <w:t xml:space="preserve"> </w:t>
      </w:r>
      <w:proofErr w:type="spellStart"/>
      <w:r w:rsidRPr="00C03572">
        <w:rPr>
          <w:rFonts w:eastAsia="Calibri"/>
          <w:lang w:eastAsia="en-US"/>
        </w:rPr>
        <w:t>завжди</w:t>
      </w:r>
      <w:proofErr w:type="spellEnd"/>
      <w:r w:rsidRPr="00C03572">
        <w:rPr>
          <w:rFonts w:eastAsia="Calibri"/>
          <w:lang w:eastAsia="en-US"/>
        </w:rPr>
        <w:t xml:space="preserve"> </w:t>
      </w:r>
      <w:proofErr w:type="spellStart"/>
      <w:r w:rsidRPr="00C03572">
        <w:rPr>
          <w:rFonts w:eastAsia="Calibri"/>
          <w:lang w:eastAsia="en-US"/>
        </w:rPr>
        <w:t>навчання</w:t>
      </w:r>
      <w:proofErr w:type="spellEnd"/>
      <w:r w:rsidRPr="00C03572">
        <w:rPr>
          <w:rFonts w:eastAsia="Calibri"/>
          <w:lang w:eastAsia="en-US"/>
        </w:rPr>
        <w:t xml:space="preserve"> і труд, </w:t>
      </w:r>
      <w:r w:rsidRPr="00C03572">
        <w:rPr>
          <w:rFonts w:eastAsia="Calibri"/>
          <w:lang w:val="uk-UA" w:eastAsia="en-US"/>
        </w:rPr>
        <w:t>с</w:t>
      </w:r>
      <w:r w:rsidRPr="00C03572">
        <w:rPr>
          <w:rFonts w:eastAsia="Calibri"/>
          <w:lang w:eastAsia="en-US"/>
        </w:rPr>
        <w:t xml:space="preserve">порт і </w:t>
      </w:r>
      <w:proofErr w:type="spellStart"/>
      <w:r w:rsidRPr="00C03572">
        <w:rPr>
          <w:rFonts w:eastAsia="Calibri"/>
          <w:lang w:eastAsia="en-US"/>
        </w:rPr>
        <w:t>здоров’я</w:t>
      </w:r>
      <w:proofErr w:type="spellEnd"/>
      <w:r w:rsidRPr="00C03572">
        <w:rPr>
          <w:rFonts w:eastAsia="Calibri"/>
          <w:lang w:eastAsia="en-US"/>
        </w:rPr>
        <w:t xml:space="preserve"> </w:t>
      </w:r>
      <w:proofErr w:type="spellStart"/>
      <w:r w:rsidRPr="00C03572">
        <w:rPr>
          <w:rFonts w:eastAsia="Calibri"/>
          <w:lang w:eastAsia="en-US"/>
        </w:rPr>
        <w:t>поруч</w:t>
      </w:r>
      <w:proofErr w:type="spellEnd"/>
      <w:r w:rsidRPr="00C03572">
        <w:rPr>
          <w:rFonts w:eastAsia="Calibri"/>
          <w:lang w:eastAsia="en-US"/>
        </w:rPr>
        <w:t xml:space="preserve"> </w:t>
      </w:r>
      <w:proofErr w:type="spellStart"/>
      <w:r w:rsidRPr="00C03572">
        <w:rPr>
          <w:rFonts w:eastAsia="Calibri"/>
          <w:lang w:eastAsia="en-US"/>
        </w:rPr>
        <w:t>ідуть</w:t>
      </w:r>
      <w:proofErr w:type="spellEnd"/>
      <w:r w:rsidRPr="00C03572">
        <w:rPr>
          <w:rFonts w:eastAsia="Calibri"/>
          <w:lang w:eastAsia="en-US"/>
        </w:rPr>
        <w:t>.</w:t>
      </w:r>
    </w:p>
    <w:p w:rsidR="00DE3CB7" w:rsidRDefault="00AA0987" w:rsidP="00CF7BFC">
      <w:pPr>
        <w:ind w:firstLine="708"/>
        <w:jc w:val="both"/>
        <w:rPr>
          <w:rFonts w:eastAsia="Calibri"/>
          <w:lang w:val="uk-UA" w:eastAsia="en-US"/>
        </w:rPr>
      </w:pPr>
      <w:r w:rsidRPr="00C03572">
        <w:rPr>
          <w:rFonts w:eastAsia="Calibri"/>
          <w:lang w:val="uk-UA" w:eastAsia="en-US"/>
        </w:rPr>
        <w:t>С</w:t>
      </w:r>
      <w:proofErr w:type="spellStart"/>
      <w:r w:rsidRPr="00C03572">
        <w:rPr>
          <w:rFonts w:eastAsia="Calibri"/>
          <w:lang w:eastAsia="en-US"/>
        </w:rPr>
        <w:t>ьогодні</w:t>
      </w:r>
      <w:proofErr w:type="spellEnd"/>
      <w:r w:rsidRPr="00C03572">
        <w:rPr>
          <w:rFonts w:eastAsia="Calibri"/>
          <w:lang w:eastAsia="en-US"/>
        </w:rPr>
        <w:t xml:space="preserve"> </w:t>
      </w:r>
      <w:proofErr w:type="spellStart"/>
      <w:r w:rsidRPr="00C03572">
        <w:rPr>
          <w:rFonts w:eastAsia="Calibri"/>
          <w:lang w:eastAsia="en-US"/>
        </w:rPr>
        <w:t>постає</w:t>
      </w:r>
      <w:proofErr w:type="spellEnd"/>
      <w:r w:rsidRPr="00C03572">
        <w:rPr>
          <w:rFonts w:eastAsia="Calibri"/>
          <w:lang w:eastAsia="en-US"/>
        </w:rPr>
        <w:t xml:space="preserve"> </w:t>
      </w:r>
      <w:proofErr w:type="spellStart"/>
      <w:r w:rsidRPr="00C03572">
        <w:rPr>
          <w:rFonts w:eastAsia="Calibri"/>
          <w:lang w:eastAsia="en-US"/>
        </w:rPr>
        <w:t>питання</w:t>
      </w:r>
      <w:proofErr w:type="spellEnd"/>
      <w:r w:rsidRPr="00C03572">
        <w:rPr>
          <w:rFonts w:eastAsia="Calibri"/>
          <w:lang w:eastAsia="en-US"/>
        </w:rPr>
        <w:t xml:space="preserve"> </w:t>
      </w:r>
      <w:proofErr w:type="spellStart"/>
      <w:r w:rsidRPr="00C03572">
        <w:rPr>
          <w:rFonts w:eastAsia="Calibri"/>
          <w:lang w:eastAsia="en-US"/>
        </w:rPr>
        <w:t>організації</w:t>
      </w:r>
      <w:proofErr w:type="spellEnd"/>
      <w:r w:rsidRPr="00C03572">
        <w:rPr>
          <w:rFonts w:eastAsia="Calibri"/>
          <w:lang w:eastAsia="en-US"/>
        </w:rPr>
        <w:t xml:space="preserve"> </w:t>
      </w:r>
      <w:proofErr w:type="spellStart"/>
      <w:r w:rsidRPr="00C03572">
        <w:rPr>
          <w:rFonts w:eastAsia="Calibri"/>
          <w:lang w:eastAsia="en-US"/>
        </w:rPr>
        <w:t>навчально-виховного</w:t>
      </w:r>
      <w:proofErr w:type="spellEnd"/>
      <w:r w:rsidRPr="00C03572">
        <w:rPr>
          <w:rFonts w:eastAsia="Calibri"/>
          <w:lang w:eastAsia="en-US"/>
        </w:rPr>
        <w:t xml:space="preserve"> </w:t>
      </w:r>
      <w:proofErr w:type="spellStart"/>
      <w:r w:rsidRPr="00C03572">
        <w:rPr>
          <w:rFonts w:eastAsia="Calibri"/>
          <w:lang w:eastAsia="en-US"/>
        </w:rPr>
        <w:t>процесу</w:t>
      </w:r>
      <w:proofErr w:type="spellEnd"/>
      <w:r w:rsidRPr="00C03572">
        <w:rPr>
          <w:rFonts w:eastAsia="Calibri"/>
          <w:lang w:eastAsia="en-US"/>
        </w:rPr>
        <w:t xml:space="preserve"> з точки </w:t>
      </w:r>
      <w:proofErr w:type="spellStart"/>
      <w:r w:rsidRPr="00C03572">
        <w:rPr>
          <w:rFonts w:eastAsia="Calibri"/>
          <w:lang w:eastAsia="en-US"/>
        </w:rPr>
        <w:t>зору</w:t>
      </w:r>
      <w:proofErr w:type="spellEnd"/>
      <w:r w:rsidRPr="00C03572">
        <w:rPr>
          <w:rFonts w:eastAsia="Calibri"/>
          <w:lang w:eastAsia="en-US"/>
        </w:rPr>
        <w:t xml:space="preserve"> </w:t>
      </w:r>
      <w:proofErr w:type="spellStart"/>
      <w:r w:rsidRPr="00C03572">
        <w:rPr>
          <w:rFonts w:eastAsia="Calibri"/>
          <w:lang w:eastAsia="en-US"/>
        </w:rPr>
        <w:t>компетентнісного</w:t>
      </w:r>
      <w:proofErr w:type="spellEnd"/>
      <w:r w:rsidRPr="00C03572">
        <w:rPr>
          <w:rFonts w:eastAsia="Calibri"/>
          <w:lang w:eastAsia="en-US"/>
        </w:rPr>
        <w:t xml:space="preserve"> </w:t>
      </w:r>
      <w:proofErr w:type="spellStart"/>
      <w:r w:rsidRPr="00C03572">
        <w:rPr>
          <w:rFonts w:eastAsia="Calibri"/>
          <w:lang w:eastAsia="en-US"/>
        </w:rPr>
        <w:t>підходу</w:t>
      </w:r>
      <w:proofErr w:type="spellEnd"/>
      <w:r w:rsidRPr="00C03572">
        <w:rPr>
          <w:rFonts w:eastAsia="Calibri"/>
          <w:lang w:eastAsia="en-US"/>
        </w:rPr>
        <w:t>.</w:t>
      </w:r>
      <w:r w:rsidRPr="00C03572">
        <w:rPr>
          <w:rFonts w:eastAsia="Calibri"/>
          <w:lang w:val="uk-UA" w:eastAsia="en-US"/>
        </w:rPr>
        <w:t xml:space="preserve"> З метою виконання цих завдань діяльніст</w:t>
      </w:r>
      <w:r w:rsidR="00372197" w:rsidRPr="00C03572">
        <w:rPr>
          <w:rFonts w:eastAsia="Calibri"/>
          <w:lang w:val="uk-UA" w:eastAsia="en-US"/>
        </w:rPr>
        <w:t>ь «Барвінкової країни» охоплює сім</w:t>
      </w:r>
      <w:r w:rsidRPr="00C03572">
        <w:rPr>
          <w:rFonts w:eastAsia="Calibri"/>
          <w:lang w:val="uk-UA" w:eastAsia="en-US"/>
        </w:rPr>
        <w:t xml:space="preserve"> напрямків роботи. Так званих Сім криниць діяльності «</w:t>
      </w:r>
      <w:proofErr w:type="spellStart"/>
      <w:r w:rsidRPr="00C03572">
        <w:rPr>
          <w:rFonts w:eastAsia="Calibri"/>
          <w:lang w:val="uk-UA" w:eastAsia="en-US"/>
        </w:rPr>
        <w:t>Барвінчат</w:t>
      </w:r>
      <w:proofErr w:type="spellEnd"/>
      <w:r w:rsidRPr="00C03572">
        <w:rPr>
          <w:rFonts w:eastAsia="Calibri"/>
          <w:lang w:val="uk-UA" w:eastAsia="en-US"/>
        </w:rPr>
        <w:t>»:</w:t>
      </w:r>
    </w:p>
    <w:p w:rsidR="003B1DB2" w:rsidRDefault="00E6497D" w:rsidP="003B1DB2">
      <w:pPr>
        <w:jc w:val="both"/>
        <w:rPr>
          <w:rFonts w:eastAsia="Calibri"/>
          <w:lang w:val="uk-UA" w:eastAsia="en-US"/>
        </w:rPr>
      </w:pPr>
      <w:r>
        <w:rPr>
          <w:rFonts w:eastAsia="Calibri"/>
          <w:noProof/>
        </w:rPr>
        <w:drawing>
          <wp:inline distT="0" distB="0" distL="0" distR="0">
            <wp:extent cx="6256020" cy="2567940"/>
            <wp:effectExtent l="0" t="0" r="11430" b="22860"/>
            <wp:docPr id="15" name="Схема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inline>
        </w:drawing>
      </w:r>
    </w:p>
    <w:p w:rsidR="000659C9" w:rsidRPr="00C03572" w:rsidRDefault="00AA0987" w:rsidP="008E53CE">
      <w:pPr>
        <w:ind w:firstLine="708"/>
        <w:jc w:val="both"/>
        <w:rPr>
          <w:rFonts w:eastAsia="Calibri"/>
          <w:lang w:val="uk-UA" w:eastAsia="en-US"/>
        </w:rPr>
      </w:pPr>
      <w:r w:rsidRPr="00C03572">
        <w:rPr>
          <w:rFonts w:eastAsia="Calibri"/>
          <w:lang w:val="uk-UA" w:eastAsia="en-US"/>
        </w:rPr>
        <w:t>«Барвінкова кр</w:t>
      </w:r>
      <w:r w:rsidR="000659C9" w:rsidRPr="00C03572">
        <w:rPr>
          <w:rFonts w:eastAsia="Calibri"/>
          <w:lang w:val="uk-UA" w:eastAsia="en-US"/>
        </w:rPr>
        <w:t>аїна» охоплює учнів 1-4 класів</w:t>
      </w:r>
      <w:r w:rsidRPr="00C03572">
        <w:rPr>
          <w:rFonts w:eastAsia="Calibri"/>
          <w:lang w:val="uk-UA" w:eastAsia="en-US"/>
        </w:rPr>
        <w:t>, то</w:t>
      </w:r>
      <w:r w:rsidR="000659C9" w:rsidRPr="00C03572">
        <w:rPr>
          <w:rFonts w:eastAsia="Calibri"/>
          <w:lang w:val="uk-UA" w:eastAsia="en-US"/>
        </w:rPr>
        <w:t>му</w:t>
      </w:r>
      <w:r w:rsidRPr="00C03572">
        <w:rPr>
          <w:rFonts w:eastAsia="Calibri"/>
          <w:lang w:val="uk-UA" w:eastAsia="en-US"/>
        </w:rPr>
        <w:t xml:space="preserve"> вся діяльність «Барвінкової країни» проходить за певними напрямками, близькими учням саме цієї вікової групи. </w:t>
      </w:r>
    </w:p>
    <w:p w:rsidR="000C128B" w:rsidRPr="00C03572" w:rsidRDefault="000659C9" w:rsidP="00CF7BFC">
      <w:pPr>
        <w:ind w:firstLine="708"/>
        <w:jc w:val="both"/>
        <w:rPr>
          <w:rFonts w:eastAsia="Calibri"/>
          <w:lang w:val="uk-UA" w:eastAsia="en-US"/>
        </w:rPr>
      </w:pPr>
      <w:r w:rsidRPr="00C03572">
        <w:rPr>
          <w:rFonts w:eastAsia="Calibri"/>
          <w:lang w:val="uk-UA" w:eastAsia="en-US"/>
        </w:rPr>
        <w:t>Так для учнів перших</w:t>
      </w:r>
      <w:r w:rsidR="00AA0987" w:rsidRPr="00C03572">
        <w:rPr>
          <w:rFonts w:eastAsia="Calibri"/>
          <w:lang w:val="uk-UA" w:eastAsia="en-US"/>
        </w:rPr>
        <w:t xml:space="preserve"> класів головною є адаптація до шкільного життя, вони працюють за напрямком «Ми – школярі». Світогляд другокласників вже ширший, </w:t>
      </w:r>
      <w:r w:rsidR="000C128B" w:rsidRPr="00C03572">
        <w:rPr>
          <w:rFonts w:eastAsia="Calibri"/>
          <w:lang w:val="uk-UA" w:eastAsia="en-US"/>
        </w:rPr>
        <w:t xml:space="preserve">тому напрямок учнів 2 класів - </w:t>
      </w:r>
      <w:r w:rsidR="00AA0987" w:rsidRPr="00C03572">
        <w:rPr>
          <w:rFonts w:eastAsia="Calibri"/>
          <w:lang w:val="uk-UA" w:eastAsia="en-US"/>
        </w:rPr>
        <w:t xml:space="preserve">«Без верби і калини – нема України». </w:t>
      </w:r>
    </w:p>
    <w:p w:rsidR="000C128B" w:rsidRPr="00C03572" w:rsidRDefault="000C128B" w:rsidP="00CF7BFC">
      <w:pPr>
        <w:jc w:val="center"/>
        <w:rPr>
          <w:rFonts w:eastAsia="Calibri"/>
          <w:lang w:val="uk-UA" w:eastAsia="en-US"/>
        </w:rPr>
      </w:pPr>
      <w:r w:rsidRPr="00C03572">
        <w:rPr>
          <w:rFonts w:eastAsia="Calibri"/>
          <w:noProof/>
        </w:rPr>
        <w:drawing>
          <wp:inline distT="0" distB="0" distL="0" distR="0" wp14:anchorId="68CE70E0" wp14:editId="52CD22EE">
            <wp:extent cx="2583180" cy="1798320"/>
            <wp:effectExtent l="0" t="0" r="7620" b="0"/>
            <wp:docPr id="302" name="Рисунок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1">
                      <a:extLst>
                        <a:ext uri="{BEBA8EAE-BF5A-486C-A8C5-ECC9F3942E4B}">
                          <a14:imgProps xmlns:a14="http://schemas.microsoft.com/office/drawing/2010/main">
                            <a14:imgLayer r:embed="rId32">
                              <a14:imgEffect>
                                <a14:brightnessContrast bright="20000"/>
                              </a14:imgEffect>
                            </a14:imgLayer>
                          </a14:imgProps>
                        </a:ext>
                        <a:ext uri="{28A0092B-C50C-407E-A947-70E740481C1C}">
                          <a14:useLocalDpi xmlns:a14="http://schemas.microsoft.com/office/drawing/2010/main" val="0"/>
                        </a:ext>
                      </a:extLst>
                    </a:blip>
                    <a:srcRect/>
                    <a:stretch>
                      <a:fillRect/>
                    </a:stretch>
                  </pic:blipFill>
                  <pic:spPr bwMode="auto">
                    <a:xfrm>
                      <a:off x="0" y="0"/>
                      <a:ext cx="2587924" cy="1801623"/>
                    </a:xfrm>
                    <a:prstGeom prst="rect">
                      <a:avLst/>
                    </a:prstGeom>
                    <a:noFill/>
                  </pic:spPr>
                </pic:pic>
              </a:graphicData>
            </a:graphic>
          </wp:inline>
        </w:drawing>
      </w:r>
      <w:r w:rsidR="00DE3CB7" w:rsidRPr="00C03572">
        <w:rPr>
          <w:rFonts w:eastAsia="Calibri"/>
          <w:lang w:val="uk-UA" w:eastAsia="en-US"/>
        </w:rPr>
        <w:t xml:space="preserve">          </w:t>
      </w:r>
      <w:r w:rsidR="00DC4C89" w:rsidRPr="00C03572">
        <w:rPr>
          <w:noProof/>
        </w:rPr>
        <w:drawing>
          <wp:inline distT="0" distB="0" distL="0" distR="0" wp14:anchorId="22C1F155" wp14:editId="055420CD">
            <wp:extent cx="2484120" cy="1783080"/>
            <wp:effectExtent l="0" t="0" r="0" b="762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3">
                      <a:extLst>
                        <a:ext uri="{BEBA8EAE-BF5A-486C-A8C5-ECC9F3942E4B}">
                          <a14:imgProps xmlns:a14="http://schemas.microsoft.com/office/drawing/2010/main">
                            <a14:imgLayer r:embed="rId34">
                              <a14:imgEffect>
                                <a14:brightnessContrast bright="20000"/>
                              </a14:imgEffect>
                            </a14:imgLayer>
                          </a14:imgProps>
                        </a:ext>
                        <a:ext uri="{28A0092B-C50C-407E-A947-70E740481C1C}">
                          <a14:useLocalDpi xmlns:a14="http://schemas.microsoft.com/office/drawing/2010/main" val="0"/>
                        </a:ext>
                      </a:extLst>
                    </a:blip>
                    <a:srcRect/>
                    <a:stretch>
                      <a:fillRect/>
                    </a:stretch>
                  </pic:blipFill>
                  <pic:spPr bwMode="auto">
                    <a:xfrm>
                      <a:off x="0" y="0"/>
                      <a:ext cx="2490560" cy="1787703"/>
                    </a:xfrm>
                    <a:prstGeom prst="rect">
                      <a:avLst/>
                    </a:prstGeom>
                    <a:noFill/>
                  </pic:spPr>
                </pic:pic>
              </a:graphicData>
            </a:graphic>
          </wp:inline>
        </w:drawing>
      </w:r>
    </w:p>
    <w:p w:rsidR="000C128B" w:rsidRPr="00C03572" w:rsidRDefault="00AA0987" w:rsidP="00CF7BFC">
      <w:pPr>
        <w:ind w:firstLine="708"/>
        <w:rPr>
          <w:rFonts w:eastAsia="Calibri"/>
          <w:lang w:val="uk-UA" w:eastAsia="en-US"/>
        </w:rPr>
      </w:pPr>
      <w:r w:rsidRPr="00C03572">
        <w:rPr>
          <w:rFonts w:eastAsia="Calibri"/>
          <w:lang w:val="uk-UA" w:eastAsia="en-US"/>
        </w:rPr>
        <w:t>Для 3-4 класів пропонується модель розширення і поглиблення. Тому їх напрямок –</w:t>
      </w:r>
      <w:r w:rsidR="009C2EB7" w:rsidRPr="00C03572">
        <w:rPr>
          <w:rFonts w:eastAsia="Calibri"/>
          <w:lang w:val="uk-UA" w:eastAsia="en-US"/>
        </w:rPr>
        <w:t xml:space="preserve"> «Люби і знай свій рідний край»</w:t>
      </w:r>
      <w:r w:rsidRPr="00C03572">
        <w:rPr>
          <w:lang w:val="uk-UA"/>
        </w:rPr>
        <w:t xml:space="preserve">. </w:t>
      </w:r>
    </w:p>
    <w:p w:rsidR="000C128B" w:rsidRPr="00C03572" w:rsidRDefault="000C128B" w:rsidP="00CF7BFC">
      <w:pPr>
        <w:jc w:val="center"/>
        <w:rPr>
          <w:rFonts w:eastAsia="Calibri"/>
          <w:lang w:val="uk-UA" w:eastAsia="en-US"/>
        </w:rPr>
      </w:pPr>
      <w:r w:rsidRPr="00C03572">
        <w:rPr>
          <w:rFonts w:eastAsia="Calibri"/>
          <w:noProof/>
        </w:rPr>
        <w:drawing>
          <wp:inline distT="0" distB="0" distL="0" distR="0" wp14:anchorId="077B0090" wp14:editId="14D14E9C">
            <wp:extent cx="2575560" cy="1874520"/>
            <wp:effectExtent l="0" t="0" r="0" b="0"/>
            <wp:docPr id="305" name="Рисунок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5">
                      <a:extLst>
                        <a:ext uri="{BEBA8EAE-BF5A-486C-A8C5-ECC9F3942E4B}">
                          <a14:imgProps xmlns:a14="http://schemas.microsoft.com/office/drawing/2010/main">
                            <a14:imgLayer r:embed="rId36">
                              <a14:imgEffect>
                                <a14:brightnessContrast bright="20000"/>
                              </a14:imgEffect>
                            </a14:imgLayer>
                          </a14:imgProps>
                        </a:ext>
                        <a:ext uri="{28A0092B-C50C-407E-A947-70E740481C1C}">
                          <a14:useLocalDpi xmlns:a14="http://schemas.microsoft.com/office/drawing/2010/main" val="0"/>
                        </a:ext>
                      </a:extLst>
                    </a:blip>
                    <a:srcRect/>
                    <a:stretch>
                      <a:fillRect/>
                    </a:stretch>
                  </pic:blipFill>
                  <pic:spPr bwMode="auto">
                    <a:xfrm>
                      <a:off x="0" y="0"/>
                      <a:ext cx="2581379" cy="1878755"/>
                    </a:xfrm>
                    <a:prstGeom prst="rect">
                      <a:avLst/>
                    </a:prstGeom>
                    <a:noFill/>
                  </pic:spPr>
                </pic:pic>
              </a:graphicData>
            </a:graphic>
          </wp:inline>
        </w:drawing>
      </w:r>
      <w:r w:rsidR="00DE3CB7" w:rsidRPr="00C03572">
        <w:rPr>
          <w:rFonts w:eastAsia="Calibri"/>
          <w:lang w:val="uk-UA" w:eastAsia="en-US"/>
        </w:rPr>
        <w:t xml:space="preserve">          </w:t>
      </w:r>
      <w:r w:rsidR="00DC4C89" w:rsidRPr="00C03572">
        <w:rPr>
          <w:rFonts w:eastAsia="Calibri"/>
          <w:noProof/>
        </w:rPr>
        <w:drawing>
          <wp:inline distT="0" distB="0" distL="0" distR="0" wp14:anchorId="3CC17649" wp14:editId="64E3B086">
            <wp:extent cx="2689860" cy="1874520"/>
            <wp:effectExtent l="0" t="0" r="0" b="0"/>
            <wp:docPr id="318" name="Рисунок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extLst>
                        <a:ext uri="{BEBA8EAE-BF5A-486C-A8C5-ECC9F3942E4B}">
                          <a14:imgProps xmlns:a14="http://schemas.microsoft.com/office/drawing/2010/main">
                            <a14:imgLayer r:embed="rId38">
                              <a14:imgEffect>
                                <a14:brightnessContrast bright="20000"/>
                              </a14:imgEffect>
                            </a14:imgLayer>
                          </a14:imgProps>
                        </a:ext>
                      </a:extLst>
                    </a:blip>
                    <a:stretch>
                      <a:fillRect/>
                    </a:stretch>
                  </pic:blipFill>
                  <pic:spPr>
                    <a:xfrm>
                      <a:off x="0" y="0"/>
                      <a:ext cx="2703429" cy="1883976"/>
                    </a:xfrm>
                    <a:prstGeom prst="rect">
                      <a:avLst/>
                    </a:prstGeom>
                  </pic:spPr>
                </pic:pic>
              </a:graphicData>
            </a:graphic>
          </wp:inline>
        </w:drawing>
      </w:r>
    </w:p>
    <w:p w:rsidR="00054C07" w:rsidRPr="00C03572" w:rsidRDefault="00054C07" w:rsidP="00CF7BFC">
      <w:pPr>
        <w:ind w:firstLine="708"/>
        <w:jc w:val="both"/>
        <w:rPr>
          <w:rFonts w:eastAsia="Calibri"/>
          <w:lang w:val="uk-UA" w:eastAsia="en-US"/>
        </w:rPr>
      </w:pPr>
    </w:p>
    <w:p w:rsidR="00AA0987" w:rsidRPr="00C03572" w:rsidRDefault="00372197" w:rsidP="00DE3CB7">
      <w:pPr>
        <w:pStyle w:val="a3"/>
        <w:numPr>
          <w:ilvl w:val="2"/>
          <w:numId w:val="3"/>
        </w:numPr>
        <w:ind w:left="709"/>
        <w:rPr>
          <w:rFonts w:eastAsia="Calibri"/>
          <w:b/>
          <w:lang w:val="uk-UA" w:eastAsia="en-US"/>
        </w:rPr>
      </w:pPr>
      <w:r w:rsidRPr="00C03572">
        <w:rPr>
          <w:rFonts w:eastAsia="Calibri"/>
          <w:b/>
          <w:lang w:val="uk-UA" w:eastAsia="en-US"/>
        </w:rPr>
        <w:t>ПЕДАГОГІКА ПАРТНЕРСТВА</w:t>
      </w:r>
    </w:p>
    <w:p w:rsidR="00EF087C" w:rsidRPr="00C03572" w:rsidRDefault="00D9345B" w:rsidP="00CF7BFC">
      <w:pPr>
        <w:ind w:firstLine="708"/>
        <w:rPr>
          <w:iCs/>
          <w:lang w:val="uk-UA"/>
        </w:rPr>
      </w:pPr>
      <w:r w:rsidRPr="00C03572">
        <w:rPr>
          <w:iCs/>
          <w:lang w:val="uk-UA"/>
        </w:rPr>
        <w:t>Педаго</w:t>
      </w:r>
      <w:r w:rsidR="00227151" w:rsidRPr="00C03572">
        <w:rPr>
          <w:iCs/>
          <w:lang w:val="uk-UA"/>
        </w:rPr>
        <w:t>гіка, що ґрунтується на партнер</w:t>
      </w:r>
      <w:r w:rsidRPr="00C03572">
        <w:rPr>
          <w:iCs/>
          <w:lang w:val="uk-UA"/>
        </w:rPr>
        <w:t>стві між учнем, учителем і батьками.</w:t>
      </w:r>
    </w:p>
    <w:p w:rsidR="00372197" w:rsidRPr="00C03572" w:rsidRDefault="00775001" w:rsidP="00CF7BFC">
      <w:pPr>
        <w:ind w:firstLine="708"/>
        <w:jc w:val="both"/>
        <w:rPr>
          <w:iCs/>
          <w:lang w:val="uk-UA"/>
        </w:rPr>
      </w:pPr>
      <w:r w:rsidRPr="00C03572">
        <w:rPr>
          <w:color w:val="000000"/>
        </w:rPr>
        <w:t xml:space="preserve"> «</w:t>
      </w:r>
      <w:proofErr w:type="spellStart"/>
      <w:r w:rsidRPr="00C03572">
        <w:rPr>
          <w:color w:val="000000"/>
        </w:rPr>
        <w:t>Якщо</w:t>
      </w:r>
      <w:proofErr w:type="spellEnd"/>
      <w:r w:rsidRPr="00C03572">
        <w:rPr>
          <w:color w:val="000000"/>
        </w:rPr>
        <w:t xml:space="preserve"> </w:t>
      </w:r>
      <w:proofErr w:type="spellStart"/>
      <w:r w:rsidRPr="00C03572">
        <w:rPr>
          <w:color w:val="000000"/>
        </w:rPr>
        <w:t>вчитель</w:t>
      </w:r>
      <w:proofErr w:type="spellEnd"/>
      <w:r w:rsidRPr="00C03572">
        <w:rPr>
          <w:color w:val="000000"/>
        </w:rPr>
        <w:t xml:space="preserve"> став другом </w:t>
      </w:r>
      <w:proofErr w:type="spellStart"/>
      <w:r w:rsidRPr="00C03572">
        <w:rPr>
          <w:color w:val="000000"/>
        </w:rPr>
        <w:t>дитини</w:t>
      </w:r>
      <w:proofErr w:type="spellEnd"/>
      <w:r w:rsidRPr="00C03572">
        <w:rPr>
          <w:color w:val="000000"/>
        </w:rPr>
        <w:t xml:space="preserve">, </w:t>
      </w:r>
      <w:proofErr w:type="spellStart"/>
      <w:r w:rsidRPr="00C03572">
        <w:rPr>
          <w:color w:val="000000"/>
        </w:rPr>
        <w:t>якщо</w:t>
      </w:r>
      <w:proofErr w:type="spellEnd"/>
      <w:r w:rsidRPr="00C03572">
        <w:rPr>
          <w:color w:val="000000"/>
        </w:rPr>
        <w:t xml:space="preserve"> </w:t>
      </w:r>
      <w:proofErr w:type="spellStart"/>
      <w:r w:rsidRPr="00C03572">
        <w:rPr>
          <w:color w:val="000000"/>
        </w:rPr>
        <w:t>ця</w:t>
      </w:r>
      <w:proofErr w:type="spellEnd"/>
      <w:r w:rsidRPr="00C03572">
        <w:rPr>
          <w:color w:val="000000"/>
        </w:rPr>
        <w:t xml:space="preserve"> дружба </w:t>
      </w:r>
      <w:proofErr w:type="spellStart"/>
      <w:r w:rsidRPr="00C03572">
        <w:rPr>
          <w:color w:val="000000"/>
        </w:rPr>
        <w:t>осяяна</w:t>
      </w:r>
      <w:proofErr w:type="spellEnd"/>
      <w:r w:rsidRPr="00C03572">
        <w:rPr>
          <w:color w:val="000000"/>
        </w:rPr>
        <w:t xml:space="preserve"> </w:t>
      </w:r>
      <w:proofErr w:type="spellStart"/>
      <w:r w:rsidRPr="00C03572">
        <w:rPr>
          <w:color w:val="000000"/>
        </w:rPr>
        <w:t>благородним</w:t>
      </w:r>
      <w:proofErr w:type="spellEnd"/>
      <w:r w:rsidRPr="00C03572">
        <w:rPr>
          <w:color w:val="000000"/>
        </w:rPr>
        <w:t xml:space="preserve"> </w:t>
      </w:r>
      <w:proofErr w:type="spellStart"/>
      <w:r w:rsidRPr="00C03572">
        <w:rPr>
          <w:color w:val="000000"/>
        </w:rPr>
        <w:t>захопленням</w:t>
      </w:r>
      <w:proofErr w:type="spellEnd"/>
      <w:r w:rsidRPr="00C03572">
        <w:rPr>
          <w:color w:val="000000"/>
        </w:rPr>
        <w:t xml:space="preserve">, </w:t>
      </w:r>
      <w:proofErr w:type="spellStart"/>
      <w:r w:rsidRPr="00C03572">
        <w:rPr>
          <w:color w:val="000000"/>
        </w:rPr>
        <w:t>поривом</w:t>
      </w:r>
      <w:proofErr w:type="spellEnd"/>
      <w:r w:rsidRPr="00C03572">
        <w:rPr>
          <w:color w:val="000000"/>
        </w:rPr>
        <w:t xml:space="preserve"> до </w:t>
      </w:r>
      <w:proofErr w:type="spellStart"/>
      <w:r w:rsidRPr="00C03572">
        <w:rPr>
          <w:color w:val="000000"/>
        </w:rPr>
        <w:t>чогось</w:t>
      </w:r>
      <w:proofErr w:type="spellEnd"/>
      <w:r w:rsidRPr="00C03572">
        <w:rPr>
          <w:color w:val="000000"/>
        </w:rPr>
        <w:t xml:space="preserve"> </w:t>
      </w:r>
      <w:proofErr w:type="spellStart"/>
      <w:proofErr w:type="gramStart"/>
      <w:r w:rsidRPr="00C03572">
        <w:rPr>
          <w:color w:val="000000"/>
        </w:rPr>
        <w:t>св</w:t>
      </w:r>
      <w:proofErr w:type="gramEnd"/>
      <w:r w:rsidRPr="00C03572">
        <w:rPr>
          <w:color w:val="000000"/>
        </w:rPr>
        <w:t>ітлого</w:t>
      </w:r>
      <w:proofErr w:type="spellEnd"/>
      <w:r w:rsidRPr="00C03572">
        <w:rPr>
          <w:color w:val="000000"/>
        </w:rPr>
        <w:t xml:space="preserve">, </w:t>
      </w:r>
      <w:proofErr w:type="spellStart"/>
      <w:r w:rsidRPr="00C03572">
        <w:rPr>
          <w:color w:val="000000"/>
        </w:rPr>
        <w:t>розумного</w:t>
      </w:r>
      <w:proofErr w:type="spellEnd"/>
      <w:r w:rsidRPr="00C03572">
        <w:rPr>
          <w:color w:val="000000"/>
        </w:rPr>
        <w:t xml:space="preserve">, у </w:t>
      </w:r>
      <w:proofErr w:type="spellStart"/>
      <w:r w:rsidRPr="00C03572">
        <w:rPr>
          <w:color w:val="000000"/>
        </w:rPr>
        <w:t>серці</w:t>
      </w:r>
      <w:proofErr w:type="spellEnd"/>
      <w:r w:rsidRPr="00C03572">
        <w:rPr>
          <w:color w:val="000000"/>
        </w:rPr>
        <w:t xml:space="preserve"> </w:t>
      </w:r>
      <w:proofErr w:type="spellStart"/>
      <w:r w:rsidRPr="00C03572">
        <w:rPr>
          <w:color w:val="000000"/>
        </w:rPr>
        <w:t>дит</w:t>
      </w:r>
      <w:r w:rsidR="00EF087C" w:rsidRPr="00C03572">
        <w:rPr>
          <w:color w:val="000000"/>
        </w:rPr>
        <w:t>ини</w:t>
      </w:r>
      <w:proofErr w:type="spellEnd"/>
      <w:r w:rsidR="00EF087C" w:rsidRPr="00C03572">
        <w:rPr>
          <w:color w:val="000000"/>
        </w:rPr>
        <w:t xml:space="preserve"> </w:t>
      </w:r>
      <w:proofErr w:type="spellStart"/>
      <w:r w:rsidR="00EF087C" w:rsidRPr="00C03572">
        <w:rPr>
          <w:color w:val="000000"/>
        </w:rPr>
        <w:t>ніколи</w:t>
      </w:r>
      <w:proofErr w:type="spellEnd"/>
      <w:r w:rsidR="00EF087C" w:rsidRPr="00C03572">
        <w:rPr>
          <w:color w:val="000000"/>
        </w:rPr>
        <w:t xml:space="preserve"> не </w:t>
      </w:r>
      <w:proofErr w:type="spellStart"/>
      <w:r w:rsidR="00EF087C" w:rsidRPr="00C03572">
        <w:rPr>
          <w:color w:val="000000"/>
        </w:rPr>
        <w:t>з’явиться</w:t>
      </w:r>
      <w:proofErr w:type="spellEnd"/>
      <w:r w:rsidR="00EF087C" w:rsidRPr="00C03572">
        <w:rPr>
          <w:color w:val="000000"/>
        </w:rPr>
        <w:t xml:space="preserve"> зло»</w:t>
      </w:r>
      <w:r w:rsidRPr="00C03572">
        <w:rPr>
          <w:color w:val="000000"/>
        </w:rPr>
        <w:t xml:space="preserve"> </w:t>
      </w:r>
      <w:r w:rsidR="00EF087C" w:rsidRPr="00C03572">
        <w:rPr>
          <w:color w:val="000000"/>
          <w:lang w:val="uk-UA"/>
        </w:rPr>
        <w:t>(</w:t>
      </w:r>
      <w:r w:rsidRPr="00C03572">
        <w:rPr>
          <w:color w:val="000000"/>
        </w:rPr>
        <w:t xml:space="preserve">Василь </w:t>
      </w:r>
      <w:proofErr w:type="spellStart"/>
      <w:r w:rsidRPr="00C03572">
        <w:rPr>
          <w:color w:val="000000"/>
        </w:rPr>
        <w:t>Сухомлинський</w:t>
      </w:r>
      <w:proofErr w:type="spellEnd"/>
      <w:r w:rsidR="00EF087C" w:rsidRPr="00C03572">
        <w:rPr>
          <w:color w:val="000000"/>
          <w:lang w:val="uk-UA"/>
        </w:rPr>
        <w:t>)</w:t>
      </w:r>
    </w:p>
    <w:p w:rsidR="00372197" w:rsidRPr="00C03572" w:rsidRDefault="00775001" w:rsidP="00CF7BFC">
      <w:pPr>
        <w:jc w:val="center"/>
        <w:rPr>
          <w:iCs/>
          <w:lang w:val="uk-UA"/>
        </w:rPr>
      </w:pPr>
      <w:r w:rsidRPr="00C03572">
        <w:rPr>
          <w:iCs/>
          <w:noProof/>
        </w:rPr>
        <w:drawing>
          <wp:inline distT="0" distB="0" distL="0" distR="0" wp14:anchorId="0DF7F500" wp14:editId="7C7EBF30">
            <wp:extent cx="3448050" cy="2457450"/>
            <wp:effectExtent l="0" t="0" r="0" b="0"/>
            <wp:docPr id="8" name="Рисунок 8" descr="C:\Users\Admin\Desktop\2018 Київ\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Desktop\2018 Київ\6.JPG"/>
                    <pic:cNvPicPr>
                      <a:picLocks noChangeAspect="1" noChangeArrowheads="1"/>
                    </pic:cNvPicPr>
                  </pic:nvPicPr>
                  <pic:blipFill>
                    <a:blip r:embed="rId39">
                      <a:extLst>
                        <a:ext uri="{BEBA8EAE-BF5A-486C-A8C5-ECC9F3942E4B}">
                          <a14:imgProps xmlns:a14="http://schemas.microsoft.com/office/drawing/2010/main">
                            <a14:imgLayer r:embed="rId40">
                              <a14:imgEffect>
                                <a14:brightnessContrast bright="20000"/>
                              </a14:imgEffect>
                            </a14:imgLayer>
                          </a14:imgProps>
                        </a:ext>
                        <a:ext uri="{28A0092B-C50C-407E-A947-70E740481C1C}">
                          <a14:useLocalDpi xmlns:a14="http://schemas.microsoft.com/office/drawing/2010/main" val="0"/>
                        </a:ext>
                      </a:extLst>
                    </a:blip>
                    <a:srcRect/>
                    <a:stretch>
                      <a:fillRect/>
                    </a:stretch>
                  </pic:blipFill>
                  <pic:spPr bwMode="auto">
                    <a:xfrm>
                      <a:off x="0" y="0"/>
                      <a:ext cx="3454878" cy="2462316"/>
                    </a:xfrm>
                    <a:prstGeom prst="rect">
                      <a:avLst/>
                    </a:prstGeom>
                    <a:noFill/>
                    <a:ln>
                      <a:noFill/>
                    </a:ln>
                  </pic:spPr>
                </pic:pic>
              </a:graphicData>
            </a:graphic>
          </wp:inline>
        </w:drawing>
      </w:r>
    </w:p>
    <w:p w:rsidR="00EF087C" w:rsidRPr="00C03572" w:rsidRDefault="00EF087C" w:rsidP="00CF7BFC">
      <w:pPr>
        <w:autoSpaceDE w:val="0"/>
        <w:autoSpaceDN w:val="0"/>
        <w:adjustRightInd w:val="0"/>
        <w:spacing w:after="57"/>
        <w:ind w:firstLine="708"/>
        <w:rPr>
          <w:rFonts w:eastAsiaTheme="minorHAnsi"/>
          <w:color w:val="000000"/>
          <w:lang w:val="uk-UA" w:eastAsia="en-US"/>
        </w:rPr>
      </w:pPr>
      <w:proofErr w:type="spellStart"/>
      <w:r w:rsidRPr="00C03572">
        <w:rPr>
          <w:rFonts w:eastAsiaTheme="minorHAnsi"/>
          <w:color w:val="000000"/>
          <w:lang w:eastAsia="en-US"/>
        </w:rPr>
        <w:t>Педагогіка</w:t>
      </w:r>
      <w:proofErr w:type="spellEnd"/>
      <w:r w:rsidRPr="00C03572">
        <w:rPr>
          <w:rFonts w:eastAsiaTheme="minorHAnsi"/>
          <w:color w:val="000000"/>
          <w:lang w:eastAsia="en-US"/>
        </w:rPr>
        <w:t xml:space="preserve"> партнерства</w:t>
      </w:r>
      <w:r w:rsidRPr="00C03572">
        <w:rPr>
          <w:rFonts w:eastAsiaTheme="minorHAnsi"/>
          <w:color w:val="000000"/>
          <w:lang w:val="uk-UA" w:eastAsia="en-US"/>
        </w:rPr>
        <w:t xml:space="preserve">  сприяє </w:t>
      </w:r>
      <w:proofErr w:type="spellStart"/>
      <w:r w:rsidR="00054C07" w:rsidRPr="00C03572">
        <w:rPr>
          <w:rFonts w:eastAsiaTheme="minorHAnsi"/>
          <w:color w:val="000000"/>
          <w:lang w:eastAsia="en-US"/>
        </w:rPr>
        <w:t>створенн</w:t>
      </w:r>
      <w:proofErr w:type="spellEnd"/>
      <w:r w:rsidR="00054C07" w:rsidRPr="00C03572">
        <w:rPr>
          <w:rFonts w:eastAsiaTheme="minorHAnsi"/>
          <w:color w:val="000000"/>
          <w:lang w:val="uk-UA" w:eastAsia="en-US"/>
        </w:rPr>
        <w:t>ю</w:t>
      </w:r>
      <w:r w:rsidRPr="00C03572">
        <w:rPr>
          <w:rFonts w:eastAsiaTheme="minorHAnsi"/>
          <w:color w:val="000000"/>
          <w:lang w:eastAsia="en-US"/>
        </w:rPr>
        <w:t xml:space="preserve"> нового гуманного </w:t>
      </w:r>
      <w:proofErr w:type="spellStart"/>
      <w:r w:rsidRPr="00C03572">
        <w:rPr>
          <w:rFonts w:eastAsiaTheme="minorHAnsi"/>
          <w:color w:val="000000"/>
          <w:lang w:eastAsia="en-US"/>
        </w:rPr>
        <w:t>суспільства</w:t>
      </w:r>
      <w:proofErr w:type="spellEnd"/>
      <w:r w:rsidRPr="00C03572">
        <w:rPr>
          <w:rFonts w:eastAsiaTheme="minorHAnsi"/>
          <w:color w:val="000000"/>
          <w:lang w:eastAsia="en-US"/>
        </w:rPr>
        <w:t xml:space="preserve">, </w:t>
      </w:r>
      <w:proofErr w:type="spellStart"/>
      <w:r w:rsidRPr="00C03572">
        <w:rPr>
          <w:rFonts w:eastAsiaTheme="minorHAnsi"/>
          <w:color w:val="000000"/>
          <w:lang w:eastAsia="en-US"/>
        </w:rPr>
        <w:t>вільного</w:t>
      </w:r>
      <w:proofErr w:type="spellEnd"/>
      <w:r w:rsidRPr="00C03572">
        <w:rPr>
          <w:rFonts w:eastAsiaTheme="minorHAnsi"/>
          <w:color w:val="000000"/>
          <w:lang w:eastAsia="en-US"/>
        </w:rPr>
        <w:t xml:space="preserve"> </w:t>
      </w:r>
      <w:proofErr w:type="spellStart"/>
      <w:r w:rsidRPr="00C03572">
        <w:rPr>
          <w:rFonts w:eastAsiaTheme="minorHAnsi"/>
          <w:color w:val="000000"/>
          <w:lang w:eastAsia="en-US"/>
        </w:rPr>
        <w:t>від</w:t>
      </w:r>
      <w:proofErr w:type="spellEnd"/>
      <w:r w:rsidRPr="00C03572">
        <w:rPr>
          <w:rFonts w:eastAsiaTheme="minorHAnsi"/>
          <w:color w:val="000000"/>
          <w:lang w:eastAsia="en-US"/>
        </w:rPr>
        <w:t xml:space="preserve"> </w:t>
      </w:r>
      <w:proofErr w:type="spellStart"/>
      <w:r w:rsidRPr="00C03572">
        <w:rPr>
          <w:rFonts w:eastAsiaTheme="minorHAnsi"/>
          <w:color w:val="000000"/>
          <w:lang w:eastAsia="en-US"/>
        </w:rPr>
        <w:t>тоталітаризму</w:t>
      </w:r>
      <w:proofErr w:type="spellEnd"/>
      <w:r w:rsidRPr="00C03572">
        <w:rPr>
          <w:rFonts w:eastAsiaTheme="minorHAnsi"/>
          <w:color w:val="000000"/>
          <w:lang w:val="uk-UA" w:eastAsia="en-US"/>
        </w:rPr>
        <w:t xml:space="preserve">. </w:t>
      </w:r>
    </w:p>
    <w:p w:rsidR="00EF087C" w:rsidRPr="00C03572" w:rsidRDefault="00EF087C" w:rsidP="00CF7BFC">
      <w:pPr>
        <w:autoSpaceDE w:val="0"/>
        <w:autoSpaceDN w:val="0"/>
        <w:adjustRightInd w:val="0"/>
        <w:spacing w:after="57"/>
        <w:ind w:firstLine="708"/>
        <w:rPr>
          <w:rFonts w:eastAsiaTheme="minorHAnsi"/>
          <w:color w:val="000000"/>
          <w:lang w:val="uk-UA" w:eastAsia="en-US"/>
        </w:rPr>
      </w:pPr>
      <w:proofErr w:type="spellStart"/>
      <w:r w:rsidRPr="00C03572">
        <w:rPr>
          <w:rFonts w:eastAsiaTheme="minorHAnsi"/>
          <w:color w:val="000000"/>
          <w:lang w:eastAsia="en-US"/>
        </w:rPr>
        <w:t>Педагогіка</w:t>
      </w:r>
      <w:proofErr w:type="spellEnd"/>
      <w:r w:rsidRPr="00C03572">
        <w:rPr>
          <w:rFonts w:eastAsiaTheme="minorHAnsi"/>
          <w:color w:val="000000"/>
          <w:lang w:eastAsia="en-US"/>
        </w:rPr>
        <w:t xml:space="preserve"> партнерства</w:t>
      </w:r>
      <w:r w:rsidRPr="00C03572">
        <w:rPr>
          <w:rFonts w:eastAsiaTheme="minorHAnsi"/>
          <w:color w:val="000000"/>
          <w:lang w:val="uk-UA" w:eastAsia="en-US"/>
        </w:rPr>
        <w:t xml:space="preserve"> вповноважена </w:t>
      </w:r>
      <w:r w:rsidRPr="00C03572">
        <w:rPr>
          <w:rFonts w:eastAsiaTheme="minorHAnsi"/>
          <w:color w:val="000000"/>
          <w:lang w:eastAsia="en-US"/>
        </w:rPr>
        <w:t>подола</w:t>
      </w:r>
      <w:r w:rsidRPr="00C03572">
        <w:rPr>
          <w:rFonts w:eastAsiaTheme="minorHAnsi"/>
          <w:color w:val="000000"/>
          <w:lang w:val="uk-UA" w:eastAsia="en-US"/>
        </w:rPr>
        <w:t>ти</w:t>
      </w:r>
      <w:r w:rsidRPr="00C03572">
        <w:rPr>
          <w:rFonts w:eastAsiaTheme="minorHAnsi"/>
          <w:color w:val="000000"/>
          <w:lang w:eastAsia="en-US"/>
        </w:rPr>
        <w:t xml:space="preserve"> </w:t>
      </w:r>
      <w:proofErr w:type="spellStart"/>
      <w:r w:rsidRPr="00C03572">
        <w:rPr>
          <w:rFonts w:eastAsiaTheme="minorHAnsi"/>
          <w:color w:val="000000"/>
          <w:lang w:eastAsia="en-US"/>
        </w:rPr>
        <w:t>інертн</w:t>
      </w:r>
      <w:proofErr w:type="spellEnd"/>
      <w:r w:rsidRPr="00C03572">
        <w:rPr>
          <w:rFonts w:eastAsiaTheme="minorHAnsi"/>
          <w:color w:val="000000"/>
          <w:lang w:val="uk-UA" w:eastAsia="en-US"/>
        </w:rPr>
        <w:t>і</w:t>
      </w:r>
      <w:proofErr w:type="spellStart"/>
      <w:r w:rsidRPr="00C03572">
        <w:rPr>
          <w:rFonts w:eastAsiaTheme="minorHAnsi"/>
          <w:color w:val="000000"/>
          <w:lang w:eastAsia="en-US"/>
        </w:rPr>
        <w:t>ст</w:t>
      </w:r>
      <w:proofErr w:type="spellEnd"/>
      <w:r w:rsidRPr="00C03572">
        <w:rPr>
          <w:rFonts w:eastAsiaTheme="minorHAnsi"/>
          <w:color w:val="000000"/>
          <w:lang w:val="uk-UA" w:eastAsia="en-US"/>
        </w:rPr>
        <w:t>ь</w:t>
      </w:r>
      <w:r w:rsidRPr="00C03572">
        <w:rPr>
          <w:rFonts w:eastAsiaTheme="minorHAnsi"/>
          <w:color w:val="000000"/>
          <w:lang w:eastAsia="en-US"/>
        </w:rPr>
        <w:t xml:space="preserve"> </w:t>
      </w:r>
      <w:proofErr w:type="spellStart"/>
      <w:r w:rsidRPr="00C03572">
        <w:rPr>
          <w:rFonts w:eastAsiaTheme="minorHAnsi"/>
          <w:color w:val="000000"/>
          <w:lang w:eastAsia="en-US"/>
        </w:rPr>
        <w:t>мис</w:t>
      </w:r>
      <w:r w:rsidRPr="00C03572">
        <w:rPr>
          <w:rFonts w:eastAsiaTheme="minorHAnsi"/>
          <w:color w:val="000000"/>
          <w:lang w:eastAsia="en-US"/>
        </w:rPr>
        <w:softHyphen/>
        <w:t>лення</w:t>
      </w:r>
      <w:proofErr w:type="spellEnd"/>
      <w:r w:rsidRPr="00C03572">
        <w:rPr>
          <w:rFonts w:eastAsiaTheme="minorHAnsi"/>
          <w:color w:val="000000"/>
          <w:lang w:eastAsia="en-US"/>
        </w:rPr>
        <w:t>,</w:t>
      </w:r>
      <w:r w:rsidRPr="00C03572">
        <w:rPr>
          <w:rFonts w:eastAsiaTheme="minorHAnsi"/>
          <w:color w:val="000000"/>
          <w:lang w:val="uk-UA" w:eastAsia="en-US"/>
        </w:rPr>
        <w:t xml:space="preserve"> забезпечить </w:t>
      </w:r>
      <w:proofErr w:type="spellStart"/>
      <w:r w:rsidRPr="00C03572">
        <w:rPr>
          <w:rFonts w:eastAsiaTheme="minorHAnsi"/>
          <w:color w:val="000000"/>
          <w:lang w:eastAsia="en-US"/>
        </w:rPr>
        <w:t>перехід</w:t>
      </w:r>
      <w:proofErr w:type="spellEnd"/>
      <w:r w:rsidRPr="00C03572">
        <w:rPr>
          <w:rFonts w:eastAsiaTheme="minorHAnsi"/>
          <w:color w:val="000000"/>
          <w:lang w:eastAsia="en-US"/>
        </w:rPr>
        <w:t xml:space="preserve"> на </w:t>
      </w:r>
      <w:proofErr w:type="spellStart"/>
      <w:r w:rsidRPr="00C03572">
        <w:rPr>
          <w:rFonts w:eastAsiaTheme="minorHAnsi"/>
          <w:color w:val="000000"/>
          <w:lang w:eastAsia="en-US"/>
        </w:rPr>
        <w:t>якісно</w:t>
      </w:r>
      <w:proofErr w:type="spellEnd"/>
      <w:r w:rsidRPr="00C03572">
        <w:rPr>
          <w:rFonts w:eastAsiaTheme="minorHAnsi"/>
          <w:color w:val="000000"/>
          <w:lang w:eastAsia="en-US"/>
        </w:rPr>
        <w:t xml:space="preserve"> </w:t>
      </w:r>
      <w:proofErr w:type="spellStart"/>
      <w:r w:rsidRPr="00C03572">
        <w:rPr>
          <w:rFonts w:eastAsiaTheme="minorHAnsi"/>
          <w:color w:val="000000"/>
          <w:lang w:eastAsia="en-US"/>
        </w:rPr>
        <w:t>новий</w:t>
      </w:r>
      <w:proofErr w:type="spellEnd"/>
      <w:r w:rsidRPr="00C03572">
        <w:rPr>
          <w:rFonts w:eastAsiaTheme="minorHAnsi"/>
          <w:color w:val="000000"/>
          <w:lang w:eastAsia="en-US"/>
        </w:rPr>
        <w:t xml:space="preserve"> </w:t>
      </w:r>
      <w:proofErr w:type="spellStart"/>
      <w:proofErr w:type="gramStart"/>
      <w:r w:rsidRPr="00C03572">
        <w:rPr>
          <w:rFonts w:eastAsiaTheme="minorHAnsi"/>
          <w:color w:val="000000"/>
          <w:lang w:eastAsia="en-US"/>
        </w:rPr>
        <w:t>р</w:t>
      </w:r>
      <w:proofErr w:type="gramEnd"/>
      <w:r w:rsidRPr="00C03572">
        <w:rPr>
          <w:rFonts w:eastAsiaTheme="minorHAnsi"/>
          <w:color w:val="000000"/>
          <w:lang w:eastAsia="en-US"/>
        </w:rPr>
        <w:t>івень</w:t>
      </w:r>
      <w:proofErr w:type="spellEnd"/>
      <w:r w:rsidRPr="00C03572">
        <w:rPr>
          <w:rFonts w:eastAsiaTheme="minorHAnsi"/>
          <w:color w:val="000000"/>
          <w:lang w:eastAsia="en-US"/>
        </w:rPr>
        <w:t xml:space="preserve"> </w:t>
      </w:r>
      <w:proofErr w:type="spellStart"/>
      <w:r w:rsidRPr="00C03572">
        <w:rPr>
          <w:rFonts w:eastAsiaTheme="minorHAnsi"/>
          <w:color w:val="000000"/>
          <w:lang w:eastAsia="en-US"/>
        </w:rPr>
        <w:t>побудови</w:t>
      </w:r>
      <w:proofErr w:type="spellEnd"/>
      <w:r w:rsidRPr="00C03572">
        <w:rPr>
          <w:rFonts w:eastAsiaTheme="minorHAnsi"/>
          <w:color w:val="000000"/>
          <w:lang w:eastAsia="en-US"/>
        </w:rPr>
        <w:t xml:space="preserve"> </w:t>
      </w:r>
      <w:proofErr w:type="spellStart"/>
      <w:r w:rsidRPr="00C03572">
        <w:rPr>
          <w:rFonts w:eastAsiaTheme="minorHAnsi"/>
          <w:color w:val="000000"/>
          <w:lang w:eastAsia="en-US"/>
        </w:rPr>
        <w:t>взаємовідносин</w:t>
      </w:r>
      <w:proofErr w:type="spellEnd"/>
      <w:r w:rsidRPr="00C03572">
        <w:rPr>
          <w:rFonts w:eastAsiaTheme="minorHAnsi"/>
          <w:color w:val="000000"/>
          <w:lang w:eastAsia="en-US"/>
        </w:rPr>
        <w:t xml:space="preserve"> </w:t>
      </w:r>
      <w:proofErr w:type="spellStart"/>
      <w:r w:rsidRPr="00C03572">
        <w:rPr>
          <w:rFonts w:eastAsiaTheme="minorHAnsi"/>
          <w:color w:val="000000"/>
          <w:lang w:eastAsia="en-US"/>
        </w:rPr>
        <w:t>між</w:t>
      </w:r>
      <w:proofErr w:type="spellEnd"/>
      <w:r w:rsidRPr="00C03572">
        <w:rPr>
          <w:rFonts w:eastAsiaTheme="minorHAnsi"/>
          <w:color w:val="000000"/>
          <w:lang w:eastAsia="en-US"/>
        </w:rPr>
        <w:t xml:space="preserve"> </w:t>
      </w:r>
      <w:proofErr w:type="spellStart"/>
      <w:r w:rsidRPr="00C03572">
        <w:rPr>
          <w:rFonts w:eastAsiaTheme="minorHAnsi"/>
          <w:color w:val="000000"/>
          <w:lang w:eastAsia="en-US"/>
        </w:rPr>
        <w:t>учасни</w:t>
      </w:r>
      <w:r w:rsidRPr="00C03572">
        <w:rPr>
          <w:rFonts w:eastAsiaTheme="minorHAnsi"/>
          <w:color w:val="000000"/>
          <w:lang w:eastAsia="en-US"/>
        </w:rPr>
        <w:softHyphen/>
        <w:t>ками</w:t>
      </w:r>
      <w:proofErr w:type="spellEnd"/>
      <w:r w:rsidRPr="00C03572">
        <w:rPr>
          <w:rFonts w:eastAsiaTheme="minorHAnsi"/>
          <w:color w:val="000000"/>
          <w:lang w:eastAsia="en-US"/>
        </w:rPr>
        <w:t xml:space="preserve"> </w:t>
      </w:r>
      <w:proofErr w:type="spellStart"/>
      <w:r w:rsidRPr="00C03572">
        <w:rPr>
          <w:rFonts w:eastAsiaTheme="minorHAnsi"/>
          <w:color w:val="000000"/>
          <w:lang w:eastAsia="en-US"/>
        </w:rPr>
        <w:t>освітнього</w:t>
      </w:r>
      <w:proofErr w:type="spellEnd"/>
      <w:r w:rsidRPr="00C03572">
        <w:rPr>
          <w:rFonts w:eastAsiaTheme="minorHAnsi"/>
          <w:color w:val="000000"/>
          <w:lang w:eastAsia="en-US"/>
        </w:rPr>
        <w:t xml:space="preserve"> </w:t>
      </w:r>
      <w:proofErr w:type="spellStart"/>
      <w:r w:rsidRPr="00C03572">
        <w:rPr>
          <w:rFonts w:eastAsiaTheme="minorHAnsi"/>
          <w:color w:val="000000"/>
          <w:lang w:eastAsia="en-US"/>
        </w:rPr>
        <w:t>процесу</w:t>
      </w:r>
      <w:proofErr w:type="spellEnd"/>
      <w:r w:rsidRPr="00C03572">
        <w:rPr>
          <w:rFonts w:eastAsiaTheme="minorHAnsi"/>
          <w:color w:val="000000"/>
          <w:lang w:eastAsia="en-US"/>
        </w:rPr>
        <w:t>.</w:t>
      </w:r>
    </w:p>
    <w:p w:rsidR="00372197" w:rsidRPr="00C03572" w:rsidRDefault="00EF087C" w:rsidP="007E7A0B">
      <w:pPr>
        <w:autoSpaceDE w:val="0"/>
        <w:autoSpaceDN w:val="0"/>
        <w:adjustRightInd w:val="0"/>
        <w:spacing w:after="57"/>
        <w:ind w:firstLine="708"/>
        <w:jc w:val="both"/>
        <w:rPr>
          <w:rFonts w:eastAsiaTheme="minorHAnsi"/>
          <w:color w:val="000000"/>
          <w:lang w:val="uk-UA" w:eastAsia="en-US"/>
        </w:rPr>
      </w:pPr>
      <w:r w:rsidRPr="00C03572">
        <w:rPr>
          <w:rFonts w:eastAsiaTheme="minorHAnsi"/>
          <w:color w:val="000000"/>
          <w:lang w:val="uk-UA" w:eastAsia="en-US"/>
        </w:rPr>
        <w:t xml:space="preserve"> Педагогіка партнерства - спільна </w:t>
      </w:r>
      <w:r w:rsidR="00BE4C4A" w:rsidRPr="00C03572">
        <w:rPr>
          <w:rFonts w:eastAsiaTheme="minorHAnsi"/>
          <w:color w:val="000000"/>
          <w:lang w:val="uk-UA" w:eastAsia="en-US"/>
        </w:rPr>
        <w:t>діяльність</w:t>
      </w:r>
      <w:r w:rsidRPr="00C03572">
        <w:rPr>
          <w:rFonts w:eastAsiaTheme="minorHAnsi"/>
          <w:color w:val="000000"/>
          <w:lang w:val="uk-UA" w:eastAsia="en-US"/>
        </w:rPr>
        <w:t xml:space="preserve"> учителя й учнів, учителя й батьків, що передбачає взаєморозуміння, єдність інтересів і прагнень з ме</w:t>
      </w:r>
      <w:r w:rsidRPr="00C03572">
        <w:rPr>
          <w:rFonts w:eastAsiaTheme="minorHAnsi"/>
          <w:color w:val="000000"/>
          <w:lang w:val="uk-UA" w:eastAsia="en-US"/>
        </w:rPr>
        <w:softHyphen/>
        <w:t xml:space="preserve">тою особистісного розвитку школярів. </w:t>
      </w:r>
    </w:p>
    <w:p w:rsidR="00847B8F" w:rsidRPr="00C03572" w:rsidRDefault="00847B8F" w:rsidP="00CF7BFC">
      <w:pPr>
        <w:ind w:firstLine="708"/>
        <w:jc w:val="both"/>
        <w:rPr>
          <w:color w:val="000000"/>
          <w:lang w:val="uk-UA"/>
        </w:rPr>
      </w:pPr>
      <w:r w:rsidRPr="00C03572">
        <w:rPr>
          <w:color w:val="000000"/>
          <w:lang w:val="uk-UA"/>
        </w:rPr>
        <w:t xml:space="preserve">«Потрібна докорінна реформа, що зупинить негативні тенденції, перетворить українську школу на важіль соціальної рівності та згуртованості, економічного розвитку і </w:t>
      </w:r>
      <w:r w:rsidR="00BE4C4A" w:rsidRPr="00C03572">
        <w:rPr>
          <w:color w:val="000000"/>
          <w:lang w:val="uk-UA"/>
        </w:rPr>
        <w:t>конкурентоспроможності</w:t>
      </w:r>
      <w:r w:rsidR="00054C07" w:rsidRPr="00C03572">
        <w:rPr>
          <w:color w:val="000000"/>
          <w:lang w:val="uk-UA"/>
        </w:rPr>
        <w:t xml:space="preserve"> України</w:t>
      </w:r>
      <w:r w:rsidR="00CF7BFC" w:rsidRPr="00C03572">
        <w:rPr>
          <w:color w:val="000000"/>
          <w:lang w:val="uk-UA"/>
        </w:rPr>
        <w:t>.</w:t>
      </w:r>
      <w:r w:rsidR="00E87F30" w:rsidRPr="00C03572">
        <w:rPr>
          <w:color w:val="000000"/>
          <w:lang w:val="uk-UA"/>
        </w:rPr>
        <w:t xml:space="preserve"> </w:t>
      </w:r>
      <w:r w:rsidR="00DE3CB7" w:rsidRPr="00C03572">
        <w:rPr>
          <w:rFonts w:eastAsiaTheme="minorHAnsi"/>
          <w:color w:val="000000"/>
          <w:lang w:val="uk-UA" w:eastAsia="en-US"/>
        </w:rPr>
        <w:sym w:font="Symbol" w:char="F05B"/>
      </w:r>
      <w:r w:rsidR="00DE3CB7" w:rsidRPr="00C03572">
        <w:rPr>
          <w:rFonts w:eastAsiaTheme="minorHAnsi"/>
          <w:color w:val="000000"/>
          <w:lang w:val="uk-UA" w:eastAsia="en-US"/>
        </w:rPr>
        <w:t>1</w:t>
      </w:r>
      <w:r w:rsidR="00DE3CB7" w:rsidRPr="00C03572">
        <w:rPr>
          <w:rFonts w:eastAsiaTheme="minorHAnsi"/>
          <w:color w:val="000000"/>
          <w:lang w:val="uk-UA" w:eastAsia="en-US"/>
        </w:rPr>
        <w:sym w:font="Symbol" w:char="F05D"/>
      </w:r>
    </w:p>
    <w:p w:rsidR="003A0331" w:rsidRPr="00C03572" w:rsidRDefault="003A0331" w:rsidP="00CF7BFC">
      <w:pPr>
        <w:rPr>
          <w:iCs/>
          <w:lang w:val="uk-UA"/>
        </w:rPr>
      </w:pPr>
    </w:p>
    <w:p w:rsidR="00B57FFB" w:rsidRPr="00C03572" w:rsidRDefault="004F0243" w:rsidP="00DE3CB7">
      <w:pPr>
        <w:pStyle w:val="a3"/>
        <w:numPr>
          <w:ilvl w:val="1"/>
          <w:numId w:val="3"/>
        </w:numPr>
        <w:ind w:left="709"/>
        <w:rPr>
          <w:b/>
          <w:lang w:val="uk-UA"/>
        </w:rPr>
      </w:pPr>
      <w:r w:rsidRPr="00C03572">
        <w:rPr>
          <w:b/>
          <w:iCs/>
          <w:lang w:val="uk-UA"/>
        </w:rPr>
        <w:t>О</w:t>
      </w:r>
      <w:r w:rsidRPr="00C03572">
        <w:rPr>
          <w:b/>
          <w:iCs/>
        </w:rPr>
        <w:t>СУЧАСНЕННЯ ТА ОЗДОРОВЛЕННЯ ОСВІТНЬОГО СЕРЕДОВИЩА</w:t>
      </w:r>
    </w:p>
    <w:p w:rsidR="00B57FFB" w:rsidRPr="00C03572" w:rsidRDefault="00B17ABC" w:rsidP="007E7A0B">
      <w:pPr>
        <w:ind w:firstLine="600"/>
        <w:jc w:val="both"/>
        <w:rPr>
          <w:lang w:val="uk-UA"/>
        </w:rPr>
      </w:pPr>
      <w:r w:rsidRPr="00C03572">
        <w:rPr>
          <w:lang w:val="uk-UA"/>
        </w:rPr>
        <w:t>Навчання у школі має бути джерелом позитивних емоцій. Важливо, щоб ці позитивні емоції пов'язувались із самою навчальною діяльністю, її процесом та першими результатами.</w:t>
      </w:r>
    </w:p>
    <w:p w:rsidR="004E5418" w:rsidRPr="00C03572" w:rsidRDefault="00A93C7D" w:rsidP="008E53CE">
      <w:pPr>
        <w:ind w:firstLine="600"/>
        <w:jc w:val="both"/>
        <w:rPr>
          <w:lang w:val="uk-UA"/>
        </w:rPr>
      </w:pPr>
      <w:r w:rsidRPr="00C03572">
        <w:rPr>
          <w:lang w:val="uk-UA"/>
        </w:rPr>
        <w:t>Щоб навчальна діяльність була радістю, має бути така організація навчання, за якою дитина стає активним учасником процесу засвоєння знань, тоді пізнавальний інтерес і задоволення від процесу та результату навчання дає моральний, психологічний комфорт, розуміння особистого успіху.</w:t>
      </w:r>
    </w:p>
    <w:p w:rsidR="00A93C7D" w:rsidRPr="00C03572" w:rsidRDefault="004E5418" w:rsidP="008E53CE">
      <w:pPr>
        <w:jc w:val="center"/>
        <w:rPr>
          <w:lang w:val="uk-UA"/>
        </w:rPr>
      </w:pPr>
      <w:r w:rsidRPr="00C03572">
        <w:rPr>
          <w:noProof/>
        </w:rPr>
        <w:drawing>
          <wp:inline distT="0" distB="0" distL="0" distR="0" wp14:anchorId="5CEB436D" wp14:editId="488695B9">
            <wp:extent cx="2654989" cy="1491658"/>
            <wp:effectExtent l="0" t="0" r="0" b="0"/>
            <wp:docPr id="295" name="Рисунок 295" descr="C:\Users\Admin\Desktop\фото розарий\DSC064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Admin\Desktop\фото розарий\DSC06460.jpg"/>
                    <pic:cNvPicPr>
                      <a:picLocks noChangeAspect="1" noChangeArrowheads="1"/>
                    </pic:cNvPicPr>
                  </pic:nvPicPr>
                  <pic:blipFill>
                    <a:blip r:embed="rId41" cstate="print">
                      <a:extLst>
                        <a:ext uri="{BEBA8EAE-BF5A-486C-A8C5-ECC9F3942E4B}">
                          <a14:imgProps xmlns:a14="http://schemas.microsoft.com/office/drawing/2010/main">
                            <a14:imgLayer r:embed="rId42">
                              <a14:imgEffect>
                                <a14:brightnessContrast bright="20000"/>
                              </a14:imgEffect>
                            </a14:imgLayer>
                          </a14:imgProps>
                        </a:ext>
                        <a:ext uri="{28A0092B-C50C-407E-A947-70E740481C1C}">
                          <a14:useLocalDpi xmlns:a14="http://schemas.microsoft.com/office/drawing/2010/main" val="0"/>
                        </a:ext>
                      </a:extLst>
                    </a:blip>
                    <a:srcRect/>
                    <a:stretch>
                      <a:fillRect/>
                    </a:stretch>
                  </pic:blipFill>
                  <pic:spPr bwMode="auto">
                    <a:xfrm>
                      <a:off x="0" y="0"/>
                      <a:ext cx="2667648" cy="1498770"/>
                    </a:xfrm>
                    <a:prstGeom prst="rect">
                      <a:avLst/>
                    </a:prstGeom>
                    <a:noFill/>
                    <a:ln>
                      <a:noFill/>
                    </a:ln>
                  </pic:spPr>
                </pic:pic>
              </a:graphicData>
            </a:graphic>
          </wp:inline>
        </w:drawing>
      </w:r>
    </w:p>
    <w:p w:rsidR="00B57FFB" w:rsidRPr="00C03572" w:rsidRDefault="00A93C7D" w:rsidP="00CF7BFC">
      <w:pPr>
        <w:ind w:firstLine="600"/>
        <w:jc w:val="both"/>
        <w:rPr>
          <w:lang w:val="uk-UA"/>
        </w:rPr>
      </w:pPr>
      <w:r w:rsidRPr="00C03572">
        <w:rPr>
          <w:lang w:val="uk-UA"/>
        </w:rPr>
        <w:t>Для реалізації зазначених умов необхідно, щоб зміст, методи навчання, ритм уроку, режим дня і тижня, етика спілкування, робота з батьками, дизайн середовища – все працювало на дитячі потреби і вікові можливості, сприяло розвитку дитячих здібностей, не шкодило фізичному і психічному здоров’ю.</w:t>
      </w:r>
    </w:p>
    <w:p w:rsidR="003802E0" w:rsidRPr="00C03572" w:rsidRDefault="003802E0" w:rsidP="008E53CE">
      <w:pPr>
        <w:autoSpaceDE w:val="0"/>
        <w:autoSpaceDN w:val="0"/>
        <w:adjustRightInd w:val="0"/>
        <w:ind w:firstLine="600"/>
        <w:jc w:val="both"/>
        <w:rPr>
          <w:rFonts w:eastAsiaTheme="minorHAnsi"/>
          <w:color w:val="000000"/>
          <w:lang w:val="uk-UA" w:eastAsia="en-US"/>
        </w:rPr>
      </w:pPr>
      <w:r w:rsidRPr="00C03572">
        <w:rPr>
          <w:rFonts w:eastAsiaTheme="minorHAnsi"/>
          <w:color w:val="000000"/>
          <w:lang w:val="uk-UA" w:eastAsia="en-US"/>
        </w:rPr>
        <w:t>У зв’язку з тим, що в шкільному житті зросте частка групової ігро</w:t>
      </w:r>
      <w:r w:rsidRPr="00C03572">
        <w:rPr>
          <w:rFonts w:eastAsiaTheme="minorHAnsi"/>
          <w:color w:val="000000"/>
          <w:lang w:val="uk-UA" w:eastAsia="en-US"/>
        </w:rPr>
        <w:softHyphen/>
        <w:t xml:space="preserve">вої, проектної і дослідницької діяльності, мають бути </w:t>
      </w:r>
      <w:r w:rsidR="00054C07" w:rsidRPr="00C03572">
        <w:rPr>
          <w:rFonts w:eastAsiaTheme="minorHAnsi"/>
          <w:color w:val="000000"/>
          <w:lang w:val="uk-UA" w:eastAsia="en-US"/>
        </w:rPr>
        <w:t>урізноманітненні</w:t>
      </w:r>
      <w:r w:rsidRPr="00C03572">
        <w:rPr>
          <w:rFonts w:eastAsiaTheme="minorHAnsi"/>
          <w:color w:val="000000"/>
          <w:lang w:val="uk-UA" w:eastAsia="en-US"/>
        </w:rPr>
        <w:t xml:space="preserve"> варіанти упорядкування ос</w:t>
      </w:r>
      <w:r w:rsidRPr="00C03572">
        <w:rPr>
          <w:rFonts w:eastAsiaTheme="minorHAnsi"/>
          <w:color w:val="000000"/>
          <w:lang w:val="uk-UA" w:eastAsia="en-US"/>
        </w:rPr>
        <w:softHyphen/>
        <w:t xml:space="preserve">вітнього простору. </w:t>
      </w:r>
    </w:p>
    <w:p w:rsidR="004E5418" w:rsidRPr="00C03572" w:rsidRDefault="00AC5DC7" w:rsidP="008E53CE">
      <w:pPr>
        <w:autoSpaceDE w:val="0"/>
        <w:autoSpaceDN w:val="0"/>
        <w:adjustRightInd w:val="0"/>
        <w:jc w:val="center"/>
        <w:rPr>
          <w:rFonts w:eastAsiaTheme="minorHAnsi"/>
          <w:color w:val="000000"/>
          <w:lang w:val="uk-UA" w:eastAsia="en-US"/>
        </w:rPr>
      </w:pPr>
      <w:r w:rsidRPr="00C03572">
        <w:rPr>
          <w:rFonts w:eastAsiaTheme="minorHAnsi"/>
          <w:noProof/>
          <w:color w:val="000000"/>
        </w:rPr>
        <w:drawing>
          <wp:inline distT="0" distB="0" distL="0" distR="0" wp14:anchorId="21E44104" wp14:editId="4C9EFCBC">
            <wp:extent cx="1492226" cy="1609725"/>
            <wp:effectExtent l="0" t="0" r="0" b="0"/>
            <wp:docPr id="298" name="Рисунок 298" descr="C:\Users\Admin\Desktop\2018 Київ\0-02-04-9bfb62fcc1e4d8daa81f098e50ae7869eb9bf0d18a9e6377224c172dcb7aa01d_fu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Admin\Desktop\2018 Київ\0-02-04-9bfb62fcc1e4d8daa81f098e50ae7869eb9bf0d18a9e6377224c172dcb7aa01d_full.jpg"/>
                    <pic:cNvPicPr>
                      <a:picLocks noChangeAspect="1" noChangeArrowheads="1"/>
                    </pic:cNvPicPr>
                  </pic:nvPicPr>
                  <pic:blipFill rotWithShape="1">
                    <a:blip r:embed="rId43" cstate="print">
                      <a:extLst>
                        <a:ext uri="{BEBA8EAE-BF5A-486C-A8C5-ECC9F3942E4B}">
                          <a14:imgProps xmlns:a14="http://schemas.microsoft.com/office/drawing/2010/main">
                            <a14:imgLayer r:embed="rId44">
                              <a14:imgEffect>
                                <a14:brightnessContrast bright="20000"/>
                              </a14:imgEffect>
                            </a14:imgLayer>
                          </a14:imgProps>
                        </a:ext>
                        <a:ext uri="{28A0092B-C50C-407E-A947-70E740481C1C}">
                          <a14:useLocalDpi xmlns:a14="http://schemas.microsoft.com/office/drawing/2010/main" val="0"/>
                        </a:ext>
                      </a:extLst>
                    </a:blip>
                    <a:srcRect b="19094"/>
                    <a:stretch/>
                  </pic:blipFill>
                  <pic:spPr bwMode="auto">
                    <a:xfrm>
                      <a:off x="0" y="0"/>
                      <a:ext cx="1489663" cy="1606960"/>
                    </a:xfrm>
                    <a:prstGeom prst="rect">
                      <a:avLst/>
                    </a:prstGeom>
                    <a:noFill/>
                    <a:ln>
                      <a:noFill/>
                    </a:ln>
                    <a:extLst>
                      <a:ext uri="{53640926-AAD7-44D8-BBD7-CCE9431645EC}">
                        <a14:shadowObscured xmlns:a14="http://schemas.microsoft.com/office/drawing/2010/main"/>
                      </a:ext>
                    </a:extLst>
                  </pic:spPr>
                </pic:pic>
              </a:graphicData>
            </a:graphic>
          </wp:inline>
        </w:drawing>
      </w:r>
      <w:r w:rsidR="00FD6F57" w:rsidRPr="00C03572">
        <w:rPr>
          <w:rFonts w:eastAsiaTheme="minorHAnsi"/>
          <w:color w:val="000000"/>
          <w:lang w:val="uk-UA" w:eastAsia="en-US"/>
        </w:rPr>
        <w:t xml:space="preserve">          </w:t>
      </w:r>
      <w:r w:rsidRPr="00C03572">
        <w:rPr>
          <w:rFonts w:eastAsiaTheme="minorHAnsi"/>
          <w:noProof/>
          <w:color w:val="000000"/>
        </w:rPr>
        <w:drawing>
          <wp:inline distT="0" distB="0" distL="0" distR="0" wp14:anchorId="0A52A0AD" wp14:editId="1EEAC14D">
            <wp:extent cx="1533525" cy="1604218"/>
            <wp:effectExtent l="0" t="0" r="0" b="0"/>
            <wp:docPr id="299" name="Рисунок 299" descr="D:\Рабочий стол\фото клас\DSCF82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Рабочий стол\фото клас\DSCF8255.JPG"/>
                    <pic:cNvPicPr>
                      <a:picLocks noChangeAspect="1" noChangeArrowheads="1"/>
                    </pic:cNvPicPr>
                  </pic:nvPicPr>
                  <pic:blipFill rotWithShape="1">
                    <a:blip r:embed="rId45" cstate="print">
                      <a:extLst>
                        <a:ext uri="{BEBA8EAE-BF5A-486C-A8C5-ECC9F3942E4B}">
                          <a14:imgProps xmlns:a14="http://schemas.microsoft.com/office/drawing/2010/main">
                            <a14:imgLayer r:embed="rId46">
                              <a14:imgEffect>
                                <a14:brightnessContrast bright="40000"/>
                              </a14:imgEffect>
                            </a14:imgLayer>
                          </a14:imgProps>
                        </a:ext>
                        <a:ext uri="{28A0092B-C50C-407E-A947-70E740481C1C}">
                          <a14:useLocalDpi xmlns:a14="http://schemas.microsoft.com/office/drawing/2010/main" val="0"/>
                        </a:ext>
                      </a:extLst>
                    </a:blip>
                    <a:srcRect l="21254" t="1666" r="8230"/>
                    <a:stretch/>
                  </pic:blipFill>
                  <pic:spPr bwMode="auto">
                    <a:xfrm>
                      <a:off x="0" y="0"/>
                      <a:ext cx="1532758" cy="1603415"/>
                    </a:xfrm>
                    <a:prstGeom prst="rect">
                      <a:avLst/>
                    </a:prstGeom>
                    <a:noFill/>
                    <a:ln>
                      <a:noFill/>
                    </a:ln>
                    <a:extLst>
                      <a:ext uri="{53640926-AAD7-44D8-BBD7-CCE9431645EC}">
                        <a14:shadowObscured xmlns:a14="http://schemas.microsoft.com/office/drawing/2010/main"/>
                      </a:ext>
                    </a:extLst>
                  </pic:spPr>
                </pic:pic>
              </a:graphicData>
            </a:graphic>
          </wp:inline>
        </w:drawing>
      </w:r>
    </w:p>
    <w:p w:rsidR="003802E0" w:rsidRPr="00C03572" w:rsidRDefault="003802E0" w:rsidP="00CF7BFC">
      <w:pPr>
        <w:autoSpaceDE w:val="0"/>
        <w:autoSpaceDN w:val="0"/>
        <w:adjustRightInd w:val="0"/>
        <w:ind w:firstLine="600"/>
        <w:jc w:val="both"/>
        <w:rPr>
          <w:rFonts w:eastAsiaTheme="minorHAnsi"/>
          <w:color w:val="000000"/>
          <w:lang w:val="uk-UA" w:eastAsia="en-US"/>
        </w:rPr>
      </w:pPr>
      <w:r w:rsidRPr="00C03572">
        <w:rPr>
          <w:rFonts w:eastAsiaTheme="minorHAnsi"/>
          <w:color w:val="000000"/>
          <w:lang w:val="uk-UA" w:eastAsia="en-US"/>
        </w:rPr>
        <w:t>Крім класичних варіантів класних кімнат доцільно використовувати новітні, напри</w:t>
      </w:r>
      <w:r w:rsidRPr="00C03572">
        <w:rPr>
          <w:rFonts w:eastAsiaTheme="minorHAnsi"/>
          <w:color w:val="000000"/>
          <w:lang w:val="uk-UA" w:eastAsia="en-US"/>
        </w:rPr>
        <w:softHyphen/>
        <w:t xml:space="preserve">клад, мобільні робочі місця, які можна легко трансформувати для групової роботи. </w:t>
      </w:r>
    </w:p>
    <w:p w:rsidR="00E87F30" w:rsidRPr="00C03572" w:rsidRDefault="003802E0" w:rsidP="00CF7BFC">
      <w:pPr>
        <w:autoSpaceDE w:val="0"/>
        <w:autoSpaceDN w:val="0"/>
        <w:adjustRightInd w:val="0"/>
        <w:ind w:firstLine="600"/>
        <w:jc w:val="both"/>
        <w:rPr>
          <w:rFonts w:eastAsiaTheme="minorHAnsi"/>
          <w:color w:val="000000"/>
          <w:lang w:val="uk-UA" w:eastAsia="en-US"/>
        </w:rPr>
      </w:pPr>
      <w:r w:rsidRPr="00C03572">
        <w:rPr>
          <w:rFonts w:eastAsiaTheme="minorHAnsi"/>
          <w:color w:val="000000"/>
          <w:lang w:eastAsia="en-US"/>
        </w:rPr>
        <w:t xml:space="preserve">Перед школою поставлено </w:t>
      </w:r>
      <w:proofErr w:type="spellStart"/>
      <w:r w:rsidRPr="00C03572">
        <w:rPr>
          <w:rFonts w:eastAsiaTheme="minorHAnsi"/>
          <w:color w:val="000000"/>
          <w:lang w:eastAsia="en-US"/>
        </w:rPr>
        <w:t>завдання</w:t>
      </w:r>
      <w:proofErr w:type="spellEnd"/>
      <w:r w:rsidRPr="00C03572">
        <w:rPr>
          <w:rFonts w:eastAsiaTheme="minorHAnsi"/>
          <w:color w:val="000000"/>
          <w:lang w:eastAsia="en-US"/>
        </w:rPr>
        <w:t xml:space="preserve"> </w:t>
      </w:r>
      <w:proofErr w:type="spellStart"/>
      <w:r w:rsidRPr="00C03572">
        <w:rPr>
          <w:rFonts w:eastAsiaTheme="minorHAnsi"/>
          <w:color w:val="000000"/>
          <w:lang w:eastAsia="en-US"/>
        </w:rPr>
        <w:t>відшукати</w:t>
      </w:r>
      <w:proofErr w:type="spellEnd"/>
      <w:r w:rsidRPr="00C03572">
        <w:rPr>
          <w:rFonts w:eastAsiaTheme="minorHAnsi"/>
          <w:color w:val="000000"/>
          <w:lang w:eastAsia="en-US"/>
        </w:rPr>
        <w:t xml:space="preserve"> </w:t>
      </w:r>
      <w:proofErr w:type="spellStart"/>
      <w:r w:rsidRPr="00C03572">
        <w:rPr>
          <w:rFonts w:eastAsiaTheme="minorHAnsi"/>
          <w:color w:val="000000"/>
          <w:lang w:eastAsia="en-US"/>
        </w:rPr>
        <w:t>окремі</w:t>
      </w:r>
      <w:proofErr w:type="spellEnd"/>
      <w:r w:rsidRPr="00C03572">
        <w:rPr>
          <w:rFonts w:eastAsiaTheme="minorHAnsi"/>
          <w:color w:val="000000"/>
          <w:lang w:eastAsia="en-US"/>
        </w:rPr>
        <w:t xml:space="preserve"> </w:t>
      </w:r>
      <w:proofErr w:type="spellStart"/>
      <w:r w:rsidRPr="00C03572">
        <w:rPr>
          <w:rFonts w:eastAsiaTheme="minorHAnsi"/>
          <w:color w:val="000000"/>
          <w:lang w:eastAsia="en-US"/>
        </w:rPr>
        <w:t>приміщення</w:t>
      </w:r>
      <w:proofErr w:type="spellEnd"/>
      <w:r w:rsidRPr="00C03572">
        <w:rPr>
          <w:rFonts w:eastAsiaTheme="minorHAnsi"/>
          <w:color w:val="000000"/>
          <w:lang w:eastAsia="en-US"/>
        </w:rPr>
        <w:t xml:space="preserve"> з </w:t>
      </w:r>
      <w:proofErr w:type="spellStart"/>
      <w:r w:rsidRPr="00C03572">
        <w:rPr>
          <w:rFonts w:eastAsiaTheme="minorHAnsi"/>
          <w:color w:val="000000"/>
          <w:lang w:eastAsia="en-US"/>
        </w:rPr>
        <w:t>відкритим</w:t>
      </w:r>
      <w:proofErr w:type="spellEnd"/>
      <w:r w:rsidRPr="00C03572">
        <w:rPr>
          <w:rFonts w:eastAsiaTheme="minorHAnsi"/>
          <w:color w:val="000000"/>
          <w:lang w:eastAsia="en-US"/>
        </w:rPr>
        <w:t xml:space="preserve"> </w:t>
      </w:r>
      <w:proofErr w:type="spellStart"/>
      <w:r w:rsidRPr="00C03572">
        <w:rPr>
          <w:rFonts w:eastAsiaTheme="minorHAnsi"/>
          <w:color w:val="000000"/>
          <w:lang w:eastAsia="en-US"/>
        </w:rPr>
        <w:t>освітнім</w:t>
      </w:r>
      <w:proofErr w:type="spellEnd"/>
      <w:r w:rsidRPr="00C03572">
        <w:rPr>
          <w:rFonts w:eastAsiaTheme="minorHAnsi"/>
          <w:color w:val="000000"/>
          <w:lang w:eastAsia="en-US"/>
        </w:rPr>
        <w:t xml:space="preserve"> простором, </w:t>
      </w:r>
      <w:proofErr w:type="spellStart"/>
      <w:r w:rsidRPr="00C03572">
        <w:rPr>
          <w:rFonts w:eastAsiaTheme="minorHAnsi"/>
          <w:color w:val="000000"/>
          <w:lang w:eastAsia="en-US"/>
        </w:rPr>
        <w:t>що</w:t>
      </w:r>
      <w:proofErr w:type="spellEnd"/>
      <w:r w:rsidRPr="00C03572">
        <w:rPr>
          <w:rFonts w:eastAsiaTheme="minorHAnsi"/>
          <w:color w:val="000000"/>
          <w:lang w:eastAsia="en-US"/>
        </w:rPr>
        <w:t xml:space="preserve"> дозволить </w:t>
      </w:r>
      <w:proofErr w:type="spellStart"/>
      <w:r w:rsidRPr="00C03572">
        <w:rPr>
          <w:rFonts w:eastAsiaTheme="minorHAnsi"/>
          <w:color w:val="000000"/>
          <w:lang w:eastAsia="en-US"/>
        </w:rPr>
        <w:t>розширити</w:t>
      </w:r>
      <w:proofErr w:type="spellEnd"/>
      <w:r w:rsidRPr="00C03572">
        <w:rPr>
          <w:rFonts w:eastAsiaTheme="minorHAnsi"/>
          <w:color w:val="000000"/>
          <w:lang w:eastAsia="en-US"/>
        </w:rPr>
        <w:t xml:space="preserve"> поле </w:t>
      </w:r>
      <w:proofErr w:type="spellStart"/>
      <w:r w:rsidRPr="00C03572">
        <w:rPr>
          <w:rFonts w:eastAsiaTheme="minorHAnsi"/>
          <w:color w:val="000000"/>
          <w:lang w:eastAsia="en-US"/>
        </w:rPr>
        <w:t>діяльності</w:t>
      </w:r>
      <w:proofErr w:type="spellEnd"/>
      <w:r w:rsidRPr="00C03572">
        <w:rPr>
          <w:rFonts w:eastAsiaTheme="minorHAnsi"/>
          <w:color w:val="000000"/>
          <w:lang w:eastAsia="en-US"/>
        </w:rPr>
        <w:t xml:space="preserve"> </w:t>
      </w:r>
      <w:proofErr w:type="gramStart"/>
      <w:r w:rsidRPr="00C03572">
        <w:rPr>
          <w:rFonts w:eastAsiaTheme="minorHAnsi"/>
          <w:color w:val="000000"/>
          <w:lang w:eastAsia="en-US"/>
        </w:rPr>
        <w:t>за</w:t>
      </w:r>
      <w:proofErr w:type="gramEnd"/>
      <w:r w:rsidRPr="00C03572">
        <w:rPr>
          <w:rFonts w:eastAsiaTheme="minorHAnsi"/>
          <w:color w:val="000000"/>
          <w:lang w:eastAsia="en-US"/>
        </w:rPr>
        <w:t xml:space="preserve"> </w:t>
      </w:r>
      <w:proofErr w:type="spellStart"/>
      <w:r w:rsidRPr="00C03572">
        <w:rPr>
          <w:rFonts w:eastAsiaTheme="minorHAnsi"/>
          <w:color w:val="000000"/>
          <w:lang w:eastAsia="en-US"/>
        </w:rPr>
        <w:t>межі</w:t>
      </w:r>
      <w:proofErr w:type="spellEnd"/>
      <w:r w:rsidRPr="00C03572">
        <w:rPr>
          <w:rFonts w:eastAsiaTheme="minorHAnsi"/>
          <w:color w:val="000000"/>
          <w:lang w:eastAsia="en-US"/>
        </w:rPr>
        <w:t xml:space="preserve"> </w:t>
      </w:r>
      <w:proofErr w:type="spellStart"/>
      <w:r w:rsidRPr="00C03572">
        <w:rPr>
          <w:rFonts w:eastAsiaTheme="minorHAnsi"/>
          <w:color w:val="000000"/>
          <w:lang w:eastAsia="en-US"/>
        </w:rPr>
        <w:t>класу</w:t>
      </w:r>
      <w:proofErr w:type="spellEnd"/>
      <w:r w:rsidRPr="00C03572">
        <w:rPr>
          <w:rFonts w:eastAsiaTheme="minorHAnsi"/>
          <w:color w:val="000000"/>
          <w:lang w:eastAsia="en-US"/>
        </w:rPr>
        <w:t xml:space="preserve">. У </w:t>
      </w:r>
      <w:proofErr w:type="spellStart"/>
      <w:r w:rsidRPr="00C03572">
        <w:rPr>
          <w:rFonts w:eastAsiaTheme="minorHAnsi"/>
          <w:color w:val="000000"/>
          <w:lang w:eastAsia="en-US"/>
        </w:rPr>
        <w:t>плануванні</w:t>
      </w:r>
      <w:proofErr w:type="spellEnd"/>
      <w:r w:rsidRPr="00C03572">
        <w:rPr>
          <w:rFonts w:eastAsiaTheme="minorHAnsi"/>
          <w:color w:val="000000"/>
          <w:lang w:eastAsia="en-US"/>
        </w:rPr>
        <w:t xml:space="preserve"> і </w:t>
      </w:r>
      <w:proofErr w:type="spellStart"/>
      <w:r w:rsidRPr="00C03572">
        <w:rPr>
          <w:rFonts w:eastAsiaTheme="minorHAnsi"/>
          <w:color w:val="000000"/>
          <w:lang w:eastAsia="en-US"/>
        </w:rPr>
        <w:t>дизайні</w:t>
      </w:r>
      <w:proofErr w:type="spellEnd"/>
      <w:r w:rsidRPr="00C03572">
        <w:rPr>
          <w:rFonts w:eastAsiaTheme="minorHAnsi"/>
          <w:color w:val="000000"/>
          <w:lang w:eastAsia="en-US"/>
        </w:rPr>
        <w:t xml:space="preserve"> </w:t>
      </w:r>
      <w:proofErr w:type="spellStart"/>
      <w:r w:rsidRPr="00C03572">
        <w:rPr>
          <w:rFonts w:eastAsiaTheme="minorHAnsi"/>
          <w:color w:val="000000"/>
          <w:lang w:eastAsia="en-US"/>
        </w:rPr>
        <w:t>освітнього</w:t>
      </w:r>
      <w:proofErr w:type="spellEnd"/>
      <w:r w:rsidRPr="00C03572">
        <w:rPr>
          <w:rFonts w:eastAsiaTheme="minorHAnsi"/>
          <w:color w:val="000000"/>
          <w:lang w:eastAsia="en-US"/>
        </w:rPr>
        <w:t xml:space="preserve"> простору </w:t>
      </w:r>
      <w:proofErr w:type="spellStart"/>
      <w:r w:rsidRPr="00C03572">
        <w:rPr>
          <w:rFonts w:eastAsiaTheme="minorHAnsi"/>
          <w:color w:val="000000"/>
          <w:lang w:eastAsia="en-US"/>
        </w:rPr>
        <w:t>першорядним</w:t>
      </w:r>
      <w:proofErr w:type="spellEnd"/>
      <w:r w:rsidRPr="00C03572">
        <w:rPr>
          <w:rFonts w:eastAsiaTheme="minorHAnsi"/>
          <w:color w:val="000000"/>
          <w:lang w:eastAsia="en-US"/>
        </w:rPr>
        <w:t xml:space="preserve"> </w:t>
      </w:r>
      <w:proofErr w:type="spellStart"/>
      <w:r w:rsidRPr="00C03572">
        <w:rPr>
          <w:rFonts w:eastAsiaTheme="minorHAnsi"/>
          <w:color w:val="000000"/>
          <w:lang w:eastAsia="en-US"/>
        </w:rPr>
        <w:t>має</w:t>
      </w:r>
      <w:proofErr w:type="spellEnd"/>
      <w:r w:rsidRPr="00C03572">
        <w:rPr>
          <w:rFonts w:eastAsiaTheme="minorHAnsi"/>
          <w:color w:val="000000"/>
          <w:lang w:eastAsia="en-US"/>
        </w:rPr>
        <w:t xml:space="preserve"> бути </w:t>
      </w:r>
      <w:proofErr w:type="spellStart"/>
      <w:r w:rsidRPr="00C03572">
        <w:rPr>
          <w:rFonts w:eastAsiaTheme="minorHAnsi"/>
          <w:color w:val="000000"/>
          <w:lang w:eastAsia="en-US"/>
        </w:rPr>
        <w:t>спрямування</w:t>
      </w:r>
      <w:proofErr w:type="spellEnd"/>
      <w:r w:rsidRPr="00C03572">
        <w:rPr>
          <w:rFonts w:eastAsiaTheme="minorHAnsi"/>
          <w:color w:val="000000"/>
          <w:lang w:eastAsia="en-US"/>
        </w:rPr>
        <w:t xml:space="preserve"> на </w:t>
      </w:r>
      <w:proofErr w:type="spellStart"/>
      <w:r w:rsidRPr="00C03572">
        <w:rPr>
          <w:rFonts w:eastAsiaTheme="minorHAnsi"/>
          <w:color w:val="000000"/>
          <w:lang w:eastAsia="en-US"/>
        </w:rPr>
        <w:t>розвиток</w:t>
      </w:r>
      <w:proofErr w:type="spellEnd"/>
      <w:r w:rsidRPr="00C03572">
        <w:rPr>
          <w:rFonts w:eastAsiaTheme="minorHAnsi"/>
          <w:color w:val="000000"/>
          <w:lang w:eastAsia="en-US"/>
        </w:rPr>
        <w:t xml:space="preserve"> </w:t>
      </w:r>
      <w:proofErr w:type="spellStart"/>
      <w:r w:rsidRPr="00C03572">
        <w:rPr>
          <w:rFonts w:eastAsiaTheme="minorHAnsi"/>
          <w:color w:val="000000"/>
          <w:lang w:eastAsia="en-US"/>
        </w:rPr>
        <w:t>дитини</w:t>
      </w:r>
      <w:proofErr w:type="spellEnd"/>
      <w:r w:rsidRPr="00C03572">
        <w:rPr>
          <w:rFonts w:eastAsiaTheme="minorHAnsi"/>
          <w:color w:val="000000"/>
          <w:lang w:eastAsia="en-US"/>
        </w:rPr>
        <w:t xml:space="preserve"> і </w:t>
      </w:r>
      <w:proofErr w:type="spellStart"/>
      <w:r w:rsidRPr="00C03572">
        <w:rPr>
          <w:rFonts w:eastAsiaTheme="minorHAnsi"/>
          <w:color w:val="000000"/>
          <w:lang w:eastAsia="en-US"/>
        </w:rPr>
        <w:t>мотивації</w:t>
      </w:r>
      <w:proofErr w:type="spellEnd"/>
      <w:r w:rsidRPr="00C03572">
        <w:rPr>
          <w:rFonts w:eastAsiaTheme="minorHAnsi"/>
          <w:color w:val="000000"/>
          <w:lang w:eastAsia="en-US"/>
        </w:rPr>
        <w:t xml:space="preserve"> </w:t>
      </w:r>
      <w:proofErr w:type="spellStart"/>
      <w:r w:rsidRPr="00C03572">
        <w:rPr>
          <w:rFonts w:eastAsiaTheme="minorHAnsi"/>
          <w:color w:val="000000"/>
          <w:lang w:eastAsia="en-US"/>
        </w:rPr>
        <w:t>її</w:t>
      </w:r>
      <w:proofErr w:type="spellEnd"/>
      <w:r w:rsidRPr="00C03572">
        <w:rPr>
          <w:rFonts w:eastAsiaTheme="minorHAnsi"/>
          <w:color w:val="000000"/>
          <w:lang w:eastAsia="en-US"/>
        </w:rPr>
        <w:t xml:space="preserve"> до </w:t>
      </w:r>
      <w:proofErr w:type="spellStart"/>
      <w:r w:rsidRPr="00C03572">
        <w:rPr>
          <w:rFonts w:eastAsiaTheme="minorHAnsi"/>
          <w:color w:val="000000"/>
          <w:lang w:eastAsia="en-US"/>
        </w:rPr>
        <w:t>навчання</w:t>
      </w:r>
      <w:proofErr w:type="spellEnd"/>
      <w:r w:rsidRPr="00C03572">
        <w:rPr>
          <w:rFonts w:eastAsiaTheme="minorHAnsi"/>
          <w:color w:val="000000"/>
          <w:lang w:eastAsia="en-US"/>
        </w:rPr>
        <w:t xml:space="preserve">. </w:t>
      </w:r>
    </w:p>
    <w:p w:rsidR="003F023A" w:rsidRPr="00C03572" w:rsidRDefault="004F0243" w:rsidP="00FD6F57">
      <w:pPr>
        <w:pStyle w:val="a3"/>
        <w:numPr>
          <w:ilvl w:val="1"/>
          <w:numId w:val="3"/>
        </w:numPr>
        <w:autoSpaceDE w:val="0"/>
        <w:autoSpaceDN w:val="0"/>
        <w:adjustRightInd w:val="0"/>
        <w:spacing w:before="240"/>
        <w:ind w:left="709"/>
        <w:rPr>
          <w:b/>
          <w:iCs/>
          <w:lang w:val="uk-UA"/>
        </w:rPr>
      </w:pPr>
      <w:r w:rsidRPr="00C03572">
        <w:rPr>
          <w:b/>
          <w:iCs/>
          <w:lang w:val="uk-UA"/>
        </w:rPr>
        <w:t>ВПРОВАДЖЕННЯ МЕТОДИК ОСОБИСТІСНОЗОРІЄНТОВАНОГО НАВЧАННЯ, ВИХОВАННЯ І РОЗВИТКУ МОЛОДШИХ УЧНІВ</w:t>
      </w:r>
    </w:p>
    <w:p w:rsidR="00877EF1" w:rsidRPr="00C03572" w:rsidRDefault="00877EF1" w:rsidP="00CF7BFC">
      <w:pPr>
        <w:spacing w:after="240"/>
        <w:ind w:firstLine="709"/>
        <w:jc w:val="both"/>
        <w:rPr>
          <w:color w:val="000000" w:themeColor="text1"/>
          <w:lang w:val="uk-UA"/>
        </w:rPr>
      </w:pPr>
      <w:r w:rsidRPr="00C03572">
        <w:rPr>
          <w:color w:val="000000" w:themeColor="text1"/>
          <w:lang w:val="uk-UA"/>
        </w:rPr>
        <w:t xml:space="preserve">Який він, ефективний освітній простір? В центрі уваги – дитина. Дитина, яку довіряють школі батьки. Дитина, яка відчуває себе успішною, впевнена в собі, любить вчитися та радіє життю. </w:t>
      </w:r>
    </w:p>
    <w:p w:rsidR="00877EF1" w:rsidRPr="00C03572" w:rsidRDefault="00877EF1" w:rsidP="00CF7BFC">
      <w:pPr>
        <w:jc w:val="center"/>
        <w:rPr>
          <w:color w:val="000000" w:themeColor="text1"/>
          <w:lang w:val="en-US"/>
        </w:rPr>
      </w:pPr>
      <w:r w:rsidRPr="00C03572">
        <w:rPr>
          <w:noProof/>
          <w:color w:val="000000" w:themeColor="text1"/>
        </w:rPr>
        <w:drawing>
          <wp:inline distT="0" distB="0" distL="0" distR="0" wp14:anchorId="272E7C53" wp14:editId="3D645265">
            <wp:extent cx="3535680" cy="1684020"/>
            <wp:effectExtent l="0" t="0" r="7620" b="0"/>
            <wp:docPr id="5" name="Рисунок 5" descr="C:\Users\Admin\Desktop\2018 Київ\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2018 Київ\5.JPG"/>
                    <pic:cNvPicPr>
                      <a:picLocks noChangeAspect="1" noChangeArrowheads="1"/>
                    </pic:cNvPicPr>
                  </pic:nvPicPr>
                  <pic:blipFill rotWithShape="1">
                    <a:blip r:embed="rId47">
                      <a:extLst>
                        <a:ext uri="{BEBA8EAE-BF5A-486C-A8C5-ECC9F3942E4B}">
                          <a14:imgProps xmlns:a14="http://schemas.microsoft.com/office/drawing/2010/main">
                            <a14:imgLayer r:embed="rId48">
                              <a14:imgEffect>
                                <a14:brightnessContrast bright="20000"/>
                              </a14:imgEffect>
                            </a14:imgLayer>
                          </a14:imgProps>
                        </a:ext>
                        <a:ext uri="{28A0092B-C50C-407E-A947-70E740481C1C}">
                          <a14:useLocalDpi xmlns:a14="http://schemas.microsoft.com/office/drawing/2010/main" val="0"/>
                        </a:ext>
                      </a:extLst>
                    </a:blip>
                    <a:srcRect t="-1" b="4314"/>
                    <a:stretch/>
                  </pic:blipFill>
                  <pic:spPr bwMode="auto">
                    <a:xfrm>
                      <a:off x="0" y="0"/>
                      <a:ext cx="3531709" cy="1682129"/>
                    </a:xfrm>
                    <a:prstGeom prst="rect">
                      <a:avLst/>
                    </a:prstGeom>
                    <a:noFill/>
                    <a:ln>
                      <a:noFill/>
                    </a:ln>
                    <a:extLst>
                      <a:ext uri="{53640926-AAD7-44D8-BBD7-CCE9431645EC}">
                        <a14:shadowObscured xmlns:a14="http://schemas.microsoft.com/office/drawing/2010/main"/>
                      </a:ext>
                    </a:extLst>
                  </pic:spPr>
                </pic:pic>
              </a:graphicData>
            </a:graphic>
          </wp:inline>
        </w:drawing>
      </w:r>
    </w:p>
    <w:p w:rsidR="00877EF1" w:rsidRPr="00C03572" w:rsidRDefault="009E22F4" w:rsidP="00CF7BFC">
      <w:pPr>
        <w:ind w:firstLine="600"/>
        <w:jc w:val="both"/>
        <w:rPr>
          <w:lang w:val="uk-UA"/>
        </w:rPr>
      </w:pPr>
      <w:r w:rsidRPr="00C03572">
        <w:rPr>
          <w:lang w:val="uk-UA"/>
        </w:rPr>
        <w:t>Дані наукових досліджень свідчать, що інтелектуальний розвиток дитини відбувається в роки вікового дозрівання. За результатами зарубіжних досліджень, удосконалення пізнавальних процесів здійснюється більше ніж на 25% до шести років, на 50% — до восьми років, на 75% — до 12 років від загального розвитку, що вказує на велике значення ролі дитинства в інтелектуальному розвитку дитини. Психологи вважають, що на етапі розумового становлення особистості школяра батькам слід акцентувати увагу на розвитку пізнавальних процесів дитини та вдосконалювати їх за допомогою спеціальних вправ.</w:t>
      </w:r>
    </w:p>
    <w:p w:rsidR="00877EF1" w:rsidRPr="00C03572" w:rsidRDefault="007136C5" w:rsidP="00FD6F57">
      <w:pPr>
        <w:jc w:val="center"/>
        <w:rPr>
          <w:lang w:val="uk-UA"/>
        </w:rPr>
      </w:pPr>
      <w:r w:rsidRPr="00C03572">
        <w:rPr>
          <w:iCs/>
          <w:noProof/>
        </w:rPr>
        <w:drawing>
          <wp:inline distT="0" distB="0" distL="0" distR="0" wp14:anchorId="4CB9C927" wp14:editId="0E66BC8E">
            <wp:extent cx="4420740" cy="1990725"/>
            <wp:effectExtent l="0" t="0" r="0" b="0"/>
            <wp:docPr id="301" name="Рисунок 301" descr="C:\Users\Admin\Desktop\2018 Київ\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min\Desktop\2018 Київ\7.JPG"/>
                    <pic:cNvPicPr>
                      <a:picLocks noChangeAspect="1" noChangeArrowheads="1"/>
                    </pic:cNvPicPr>
                  </pic:nvPicPr>
                  <pic:blipFill>
                    <a:blip r:embed="rId49">
                      <a:extLst>
                        <a:ext uri="{BEBA8EAE-BF5A-486C-A8C5-ECC9F3942E4B}">
                          <a14:imgProps xmlns:a14="http://schemas.microsoft.com/office/drawing/2010/main">
                            <a14:imgLayer r:embed="rId50">
                              <a14:imgEffect>
                                <a14:brightnessContrast bright="20000"/>
                              </a14:imgEffect>
                            </a14:imgLayer>
                          </a14:imgProps>
                        </a:ext>
                        <a:ext uri="{28A0092B-C50C-407E-A947-70E740481C1C}">
                          <a14:useLocalDpi xmlns:a14="http://schemas.microsoft.com/office/drawing/2010/main" val="0"/>
                        </a:ext>
                      </a:extLst>
                    </a:blip>
                    <a:srcRect/>
                    <a:stretch>
                      <a:fillRect/>
                    </a:stretch>
                  </pic:blipFill>
                  <pic:spPr bwMode="auto">
                    <a:xfrm>
                      <a:off x="0" y="0"/>
                      <a:ext cx="4420740" cy="1990725"/>
                    </a:xfrm>
                    <a:prstGeom prst="rect">
                      <a:avLst/>
                    </a:prstGeom>
                    <a:noFill/>
                    <a:ln>
                      <a:noFill/>
                    </a:ln>
                  </pic:spPr>
                </pic:pic>
              </a:graphicData>
            </a:graphic>
          </wp:inline>
        </w:drawing>
      </w:r>
    </w:p>
    <w:p w:rsidR="00E87C24" w:rsidRPr="00C03572" w:rsidRDefault="00115BF6" w:rsidP="00CF7BFC">
      <w:pPr>
        <w:autoSpaceDE w:val="0"/>
        <w:autoSpaceDN w:val="0"/>
        <w:adjustRightInd w:val="0"/>
        <w:rPr>
          <w:rFonts w:eastAsiaTheme="minorHAnsi"/>
          <w:b/>
          <w:bCs/>
          <w:iCs/>
          <w:color w:val="000000" w:themeColor="text1"/>
          <w:lang w:val="uk-UA" w:eastAsia="en-US"/>
        </w:rPr>
      </w:pPr>
      <w:r w:rsidRPr="00C03572">
        <w:rPr>
          <w:rFonts w:eastAsiaTheme="minorHAnsi"/>
          <w:b/>
          <w:bCs/>
          <w:iCs/>
          <w:color w:val="000000" w:themeColor="text1"/>
          <w:lang w:val="uk-UA" w:eastAsia="en-US"/>
        </w:rPr>
        <w:t>1.3.1.</w:t>
      </w:r>
      <w:r w:rsidR="00FD6F57" w:rsidRPr="00C03572">
        <w:rPr>
          <w:rFonts w:eastAsiaTheme="minorHAnsi"/>
          <w:b/>
          <w:bCs/>
          <w:iCs/>
          <w:color w:val="000000" w:themeColor="text1"/>
          <w:lang w:val="uk-UA" w:eastAsia="en-US"/>
        </w:rPr>
        <w:tab/>
      </w:r>
      <w:r w:rsidRPr="00C03572">
        <w:rPr>
          <w:rFonts w:eastAsiaTheme="minorHAnsi"/>
          <w:b/>
          <w:bCs/>
          <w:iCs/>
          <w:color w:val="000000" w:themeColor="text1"/>
          <w:lang w:val="uk-UA" w:eastAsia="en-US"/>
        </w:rPr>
        <w:t>РОЗВИТОК НАВИЧОК СПІЛКУВАННЯ</w:t>
      </w:r>
    </w:p>
    <w:p w:rsidR="00E87C24" w:rsidRPr="00C03572" w:rsidRDefault="00E87C24" w:rsidP="00C03572">
      <w:pPr>
        <w:autoSpaceDE w:val="0"/>
        <w:autoSpaceDN w:val="0"/>
        <w:adjustRightInd w:val="0"/>
        <w:ind w:firstLine="708"/>
        <w:jc w:val="both"/>
        <w:rPr>
          <w:rFonts w:eastAsiaTheme="minorHAnsi"/>
          <w:color w:val="000000"/>
          <w:lang w:val="uk-UA" w:eastAsia="en-US"/>
        </w:rPr>
      </w:pPr>
      <w:r w:rsidRPr="00C03572">
        <w:rPr>
          <w:rFonts w:eastAsiaTheme="minorHAnsi"/>
          <w:color w:val="000000"/>
          <w:lang w:val="uk-UA" w:eastAsia="en-US"/>
        </w:rPr>
        <w:t>Уміння розмовляти й слухати є найважливішими</w:t>
      </w:r>
      <w:r w:rsidR="00115BF6" w:rsidRPr="00C03572">
        <w:rPr>
          <w:rFonts w:eastAsiaTheme="minorHAnsi"/>
          <w:color w:val="000000"/>
          <w:lang w:val="uk-UA" w:eastAsia="en-US"/>
        </w:rPr>
        <w:t xml:space="preserve"> </w:t>
      </w:r>
      <w:proofErr w:type="spellStart"/>
      <w:r w:rsidR="00115BF6" w:rsidRPr="00C03572">
        <w:rPr>
          <w:rFonts w:eastAsiaTheme="minorHAnsi"/>
          <w:color w:val="000000"/>
          <w:lang w:eastAsia="en-US"/>
        </w:rPr>
        <w:t>якостями</w:t>
      </w:r>
      <w:proofErr w:type="spellEnd"/>
      <w:r w:rsidR="00115BF6" w:rsidRPr="00C03572">
        <w:rPr>
          <w:rFonts w:eastAsiaTheme="minorHAnsi"/>
          <w:color w:val="000000"/>
          <w:lang w:eastAsia="en-US"/>
        </w:rPr>
        <w:t xml:space="preserve">, </w:t>
      </w:r>
      <w:proofErr w:type="spellStart"/>
      <w:r w:rsidRPr="00C03572">
        <w:rPr>
          <w:rFonts w:eastAsiaTheme="minorHAnsi"/>
          <w:color w:val="000000"/>
          <w:lang w:eastAsia="en-US"/>
        </w:rPr>
        <w:t>нео</w:t>
      </w:r>
      <w:r w:rsidR="00115BF6" w:rsidRPr="00C03572">
        <w:rPr>
          <w:rFonts w:eastAsiaTheme="minorHAnsi"/>
          <w:color w:val="000000"/>
          <w:lang w:eastAsia="en-US"/>
        </w:rPr>
        <w:t>бхідними</w:t>
      </w:r>
      <w:proofErr w:type="spellEnd"/>
      <w:r w:rsidR="00115BF6" w:rsidRPr="00C03572">
        <w:rPr>
          <w:rFonts w:eastAsiaTheme="minorHAnsi"/>
          <w:color w:val="000000"/>
          <w:lang w:eastAsia="en-US"/>
        </w:rPr>
        <w:t xml:space="preserve"> для </w:t>
      </w:r>
      <w:proofErr w:type="spellStart"/>
      <w:r w:rsidR="00115BF6" w:rsidRPr="00C03572">
        <w:rPr>
          <w:rFonts w:eastAsiaTheme="minorHAnsi"/>
          <w:color w:val="000000"/>
          <w:lang w:eastAsia="en-US"/>
        </w:rPr>
        <w:t>демократичної</w:t>
      </w:r>
      <w:proofErr w:type="spellEnd"/>
      <w:r w:rsidR="00115BF6" w:rsidRPr="00C03572">
        <w:rPr>
          <w:rFonts w:eastAsiaTheme="minorHAnsi"/>
          <w:color w:val="000000"/>
          <w:lang w:eastAsia="en-US"/>
        </w:rPr>
        <w:t xml:space="preserve"> </w:t>
      </w:r>
      <w:proofErr w:type="spellStart"/>
      <w:r w:rsidR="00115BF6" w:rsidRPr="00C03572">
        <w:rPr>
          <w:rFonts w:eastAsiaTheme="minorHAnsi"/>
          <w:color w:val="000000"/>
          <w:lang w:eastAsia="en-US"/>
        </w:rPr>
        <w:t>куль</w:t>
      </w:r>
      <w:r w:rsidRPr="00C03572">
        <w:rPr>
          <w:rFonts w:eastAsiaTheme="minorHAnsi"/>
          <w:color w:val="000000"/>
          <w:lang w:eastAsia="en-US"/>
        </w:rPr>
        <w:t>тури</w:t>
      </w:r>
      <w:proofErr w:type="spellEnd"/>
      <w:r w:rsidRPr="00C03572">
        <w:rPr>
          <w:rFonts w:eastAsiaTheme="minorHAnsi"/>
          <w:color w:val="000000"/>
          <w:lang w:eastAsia="en-US"/>
        </w:rPr>
        <w:t xml:space="preserve">. </w:t>
      </w:r>
      <w:proofErr w:type="spellStart"/>
      <w:r w:rsidRPr="00C03572">
        <w:rPr>
          <w:rFonts w:eastAsiaTheme="minorHAnsi"/>
          <w:color w:val="000000"/>
          <w:lang w:eastAsia="en-US"/>
        </w:rPr>
        <w:t>Ранкова</w:t>
      </w:r>
      <w:proofErr w:type="spellEnd"/>
      <w:r w:rsidRPr="00C03572">
        <w:rPr>
          <w:rFonts w:eastAsiaTheme="minorHAnsi"/>
          <w:color w:val="000000"/>
          <w:lang w:eastAsia="en-US"/>
        </w:rPr>
        <w:t xml:space="preserve"> </w:t>
      </w:r>
      <w:proofErr w:type="spellStart"/>
      <w:r w:rsidRPr="00C03572">
        <w:rPr>
          <w:rFonts w:eastAsiaTheme="minorHAnsi"/>
          <w:color w:val="000000"/>
          <w:lang w:eastAsia="en-US"/>
        </w:rPr>
        <w:t>зустріч</w:t>
      </w:r>
      <w:proofErr w:type="spellEnd"/>
      <w:r w:rsidRPr="00C03572">
        <w:rPr>
          <w:rFonts w:eastAsiaTheme="minorHAnsi"/>
          <w:color w:val="000000"/>
          <w:lang w:eastAsia="en-US"/>
        </w:rPr>
        <w:t xml:space="preserve"> </w:t>
      </w:r>
      <w:proofErr w:type="spellStart"/>
      <w:r w:rsidRPr="00C03572">
        <w:rPr>
          <w:rFonts w:eastAsiaTheme="minorHAnsi"/>
          <w:color w:val="000000"/>
          <w:lang w:eastAsia="en-US"/>
        </w:rPr>
        <w:t>дає</w:t>
      </w:r>
      <w:proofErr w:type="spellEnd"/>
      <w:r w:rsidRPr="00C03572">
        <w:rPr>
          <w:rFonts w:eastAsiaTheme="minorHAnsi"/>
          <w:color w:val="000000"/>
          <w:lang w:eastAsia="en-US"/>
        </w:rPr>
        <w:t xml:space="preserve"> </w:t>
      </w:r>
      <w:proofErr w:type="spellStart"/>
      <w:r w:rsidRPr="00C03572">
        <w:rPr>
          <w:rFonts w:eastAsiaTheme="minorHAnsi"/>
          <w:color w:val="000000"/>
          <w:lang w:eastAsia="en-US"/>
        </w:rPr>
        <w:t>дітям</w:t>
      </w:r>
      <w:proofErr w:type="spellEnd"/>
      <w:r w:rsidRPr="00C03572">
        <w:rPr>
          <w:rFonts w:eastAsiaTheme="minorHAnsi"/>
          <w:color w:val="000000"/>
          <w:lang w:eastAsia="en-US"/>
        </w:rPr>
        <w:t xml:space="preserve"> </w:t>
      </w:r>
      <w:proofErr w:type="spellStart"/>
      <w:r w:rsidRPr="00C03572">
        <w:rPr>
          <w:rFonts w:eastAsiaTheme="minorHAnsi"/>
          <w:color w:val="000000"/>
          <w:lang w:eastAsia="en-US"/>
        </w:rPr>
        <w:t>змогу</w:t>
      </w:r>
      <w:proofErr w:type="spellEnd"/>
      <w:r w:rsidRPr="00C03572">
        <w:rPr>
          <w:rFonts w:eastAsiaTheme="minorHAnsi"/>
          <w:color w:val="000000"/>
          <w:lang w:eastAsia="en-US"/>
        </w:rPr>
        <w:t xml:space="preserve"> </w:t>
      </w:r>
      <w:proofErr w:type="spellStart"/>
      <w:r w:rsidRPr="00C03572">
        <w:rPr>
          <w:rFonts w:eastAsiaTheme="minorHAnsi"/>
          <w:color w:val="000000"/>
          <w:lang w:eastAsia="en-US"/>
        </w:rPr>
        <w:t>брати</w:t>
      </w:r>
      <w:proofErr w:type="spellEnd"/>
      <w:r w:rsidR="00115BF6" w:rsidRPr="00C03572">
        <w:rPr>
          <w:rFonts w:eastAsiaTheme="minorHAnsi"/>
          <w:color w:val="000000"/>
          <w:lang w:val="uk-UA" w:eastAsia="en-US"/>
        </w:rPr>
        <w:t xml:space="preserve"> </w:t>
      </w:r>
      <w:r w:rsidRPr="00C03572">
        <w:rPr>
          <w:rFonts w:eastAsiaTheme="minorHAnsi"/>
          <w:color w:val="000000"/>
          <w:lang w:eastAsia="en-US"/>
        </w:rPr>
        <w:t xml:space="preserve">участь у </w:t>
      </w:r>
      <w:proofErr w:type="spellStart"/>
      <w:r w:rsidRPr="00C03572">
        <w:rPr>
          <w:rFonts w:eastAsiaTheme="minorHAnsi"/>
          <w:color w:val="000000"/>
          <w:lang w:eastAsia="en-US"/>
        </w:rPr>
        <w:t>групових</w:t>
      </w:r>
      <w:proofErr w:type="spellEnd"/>
      <w:r w:rsidRPr="00C03572">
        <w:rPr>
          <w:rFonts w:eastAsiaTheme="minorHAnsi"/>
          <w:color w:val="000000"/>
          <w:lang w:eastAsia="en-US"/>
        </w:rPr>
        <w:t xml:space="preserve"> </w:t>
      </w:r>
      <w:proofErr w:type="spellStart"/>
      <w:r w:rsidRPr="00C03572">
        <w:rPr>
          <w:rFonts w:eastAsiaTheme="minorHAnsi"/>
          <w:color w:val="000000"/>
          <w:lang w:eastAsia="en-US"/>
        </w:rPr>
        <w:t>обговореннях</w:t>
      </w:r>
      <w:proofErr w:type="spellEnd"/>
      <w:r w:rsidRPr="00C03572">
        <w:rPr>
          <w:rFonts w:eastAsiaTheme="minorHAnsi"/>
          <w:color w:val="000000"/>
          <w:lang w:eastAsia="en-US"/>
        </w:rPr>
        <w:t xml:space="preserve">, а </w:t>
      </w:r>
      <w:proofErr w:type="spellStart"/>
      <w:r w:rsidRPr="00C03572">
        <w:rPr>
          <w:rFonts w:eastAsiaTheme="minorHAnsi"/>
          <w:color w:val="000000"/>
          <w:lang w:eastAsia="en-US"/>
        </w:rPr>
        <w:t>вчителям</w:t>
      </w:r>
      <w:proofErr w:type="spellEnd"/>
      <w:r w:rsidRPr="00C03572">
        <w:rPr>
          <w:rFonts w:eastAsiaTheme="minorHAnsi"/>
          <w:color w:val="000000"/>
          <w:lang w:eastAsia="en-US"/>
        </w:rPr>
        <w:t xml:space="preserve"> </w:t>
      </w:r>
      <w:proofErr w:type="gramStart"/>
      <w:r w:rsidRPr="00C03572">
        <w:rPr>
          <w:rFonts w:eastAsiaTheme="minorHAnsi"/>
          <w:color w:val="000000"/>
          <w:lang w:eastAsia="en-US"/>
        </w:rPr>
        <w:t>–</w:t>
      </w:r>
      <w:proofErr w:type="spellStart"/>
      <w:r w:rsidRPr="00C03572">
        <w:rPr>
          <w:rFonts w:eastAsiaTheme="minorHAnsi"/>
          <w:color w:val="000000"/>
          <w:lang w:eastAsia="en-US"/>
        </w:rPr>
        <w:t>м</w:t>
      </w:r>
      <w:proofErr w:type="gramEnd"/>
      <w:r w:rsidRPr="00C03572">
        <w:rPr>
          <w:rFonts w:eastAsiaTheme="minorHAnsi"/>
          <w:color w:val="000000"/>
          <w:lang w:eastAsia="en-US"/>
        </w:rPr>
        <w:t>оделювати</w:t>
      </w:r>
      <w:proofErr w:type="spellEnd"/>
      <w:r w:rsidRPr="00C03572">
        <w:rPr>
          <w:rFonts w:eastAsiaTheme="minorHAnsi"/>
          <w:color w:val="000000"/>
          <w:lang w:eastAsia="en-US"/>
        </w:rPr>
        <w:t xml:space="preserve"> й активно </w:t>
      </w:r>
      <w:proofErr w:type="spellStart"/>
      <w:r w:rsidRPr="00C03572">
        <w:rPr>
          <w:rFonts w:eastAsiaTheme="minorHAnsi"/>
          <w:color w:val="000000"/>
          <w:lang w:eastAsia="en-US"/>
        </w:rPr>
        <w:t>розвивати</w:t>
      </w:r>
      <w:proofErr w:type="spellEnd"/>
      <w:r w:rsidRPr="00C03572">
        <w:rPr>
          <w:rFonts w:eastAsiaTheme="minorHAnsi"/>
          <w:color w:val="000000"/>
          <w:lang w:eastAsia="en-US"/>
        </w:rPr>
        <w:t xml:space="preserve"> в </w:t>
      </w:r>
      <w:proofErr w:type="spellStart"/>
      <w:r w:rsidRPr="00C03572">
        <w:rPr>
          <w:rFonts w:eastAsiaTheme="minorHAnsi"/>
          <w:color w:val="000000"/>
          <w:lang w:eastAsia="en-US"/>
        </w:rPr>
        <w:t>дітей</w:t>
      </w:r>
      <w:proofErr w:type="spellEnd"/>
      <w:r w:rsidRPr="00C03572">
        <w:rPr>
          <w:rFonts w:eastAsiaTheme="minorHAnsi"/>
          <w:color w:val="000000"/>
          <w:lang w:eastAsia="en-US"/>
        </w:rPr>
        <w:t xml:space="preserve"> </w:t>
      </w:r>
      <w:proofErr w:type="spellStart"/>
      <w:r w:rsidRPr="00C03572">
        <w:rPr>
          <w:rFonts w:eastAsiaTheme="minorHAnsi"/>
          <w:color w:val="000000"/>
          <w:lang w:eastAsia="en-US"/>
        </w:rPr>
        <w:t>уміння</w:t>
      </w:r>
      <w:proofErr w:type="spellEnd"/>
      <w:r w:rsidR="00115BF6" w:rsidRPr="00C03572">
        <w:rPr>
          <w:rFonts w:eastAsiaTheme="minorHAnsi"/>
          <w:color w:val="000000"/>
          <w:lang w:val="uk-UA" w:eastAsia="en-US"/>
        </w:rPr>
        <w:t xml:space="preserve"> </w:t>
      </w:r>
      <w:r w:rsidRPr="00C03572">
        <w:rPr>
          <w:rFonts w:eastAsiaTheme="minorHAnsi"/>
          <w:color w:val="000000"/>
          <w:lang w:eastAsia="en-US"/>
        </w:rPr>
        <w:t xml:space="preserve">і </w:t>
      </w:r>
      <w:proofErr w:type="spellStart"/>
      <w:r w:rsidRPr="00C03572">
        <w:rPr>
          <w:rFonts w:eastAsiaTheme="minorHAnsi"/>
          <w:color w:val="000000"/>
          <w:lang w:eastAsia="en-US"/>
        </w:rPr>
        <w:t>навички</w:t>
      </w:r>
      <w:proofErr w:type="spellEnd"/>
      <w:r w:rsidRPr="00C03572">
        <w:rPr>
          <w:rFonts w:eastAsiaTheme="minorHAnsi"/>
          <w:color w:val="000000"/>
          <w:lang w:eastAsia="en-US"/>
        </w:rPr>
        <w:t xml:space="preserve"> </w:t>
      </w:r>
      <w:proofErr w:type="spellStart"/>
      <w:r w:rsidRPr="00C03572">
        <w:rPr>
          <w:rFonts w:eastAsiaTheme="minorHAnsi"/>
          <w:color w:val="000000"/>
          <w:lang w:eastAsia="en-US"/>
        </w:rPr>
        <w:t>ефективного</w:t>
      </w:r>
      <w:proofErr w:type="spellEnd"/>
      <w:r w:rsidRPr="00C03572">
        <w:rPr>
          <w:rFonts w:eastAsiaTheme="minorHAnsi"/>
          <w:color w:val="000000"/>
          <w:lang w:eastAsia="en-US"/>
        </w:rPr>
        <w:t xml:space="preserve"> </w:t>
      </w:r>
      <w:proofErr w:type="spellStart"/>
      <w:r w:rsidRPr="00C03572">
        <w:rPr>
          <w:rFonts w:eastAsiaTheme="minorHAnsi"/>
          <w:color w:val="000000"/>
          <w:lang w:eastAsia="en-US"/>
        </w:rPr>
        <w:t>спілкування</w:t>
      </w:r>
      <w:proofErr w:type="spellEnd"/>
      <w:r w:rsidRPr="00C03572">
        <w:rPr>
          <w:rFonts w:eastAsiaTheme="minorHAnsi"/>
          <w:color w:val="000000"/>
          <w:lang w:eastAsia="en-US"/>
        </w:rPr>
        <w:t xml:space="preserve">, а </w:t>
      </w:r>
      <w:proofErr w:type="spellStart"/>
      <w:r w:rsidRPr="00C03572">
        <w:rPr>
          <w:rFonts w:eastAsiaTheme="minorHAnsi"/>
          <w:color w:val="000000"/>
          <w:lang w:eastAsia="en-US"/>
        </w:rPr>
        <w:t>саме</w:t>
      </w:r>
      <w:proofErr w:type="spellEnd"/>
      <w:r w:rsidRPr="00C03572">
        <w:rPr>
          <w:rFonts w:eastAsiaTheme="minorHAnsi"/>
          <w:color w:val="000000"/>
          <w:lang w:eastAsia="en-US"/>
        </w:rPr>
        <w:t>:</w:t>
      </w:r>
    </w:p>
    <w:p w:rsidR="00E87C24" w:rsidRPr="00C03572" w:rsidRDefault="00E87C24" w:rsidP="00C03572">
      <w:pPr>
        <w:pStyle w:val="a3"/>
        <w:numPr>
          <w:ilvl w:val="0"/>
          <w:numId w:val="37"/>
        </w:numPr>
        <w:autoSpaceDE w:val="0"/>
        <w:autoSpaceDN w:val="0"/>
        <w:adjustRightInd w:val="0"/>
        <w:ind w:left="426"/>
        <w:jc w:val="both"/>
        <w:rPr>
          <w:rFonts w:eastAsiaTheme="minorHAnsi"/>
          <w:iCs/>
          <w:color w:val="000000"/>
          <w:lang w:eastAsia="en-US"/>
        </w:rPr>
      </w:pPr>
      <w:proofErr w:type="spellStart"/>
      <w:r w:rsidRPr="00C03572">
        <w:rPr>
          <w:rFonts w:eastAsiaTheme="minorHAnsi"/>
          <w:iCs/>
          <w:color w:val="000000"/>
          <w:lang w:eastAsia="en-US"/>
        </w:rPr>
        <w:t>Висловлювати</w:t>
      </w:r>
      <w:proofErr w:type="spellEnd"/>
      <w:r w:rsidRPr="00C03572">
        <w:rPr>
          <w:rFonts w:eastAsiaTheme="minorHAnsi"/>
          <w:iCs/>
          <w:color w:val="000000"/>
          <w:lang w:eastAsia="en-US"/>
        </w:rPr>
        <w:t xml:space="preserve"> </w:t>
      </w:r>
      <w:proofErr w:type="spellStart"/>
      <w:r w:rsidRPr="00C03572">
        <w:rPr>
          <w:rFonts w:eastAsiaTheme="minorHAnsi"/>
          <w:iCs/>
          <w:color w:val="000000"/>
          <w:lang w:eastAsia="en-US"/>
        </w:rPr>
        <w:t>свої</w:t>
      </w:r>
      <w:proofErr w:type="spellEnd"/>
      <w:r w:rsidRPr="00C03572">
        <w:rPr>
          <w:rFonts w:eastAsiaTheme="minorHAnsi"/>
          <w:iCs/>
          <w:color w:val="000000"/>
          <w:lang w:eastAsia="en-US"/>
        </w:rPr>
        <w:t xml:space="preserve"> думки так, </w:t>
      </w:r>
      <w:proofErr w:type="spellStart"/>
      <w:r w:rsidRPr="00C03572">
        <w:rPr>
          <w:rFonts w:eastAsiaTheme="minorHAnsi"/>
          <w:iCs/>
          <w:color w:val="000000"/>
          <w:lang w:eastAsia="en-US"/>
        </w:rPr>
        <w:t>щоб</w:t>
      </w:r>
      <w:proofErr w:type="spellEnd"/>
      <w:r w:rsidRPr="00C03572">
        <w:rPr>
          <w:rFonts w:eastAsiaTheme="minorHAnsi"/>
          <w:iCs/>
          <w:color w:val="000000"/>
          <w:lang w:eastAsia="en-US"/>
        </w:rPr>
        <w:t xml:space="preserve"> </w:t>
      </w:r>
      <w:proofErr w:type="gramStart"/>
      <w:r w:rsidRPr="00C03572">
        <w:rPr>
          <w:rFonts w:eastAsiaTheme="minorHAnsi"/>
          <w:iCs/>
          <w:color w:val="000000"/>
          <w:lang w:eastAsia="en-US"/>
        </w:rPr>
        <w:t>вони</w:t>
      </w:r>
      <w:proofErr w:type="gramEnd"/>
      <w:r w:rsidRPr="00C03572">
        <w:rPr>
          <w:rFonts w:eastAsiaTheme="minorHAnsi"/>
          <w:iCs/>
          <w:color w:val="000000"/>
          <w:lang w:eastAsia="en-US"/>
        </w:rPr>
        <w:t xml:space="preserve"> </w:t>
      </w:r>
      <w:proofErr w:type="spellStart"/>
      <w:r w:rsidRPr="00C03572">
        <w:rPr>
          <w:rFonts w:eastAsiaTheme="minorHAnsi"/>
          <w:iCs/>
          <w:color w:val="000000"/>
          <w:lang w:eastAsia="en-US"/>
        </w:rPr>
        <w:t>були</w:t>
      </w:r>
      <w:proofErr w:type="spellEnd"/>
      <w:r w:rsidRPr="00C03572">
        <w:rPr>
          <w:rFonts w:eastAsiaTheme="minorHAnsi"/>
          <w:iCs/>
          <w:color w:val="000000"/>
          <w:lang w:eastAsia="en-US"/>
        </w:rPr>
        <w:t xml:space="preserve"> </w:t>
      </w:r>
      <w:proofErr w:type="spellStart"/>
      <w:r w:rsidRPr="00C03572">
        <w:rPr>
          <w:rFonts w:eastAsiaTheme="minorHAnsi"/>
          <w:iCs/>
          <w:color w:val="000000"/>
          <w:lang w:eastAsia="en-US"/>
        </w:rPr>
        <w:t>зрозумілими</w:t>
      </w:r>
      <w:proofErr w:type="spellEnd"/>
      <w:r w:rsidRPr="00C03572">
        <w:rPr>
          <w:rFonts w:eastAsiaTheme="minorHAnsi"/>
          <w:iCs/>
          <w:color w:val="000000"/>
          <w:lang w:eastAsia="en-US"/>
        </w:rPr>
        <w:t xml:space="preserve"> </w:t>
      </w:r>
      <w:proofErr w:type="spellStart"/>
      <w:r w:rsidRPr="00C03572">
        <w:rPr>
          <w:rFonts w:eastAsiaTheme="minorHAnsi"/>
          <w:iCs/>
          <w:color w:val="000000"/>
          <w:lang w:eastAsia="en-US"/>
        </w:rPr>
        <w:t>іншим</w:t>
      </w:r>
      <w:proofErr w:type="spellEnd"/>
      <w:r w:rsidRPr="00C03572">
        <w:rPr>
          <w:rFonts w:eastAsiaTheme="minorHAnsi"/>
          <w:iCs/>
          <w:color w:val="000000"/>
          <w:lang w:eastAsia="en-US"/>
        </w:rPr>
        <w:t>.</w:t>
      </w:r>
    </w:p>
    <w:p w:rsidR="00E87C24" w:rsidRPr="00C03572" w:rsidRDefault="00E87C24" w:rsidP="00C03572">
      <w:pPr>
        <w:pStyle w:val="a3"/>
        <w:numPr>
          <w:ilvl w:val="0"/>
          <w:numId w:val="37"/>
        </w:numPr>
        <w:autoSpaceDE w:val="0"/>
        <w:autoSpaceDN w:val="0"/>
        <w:adjustRightInd w:val="0"/>
        <w:ind w:left="426"/>
        <w:jc w:val="both"/>
        <w:rPr>
          <w:rFonts w:eastAsiaTheme="minorHAnsi"/>
          <w:iCs/>
          <w:color w:val="000000"/>
          <w:lang w:eastAsia="en-US"/>
        </w:rPr>
      </w:pPr>
      <w:proofErr w:type="spellStart"/>
      <w:r w:rsidRPr="00C03572">
        <w:rPr>
          <w:rFonts w:eastAsiaTheme="minorHAnsi"/>
          <w:iCs/>
          <w:color w:val="000000"/>
          <w:lang w:eastAsia="en-US"/>
        </w:rPr>
        <w:t>Уважно</w:t>
      </w:r>
      <w:proofErr w:type="spellEnd"/>
      <w:r w:rsidRPr="00C03572">
        <w:rPr>
          <w:rFonts w:eastAsiaTheme="minorHAnsi"/>
          <w:iCs/>
          <w:color w:val="000000"/>
          <w:lang w:eastAsia="en-US"/>
        </w:rPr>
        <w:t xml:space="preserve"> </w:t>
      </w:r>
      <w:proofErr w:type="spellStart"/>
      <w:r w:rsidRPr="00C03572">
        <w:rPr>
          <w:rFonts w:eastAsiaTheme="minorHAnsi"/>
          <w:iCs/>
          <w:color w:val="000000"/>
          <w:lang w:eastAsia="en-US"/>
        </w:rPr>
        <w:t>слухати</w:t>
      </w:r>
      <w:proofErr w:type="spellEnd"/>
      <w:r w:rsidRPr="00C03572">
        <w:rPr>
          <w:rFonts w:eastAsiaTheme="minorHAnsi"/>
          <w:iCs/>
          <w:color w:val="000000"/>
          <w:lang w:eastAsia="en-US"/>
        </w:rPr>
        <w:t xml:space="preserve">, коли </w:t>
      </w:r>
      <w:proofErr w:type="spellStart"/>
      <w:r w:rsidRPr="00C03572">
        <w:rPr>
          <w:rFonts w:eastAsiaTheme="minorHAnsi"/>
          <w:iCs/>
          <w:color w:val="000000"/>
          <w:lang w:eastAsia="en-US"/>
        </w:rPr>
        <w:t>говорять</w:t>
      </w:r>
      <w:proofErr w:type="spellEnd"/>
      <w:r w:rsidRPr="00C03572">
        <w:rPr>
          <w:rFonts w:eastAsiaTheme="minorHAnsi"/>
          <w:iCs/>
          <w:color w:val="000000"/>
          <w:lang w:eastAsia="en-US"/>
        </w:rPr>
        <w:t xml:space="preserve"> </w:t>
      </w:r>
      <w:proofErr w:type="spellStart"/>
      <w:r w:rsidRPr="00C03572">
        <w:rPr>
          <w:rFonts w:eastAsiaTheme="minorHAnsi"/>
          <w:iCs/>
          <w:color w:val="000000"/>
          <w:lang w:eastAsia="en-US"/>
        </w:rPr>
        <w:t>інші</w:t>
      </w:r>
      <w:proofErr w:type="spellEnd"/>
      <w:r w:rsidRPr="00C03572">
        <w:rPr>
          <w:rFonts w:eastAsiaTheme="minorHAnsi"/>
          <w:iCs/>
          <w:color w:val="000000"/>
          <w:lang w:eastAsia="en-US"/>
        </w:rPr>
        <w:t>.</w:t>
      </w:r>
    </w:p>
    <w:p w:rsidR="00E87C24" w:rsidRPr="00C03572" w:rsidRDefault="00E87C24" w:rsidP="00C03572">
      <w:pPr>
        <w:pStyle w:val="a3"/>
        <w:numPr>
          <w:ilvl w:val="0"/>
          <w:numId w:val="37"/>
        </w:numPr>
        <w:autoSpaceDE w:val="0"/>
        <w:autoSpaceDN w:val="0"/>
        <w:adjustRightInd w:val="0"/>
        <w:ind w:left="426"/>
        <w:jc w:val="both"/>
        <w:rPr>
          <w:rFonts w:eastAsiaTheme="minorHAnsi"/>
          <w:iCs/>
          <w:color w:val="000000"/>
          <w:lang w:eastAsia="en-US"/>
        </w:rPr>
      </w:pPr>
      <w:proofErr w:type="spellStart"/>
      <w:r w:rsidRPr="00C03572">
        <w:rPr>
          <w:rFonts w:eastAsiaTheme="minorHAnsi"/>
          <w:iCs/>
          <w:color w:val="000000"/>
          <w:lang w:eastAsia="en-US"/>
        </w:rPr>
        <w:t>Вирішувати</w:t>
      </w:r>
      <w:proofErr w:type="spellEnd"/>
      <w:r w:rsidRPr="00C03572">
        <w:rPr>
          <w:rFonts w:eastAsiaTheme="minorHAnsi"/>
          <w:iCs/>
          <w:color w:val="000000"/>
          <w:lang w:eastAsia="en-US"/>
        </w:rPr>
        <w:t xml:space="preserve"> </w:t>
      </w:r>
      <w:proofErr w:type="spellStart"/>
      <w:r w:rsidRPr="00C03572">
        <w:rPr>
          <w:rFonts w:eastAsiaTheme="minorHAnsi"/>
          <w:iCs/>
          <w:color w:val="000000"/>
          <w:lang w:eastAsia="en-US"/>
        </w:rPr>
        <w:t>проблеми</w:t>
      </w:r>
      <w:proofErr w:type="spellEnd"/>
      <w:r w:rsidRPr="00C03572">
        <w:rPr>
          <w:rFonts w:eastAsiaTheme="minorHAnsi"/>
          <w:iCs/>
          <w:color w:val="000000"/>
          <w:lang w:eastAsia="en-US"/>
        </w:rPr>
        <w:t xml:space="preserve"> за </w:t>
      </w:r>
      <w:proofErr w:type="spellStart"/>
      <w:r w:rsidRPr="00C03572">
        <w:rPr>
          <w:rFonts w:eastAsiaTheme="minorHAnsi"/>
          <w:iCs/>
          <w:color w:val="000000"/>
          <w:lang w:eastAsia="en-US"/>
        </w:rPr>
        <w:t>допомогою</w:t>
      </w:r>
      <w:proofErr w:type="spellEnd"/>
      <w:r w:rsidRPr="00C03572">
        <w:rPr>
          <w:rFonts w:eastAsiaTheme="minorHAnsi"/>
          <w:iCs/>
          <w:color w:val="000000"/>
          <w:lang w:eastAsia="en-US"/>
        </w:rPr>
        <w:t xml:space="preserve"> </w:t>
      </w:r>
      <w:proofErr w:type="spellStart"/>
      <w:r w:rsidRPr="00C03572">
        <w:rPr>
          <w:rFonts w:eastAsiaTheme="minorHAnsi"/>
          <w:iCs/>
          <w:color w:val="000000"/>
          <w:lang w:eastAsia="en-US"/>
        </w:rPr>
        <w:t>слі</w:t>
      </w:r>
      <w:proofErr w:type="gramStart"/>
      <w:r w:rsidRPr="00C03572">
        <w:rPr>
          <w:rFonts w:eastAsiaTheme="minorHAnsi"/>
          <w:iCs/>
          <w:color w:val="000000"/>
          <w:lang w:eastAsia="en-US"/>
        </w:rPr>
        <w:t>в</w:t>
      </w:r>
      <w:proofErr w:type="spellEnd"/>
      <w:proofErr w:type="gramEnd"/>
      <w:r w:rsidRPr="00C03572">
        <w:rPr>
          <w:rFonts w:eastAsiaTheme="minorHAnsi"/>
          <w:iCs/>
          <w:color w:val="000000"/>
          <w:lang w:eastAsia="en-US"/>
        </w:rPr>
        <w:t>.</w:t>
      </w:r>
    </w:p>
    <w:p w:rsidR="00E87C24" w:rsidRPr="00C03572" w:rsidRDefault="00E87C24" w:rsidP="00C03572">
      <w:pPr>
        <w:pStyle w:val="a3"/>
        <w:numPr>
          <w:ilvl w:val="0"/>
          <w:numId w:val="37"/>
        </w:numPr>
        <w:autoSpaceDE w:val="0"/>
        <w:autoSpaceDN w:val="0"/>
        <w:adjustRightInd w:val="0"/>
        <w:ind w:left="426"/>
        <w:jc w:val="both"/>
        <w:rPr>
          <w:rFonts w:eastAsiaTheme="minorHAnsi"/>
          <w:iCs/>
          <w:color w:val="000000"/>
          <w:lang w:eastAsia="en-US"/>
        </w:rPr>
      </w:pPr>
      <w:proofErr w:type="spellStart"/>
      <w:r w:rsidRPr="00C03572">
        <w:rPr>
          <w:rFonts w:eastAsiaTheme="minorHAnsi"/>
          <w:iCs/>
          <w:color w:val="000000"/>
          <w:lang w:eastAsia="en-US"/>
        </w:rPr>
        <w:t>Ділитися</w:t>
      </w:r>
      <w:proofErr w:type="spellEnd"/>
      <w:r w:rsidRPr="00C03572">
        <w:rPr>
          <w:rFonts w:eastAsiaTheme="minorHAnsi"/>
          <w:iCs/>
          <w:color w:val="000000"/>
          <w:lang w:eastAsia="en-US"/>
        </w:rPr>
        <w:t xml:space="preserve"> </w:t>
      </w:r>
      <w:proofErr w:type="spellStart"/>
      <w:r w:rsidRPr="00C03572">
        <w:rPr>
          <w:rFonts w:eastAsiaTheme="minorHAnsi"/>
          <w:iCs/>
          <w:color w:val="000000"/>
          <w:lang w:eastAsia="en-US"/>
        </w:rPr>
        <w:t>своїми</w:t>
      </w:r>
      <w:proofErr w:type="spellEnd"/>
      <w:r w:rsidRPr="00C03572">
        <w:rPr>
          <w:rFonts w:eastAsiaTheme="minorHAnsi"/>
          <w:iCs/>
          <w:color w:val="000000"/>
          <w:lang w:eastAsia="en-US"/>
        </w:rPr>
        <w:t xml:space="preserve"> думками та </w:t>
      </w:r>
      <w:proofErr w:type="spellStart"/>
      <w:r w:rsidRPr="00C03572">
        <w:rPr>
          <w:rFonts w:eastAsiaTheme="minorHAnsi"/>
          <w:iCs/>
          <w:color w:val="000000"/>
          <w:lang w:eastAsia="en-US"/>
        </w:rPr>
        <w:t>ідеями</w:t>
      </w:r>
      <w:proofErr w:type="spellEnd"/>
      <w:r w:rsidRPr="00C03572">
        <w:rPr>
          <w:rFonts w:eastAsiaTheme="minorHAnsi"/>
          <w:iCs/>
          <w:color w:val="000000"/>
          <w:lang w:eastAsia="en-US"/>
        </w:rPr>
        <w:t xml:space="preserve"> з </w:t>
      </w:r>
      <w:proofErr w:type="spellStart"/>
      <w:r w:rsidRPr="00C03572">
        <w:rPr>
          <w:rFonts w:eastAsiaTheme="minorHAnsi"/>
          <w:iCs/>
          <w:color w:val="000000"/>
          <w:lang w:eastAsia="en-US"/>
        </w:rPr>
        <w:t>іншими</w:t>
      </w:r>
      <w:proofErr w:type="spellEnd"/>
      <w:r w:rsidRPr="00C03572">
        <w:rPr>
          <w:rFonts w:eastAsiaTheme="minorHAnsi"/>
          <w:iCs/>
          <w:color w:val="000000"/>
          <w:lang w:eastAsia="en-US"/>
        </w:rPr>
        <w:t>.</w:t>
      </w:r>
    </w:p>
    <w:p w:rsidR="00C03572" w:rsidRDefault="00E87C24" w:rsidP="00C03572">
      <w:pPr>
        <w:autoSpaceDE w:val="0"/>
        <w:autoSpaceDN w:val="0"/>
        <w:adjustRightInd w:val="0"/>
        <w:ind w:firstLine="708"/>
        <w:jc w:val="both"/>
        <w:rPr>
          <w:rFonts w:eastAsiaTheme="minorHAnsi"/>
          <w:color w:val="000000"/>
          <w:lang w:val="uk-UA" w:eastAsia="en-US"/>
        </w:rPr>
      </w:pPr>
      <w:proofErr w:type="spellStart"/>
      <w:proofErr w:type="gramStart"/>
      <w:r w:rsidRPr="00C03572">
        <w:rPr>
          <w:rFonts w:eastAsiaTheme="minorHAnsi"/>
          <w:color w:val="000000"/>
          <w:lang w:eastAsia="en-US"/>
        </w:rPr>
        <w:t>Ц</w:t>
      </w:r>
      <w:proofErr w:type="gramEnd"/>
      <w:r w:rsidRPr="00C03572">
        <w:rPr>
          <w:rFonts w:eastAsiaTheme="minorHAnsi"/>
          <w:color w:val="000000"/>
          <w:lang w:eastAsia="en-US"/>
        </w:rPr>
        <w:t>і</w:t>
      </w:r>
      <w:proofErr w:type="spellEnd"/>
      <w:r w:rsidRPr="00C03572">
        <w:rPr>
          <w:rFonts w:eastAsiaTheme="minorHAnsi"/>
          <w:color w:val="000000"/>
          <w:lang w:eastAsia="en-US"/>
        </w:rPr>
        <w:t xml:space="preserve"> </w:t>
      </w:r>
      <w:proofErr w:type="spellStart"/>
      <w:r w:rsidRPr="00C03572">
        <w:rPr>
          <w:rFonts w:eastAsiaTheme="minorHAnsi"/>
          <w:color w:val="000000"/>
          <w:lang w:eastAsia="en-US"/>
        </w:rPr>
        <w:t>навички</w:t>
      </w:r>
      <w:proofErr w:type="spellEnd"/>
      <w:r w:rsidRPr="00C03572">
        <w:rPr>
          <w:rFonts w:eastAsiaTheme="minorHAnsi"/>
          <w:color w:val="000000"/>
          <w:lang w:eastAsia="en-US"/>
        </w:rPr>
        <w:t xml:space="preserve"> </w:t>
      </w:r>
      <w:proofErr w:type="spellStart"/>
      <w:r w:rsidRPr="00C03572">
        <w:rPr>
          <w:rFonts w:eastAsiaTheme="minorHAnsi"/>
          <w:color w:val="000000"/>
          <w:lang w:eastAsia="en-US"/>
        </w:rPr>
        <w:t>мають</w:t>
      </w:r>
      <w:proofErr w:type="spellEnd"/>
      <w:r w:rsidRPr="00C03572">
        <w:rPr>
          <w:rFonts w:eastAsiaTheme="minorHAnsi"/>
          <w:color w:val="000000"/>
          <w:lang w:eastAsia="en-US"/>
        </w:rPr>
        <w:t xml:space="preserve"> </w:t>
      </w:r>
      <w:proofErr w:type="spellStart"/>
      <w:r w:rsidRPr="00C03572">
        <w:rPr>
          <w:rFonts w:eastAsiaTheme="minorHAnsi"/>
          <w:color w:val="000000"/>
          <w:lang w:eastAsia="en-US"/>
        </w:rPr>
        <w:t>вкрай</w:t>
      </w:r>
      <w:proofErr w:type="spellEnd"/>
      <w:r w:rsidRPr="00C03572">
        <w:rPr>
          <w:rFonts w:eastAsiaTheme="minorHAnsi"/>
          <w:color w:val="000000"/>
          <w:lang w:eastAsia="en-US"/>
        </w:rPr>
        <w:t xml:space="preserve"> </w:t>
      </w:r>
      <w:proofErr w:type="spellStart"/>
      <w:r w:rsidRPr="00C03572">
        <w:rPr>
          <w:rFonts w:eastAsiaTheme="minorHAnsi"/>
          <w:color w:val="000000"/>
          <w:lang w:eastAsia="en-US"/>
        </w:rPr>
        <w:t>важливе</w:t>
      </w:r>
      <w:proofErr w:type="spellEnd"/>
      <w:r w:rsidRPr="00C03572">
        <w:rPr>
          <w:rFonts w:eastAsiaTheme="minorHAnsi"/>
          <w:color w:val="000000"/>
          <w:lang w:eastAsia="en-US"/>
        </w:rPr>
        <w:t xml:space="preserve"> </w:t>
      </w:r>
      <w:proofErr w:type="spellStart"/>
      <w:r w:rsidRPr="00C03572">
        <w:rPr>
          <w:rFonts w:eastAsiaTheme="minorHAnsi"/>
          <w:color w:val="000000"/>
          <w:lang w:eastAsia="en-US"/>
        </w:rPr>
        <w:t>значення</w:t>
      </w:r>
      <w:proofErr w:type="spellEnd"/>
      <w:r w:rsidRPr="00C03572">
        <w:rPr>
          <w:rFonts w:eastAsiaTheme="minorHAnsi"/>
          <w:color w:val="000000"/>
          <w:lang w:eastAsia="en-US"/>
        </w:rPr>
        <w:t xml:space="preserve"> для </w:t>
      </w:r>
      <w:proofErr w:type="spellStart"/>
      <w:r w:rsidRPr="00C03572">
        <w:rPr>
          <w:rFonts w:eastAsiaTheme="minorHAnsi"/>
          <w:color w:val="000000"/>
          <w:lang w:eastAsia="en-US"/>
        </w:rPr>
        <w:t>успішного</w:t>
      </w:r>
      <w:proofErr w:type="spellEnd"/>
      <w:r w:rsidRPr="00C03572">
        <w:rPr>
          <w:rFonts w:eastAsiaTheme="minorHAnsi"/>
          <w:color w:val="000000"/>
          <w:lang w:eastAsia="en-US"/>
        </w:rPr>
        <w:t xml:space="preserve"> </w:t>
      </w:r>
      <w:proofErr w:type="spellStart"/>
      <w:r w:rsidRPr="00C03572">
        <w:rPr>
          <w:rFonts w:eastAsiaTheme="minorHAnsi"/>
          <w:color w:val="000000"/>
          <w:lang w:eastAsia="en-US"/>
        </w:rPr>
        <w:t>життя</w:t>
      </w:r>
      <w:proofErr w:type="spellEnd"/>
      <w:r w:rsidRPr="00C03572">
        <w:rPr>
          <w:rFonts w:eastAsiaTheme="minorHAnsi"/>
          <w:color w:val="000000"/>
          <w:lang w:eastAsia="en-US"/>
        </w:rPr>
        <w:t xml:space="preserve"> в </w:t>
      </w:r>
      <w:proofErr w:type="spellStart"/>
      <w:r w:rsidRPr="00C03572">
        <w:rPr>
          <w:rFonts w:eastAsiaTheme="minorHAnsi"/>
          <w:color w:val="000000"/>
          <w:lang w:eastAsia="en-US"/>
        </w:rPr>
        <w:t>колективі</w:t>
      </w:r>
      <w:proofErr w:type="spellEnd"/>
      <w:r w:rsidRPr="00C03572">
        <w:rPr>
          <w:rFonts w:eastAsiaTheme="minorHAnsi"/>
          <w:color w:val="000000"/>
          <w:lang w:eastAsia="en-US"/>
        </w:rPr>
        <w:t>,</w:t>
      </w:r>
      <w:r w:rsidR="007136C5" w:rsidRPr="00C03572">
        <w:rPr>
          <w:rFonts w:eastAsiaTheme="minorHAnsi"/>
          <w:color w:val="000000"/>
          <w:lang w:val="uk-UA" w:eastAsia="en-US"/>
        </w:rPr>
        <w:t xml:space="preserve"> </w:t>
      </w:r>
      <w:proofErr w:type="spellStart"/>
      <w:r w:rsidRPr="00C03572">
        <w:rPr>
          <w:rFonts w:eastAsiaTheme="minorHAnsi"/>
          <w:color w:val="000000"/>
          <w:lang w:eastAsia="en-US"/>
        </w:rPr>
        <w:t>спільного</w:t>
      </w:r>
      <w:proofErr w:type="spellEnd"/>
      <w:r w:rsidRPr="00C03572">
        <w:rPr>
          <w:rFonts w:eastAsiaTheme="minorHAnsi"/>
          <w:color w:val="000000"/>
          <w:lang w:eastAsia="en-US"/>
        </w:rPr>
        <w:t xml:space="preserve"> </w:t>
      </w:r>
      <w:proofErr w:type="spellStart"/>
      <w:r w:rsidRPr="00C03572">
        <w:rPr>
          <w:rFonts w:eastAsiaTheme="minorHAnsi"/>
          <w:color w:val="000000"/>
          <w:lang w:eastAsia="en-US"/>
        </w:rPr>
        <w:t>навчання</w:t>
      </w:r>
      <w:proofErr w:type="spellEnd"/>
      <w:r w:rsidRPr="00C03572">
        <w:rPr>
          <w:rFonts w:eastAsiaTheme="minorHAnsi"/>
          <w:color w:val="000000"/>
          <w:lang w:eastAsia="en-US"/>
        </w:rPr>
        <w:t xml:space="preserve"> й </w:t>
      </w:r>
      <w:proofErr w:type="spellStart"/>
      <w:r w:rsidRPr="00C03572">
        <w:rPr>
          <w:rFonts w:eastAsiaTheme="minorHAnsi"/>
          <w:color w:val="000000"/>
          <w:lang w:eastAsia="en-US"/>
        </w:rPr>
        <w:t>розв</w:t>
      </w:r>
      <w:r w:rsidR="007136C5" w:rsidRPr="00C03572">
        <w:rPr>
          <w:rFonts w:eastAsiaTheme="minorHAnsi"/>
          <w:color w:val="000000"/>
          <w:lang w:eastAsia="en-US"/>
        </w:rPr>
        <w:t>’язання</w:t>
      </w:r>
      <w:proofErr w:type="spellEnd"/>
      <w:r w:rsidR="007136C5" w:rsidRPr="00C03572">
        <w:rPr>
          <w:rFonts w:eastAsiaTheme="minorHAnsi"/>
          <w:color w:val="000000"/>
          <w:lang w:eastAsia="en-US"/>
        </w:rPr>
        <w:t xml:space="preserve"> </w:t>
      </w:r>
      <w:proofErr w:type="spellStart"/>
      <w:r w:rsidR="007136C5" w:rsidRPr="00C03572">
        <w:rPr>
          <w:rFonts w:eastAsiaTheme="minorHAnsi"/>
          <w:color w:val="000000"/>
          <w:lang w:eastAsia="en-US"/>
        </w:rPr>
        <w:t>конфліктних</w:t>
      </w:r>
      <w:proofErr w:type="spellEnd"/>
      <w:r w:rsidR="007136C5" w:rsidRPr="00C03572">
        <w:rPr>
          <w:rFonts w:eastAsiaTheme="minorHAnsi"/>
          <w:color w:val="000000"/>
          <w:lang w:eastAsia="en-US"/>
        </w:rPr>
        <w:t xml:space="preserve"> </w:t>
      </w:r>
      <w:proofErr w:type="spellStart"/>
      <w:r w:rsidR="007136C5" w:rsidRPr="00C03572">
        <w:rPr>
          <w:rFonts w:eastAsiaTheme="minorHAnsi"/>
          <w:color w:val="000000"/>
          <w:lang w:eastAsia="en-US"/>
        </w:rPr>
        <w:t>ситуацій</w:t>
      </w:r>
      <w:proofErr w:type="spellEnd"/>
      <w:r w:rsidR="007136C5" w:rsidRPr="00C03572">
        <w:rPr>
          <w:rFonts w:eastAsiaTheme="minorHAnsi"/>
          <w:color w:val="000000"/>
          <w:lang w:eastAsia="en-US"/>
        </w:rPr>
        <w:t>, а</w:t>
      </w:r>
      <w:r w:rsidR="007136C5" w:rsidRPr="00C03572">
        <w:rPr>
          <w:rFonts w:eastAsiaTheme="minorHAnsi"/>
          <w:color w:val="000000"/>
          <w:lang w:val="uk-UA" w:eastAsia="en-US"/>
        </w:rPr>
        <w:t xml:space="preserve"> </w:t>
      </w:r>
      <w:r w:rsidR="007136C5" w:rsidRPr="00C03572">
        <w:rPr>
          <w:rFonts w:eastAsiaTheme="minorHAnsi"/>
          <w:color w:val="000000"/>
          <w:lang w:eastAsia="en-US"/>
        </w:rPr>
        <w:t xml:space="preserve">практика </w:t>
      </w:r>
      <w:proofErr w:type="spellStart"/>
      <w:r w:rsidR="007136C5" w:rsidRPr="00C03572">
        <w:rPr>
          <w:rFonts w:eastAsiaTheme="minorHAnsi"/>
          <w:color w:val="000000"/>
          <w:lang w:eastAsia="en-US"/>
        </w:rPr>
        <w:t>ранко</w:t>
      </w:r>
      <w:r w:rsidRPr="00C03572">
        <w:rPr>
          <w:rFonts w:eastAsiaTheme="minorHAnsi"/>
          <w:color w:val="000000"/>
          <w:lang w:eastAsia="en-US"/>
        </w:rPr>
        <w:t>вих</w:t>
      </w:r>
      <w:proofErr w:type="spellEnd"/>
      <w:r w:rsidRPr="00C03572">
        <w:rPr>
          <w:rFonts w:eastAsiaTheme="minorHAnsi"/>
          <w:color w:val="000000"/>
          <w:lang w:eastAsia="en-US"/>
        </w:rPr>
        <w:t xml:space="preserve"> </w:t>
      </w:r>
      <w:proofErr w:type="spellStart"/>
      <w:r w:rsidRPr="00C03572">
        <w:rPr>
          <w:rFonts w:eastAsiaTheme="minorHAnsi"/>
          <w:color w:val="000000"/>
          <w:lang w:eastAsia="en-US"/>
        </w:rPr>
        <w:t>зустрічей</w:t>
      </w:r>
      <w:proofErr w:type="spellEnd"/>
      <w:r w:rsidRPr="00C03572">
        <w:rPr>
          <w:rFonts w:eastAsiaTheme="minorHAnsi"/>
          <w:color w:val="000000"/>
          <w:lang w:eastAsia="en-US"/>
        </w:rPr>
        <w:t xml:space="preserve"> – </w:t>
      </w:r>
      <w:proofErr w:type="spellStart"/>
      <w:r w:rsidRPr="00C03572">
        <w:rPr>
          <w:rFonts w:eastAsiaTheme="minorHAnsi"/>
          <w:color w:val="000000"/>
          <w:lang w:eastAsia="en-US"/>
        </w:rPr>
        <w:t>ідеальна</w:t>
      </w:r>
      <w:proofErr w:type="spellEnd"/>
      <w:r w:rsidRPr="00C03572">
        <w:rPr>
          <w:rFonts w:eastAsiaTheme="minorHAnsi"/>
          <w:color w:val="000000"/>
          <w:lang w:eastAsia="en-US"/>
        </w:rPr>
        <w:t xml:space="preserve"> </w:t>
      </w:r>
      <w:proofErr w:type="spellStart"/>
      <w:r w:rsidRPr="00C03572">
        <w:rPr>
          <w:rFonts w:eastAsiaTheme="minorHAnsi"/>
          <w:color w:val="000000"/>
          <w:lang w:eastAsia="en-US"/>
        </w:rPr>
        <w:t>можливість</w:t>
      </w:r>
      <w:proofErr w:type="spellEnd"/>
      <w:r w:rsidRPr="00C03572">
        <w:rPr>
          <w:rFonts w:eastAsiaTheme="minorHAnsi"/>
          <w:color w:val="000000"/>
          <w:lang w:eastAsia="en-US"/>
        </w:rPr>
        <w:t xml:space="preserve"> для </w:t>
      </w:r>
      <w:proofErr w:type="spellStart"/>
      <w:r w:rsidRPr="00C03572">
        <w:rPr>
          <w:rFonts w:eastAsiaTheme="minorHAnsi"/>
          <w:color w:val="000000"/>
          <w:lang w:eastAsia="en-US"/>
        </w:rPr>
        <w:t>їх</w:t>
      </w:r>
      <w:proofErr w:type="spellEnd"/>
      <w:r w:rsidRPr="00C03572">
        <w:rPr>
          <w:rFonts w:eastAsiaTheme="minorHAnsi"/>
          <w:color w:val="000000"/>
          <w:lang w:eastAsia="en-US"/>
        </w:rPr>
        <w:t xml:space="preserve"> </w:t>
      </w:r>
      <w:proofErr w:type="spellStart"/>
      <w:r w:rsidRPr="00C03572">
        <w:rPr>
          <w:rFonts w:eastAsiaTheme="minorHAnsi"/>
          <w:color w:val="000000"/>
          <w:lang w:eastAsia="en-US"/>
        </w:rPr>
        <w:t>розвитку</w:t>
      </w:r>
      <w:proofErr w:type="spellEnd"/>
      <w:r w:rsidRPr="00C03572">
        <w:rPr>
          <w:rFonts w:eastAsiaTheme="minorHAnsi"/>
          <w:color w:val="000000"/>
          <w:lang w:eastAsia="en-US"/>
        </w:rPr>
        <w:t>.</w:t>
      </w:r>
    </w:p>
    <w:p w:rsidR="002B3720" w:rsidRDefault="002B3720" w:rsidP="00C03572">
      <w:pPr>
        <w:autoSpaceDE w:val="0"/>
        <w:autoSpaceDN w:val="0"/>
        <w:adjustRightInd w:val="0"/>
        <w:ind w:firstLine="708"/>
        <w:jc w:val="both"/>
        <w:rPr>
          <w:rFonts w:eastAsiaTheme="minorHAnsi"/>
          <w:color w:val="000000"/>
          <w:lang w:val="uk-UA" w:eastAsia="en-US"/>
        </w:rPr>
      </w:pPr>
      <w:r w:rsidRPr="00C03572">
        <w:rPr>
          <w:rFonts w:eastAsiaTheme="minorHAnsi"/>
          <w:color w:val="000000"/>
          <w:lang w:val="uk-UA" w:eastAsia="en-US"/>
        </w:rPr>
        <w:t>Велике значення в розвитку комунікативних компетенцій молодшого школяра має застосування ігрових форм роботи.</w:t>
      </w:r>
    </w:p>
    <w:p w:rsidR="00F44D3E" w:rsidRPr="002B3720" w:rsidRDefault="00F44D3E" w:rsidP="00F44D3E">
      <w:pPr>
        <w:autoSpaceDE w:val="0"/>
        <w:autoSpaceDN w:val="0"/>
        <w:adjustRightInd w:val="0"/>
        <w:ind w:firstLine="708"/>
        <w:jc w:val="center"/>
        <w:rPr>
          <w:rFonts w:eastAsiaTheme="minorHAnsi"/>
          <w:color w:val="000000"/>
          <w:lang w:val="uk-UA" w:eastAsia="en-US"/>
        </w:rPr>
      </w:pPr>
      <w:r>
        <w:rPr>
          <w:noProof/>
        </w:rPr>
        <w:drawing>
          <wp:inline distT="0" distB="0" distL="0" distR="0" wp14:anchorId="1BE46AA6" wp14:editId="24DC2F09">
            <wp:extent cx="4411980" cy="1762219"/>
            <wp:effectExtent l="0" t="0" r="7620" b="9525"/>
            <wp:docPr id="303" name="Рисунок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1">
                      <a:extLst>
                        <a:ext uri="{BEBA8EAE-BF5A-486C-A8C5-ECC9F3942E4B}">
                          <a14:imgProps xmlns:a14="http://schemas.microsoft.com/office/drawing/2010/main">
                            <a14:imgLayer r:embed="rId52">
                              <a14:imgEffect>
                                <a14:brightnessContrast bright="20000"/>
                              </a14:imgEffect>
                            </a14:imgLayer>
                          </a14:imgProps>
                        </a:ext>
                      </a:extLst>
                    </a:blip>
                    <a:srcRect l="29615" t="56752" r="26410" b="12023"/>
                    <a:stretch/>
                  </pic:blipFill>
                  <pic:spPr bwMode="auto">
                    <a:xfrm>
                      <a:off x="0" y="0"/>
                      <a:ext cx="4409623" cy="1761278"/>
                    </a:xfrm>
                    <a:prstGeom prst="rect">
                      <a:avLst/>
                    </a:prstGeom>
                    <a:ln>
                      <a:noFill/>
                    </a:ln>
                    <a:extLst>
                      <a:ext uri="{53640926-AAD7-44D8-BBD7-CCE9431645EC}">
                        <a14:shadowObscured xmlns:a14="http://schemas.microsoft.com/office/drawing/2010/main"/>
                      </a:ext>
                    </a:extLst>
                  </pic:spPr>
                </pic:pic>
              </a:graphicData>
            </a:graphic>
          </wp:inline>
        </w:drawing>
      </w:r>
    </w:p>
    <w:p w:rsidR="00317949" w:rsidRPr="00C03572" w:rsidRDefault="00115BF6" w:rsidP="00FD6F57">
      <w:pPr>
        <w:autoSpaceDE w:val="0"/>
        <w:autoSpaceDN w:val="0"/>
        <w:adjustRightInd w:val="0"/>
        <w:rPr>
          <w:rFonts w:eastAsiaTheme="minorHAnsi"/>
          <w:b/>
          <w:bCs/>
          <w:iCs/>
          <w:color w:val="000000"/>
          <w:lang w:val="uk-UA" w:eastAsia="en-US"/>
        </w:rPr>
      </w:pPr>
      <w:r w:rsidRPr="00C03572">
        <w:rPr>
          <w:rFonts w:eastAsiaTheme="minorHAnsi"/>
          <w:b/>
          <w:bCs/>
          <w:iCs/>
          <w:color w:val="000000"/>
          <w:lang w:eastAsia="en-US"/>
        </w:rPr>
        <w:t>1.3.2.ОСОБИСТІСНО</w:t>
      </w:r>
      <w:r w:rsidR="009C0A1E" w:rsidRPr="00C03572">
        <w:rPr>
          <w:rFonts w:eastAsiaTheme="minorHAnsi"/>
          <w:b/>
          <w:bCs/>
          <w:iCs/>
          <w:color w:val="000000"/>
          <w:lang w:val="uk-UA" w:eastAsia="en-US"/>
        </w:rPr>
        <w:t xml:space="preserve"> -</w:t>
      </w:r>
      <w:r w:rsidRPr="00C03572">
        <w:rPr>
          <w:rFonts w:eastAsiaTheme="minorHAnsi"/>
          <w:b/>
          <w:bCs/>
          <w:iCs/>
          <w:color w:val="000000"/>
          <w:lang w:eastAsia="en-US"/>
        </w:rPr>
        <w:t xml:space="preserve"> ОРІЄНТОВАНА МОДЕЛЬ ОСВІТИ</w:t>
      </w:r>
    </w:p>
    <w:p w:rsidR="00317949" w:rsidRPr="00C03572" w:rsidRDefault="00317949" w:rsidP="00FD6F57">
      <w:pPr>
        <w:shd w:val="clear" w:color="auto" w:fill="FFFFFF"/>
        <w:spacing w:after="100" w:afterAutospacing="1"/>
        <w:ind w:firstLine="708"/>
        <w:jc w:val="both"/>
        <w:rPr>
          <w:color w:val="000000" w:themeColor="text1"/>
          <w:lang w:val="uk-UA"/>
        </w:rPr>
      </w:pPr>
      <w:r w:rsidRPr="00C03572">
        <w:rPr>
          <w:color w:val="000000" w:themeColor="text1"/>
          <w:lang w:val="uk-UA"/>
        </w:rPr>
        <w:t xml:space="preserve">Кожна дитина – неповторна, наділена від природи унікальними здібностями, талантами та можливостями. Місія нової української школи – допомогти розкрити та розвинути здібності, таланти і можливості кожної дитини на основі партнерства між учителем, учнем і батьками. </w:t>
      </w:r>
    </w:p>
    <w:p w:rsidR="006C000C" w:rsidRPr="00C03572" w:rsidRDefault="007136C5" w:rsidP="00CF7BFC">
      <w:pPr>
        <w:shd w:val="clear" w:color="auto" w:fill="FFFFFF"/>
        <w:spacing w:before="100" w:beforeAutospacing="1" w:after="100" w:afterAutospacing="1"/>
        <w:ind w:firstLine="708"/>
        <w:jc w:val="center"/>
        <w:rPr>
          <w:color w:val="000000" w:themeColor="text1"/>
          <w:lang w:val="uk-UA"/>
        </w:rPr>
      </w:pPr>
      <w:r w:rsidRPr="00C03572">
        <w:rPr>
          <w:rFonts w:eastAsiaTheme="minorHAnsi"/>
          <w:b/>
          <w:bCs/>
          <w:i/>
          <w:iCs/>
          <w:noProof/>
          <w:color w:val="000000"/>
        </w:rPr>
        <w:drawing>
          <wp:inline distT="0" distB="0" distL="0" distR="0" wp14:anchorId="3FDD8DA5" wp14:editId="318FC6A3">
            <wp:extent cx="1085850" cy="1633016"/>
            <wp:effectExtent l="0" t="0" r="0" b="5715"/>
            <wp:docPr id="294" name="Рисунок 294" descr="D:\Новая папка (4)\фото беседина\_DSC0184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Новая папка (4)\фото беседина\_DSC0184_01.JPG"/>
                    <pic:cNvPicPr>
                      <a:picLocks noChangeAspect="1" noChangeArrowheads="1"/>
                    </pic:cNvPicPr>
                  </pic:nvPicPr>
                  <pic:blipFill>
                    <a:blip r:embed="rId53" cstate="print">
                      <a:extLst>
                        <a:ext uri="{BEBA8EAE-BF5A-486C-A8C5-ECC9F3942E4B}">
                          <a14:imgProps xmlns:a14="http://schemas.microsoft.com/office/drawing/2010/main">
                            <a14:imgLayer r:embed="rId54">
                              <a14:imgEffect>
                                <a14:brightnessContrast bright="20000"/>
                              </a14:imgEffect>
                            </a14:imgLayer>
                          </a14:imgProps>
                        </a:ext>
                        <a:ext uri="{28A0092B-C50C-407E-A947-70E740481C1C}">
                          <a14:useLocalDpi xmlns:a14="http://schemas.microsoft.com/office/drawing/2010/main" val="0"/>
                        </a:ext>
                      </a:extLst>
                    </a:blip>
                    <a:srcRect/>
                    <a:stretch>
                      <a:fillRect/>
                    </a:stretch>
                  </pic:blipFill>
                  <pic:spPr bwMode="auto">
                    <a:xfrm>
                      <a:off x="0" y="0"/>
                      <a:ext cx="1089583" cy="1638630"/>
                    </a:xfrm>
                    <a:prstGeom prst="rect">
                      <a:avLst/>
                    </a:prstGeom>
                    <a:noFill/>
                    <a:ln>
                      <a:noFill/>
                    </a:ln>
                  </pic:spPr>
                </pic:pic>
              </a:graphicData>
            </a:graphic>
          </wp:inline>
        </w:drawing>
      </w:r>
      <w:r w:rsidRPr="00C03572">
        <w:rPr>
          <w:rFonts w:eastAsiaTheme="minorHAnsi"/>
          <w:b/>
          <w:bCs/>
          <w:i/>
          <w:iCs/>
          <w:noProof/>
          <w:color w:val="000000"/>
        </w:rPr>
        <w:drawing>
          <wp:inline distT="0" distB="0" distL="0" distR="0" wp14:anchorId="73C430EE" wp14:editId="489612DF">
            <wp:extent cx="1217438" cy="1634029"/>
            <wp:effectExtent l="0" t="0" r="1905" b="4445"/>
            <wp:docPr id="296" name="Рисунок 296" descr="D:\Новая папка (4)\фото беседина\_DSC0221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Новая папка (4)\фото беседина\_DSC0221_01.JPG"/>
                    <pic:cNvPicPr>
                      <a:picLocks noChangeAspect="1" noChangeArrowheads="1"/>
                    </pic:cNvPicPr>
                  </pic:nvPicPr>
                  <pic:blipFill>
                    <a:blip r:embed="rId55" cstate="print">
                      <a:extLst>
                        <a:ext uri="{BEBA8EAE-BF5A-486C-A8C5-ECC9F3942E4B}">
                          <a14:imgProps xmlns:a14="http://schemas.microsoft.com/office/drawing/2010/main">
                            <a14:imgLayer r:embed="rId56">
                              <a14:imgEffect>
                                <a14:brightnessContrast bright="20000"/>
                              </a14:imgEffect>
                            </a14:imgLayer>
                          </a14:imgProps>
                        </a:ext>
                        <a:ext uri="{28A0092B-C50C-407E-A947-70E740481C1C}">
                          <a14:useLocalDpi xmlns:a14="http://schemas.microsoft.com/office/drawing/2010/main" val="0"/>
                        </a:ext>
                      </a:extLst>
                    </a:blip>
                    <a:srcRect/>
                    <a:stretch>
                      <a:fillRect/>
                    </a:stretch>
                  </pic:blipFill>
                  <pic:spPr bwMode="auto">
                    <a:xfrm>
                      <a:off x="0" y="0"/>
                      <a:ext cx="1219526" cy="1636832"/>
                    </a:xfrm>
                    <a:prstGeom prst="rect">
                      <a:avLst/>
                    </a:prstGeom>
                    <a:noFill/>
                    <a:ln>
                      <a:noFill/>
                    </a:ln>
                  </pic:spPr>
                </pic:pic>
              </a:graphicData>
            </a:graphic>
          </wp:inline>
        </w:drawing>
      </w:r>
      <w:r w:rsidRPr="00C03572">
        <w:rPr>
          <w:noProof/>
          <w:color w:val="000000"/>
          <w:w w:val="0"/>
          <w:u w:color="000000"/>
          <w:bdr w:val="none" w:sz="0" w:space="0" w:color="000000"/>
          <w:shd w:val="clear" w:color="000000" w:fill="000000"/>
        </w:rPr>
        <w:drawing>
          <wp:inline distT="0" distB="0" distL="0" distR="0" wp14:anchorId="405ECAF4" wp14:editId="0F9CD998">
            <wp:extent cx="1089365" cy="1638300"/>
            <wp:effectExtent l="0" t="0" r="0" b="0"/>
            <wp:docPr id="297" name="Рисунок 297" descr="D:\Новая папка (4)\фото беседина\_DSC0224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D:\Новая папка (4)\фото беседина\_DSC0224_01.JPG"/>
                    <pic:cNvPicPr>
                      <a:picLocks noChangeAspect="1" noChangeArrowheads="1"/>
                    </pic:cNvPicPr>
                  </pic:nvPicPr>
                  <pic:blipFill>
                    <a:blip r:embed="rId57" cstate="print">
                      <a:extLst>
                        <a:ext uri="{BEBA8EAE-BF5A-486C-A8C5-ECC9F3942E4B}">
                          <a14:imgProps xmlns:a14="http://schemas.microsoft.com/office/drawing/2010/main">
                            <a14:imgLayer r:embed="rId58">
                              <a14:imgEffect>
                                <a14:brightnessContrast bright="20000"/>
                              </a14:imgEffect>
                            </a14:imgLayer>
                          </a14:imgProps>
                        </a:ext>
                        <a:ext uri="{28A0092B-C50C-407E-A947-70E740481C1C}">
                          <a14:useLocalDpi xmlns:a14="http://schemas.microsoft.com/office/drawing/2010/main" val="0"/>
                        </a:ext>
                      </a:extLst>
                    </a:blip>
                    <a:srcRect/>
                    <a:stretch>
                      <a:fillRect/>
                    </a:stretch>
                  </pic:blipFill>
                  <pic:spPr bwMode="auto">
                    <a:xfrm>
                      <a:off x="0" y="0"/>
                      <a:ext cx="1092496" cy="1643009"/>
                    </a:xfrm>
                    <a:prstGeom prst="rect">
                      <a:avLst/>
                    </a:prstGeom>
                    <a:noFill/>
                    <a:ln>
                      <a:noFill/>
                    </a:ln>
                  </pic:spPr>
                </pic:pic>
              </a:graphicData>
            </a:graphic>
          </wp:inline>
        </w:drawing>
      </w:r>
    </w:p>
    <w:p w:rsidR="003A0331" w:rsidRPr="00C03572" w:rsidRDefault="00115BF6" w:rsidP="00CF7BFC">
      <w:pPr>
        <w:shd w:val="clear" w:color="auto" w:fill="FFFFFF"/>
        <w:ind w:firstLine="708"/>
        <w:jc w:val="both"/>
        <w:rPr>
          <w:color w:val="000000" w:themeColor="text1"/>
          <w:lang w:val="uk-UA"/>
        </w:rPr>
      </w:pPr>
      <w:proofErr w:type="spellStart"/>
      <w:r w:rsidRPr="00C03572">
        <w:rPr>
          <w:rFonts w:eastAsiaTheme="minorHAnsi"/>
          <w:color w:val="000000"/>
          <w:lang w:eastAsia="en-US"/>
        </w:rPr>
        <w:t>Особистісно</w:t>
      </w:r>
      <w:r w:rsidR="007136C5" w:rsidRPr="00C03572">
        <w:rPr>
          <w:rFonts w:eastAsiaTheme="minorHAnsi"/>
          <w:color w:val="000000"/>
          <w:lang w:eastAsia="en-US"/>
        </w:rPr>
        <w:t>-орієнтована</w:t>
      </w:r>
      <w:proofErr w:type="spellEnd"/>
      <w:r w:rsidR="007136C5" w:rsidRPr="00C03572">
        <w:rPr>
          <w:rFonts w:eastAsiaTheme="minorHAnsi"/>
          <w:color w:val="000000"/>
          <w:lang w:eastAsia="en-US"/>
        </w:rPr>
        <w:t xml:space="preserve"> модель </w:t>
      </w:r>
      <w:proofErr w:type="spellStart"/>
      <w:r w:rsidR="007136C5" w:rsidRPr="00C03572">
        <w:rPr>
          <w:rFonts w:eastAsiaTheme="minorHAnsi"/>
          <w:color w:val="000000"/>
          <w:lang w:eastAsia="en-US"/>
        </w:rPr>
        <w:t>освіти</w:t>
      </w:r>
      <w:proofErr w:type="spellEnd"/>
      <w:r w:rsidR="007136C5" w:rsidRPr="00C03572">
        <w:rPr>
          <w:rFonts w:eastAsiaTheme="minorHAnsi"/>
          <w:color w:val="000000"/>
          <w:lang w:eastAsia="en-US"/>
        </w:rPr>
        <w:t xml:space="preserve"> базу</w:t>
      </w:r>
      <w:r w:rsidR="007136C5" w:rsidRPr="00C03572">
        <w:rPr>
          <w:rFonts w:eastAsiaTheme="minorHAnsi"/>
          <w:color w:val="000000"/>
          <w:lang w:val="uk-UA" w:eastAsia="en-US"/>
        </w:rPr>
        <w:t>є</w:t>
      </w:r>
      <w:proofErr w:type="spellStart"/>
      <w:r w:rsidRPr="00C03572">
        <w:rPr>
          <w:rFonts w:eastAsiaTheme="minorHAnsi"/>
          <w:color w:val="000000"/>
          <w:lang w:eastAsia="en-US"/>
        </w:rPr>
        <w:t>ться</w:t>
      </w:r>
      <w:proofErr w:type="spellEnd"/>
      <w:r w:rsidR="003A0331" w:rsidRPr="00C03572">
        <w:rPr>
          <w:rFonts w:eastAsiaTheme="minorHAnsi"/>
          <w:color w:val="000000"/>
          <w:lang w:eastAsia="en-US"/>
        </w:rPr>
        <w:t xml:space="preserve"> на </w:t>
      </w:r>
      <w:proofErr w:type="spellStart"/>
      <w:r w:rsidR="003A0331" w:rsidRPr="00C03572">
        <w:rPr>
          <w:rFonts w:eastAsiaTheme="minorHAnsi"/>
          <w:color w:val="000000"/>
          <w:lang w:eastAsia="en-US"/>
        </w:rPr>
        <w:t>ідеології</w:t>
      </w:r>
      <w:proofErr w:type="spellEnd"/>
      <w:r w:rsidR="003A0331" w:rsidRPr="00C03572">
        <w:rPr>
          <w:rFonts w:eastAsiaTheme="minorHAnsi"/>
          <w:color w:val="000000"/>
          <w:lang w:eastAsia="en-US"/>
        </w:rPr>
        <w:t xml:space="preserve"> </w:t>
      </w:r>
      <w:proofErr w:type="spellStart"/>
      <w:r w:rsidR="003A0331" w:rsidRPr="00C03572">
        <w:rPr>
          <w:rFonts w:eastAsiaTheme="minorHAnsi"/>
          <w:color w:val="000000"/>
          <w:lang w:eastAsia="en-US"/>
        </w:rPr>
        <w:t>дитиноцентризму</w:t>
      </w:r>
      <w:proofErr w:type="spellEnd"/>
      <w:r w:rsidR="003A0331" w:rsidRPr="00C03572">
        <w:rPr>
          <w:rFonts w:eastAsiaTheme="minorHAnsi"/>
          <w:color w:val="000000"/>
          <w:lang w:eastAsia="en-US"/>
        </w:rPr>
        <w:t xml:space="preserve">. </w:t>
      </w:r>
    </w:p>
    <w:p w:rsidR="003A0331" w:rsidRPr="00C03572" w:rsidRDefault="003A0331" w:rsidP="00CF7BFC">
      <w:pPr>
        <w:autoSpaceDE w:val="0"/>
        <w:autoSpaceDN w:val="0"/>
        <w:adjustRightInd w:val="0"/>
        <w:ind w:firstLine="708"/>
        <w:jc w:val="both"/>
        <w:rPr>
          <w:rFonts w:eastAsiaTheme="minorHAnsi"/>
          <w:color w:val="000000"/>
          <w:lang w:val="uk-UA" w:eastAsia="en-US"/>
        </w:rPr>
      </w:pPr>
      <w:proofErr w:type="spellStart"/>
      <w:r w:rsidRPr="00C03572">
        <w:rPr>
          <w:rFonts w:eastAsiaTheme="minorHAnsi"/>
          <w:color w:val="000000"/>
          <w:lang w:val="uk-UA" w:eastAsia="en-US"/>
        </w:rPr>
        <w:t>Дитиноцентризм</w:t>
      </w:r>
      <w:proofErr w:type="spellEnd"/>
      <w:r w:rsidRPr="00C03572">
        <w:rPr>
          <w:rFonts w:eastAsiaTheme="minorHAnsi"/>
          <w:color w:val="000000"/>
          <w:lang w:val="uk-UA" w:eastAsia="en-US"/>
        </w:rPr>
        <w:t xml:space="preserve"> розуміється як максимальне наближення навчання і виховання конкретної дитини до її сутності, здібностей і життєвих планів. </w:t>
      </w:r>
    </w:p>
    <w:p w:rsidR="00263260" w:rsidRPr="00C03572" w:rsidRDefault="00263260" w:rsidP="00C03572">
      <w:pPr>
        <w:autoSpaceDE w:val="0"/>
        <w:autoSpaceDN w:val="0"/>
        <w:adjustRightInd w:val="0"/>
        <w:ind w:firstLine="708"/>
        <w:jc w:val="center"/>
        <w:rPr>
          <w:rFonts w:eastAsiaTheme="minorHAnsi"/>
          <w:color w:val="00B050"/>
          <w:lang w:val="en-US" w:eastAsia="en-US"/>
        </w:rPr>
      </w:pPr>
      <w:r w:rsidRPr="00C03572">
        <w:rPr>
          <w:rFonts w:eastAsiaTheme="minorHAnsi"/>
          <w:noProof/>
          <w:color w:val="00B050"/>
        </w:rPr>
        <w:drawing>
          <wp:inline distT="0" distB="0" distL="0" distR="0" wp14:anchorId="0F5465BA" wp14:editId="33CF4B51">
            <wp:extent cx="4876800" cy="4700077"/>
            <wp:effectExtent l="0" t="0" r="0" b="5715"/>
            <wp:docPr id="22" name="Рисунок 22" descr="C:\Documents and Settings\Admin\Рабочий стол\Снимок.JPG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Admin\Рабочий стол\Снимок.JPG2.JPG"/>
                    <pic:cNvPicPr>
                      <a:picLocks noChangeAspect="1" noChangeArrowheads="1"/>
                    </pic:cNvPicPr>
                  </pic:nvPicPr>
                  <pic:blipFill>
                    <a:blip r:embed="rId59">
                      <a:extLst>
                        <a:ext uri="{BEBA8EAE-BF5A-486C-A8C5-ECC9F3942E4B}">
                          <a14:imgProps xmlns:a14="http://schemas.microsoft.com/office/drawing/2010/main">
                            <a14:imgLayer r:embed="rId60">
                              <a14:imgEffect>
                                <a14:brightnessContrast bright="20000"/>
                              </a14:imgEffect>
                            </a14:imgLayer>
                          </a14:imgProps>
                        </a:ext>
                        <a:ext uri="{28A0092B-C50C-407E-A947-70E740481C1C}">
                          <a14:useLocalDpi xmlns:a14="http://schemas.microsoft.com/office/drawing/2010/main" val="0"/>
                        </a:ext>
                      </a:extLst>
                    </a:blip>
                    <a:srcRect/>
                    <a:stretch>
                      <a:fillRect/>
                    </a:stretch>
                  </pic:blipFill>
                  <pic:spPr bwMode="auto">
                    <a:xfrm>
                      <a:off x="0" y="0"/>
                      <a:ext cx="4876800" cy="4700077"/>
                    </a:xfrm>
                    <a:prstGeom prst="rect">
                      <a:avLst/>
                    </a:prstGeom>
                    <a:noFill/>
                    <a:ln>
                      <a:noFill/>
                    </a:ln>
                  </pic:spPr>
                </pic:pic>
              </a:graphicData>
            </a:graphic>
          </wp:inline>
        </w:drawing>
      </w:r>
      <w:r w:rsidR="00FD6F57" w:rsidRPr="00C03572">
        <w:rPr>
          <w:rFonts w:eastAsiaTheme="minorHAnsi"/>
          <w:color w:val="000000"/>
          <w:lang w:val="uk-UA" w:eastAsia="en-US"/>
        </w:rPr>
        <w:sym w:font="Symbol" w:char="F05B"/>
      </w:r>
      <w:r w:rsidR="00FD6F57" w:rsidRPr="00C03572">
        <w:rPr>
          <w:rFonts w:eastAsiaTheme="minorHAnsi"/>
          <w:color w:val="000000"/>
          <w:lang w:val="uk-UA" w:eastAsia="en-US"/>
        </w:rPr>
        <w:t>2</w:t>
      </w:r>
      <w:r w:rsidR="00FD6F57" w:rsidRPr="00C03572">
        <w:rPr>
          <w:rFonts w:eastAsiaTheme="minorHAnsi"/>
          <w:color w:val="000000"/>
          <w:lang w:val="uk-UA" w:eastAsia="en-US"/>
        </w:rPr>
        <w:sym w:font="Symbol" w:char="F05D"/>
      </w:r>
    </w:p>
    <w:p w:rsidR="00B43232" w:rsidRPr="00C03572" w:rsidRDefault="00B43232" w:rsidP="00CF7BFC">
      <w:pPr>
        <w:pStyle w:val="a3"/>
        <w:ind w:left="1440"/>
        <w:rPr>
          <w:b/>
          <w:iCs/>
          <w:lang w:val="uk-UA"/>
        </w:rPr>
      </w:pPr>
    </w:p>
    <w:p w:rsidR="003F023A" w:rsidRPr="00C03572" w:rsidRDefault="009C0A1E" w:rsidP="00CF7BFC">
      <w:pPr>
        <w:pStyle w:val="a3"/>
        <w:numPr>
          <w:ilvl w:val="1"/>
          <w:numId w:val="13"/>
        </w:numPr>
        <w:ind w:left="709"/>
        <w:rPr>
          <w:b/>
          <w:iCs/>
          <w:lang w:val="uk-UA"/>
        </w:rPr>
      </w:pPr>
      <w:r w:rsidRPr="00C03572">
        <w:rPr>
          <w:b/>
          <w:iCs/>
          <w:lang w:val="uk-UA"/>
        </w:rPr>
        <w:t>ТЕХНОЛОГІЧНІСТЬ МЕТОДИК НАВЧАННЯ</w:t>
      </w:r>
    </w:p>
    <w:p w:rsidR="009C0A1E" w:rsidRPr="00C03572" w:rsidRDefault="009C0A1E" w:rsidP="00CF7BFC">
      <w:pPr>
        <w:pStyle w:val="a3"/>
        <w:ind w:left="2160"/>
        <w:rPr>
          <w:b/>
          <w:iCs/>
          <w:lang w:val="uk-UA"/>
        </w:rPr>
      </w:pPr>
    </w:p>
    <w:p w:rsidR="00D9345B" w:rsidRPr="00C03572" w:rsidRDefault="00D9345B" w:rsidP="00CF7BFC">
      <w:pPr>
        <w:ind w:firstLine="708"/>
        <w:rPr>
          <w:iCs/>
          <w:lang w:val="uk-UA"/>
        </w:rPr>
      </w:pPr>
      <w:r w:rsidRPr="00C03572">
        <w:rPr>
          <w:iCs/>
          <w:lang w:val="uk-UA"/>
        </w:rPr>
        <w:t>Нова структура школи, яка дає змогу добре засвоїти новий зміст і набути компетентності для життя.</w:t>
      </w:r>
    </w:p>
    <w:p w:rsidR="00317949" w:rsidRPr="00C03572" w:rsidRDefault="00317949" w:rsidP="00CF7BFC">
      <w:pPr>
        <w:pStyle w:val="a3"/>
        <w:ind w:left="1440"/>
        <w:rPr>
          <w:iCs/>
          <w:noProof/>
          <w:lang w:val="uk-UA"/>
        </w:rPr>
      </w:pPr>
    </w:p>
    <w:p w:rsidR="009C0A1E" w:rsidRPr="00C03572" w:rsidRDefault="006C4972" w:rsidP="00FD6F57">
      <w:pPr>
        <w:jc w:val="center"/>
        <w:rPr>
          <w:iCs/>
          <w:noProof/>
          <w:lang w:val="uk-UA"/>
        </w:rPr>
      </w:pPr>
      <w:r w:rsidRPr="00C03572">
        <w:rPr>
          <w:noProof/>
        </w:rPr>
        <w:drawing>
          <wp:inline distT="0" distB="0" distL="0" distR="0" wp14:anchorId="3289257D" wp14:editId="526FF5B0">
            <wp:extent cx="5509260" cy="2606040"/>
            <wp:effectExtent l="0" t="0" r="0" b="3810"/>
            <wp:docPr id="308" name="Рисунок 308" descr="C:\Users\Admin\Desktop\2018 Київ\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dmin\Desktop\2018 Київ\8.JPG"/>
                    <pic:cNvPicPr>
                      <a:picLocks noChangeAspect="1" noChangeArrowheads="1"/>
                    </pic:cNvPicPr>
                  </pic:nvPicPr>
                  <pic:blipFill rotWithShape="1">
                    <a:blip r:embed="rId61">
                      <a:extLst>
                        <a:ext uri="{BEBA8EAE-BF5A-486C-A8C5-ECC9F3942E4B}">
                          <a14:imgProps xmlns:a14="http://schemas.microsoft.com/office/drawing/2010/main">
                            <a14:imgLayer r:embed="rId62">
                              <a14:imgEffect>
                                <a14:brightnessContrast bright="20000"/>
                              </a14:imgEffect>
                            </a14:imgLayer>
                          </a14:imgProps>
                        </a:ext>
                        <a:ext uri="{28A0092B-C50C-407E-A947-70E740481C1C}">
                          <a14:useLocalDpi xmlns:a14="http://schemas.microsoft.com/office/drawing/2010/main" val="0"/>
                        </a:ext>
                      </a:extLst>
                    </a:blip>
                    <a:srcRect t="5382" b="5153"/>
                    <a:stretch/>
                  </pic:blipFill>
                  <pic:spPr bwMode="auto">
                    <a:xfrm>
                      <a:off x="0" y="0"/>
                      <a:ext cx="5541776" cy="2621421"/>
                    </a:xfrm>
                    <a:prstGeom prst="rect">
                      <a:avLst/>
                    </a:prstGeom>
                    <a:noFill/>
                    <a:ln>
                      <a:noFill/>
                    </a:ln>
                    <a:extLst>
                      <a:ext uri="{53640926-AAD7-44D8-BBD7-CCE9431645EC}">
                        <a14:shadowObscured xmlns:a14="http://schemas.microsoft.com/office/drawing/2010/main"/>
                      </a:ext>
                    </a:extLst>
                  </pic:spPr>
                </pic:pic>
              </a:graphicData>
            </a:graphic>
          </wp:inline>
        </w:drawing>
      </w:r>
    </w:p>
    <w:p w:rsidR="009C0A1E" w:rsidRPr="00C03572" w:rsidRDefault="00E936E9" w:rsidP="00CF7BFC">
      <w:pPr>
        <w:shd w:val="clear" w:color="auto" w:fill="FFFFFF"/>
        <w:ind w:firstLine="708"/>
        <w:jc w:val="both"/>
        <w:rPr>
          <w:color w:val="FF0000"/>
          <w:lang w:val="uk-UA"/>
        </w:rPr>
      </w:pPr>
      <w:r w:rsidRPr="00C03572">
        <w:rPr>
          <w:rFonts w:eastAsiaTheme="minorHAnsi"/>
          <w:lang w:val="uk-UA" w:eastAsia="en-US"/>
        </w:rPr>
        <w:t>Вдале поєднання різних видів інтерактивних вправ на уроці допоможе вчителю реалізувати основні цілі навчання.</w:t>
      </w:r>
      <w:r w:rsidRPr="00C03572">
        <w:rPr>
          <w:rFonts w:eastAsiaTheme="minorHAnsi"/>
          <w:lang w:eastAsia="en-US"/>
        </w:rPr>
        <w:t xml:space="preserve"> </w:t>
      </w:r>
      <w:r w:rsidR="00FD6F57" w:rsidRPr="00C03572">
        <w:rPr>
          <w:rFonts w:eastAsiaTheme="minorHAnsi"/>
          <w:color w:val="000000"/>
          <w:lang w:val="uk-UA" w:eastAsia="en-US"/>
        </w:rPr>
        <w:sym w:font="Symbol" w:char="F05B"/>
      </w:r>
      <w:r w:rsidR="00FD6F57" w:rsidRPr="00C03572">
        <w:rPr>
          <w:rFonts w:eastAsiaTheme="minorHAnsi"/>
          <w:color w:val="000000"/>
          <w:lang w:val="uk-UA" w:eastAsia="en-US"/>
        </w:rPr>
        <w:t>3</w:t>
      </w:r>
      <w:r w:rsidR="00FD6F57" w:rsidRPr="00C03572">
        <w:rPr>
          <w:rFonts w:eastAsiaTheme="minorHAnsi"/>
          <w:color w:val="000000"/>
          <w:lang w:val="uk-UA" w:eastAsia="en-US"/>
        </w:rPr>
        <w:sym w:font="Symbol" w:char="F05D"/>
      </w:r>
    </w:p>
    <w:p w:rsidR="009C0A1E" w:rsidRPr="00C03572" w:rsidRDefault="009C0A1E" w:rsidP="00CF7BFC">
      <w:pPr>
        <w:pStyle w:val="a3"/>
        <w:ind w:left="1440"/>
        <w:rPr>
          <w:iCs/>
          <w:noProof/>
          <w:lang w:val="uk-UA"/>
        </w:rPr>
      </w:pPr>
    </w:p>
    <w:p w:rsidR="009C0A1E" w:rsidRPr="00C03572" w:rsidRDefault="009C0A1E" w:rsidP="00CF7BFC">
      <w:pPr>
        <w:pStyle w:val="a3"/>
        <w:numPr>
          <w:ilvl w:val="2"/>
          <w:numId w:val="13"/>
        </w:numPr>
        <w:ind w:left="709"/>
        <w:rPr>
          <w:b/>
          <w:iCs/>
          <w:lang w:val="uk-UA"/>
        </w:rPr>
      </w:pPr>
      <w:r w:rsidRPr="00C03572">
        <w:rPr>
          <w:b/>
          <w:iCs/>
          <w:lang w:val="uk-UA"/>
        </w:rPr>
        <w:t>МЕТОД ПРОЕКТІВ ЯК СУЧАСНА, ВІДКРИТА ПЕДАГОГІЧНА СИСТЕМА</w:t>
      </w:r>
    </w:p>
    <w:p w:rsidR="000747E5" w:rsidRPr="00C03572" w:rsidRDefault="00B33DD1" w:rsidP="00CF7BFC">
      <w:pPr>
        <w:shd w:val="clear" w:color="auto" w:fill="FFFFFF"/>
        <w:ind w:firstLine="708"/>
        <w:jc w:val="both"/>
        <w:rPr>
          <w:lang w:val="uk-UA"/>
        </w:rPr>
      </w:pPr>
      <w:r w:rsidRPr="00C03572">
        <w:rPr>
          <w:lang w:val="uk-UA"/>
        </w:rPr>
        <w:t xml:space="preserve">Початкова школа важлива ступінь в системі шкільної освіти тому, що вперше головною діяльністю стає навчальна діяльність учня. </w:t>
      </w:r>
    </w:p>
    <w:p w:rsidR="00B33DD1" w:rsidRPr="00C03572" w:rsidRDefault="00B33DD1" w:rsidP="00CF7BFC">
      <w:pPr>
        <w:shd w:val="clear" w:color="auto" w:fill="FFFFFF"/>
        <w:ind w:firstLine="708"/>
        <w:jc w:val="both"/>
        <w:rPr>
          <w:lang w:val="uk-UA"/>
        </w:rPr>
      </w:pPr>
      <w:r w:rsidRPr="00C03572">
        <w:rPr>
          <w:lang w:val="uk-UA"/>
        </w:rPr>
        <w:t>Підвищенню ефективності сучасного уроку сприяють модернізація інноваційних на</w:t>
      </w:r>
      <w:r w:rsidR="00A33510" w:rsidRPr="00C03572">
        <w:rPr>
          <w:lang w:val="uk-UA"/>
        </w:rPr>
        <w:t>прямків технологічного навчання</w:t>
      </w:r>
      <w:r w:rsidRPr="00C03572">
        <w:rPr>
          <w:lang w:val="uk-UA"/>
        </w:rPr>
        <w:t>, ідей позитивного педагогічного досвіду, нетипових засобів навчання.</w:t>
      </w:r>
    </w:p>
    <w:p w:rsidR="006C4972" w:rsidRPr="00C03572" w:rsidRDefault="00A33510" w:rsidP="00CF7BFC">
      <w:pPr>
        <w:ind w:firstLine="708"/>
        <w:jc w:val="both"/>
        <w:rPr>
          <w:rFonts w:eastAsiaTheme="minorHAnsi"/>
          <w:lang w:eastAsia="en-US"/>
        </w:rPr>
      </w:pPr>
      <w:r w:rsidRPr="00C03572">
        <w:rPr>
          <w:rFonts w:eastAsiaTheme="minorHAnsi"/>
          <w:lang w:val="uk-UA" w:eastAsia="en-US"/>
        </w:rPr>
        <w:t>О</w:t>
      </w:r>
      <w:r w:rsidR="00B33DD1" w:rsidRPr="00C03572">
        <w:rPr>
          <w:rFonts w:eastAsiaTheme="minorHAnsi"/>
          <w:lang w:val="uk-UA" w:eastAsia="en-US"/>
        </w:rPr>
        <w:t xml:space="preserve">дним із нових шляхів </w:t>
      </w:r>
      <w:proofErr w:type="spellStart"/>
      <w:r w:rsidR="00B33DD1" w:rsidRPr="00C03572">
        <w:rPr>
          <w:rFonts w:eastAsiaTheme="minorHAnsi"/>
          <w:lang w:eastAsia="en-US"/>
        </w:rPr>
        <w:t>реорганізації</w:t>
      </w:r>
      <w:proofErr w:type="spellEnd"/>
      <w:r w:rsidR="00B33DD1" w:rsidRPr="00C03572">
        <w:rPr>
          <w:rFonts w:eastAsiaTheme="minorHAnsi"/>
          <w:lang w:eastAsia="en-US"/>
        </w:rPr>
        <w:t xml:space="preserve"> </w:t>
      </w:r>
      <w:proofErr w:type="spellStart"/>
      <w:r w:rsidR="00B33DD1" w:rsidRPr="00C03572">
        <w:rPr>
          <w:rFonts w:eastAsiaTheme="minorHAnsi"/>
          <w:lang w:eastAsia="en-US"/>
        </w:rPr>
        <w:t>навчально</w:t>
      </w:r>
      <w:proofErr w:type="spellEnd"/>
      <w:r w:rsidR="00B33DD1" w:rsidRPr="00C03572">
        <w:rPr>
          <w:rFonts w:eastAsiaTheme="minorHAnsi"/>
          <w:lang w:eastAsia="en-US"/>
        </w:rPr>
        <w:t xml:space="preserve"> – </w:t>
      </w:r>
      <w:proofErr w:type="spellStart"/>
      <w:r w:rsidR="00B33DD1" w:rsidRPr="00C03572">
        <w:rPr>
          <w:rFonts w:eastAsiaTheme="minorHAnsi"/>
          <w:lang w:eastAsia="en-US"/>
        </w:rPr>
        <w:t>виховного</w:t>
      </w:r>
      <w:proofErr w:type="spellEnd"/>
      <w:r w:rsidR="00B33DD1" w:rsidRPr="00C03572">
        <w:rPr>
          <w:rFonts w:eastAsiaTheme="minorHAnsi"/>
          <w:lang w:eastAsia="en-US"/>
        </w:rPr>
        <w:t xml:space="preserve"> </w:t>
      </w:r>
      <w:proofErr w:type="spellStart"/>
      <w:r w:rsidR="00B33DD1" w:rsidRPr="00C03572">
        <w:rPr>
          <w:rFonts w:eastAsiaTheme="minorHAnsi"/>
          <w:lang w:eastAsia="en-US"/>
        </w:rPr>
        <w:t>процесу</w:t>
      </w:r>
      <w:proofErr w:type="spellEnd"/>
      <w:r w:rsidR="00B33DD1" w:rsidRPr="00C03572">
        <w:rPr>
          <w:rFonts w:eastAsiaTheme="minorHAnsi"/>
          <w:lang w:val="uk-UA" w:eastAsia="en-US"/>
        </w:rPr>
        <w:t xml:space="preserve"> </w:t>
      </w:r>
      <w:r w:rsidR="00B33DD1" w:rsidRPr="00C03572">
        <w:rPr>
          <w:rFonts w:eastAsiaTheme="minorHAnsi"/>
          <w:lang w:eastAsia="en-US"/>
        </w:rPr>
        <w:t xml:space="preserve">є </w:t>
      </w:r>
      <w:proofErr w:type="spellStart"/>
      <w:r w:rsidR="00B33DD1" w:rsidRPr="00C03572">
        <w:rPr>
          <w:rFonts w:eastAsiaTheme="minorHAnsi"/>
          <w:lang w:eastAsia="en-US"/>
        </w:rPr>
        <w:t>використання</w:t>
      </w:r>
      <w:proofErr w:type="spellEnd"/>
      <w:r w:rsidR="00B33DD1" w:rsidRPr="00C03572">
        <w:rPr>
          <w:rFonts w:eastAsiaTheme="minorHAnsi"/>
          <w:lang w:eastAsia="en-US"/>
        </w:rPr>
        <w:t xml:space="preserve"> </w:t>
      </w:r>
      <w:proofErr w:type="spellStart"/>
      <w:r w:rsidR="00B33DD1" w:rsidRPr="00C03572">
        <w:rPr>
          <w:rFonts w:eastAsiaTheme="minorHAnsi"/>
          <w:lang w:eastAsia="en-US"/>
        </w:rPr>
        <w:t>педагогічного</w:t>
      </w:r>
      <w:proofErr w:type="spellEnd"/>
      <w:r w:rsidR="00B33DD1" w:rsidRPr="00C03572">
        <w:rPr>
          <w:rFonts w:eastAsiaTheme="minorHAnsi"/>
          <w:lang w:eastAsia="en-US"/>
        </w:rPr>
        <w:t xml:space="preserve"> </w:t>
      </w:r>
      <w:proofErr w:type="spellStart"/>
      <w:r w:rsidR="00B33DD1" w:rsidRPr="00C03572">
        <w:rPr>
          <w:rFonts w:eastAsiaTheme="minorHAnsi"/>
          <w:lang w:eastAsia="en-US"/>
        </w:rPr>
        <w:t>проектування</w:t>
      </w:r>
      <w:proofErr w:type="spellEnd"/>
      <w:r w:rsidR="00B33DD1" w:rsidRPr="00C03572">
        <w:rPr>
          <w:rFonts w:eastAsiaTheme="minorHAnsi"/>
          <w:lang w:eastAsia="en-US"/>
        </w:rPr>
        <w:t xml:space="preserve">. </w:t>
      </w:r>
    </w:p>
    <w:p w:rsidR="006C4972" w:rsidRPr="00C03572" w:rsidRDefault="00B33DD1" w:rsidP="00CF7BFC">
      <w:pPr>
        <w:jc w:val="center"/>
        <w:rPr>
          <w:iCs/>
          <w:noProof/>
          <w:lang w:val="uk-UA"/>
        </w:rPr>
      </w:pPr>
      <w:r w:rsidRPr="00C03572">
        <w:rPr>
          <w:iCs/>
          <w:noProof/>
        </w:rPr>
        <w:drawing>
          <wp:inline distT="0" distB="0" distL="0" distR="0" wp14:anchorId="2C315381" wp14:editId="7B5D4B49">
            <wp:extent cx="3962400" cy="1211580"/>
            <wp:effectExtent l="0" t="0" r="0" b="7620"/>
            <wp:docPr id="309" name="Рисунок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63" cstate="print">
                      <a:extLst>
                        <a:ext uri="{BEBA8EAE-BF5A-486C-A8C5-ECC9F3942E4B}">
                          <a14:imgProps xmlns:a14="http://schemas.microsoft.com/office/drawing/2010/main">
                            <a14:imgLayer r:embed="rId64">
                              <a14:imgEffect>
                                <a14:brightnessContrast bright="20000"/>
                              </a14:imgEffect>
                            </a14:imgLayer>
                          </a14:imgProps>
                        </a:ext>
                        <a:ext uri="{28A0092B-C50C-407E-A947-70E740481C1C}">
                          <a14:useLocalDpi xmlns:a14="http://schemas.microsoft.com/office/drawing/2010/main" val="0"/>
                        </a:ext>
                      </a:extLst>
                    </a:blip>
                    <a:srcRect t="11181" b="31473"/>
                    <a:stretch/>
                  </pic:blipFill>
                  <pic:spPr bwMode="auto">
                    <a:xfrm>
                      <a:off x="0" y="0"/>
                      <a:ext cx="3962001" cy="1211458"/>
                    </a:xfrm>
                    <a:prstGeom prst="rect">
                      <a:avLst/>
                    </a:prstGeom>
                    <a:noFill/>
                    <a:ln>
                      <a:noFill/>
                    </a:ln>
                    <a:extLst>
                      <a:ext uri="{53640926-AAD7-44D8-BBD7-CCE9431645EC}">
                        <a14:shadowObscured xmlns:a14="http://schemas.microsoft.com/office/drawing/2010/main"/>
                      </a:ext>
                    </a:extLst>
                  </pic:spPr>
                </pic:pic>
              </a:graphicData>
            </a:graphic>
          </wp:inline>
        </w:drawing>
      </w:r>
    </w:p>
    <w:p w:rsidR="00B33DD1" w:rsidRDefault="00B33DD1" w:rsidP="00CF7BFC">
      <w:pPr>
        <w:shd w:val="clear" w:color="auto" w:fill="FFFFFF"/>
        <w:ind w:firstLine="708"/>
        <w:jc w:val="both"/>
        <w:textAlignment w:val="baseline"/>
        <w:rPr>
          <w:bdr w:val="none" w:sz="0" w:space="0" w:color="auto" w:frame="1"/>
          <w:lang w:val="uk-UA"/>
        </w:rPr>
      </w:pPr>
      <w:r w:rsidRPr="00C03572">
        <w:rPr>
          <w:bdr w:val="none" w:sz="0" w:space="0" w:color="auto" w:frame="1"/>
          <w:lang w:val="uk-UA"/>
        </w:rPr>
        <w:t xml:space="preserve">Метод проектів </w:t>
      </w:r>
      <w:r w:rsidR="00727B5C" w:rsidRPr="00C03572">
        <w:rPr>
          <w:bdr w:val="none" w:sz="0" w:space="0" w:color="auto" w:frame="1"/>
          <w:lang w:val="uk-UA"/>
        </w:rPr>
        <w:t>- технологія</w:t>
      </w:r>
      <w:r w:rsidRPr="00C03572">
        <w:rPr>
          <w:bdr w:val="none" w:sz="0" w:space="0" w:color="auto" w:frame="1"/>
          <w:lang w:val="uk-UA"/>
        </w:rPr>
        <w:t xml:space="preserve"> ХХІ століття, адже дає змогу ефективно формувати в учнів ключові компетентності: вміння </w:t>
      </w:r>
      <w:r w:rsidR="00A33510" w:rsidRPr="00C03572">
        <w:rPr>
          <w:bdr w:val="none" w:sz="0" w:space="0" w:color="auto" w:frame="1"/>
          <w:lang w:val="uk-UA"/>
        </w:rPr>
        <w:t xml:space="preserve">вчитися, </w:t>
      </w:r>
      <w:r w:rsidRPr="00C03572">
        <w:rPr>
          <w:bdr w:val="none" w:sz="0" w:space="0" w:color="auto" w:frame="1"/>
          <w:lang w:val="uk-UA"/>
        </w:rPr>
        <w:t xml:space="preserve">інформаційно-комунікативну, загальнокультурну, </w:t>
      </w:r>
      <w:proofErr w:type="spellStart"/>
      <w:r w:rsidRPr="00C03572">
        <w:rPr>
          <w:bdr w:val="none" w:sz="0" w:space="0" w:color="auto" w:frame="1"/>
          <w:lang w:val="uk-UA"/>
        </w:rPr>
        <w:t>здоров’язбережувальну</w:t>
      </w:r>
      <w:proofErr w:type="spellEnd"/>
      <w:r w:rsidRPr="00C03572">
        <w:rPr>
          <w:bdr w:val="none" w:sz="0" w:space="0" w:color="auto" w:frame="1"/>
          <w:lang w:val="uk-UA"/>
        </w:rPr>
        <w:t>, громадянську, соціальну; дає можливість залучати до науково-дослідної та пошукової діяльності, створювати додаткову мотивацію до навчання, а також вже у ранньому віці найбільш повно визначати та розвивати інтелектуальні та творчі здібності дитини.</w:t>
      </w:r>
    </w:p>
    <w:p w:rsidR="006C4972" w:rsidRPr="00F44D3E" w:rsidRDefault="00F44D3E" w:rsidP="00F44D3E">
      <w:pPr>
        <w:shd w:val="clear" w:color="auto" w:fill="FFFFFF"/>
        <w:jc w:val="center"/>
        <w:textAlignment w:val="baseline"/>
        <w:rPr>
          <w:lang w:val="uk-UA"/>
        </w:rPr>
      </w:pPr>
      <w:r>
        <w:rPr>
          <w:noProof/>
        </w:rPr>
        <w:drawing>
          <wp:inline distT="0" distB="0" distL="0" distR="0" wp14:anchorId="5E3855D5" wp14:editId="3241BFD8">
            <wp:extent cx="2879277" cy="2301240"/>
            <wp:effectExtent l="0" t="0" r="0" b="3810"/>
            <wp:docPr id="311" name="Рисунок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5">
                      <a:extLst>
                        <a:ext uri="{BEBA8EAE-BF5A-486C-A8C5-ECC9F3942E4B}">
                          <a14:imgProps xmlns:a14="http://schemas.microsoft.com/office/drawing/2010/main">
                            <a14:imgLayer r:embed="rId66">
                              <a14:imgEffect>
                                <a14:brightnessContrast bright="20000"/>
                              </a14:imgEffect>
                            </a14:imgLayer>
                          </a14:imgProps>
                        </a:ext>
                      </a:extLst>
                    </a:blip>
                    <a:srcRect l="33590" t="37608" r="32564" b="14301"/>
                    <a:stretch/>
                  </pic:blipFill>
                  <pic:spPr bwMode="auto">
                    <a:xfrm>
                      <a:off x="0" y="0"/>
                      <a:ext cx="2877739" cy="2300011"/>
                    </a:xfrm>
                    <a:prstGeom prst="rect">
                      <a:avLst/>
                    </a:prstGeom>
                    <a:ln>
                      <a:noFill/>
                    </a:ln>
                    <a:extLst>
                      <a:ext uri="{53640926-AAD7-44D8-BBD7-CCE9431645EC}">
                        <a14:shadowObscured xmlns:a14="http://schemas.microsoft.com/office/drawing/2010/main"/>
                      </a:ext>
                    </a:extLst>
                  </pic:spPr>
                </pic:pic>
              </a:graphicData>
            </a:graphic>
          </wp:inline>
        </w:drawing>
      </w:r>
      <w:r w:rsidR="009F7E64" w:rsidRPr="00C03572">
        <w:rPr>
          <w:rFonts w:eastAsiaTheme="minorHAnsi"/>
          <w:color w:val="000000"/>
          <w:lang w:val="uk-UA" w:eastAsia="en-US"/>
        </w:rPr>
        <w:sym w:font="Symbol" w:char="F05B"/>
      </w:r>
      <w:r w:rsidR="009F7E64" w:rsidRPr="00C03572">
        <w:rPr>
          <w:rFonts w:eastAsiaTheme="minorHAnsi"/>
          <w:color w:val="000000"/>
          <w:lang w:val="uk-UA" w:eastAsia="en-US"/>
        </w:rPr>
        <w:t>4</w:t>
      </w:r>
      <w:r w:rsidR="009F7E64" w:rsidRPr="00C03572">
        <w:rPr>
          <w:rFonts w:eastAsiaTheme="minorHAnsi"/>
          <w:color w:val="000000"/>
          <w:lang w:val="uk-UA" w:eastAsia="en-US"/>
        </w:rPr>
        <w:sym w:font="Symbol" w:char="F05D"/>
      </w:r>
    </w:p>
    <w:p w:rsidR="00B33DD1" w:rsidRPr="00C03572" w:rsidRDefault="00B33DD1" w:rsidP="00F44D3E">
      <w:pPr>
        <w:ind w:firstLine="708"/>
        <w:jc w:val="both"/>
        <w:rPr>
          <w:bdr w:val="none" w:sz="0" w:space="0" w:color="auto" w:frame="1"/>
        </w:rPr>
      </w:pPr>
      <w:r w:rsidRPr="00C03572">
        <w:rPr>
          <w:rFonts w:eastAsiaTheme="minorHAnsi"/>
          <w:lang w:eastAsia="en-US"/>
        </w:rPr>
        <w:t xml:space="preserve">Робота над проектом </w:t>
      </w:r>
      <w:proofErr w:type="spellStart"/>
      <w:r w:rsidRPr="00C03572">
        <w:rPr>
          <w:rFonts w:eastAsiaTheme="minorHAnsi"/>
          <w:lang w:eastAsia="en-US"/>
        </w:rPr>
        <w:t>базується</w:t>
      </w:r>
      <w:proofErr w:type="spellEnd"/>
      <w:r w:rsidRPr="00C03572">
        <w:rPr>
          <w:rFonts w:eastAsiaTheme="minorHAnsi"/>
          <w:lang w:eastAsia="en-US"/>
        </w:rPr>
        <w:t xml:space="preserve"> на </w:t>
      </w:r>
      <w:proofErr w:type="spellStart"/>
      <w:r w:rsidRPr="00C03572">
        <w:rPr>
          <w:rFonts w:eastAsiaTheme="minorHAnsi"/>
          <w:lang w:eastAsia="en-US"/>
        </w:rPr>
        <w:t>принципі</w:t>
      </w:r>
      <w:proofErr w:type="spellEnd"/>
      <w:r w:rsidRPr="00C03572">
        <w:rPr>
          <w:rFonts w:eastAsiaTheme="minorHAnsi"/>
          <w:lang w:eastAsia="en-US"/>
        </w:rPr>
        <w:t xml:space="preserve"> </w:t>
      </w:r>
      <w:proofErr w:type="spellStart"/>
      <w:r w:rsidRPr="00C03572">
        <w:rPr>
          <w:rFonts w:eastAsiaTheme="minorHAnsi"/>
          <w:lang w:eastAsia="en-US"/>
        </w:rPr>
        <w:t>особистісно-орієнтованого</w:t>
      </w:r>
      <w:proofErr w:type="spellEnd"/>
      <w:r w:rsidRPr="00C03572">
        <w:rPr>
          <w:rFonts w:eastAsiaTheme="minorHAnsi"/>
          <w:lang w:eastAsia="en-US"/>
        </w:rPr>
        <w:t xml:space="preserve"> </w:t>
      </w:r>
      <w:proofErr w:type="spellStart"/>
      <w:r w:rsidRPr="00C03572">
        <w:rPr>
          <w:rFonts w:eastAsiaTheme="minorHAnsi"/>
          <w:lang w:eastAsia="en-US"/>
        </w:rPr>
        <w:t>навчання</w:t>
      </w:r>
      <w:proofErr w:type="spellEnd"/>
      <w:r w:rsidRPr="00C03572">
        <w:rPr>
          <w:rFonts w:eastAsiaTheme="minorHAnsi"/>
          <w:lang w:eastAsia="en-US"/>
        </w:rPr>
        <w:t xml:space="preserve"> та </w:t>
      </w:r>
      <w:proofErr w:type="spellStart"/>
      <w:r w:rsidRPr="00C03572">
        <w:rPr>
          <w:rFonts w:eastAsiaTheme="minorHAnsi"/>
          <w:lang w:eastAsia="en-US"/>
        </w:rPr>
        <w:t>конкретній</w:t>
      </w:r>
      <w:proofErr w:type="spellEnd"/>
      <w:r w:rsidRPr="00C03572">
        <w:rPr>
          <w:rFonts w:eastAsiaTheme="minorHAnsi"/>
          <w:lang w:eastAsia="en-US"/>
        </w:rPr>
        <w:t xml:space="preserve"> </w:t>
      </w:r>
      <w:proofErr w:type="spellStart"/>
      <w:r w:rsidRPr="00C03572">
        <w:rPr>
          <w:rFonts w:eastAsiaTheme="minorHAnsi"/>
          <w:lang w:eastAsia="en-US"/>
        </w:rPr>
        <w:t>праці</w:t>
      </w:r>
      <w:proofErr w:type="spellEnd"/>
      <w:r w:rsidRPr="00C03572">
        <w:rPr>
          <w:rFonts w:eastAsiaTheme="minorHAnsi"/>
          <w:lang w:eastAsia="en-US"/>
        </w:rPr>
        <w:t xml:space="preserve"> </w:t>
      </w:r>
      <w:proofErr w:type="spellStart"/>
      <w:r w:rsidRPr="00C03572">
        <w:rPr>
          <w:rFonts w:eastAsiaTheme="minorHAnsi"/>
          <w:lang w:eastAsia="en-US"/>
        </w:rPr>
        <w:t>учня</w:t>
      </w:r>
      <w:proofErr w:type="spellEnd"/>
      <w:r w:rsidRPr="00C03572">
        <w:rPr>
          <w:rFonts w:eastAsiaTheme="minorHAnsi"/>
          <w:lang w:eastAsia="en-US"/>
        </w:rPr>
        <w:t xml:space="preserve">, на </w:t>
      </w:r>
      <w:proofErr w:type="spellStart"/>
      <w:r w:rsidRPr="00C03572">
        <w:rPr>
          <w:rFonts w:eastAsiaTheme="minorHAnsi"/>
          <w:lang w:eastAsia="en-US"/>
        </w:rPr>
        <w:t>основі</w:t>
      </w:r>
      <w:proofErr w:type="spellEnd"/>
      <w:r w:rsidRPr="00C03572">
        <w:rPr>
          <w:rFonts w:eastAsiaTheme="minorHAnsi"/>
          <w:lang w:eastAsia="en-US"/>
        </w:rPr>
        <w:t xml:space="preserve"> </w:t>
      </w:r>
      <w:proofErr w:type="spellStart"/>
      <w:r w:rsidRPr="00C03572">
        <w:rPr>
          <w:rFonts w:eastAsiaTheme="minorHAnsi"/>
          <w:lang w:eastAsia="en-US"/>
        </w:rPr>
        <w:t>його</w:t>
      </w:r>
      <w:proofErr w:type="spellEnd"/>
      <w:r w:rsidRPr="00C03572">
        <w:rPr>
          <w:rFonts w:eastAsiaTheme="minorHAnsi"/>
          <w:lang w:eastAsia="en-US"/>
        </w:rPr>
        <w:t xml:space="preserve"> </w:t>
      </w:r>
      <w:proofErr w:type="spellStart"/>
      <w:r w:rsidRPr="00C03572">
        <w:rPr>
          <w:rFonts w:eastAsiaTheme="minorHAnsi"/>
          <w:lang w:eastAsia="en-US"/>
        </w:rPr>
        <w:t>вільного</w:t>
      </w:r>
      <w:proofErr w:type="spellEnd"/>
      <w:r w:rsidRPr="00C03572">
        <w:rPr>
          <w:rFonts w:eastAsiaTheme="minorHAnsi"/>
          <w:lang w:eastAsia="en-US"/>
        </w:rPr>
        <w:t xml:space="preserve"> </w:t>
      </w:r>
      <w:proofErr w:type="spellStart"/>
      <w:r w:rsidRPr="00C03572">
        <w:rPr>
          <w:rFonts w:eastAsiaTheme="minorHAnsi"/>
          <w:lang w:eastAsia="en-US"/>
        </w:rPr>
        <w:t>вибору</w:t>
      </w:r>
      <w:proofErr w:type="spellEnd"/>
      <w:r w:rsidRPr="00C03572">
        <w:rPr>
          <w:rFonts w:eastAsiaTheme="minorHAnsi"/>
          <w:lang w:eastAsia="en-US"/>
        </w:rPr>
        <w:t xml:space="preserve">, з </w:t>
      </w:r>
      <w:proofErr w:type="spellStart"/>
      <w:r w:rsidRPr="00C03572">
        <w:rPr>
          <w:rFonts w:eastAsiaTheme="minorHAnsi"/>
          <w:lang w:eastAsia="en-US"/>
        </w:rPr>
        <w:t>урахуванням</w:t>
      </w:r>
      <w:proofErr w:type="spellEnd"/>
      <w:r w:rsidRPr="00C03572">
        <w:rPr>
          <w:rFonts w:eastAsiaTheme="minorHAnsi"/>
          <w:lang w:eastAsia="en-US"/>
        </w:rPr>
        <w:t xml:space="preserve"> </w:t>
      </w:r>
      <w:proofErr w:type="spellStart"/>
      <w:r w:rsidRPr="00C03572">
        <w:rPr>
          <w:rFonts w:eastAsiaTheme="minorHAnsi"/>
          <w:lang w:eastAsia="en-US"/>
        </w:rPr>
        <w:t>інтересів</w:t>
      </w:r>
      <w:proofErr w:type="spellEnd"/>
      <w:r w:rsidRPr="00C03572">
        <w:rPr>
          <w:rFonts w:eastAsiaTheme="minorHAnsi"/>
          <w:lang w:eastAsia="en-US"/>
        </w:rPr>
        <w:t xml:space="preserve">. «Усе, </w:t>
      </w:r>
      <w:proofErr w:type="spellStart"/>
      <w:r w:rsidRPr="00C03572">
        <w:rPr>
          <w:rFonts w:eastAsiaTheme="minorHAnsi"/>
          <w:lang w:eastAsia="en-US"/>
        </w:rPr>
        <w:t>що</w:t>
      </w:r>
      <w:proofErr w:type="spellEnd"/>
      <w:r w:rsidRPr="00C03572">
        <w:rPr>
          <w:rFonts w:eastAsiaTheme="minorHAnsi"/>
          <w:lang w:eastAsia="en-US"/>
        </w:rPr>
        <w:t xml:space="preserve"> я </w:t>
      </w:r>
      <w:proofErr w:type="spellStart"/>
      <w:proofErr w:type="gramStart"/>
      <w:r w:rsidRPr="00C03572">
        <w:rPr>
          <w:rFonts w:eastAsiaTheme="minorHAnsi"/>
          <w:lang w:eastAsia="en-US"/>
        </w:rPr>
        <w:t>п</w:t>
      </w:r>
      <w:proofErr w:type="gramEnd"/>
      <w:r w:rsidRPr="00C03572">
        <w:rPr>
          <w:rFonts w:eastAsiaTheme="minorHAnsi"/>
          <w:lang w:eastAsia="en-US"/>
        </w:rPr>
        <w:t>ізнаю</w:t>
      </w:r>
      <w:proofErr w:type="spellEnd"/>
      <w:r w:rsidRPr="00C03572">
        <w:rPr>
          <w:rFonts w:eastAsiaTheme="minorHAnsi"/>
          <w:lang w:eastAsia="en-US"/>
        </w:rPr>
        <w:t xml:space="preserve">, я знаю, для </w:t>
      </w:r>
      <w:proofErr w:type="spellStart"/>
      <w:r w:rsidRPr="00C03572">
        <w:rPr>
          <w:rFonts w:eastAsiaTheme="minorHAnsi"/>
          <w:lang w:eastAsia="en-US"/>
        </w:rPr>
        <w:t>чого</w:t>
      </w:r>
      <w:proofErr w:type="spellEnd"/>
      <w:r w:rsidRPr="00C03572">
        <w:rPr>
          <w:rFonts w:eastAsiaTheme="minorHAnsi"/>
          <w:lang w:eastAsia="en-US"/>
        </w:rPr>
        <w:t xml:space="preserve"> </w:t>
      </w:r>
      <w:proofErr w:type="spellStart"/>
      <w:r w:rsidRPr="00C03572">
        <w:rPr>
          <w:rFonts w:eastAsiaTheme="minorHAnsi"/>
          <w:lang w:eastAsia="en-US"/>
        </w:rPr>
        <w:t>мені</w:t>
      </w:r>
      <w:proofErr w:type="spellEnd"/>
      <w:r w:rsidRPr="00C03572">
        <w:rPr>
          <w:rFonts w:eastAsiaTheme="minorHAnsi"/>
          <w:lang w:eastAsia="en-US"/>
        </w:rPr>
        <w:t xml:space="preserve"> </w:t>
      </w:r>
      <w:proofErr w:type="spellStart"/>
      <w:r w:rsidRPr="00C03572">
        <w:rPr>
          <w:rFonts w:eastAsiaTheme="minorHAnsi"/>
          <w:lang w:eastAsia="en-US"/>
        </w:rPr>
        <w:t>потрібно</w:t>
      </w:r>
      <w:proofErr w:type="spellEnd"/>
      <w:r w:rsidRPr="00C03572">
        <w:rPr>
          <w:rFonts w:eastAsiaTheme="minorHAnsi"/>
          <w:lang w:eastAsia="en-US"/>
        </w:rPr>
        <w:t xml:space="preserve">, і де я </w:t>
      </w:r>
      <w:proofErr w:type="spellStart"/>
      <w:r w:rsidRPr="00C03572">
        <w:rPr>
          <w:rFonts w:eastAsiaTheme="minorHAnsi"/>
          <w:lang w:eastAsia="en-US"/>
        </w:rPr>
        <w:t>можу</w:t>
      </w:r>
      <w:proofErr w:type="spellEnd"/>
      <w:r w:rsidRPr="00C03572">
        <w:rPr>
          <w:rFonts w:eastAsiaTheme="minorHAnsi"/>
          <w:lang w:eastAsia="en-US"/>
        </w:rPr>
        <w:t xml:space="preserve"> </w:t>
      </w:r>
      <w:proofErr w:type="spellStart"/>
      <w:r w:rsidRPr="00C03572">
        <w:rPr>
          <w:rFonts w:eastAsiaTheme="minorHAnsi"/>
          <w:lang w:eastAsia="en-US"/>
        </w:rPr>
        <w:t>ці</w:t>
      </w:r>
      <w:proofErr w:type="spellEnd"/>
      <w:r w:rsidRPr="00C03572">
        <w:rPr>
          <w:rFonts w:eastAsiaTheme="minorHAnsi"/>
          <w:lang w:eastAsia="en-US"/>
        </w:rPr>
        <w:t xml:space="preserve"> </w:t>
      </w:r>
      <w:proofErr w:type="spellStart"/>
      <w:r w:rsidRPr="00C03572">
        <w:rPr>
          <w:rFonts w:eastAsiaTheme="minorHAnsi"/>
          <w:lang w:eastAsia="en-US"/>
        </w:rPr>
        <w:t>знання</w:t>
      </w:r>
      <w:proofErr w:type="spellEnd"/>
      <w:r w:rsidRPr="00C03572">
        <w:rPr>
          <w:rFonts w:eastAsiaTheme="minorHAnsi"/>
          <w:lang w:eastAsia="en-US"/>
        </w:rPr>
        <w:t xml:space="preserve"> </w:t>
      </w:r>
      <w:proofErr w:type="spellStart"/>
      <w:r w:rsidRPr="00C03572">
        <w:rPr>
          <w:rFonts w:eastAsiaTheme="minorHAnsi"/>
          <w:lang w:eastAsia="en-US"/>
        </w:rPr>
        <w:t>застосувати</w:t>
      </w:r>
      <w:proofErr w:type="spellEnd"/>
      <w:r w:rsidRPr="00C03572">
        <w:rPr>
          <w:rFonts w:eastAsiaTheme="minorHAnsi"/>
          <w:lang w:eastAsia="en-US"/>
        </w:rPr>
        <w:t xml:space="preserve">». Для педагога – </w:t>
      </w:r>
      <w:proofErr w:type="spellStart"/>
      <w:r w:rsidRPr="00C03572">
        <w:rPr>
          <w:rFonts w:eastAsiaTheme="minorHAnsi"/>
          <w:lang w:eastAsia="en-US"/>
        </w:rPr>
        <w:t>це</w:t>
      </w:r>
      <w:proofErr w:type="spellEnd"/>
      <w:r w:rsidRPr="00C03572">
        <w:rPr>
          <w:rFonts w:eastAsiaTheme="minorHAnsi"/>
          <w:lang w:eastAsia="en-US"/>
        </w:rPr>
        <w:t xml:space="preserve"> </w:t>
      </w:r>
      <w:proofErr w:type="spellStart"/>
      <w:r w:rsidRPr="00C03572">
        <w:rPr>
          <w:rFonts w:eastAsiaTheme="minorHAnsi"/>
          <w:lang w:eastAsia="en-US"/>
        </w:rPr>
        <w:t>прагнення</w:t>
      </w:r>
      <w:proofErr w:type="spellEnd"/>
      <w:r w:rsidRPr="00C03572">
        <w:rPr>
          <w:rFonts w:eastAsiaTheme="minorHAnsi"/>
          <w:lang w:eastAsia="en-US"/>
        </w:rPr>
        <w:t xml:space="preserve"> </w:t>
      </w:r>
      <w:proofErr w:type="spellStart"/>
      <w:r w:rsidRPr="00C03572">
        <w:rPr>
          <w:rFonts w:eastAsiaTheme="minorHAnsi"/>
          <w:lang w:eastAsia="en-US"/>
        </w:rPr>
        <w:t>знайти</w:t>
      </w:r>
      <w:proofErr w:type="spellEnd"/>
      <w:r w:rsidRPr="00C03572">
        <w:rPr>
          <w:rFonts w:eastAsiaTheme="minorHAnsi"/>
          <w:lang w:eastAsia="en-US"/>
        </w:rPr>
        <w:t xml:space="preserve"> </w:t>
      </w:r>
      <w:proofErr w:type="spellStart"/>
      <w:r w:rsidRPr="00C03572">
        <w:rPr>
          <w:rFonts w:eastAsiaTheme="minorHAnsi"/>
          <w:lang w:eastAsia="en-US"/>
        </w:rPr>
        <w:t>розумний</w:t>
      </w:r>
      <w:proofErr w:type="spellEnd"/>
      <w:r w:rsidRPr="00C03572">
        <w:rPr>
          <w:rFonts w:eastAsiaTheme="minorHAnsi"/>
          <w:lang w:eastAsia="en-US"/>
        </w:rPr>
        <w:t xml:space="preserve"> баланс </w:t>
      </w:r>
      <w:proofErr w:type="spellStart"/>
      <w:proofErr w:type="gramStart"/>
      <w:r w:rsidRPr="00C03572">
        <w:rPr>
          <w:rFonts w:eastAsiaTheme="minorHAnsi"/>
          <w:lang w:eastAsia="en-US"/>
        </w:rPr>
        <w:t>м</w:t>
      </w:r>
      <w:proofErr w:type="gramEnd"/>
      <w:r w:rsidRPr="00C03572">
        <w:rPr>
          <w:rFonts w:eastAsiaTheme="minorHAnsi"/>
          <w:lang w:eastAsia="en-US"/>
        </w:rPr>
        <w:t>іж</w:t>
      </w:r>
      <w:proofErr w:type="spellEnd"/>
      <w:r w:rsidRPr="00C03572">
        <w:rPr>
          <w:rFonts w:eastAsiaTheme="minorHAnsi"/>
          <w:lang w:eastAsia="en-US"/>
        </w:rPr>
        <w:t xml:space="preserve"> </w:t>
      </w:r>
      <w:proofErr w:type="spellStart"/>
      <w:r w:rsidRPr="00C03572">
        <w:rPr>
          <w:rFonts w:eastAsiaTheme="minorHAnsi"/>
          <w:lang w:eastAsia="en-US"/>
        </w:rPr>
        <w:t>академічними</w:t>
      </w:r>
      <w:proofErr w:type="spellEnd"/>
      <w:r w:rsidRPr="00C03572">
        <w:rPr>
          <w:rFonts w:eastAsiaTheme="minorHAnsi"/>
          <w:lang w:eastAsia="en-US"/>
        </w:rPr>
        <w:t xml:space="preserve"> й </w:t>
      </w:r>
      <w:proofErr w:type="spellStart"/>
      <w:r w:rsidRPr="00C03572">
        <w:rPr>
          <w:rFonts w:eastAsiaTheme="minorHAnsi"/>
          <w:lang w:eastAsia="en-US"/>
        </w:rPr>
        <w:t>прагматичними</w:t>
      </w:r>
      <w:proofErr w:type="spellEnd"/>
      <w:r w:rsidRPr="00C03572">
        <w:rPr>
          <w:rFonts w:eastAsiaTheme="minorHAnsi"/>
          <w:lang w:eastAsia="en-US"/>
        </w:rPr>
        <w:t xml:space="preserve"> </w:t>
      </w:r>
      <w:proofErr w:type="spellStart"/>
      <w:r w:rsidRPr="00C03572">
        <w:rPr>
          <w:rFonts w:eastAsiaTheme="minorHAnsi"/>
          <w:lang w:eastAsia="en-US"/>
        </w:rPr>
        <w:t>знаннями</w:t>
      </w:r>
      <w:proofErr w:type="spellEnd"/>
      <w:r w:rsidRPr="00C03572">
        <w:rPr>
          <w:rFonts w:eastAsiaTheme="minorHAnsi"/>
          <w:lang w:eastAsia="en-US"/>
        </w:rPr>
        <w:t xml:space="preserve">, </w:t>
      </w:r>
      <w:proofErr w:type="spellStart"/>
      <w:r w:rsidRPr="00C03572">
        <w:rPr>
          <w:rFonts w:eastAsiaTheme="minorHAnsi"/>
          <w:lang w:eastAsia="en-US"/>
        </w:rPr>
        <w:t>уміннями</w:t>
      </w:r>
      <w:proofErr w:type="spellEnd"/>
      <w:r w:rsidRPr="00C03572">
        <w:rPr>
          <w:rFonts w:eastAsiaTheme="minorHAnsi"/>
          <w:lang w:eastAsia="en-US"/>
        </w:rPr>
        <w:t xml:space="preserve"> й </w:t>
      </w:r>
      <w:proofErr w:type="spellStart"/>
      <w:r w:rsidRPr="00C03572">
        <w:rPr>
          <w:rFonts w:eastAsiaTheme="minorHAnsi"/>
          <w:lang w:eastAsia="en-US"/>
        </w:rPr>
        <w:t>навичками</w:t>
      </w:r>
      <w:proofErr w:type="spellEnd"/>
      <w:r w:rsidRPr="00C03572">
        <w:rPr>
          <w:rFonts w:eastAsiaTheme="minorHAnsi"/>
          <w:lang w:val="uk-UA" w:eastAsia="en-US"/>
        </w:rPr>
        <w:t>.</w:t>
      </w:r>
      <w:r w:rsidRPr="00C03572">
        <w:rPr>
          <w:rFonts w:eastAsiaTheme="minorHAnsi"/>
          <w:lang w:eastAsia="en-US"/>
        </w:rPr>
        <w:t xml:space="preserve"> </w:t>
      </w:r>
      <w:proofErr w:type="gramStart"/>
      <w:r w:rsidRPr="00C03572">
        <w:t>Ц</w:t>
      </w:r>
      <w:proofErr w:type="spellStart"/>
      <w:proofErr w:type="gramEnd"/>
      <w:r w:rsidRPr="00C03572">
        <w:rPr>
          <w:lang w:val="uk-UA"/>
        </w:rPr>
        <w:t>ікаво</w:t>
      </w:r>
      <w:proofErr w:type="spellEnd"/>
      <w:r w:rsidRPr="00C03572">
        <w:rPr>
          <w:lang w:val="uk-UA"/>
        </w:rPr>
        <w:t>, що у</w:t>
      </w:r>
      <w:r w:rsidRPr="00C03572">
        <w:rPr>
          <w:bdr w:val="none" w:sz="0" w:space="0" w:color="auto" w:frame="1"/>
        </w:rPr>
        <w:t xml:space="preserve"> 1910-ті роки </w:t>
      </w:r>
      <w:proofErr w:type="spellStart"/>
      <w:r w:rsidRPr="00C03572">
        <w:rPr>
          <w:bdr w:val="none" w:sz="0" w:space="0" w:color="auto" w:frame="1"/>
        </w:rPr>
        <w:t>американський</w:t>
      </w:r>
      <w:proofErr w:type="spellEnd"/>
      <w:r w:rsidRPr="00C03572">
        <w:rPr>
          <w:bdr w:val="none" w:sz="0" w:space="0" w:color="auto" w:frame="1"/>
        </w:rPr>
        <w:t xml:space="preserve"> </w:t>
      </w:r>
      <w:proofErr w:type="spellStart"/>
      <w:r w:rsidRPr="00C03572">
        <w:rPr>
          <w:bdr w:val="none" w:sz="0" w:space="0" w:color="auto" w:frame="1"/>
        </w:rPr>
        <w:t>професор</w:t>
      </w:r>
      <w:proofErr w:type="spellEnd"/>
      <w:r w:rsidRPr="00C03572">
        <w:rPr>
          <w:bdr w:val="none" w:sz="0" w:space="0" w:color="auto" w:frame="1"/>
        </w:rPr>
        <w:t xml:space="preserve"> </w:t>
      </w:r>
      <w:proofErr w:type="spellStart"/>
      <w:r w:rsidRPr="00C03572">
        <w:rPr>
          <w:bdr w:val="none" w:sz="0" w:space="0" w:color="auto" w:frame="1"/>
        </w:rPr>
        <w:t>Коллінгс</w:t>
      </w:r>
      <w:proofErr w:type="spellEnd"/>
      <w:r w:rsidRPr="00C03572">
        <w:rPr>
          <w:bdr w:val="none" w:sz="0" w:space="0" w:color="auto" w:frame="1"/>
        </w:rPr>
        <w:t xml:space="preserve"> першим у </w:t>
      </w:r>
      <w:proofErr w:type="spellStart"/>
      <w:r w:rsidRPr="00C03572">
        <w:rPr>
          <w:bdr w:val="none" w:sz="0" w:space="0" w:color="auto" w:frame="1"/>
        </w:rPr>
        <w:t>світі</w:t>
      </w:r>
      <w:proofErr w:type="spellEnd"/>
      <w:r w:rsidRPr="00C03572">
        <w:rPr>
          <w:bdr w:val="none" w:sz="0" w:space="0" w:color="auto" w:frame="1"/>
        </w:rPr>
        <w:t xml:space="preserve"> </w:t>
      </w:r>
      <w:proofErr w:type="spellStart"/>
      <w:r w:rsidRPr="00C03572">
        <w:rPr>
          <w:bdr w:val="none" w:sz="0" w:space="0" w:color="auto" w:frame="1"/>
        </w:rPr>
        <w:t>запропонував</w:t>
      </w:r>
      <w:proofErr w:type="spellEnd"/>
      <w:r w:rsidRPr="00C03572">
        <w:rPr>
          <w:bdr w:val="none" w:sz="0" w:space="0" w:color="auto" w:frame="1"/>
        </w:rPr>
        <w:t xml:space="preserve"> </w:t>
      </w:r>
      <w:proofErr w:type="spellStart"/>
      <w:r w:rsidRPr="00C03572">
        <w:rPr>
          <w:bdr w:val="none" w:sz="0" w:space="0" w:color="auto" w:frame="1"/>
        </w:rPr>
        <w:t>класифікацію</w:t>
      </w:r>
      <w:proofErr w:type="spellEnd"/>
      <w:r w:rsidRPr="00C03572">
        <w:rPr>
          <w:bdr w:val="none" w:sz="0" w:space="0" w:color="auto" w:frame="1"/>
        </w:rPr>
        <w:t xml:space="preserve"> </w:t>
      </w:r>
      <w:proofErr w:type="spellStart"/>
      <w:r w:rsidRPr="00C03572">
        <w:rPr>
          <w:bdr w:val="none" w:sz="0" w:space="0" w:color="auto" w:frame="1"/>
        </w:rPr>
        <w:t>навчальних</w:t>
      </w:r>
      <w:proofErr w:type="spellEnd"/>
      <w:r w:rsidRPr="00C03572">
        <w:rPr>
          <w:bdr w:val="none" w:sz="0" w:space="0" w:color="auto" w:frame="1"/>
        </w:rPr>
        <w:t xml:space="preserve"> </w:t>
      </w:r>
      <w:proofErr w:type="spellStart"/>
      <w:r w:rsidRPr="00C03572">
        <w:rPr>
          <w:bdr w:val="none" w:sz="0" w:space="0" w:color="auto" w:frame="1"/>
        </w:rPr>
        <w:t>проектів</w:t>
      </w:r>
      <w:proofErr w:type="spellEnd"/>
      <w:r w:rsidRPr="00C03572">
        <w:rPr>
          <w:bdr w:val="none" w:sz="0" w:space="0" w:color="auto" w:frame="1"/>
        </w:rPr>
        <w:t>:</w:t>
      </w:r>
    </w:p>
    <w:p w:rsidR="009F7E64" w:rsidRPr="00C03572" w:rsidRDefault="00DC4C89" w:rsidP="009F7E64">
      <w:pPr>
        <w:jc w:val="center"/>
        <w:rPr>
          <w:rFonts w:eastAsiaTheme="minorHAnsi"/>
          <w:color w:val="000000"/>
          <w:lang w:val="uk-UA" w:eastAsia="en-US"/>
        </w:rPr>
      </w:pPr>
      <w:r w:rsidRPr="00C03572">
        <w:rPr>
          <w:noProof/>
        </w:rPr>
        <w:drawing>
          <wp:inline distT="0" distB="0" distL="0" distR="0" wp14:anchorId="72E3DBCD" wp14:editId="2A742C41">
            <wp:extent cx="3476625" cy="1809750"/>
            <wp:effectExtent l="0" t="0" r="9525" b="0"/>
            <wp:docPr id="324" name="Рисунок 324" descr="D:\Презентация Microsoft PowerPoint\Слайд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Презентация Microsoft PowerPoint\Слайд1.JPG"/>
                    <pic:cNvPicPr>
                      <a:picLocks noChangeAspect="1" noChangeArrowheads="1"/>
                    </pic:cNvPicPr>
                  </pic:nvPicPr>
                  <pic:blipFill rotWithShape="1">
                    <a:blip r:embed="rId67">
                      <a:extLst>
                        <a:ext uri="{BEBA8EAE-BF5A-486C-A8C5-ECC9F3942E4B}">
                          <a14:imgProps xmlns:a14="http://schemas.microsoft.com/office/drawing/2010/main">
                            <a14:imgLayer r:embed="rId68">
                              <a14:imgEffect>
                                <a14:brightnessContrast bright="40000"/>
                              </a14:imgEffect>
                            </a14:imgLayer>
                          </a14:imgProps>
                        </a:ext>
                        <a:ext uri="{28A0092B-C50C-407E-A947-70E740481C1C}">
                          <a14:useLocalDpi xmlns:a14="http://schemas.microsoft.com/office/drawing/2010/main" val="0"/>
                        </a:ext>
                      </a:extLst>
                    </a:blip>
                    <a:srcRect l="13501" t="2681" r="2975" b="12411"/>
                    <a:stretch/>
                  </pic:blipFill>
                  <pic:spPr bwMode="auto">
                    <a:xfrm>
                      <a:off x="0" y="0"/>
                      <a:ext cx="3479130" cy="1811054"/>
                    </a:xfrm>
                    <a:prstGeom prst="rect">
                      <a:avLst/>
                    </a:prstGeom>
                    <a:noFill/>
                    <a:ln>
                      <a:noFill/>
                    </a:ln>
                    <a:extLst>
                      <a:ext uri="{53640926-AAD7-44D8-BBD7-CCE9431645EC}">
                        <a14:shadowObscured xmlns:a14="http://schemas.microsoft.com/office/drawing/2010/main"/>
                      </a:ext>
                    </a:extLst>
                  </pic:spPr>
                </pic:pic>
              </a:graphicData>
            </a:graphic>
          </wp:inline>
        </w:drawing>
      </w:r>
      <w:r w:rsidR="009F7E64" w:rsidRPr="00C03572">
        <w:rPr>
          <w:rFonts w:eastAsiaTheme="minorHAnsi"/>
          <w:color w:val="000000"/>
          <w:lang w:val="uk-UA" w:eastAsia="en-US"/>
        </w:rPr>
        <w:sym w:font="Symbol" w:char="F05B"/>
      </w:r>
      <w:r w:rsidR="009F7E64" w:rsidRPr="00C03572">
        <w:rPr>
          <w:rFonts w:eastAsiaTheme="minorHAnsi"/>
          <w:color w:val="000000"/>
          <w:lang w:val="uk-UA" w:eastAsia="en-US"/>
        </w:rPr>
        <w:t>5</w:t>
      </w:r>
      <w:r w:rsidR="009F7E64" w:rsidRPr="00C03572">
        <w:rPr>
          <w:rFonts w:eastAsiaTheme="minorHAnsi"/>
          <w:color w:val="000000"/>
          <w:lang w:val="uk-UA" w:eastAsia="en-US"/>
        </w:rPr>
        <w:sym w:font="Symbol" w:char="F05D"/>
      </w:r>
      <w:r w:rsidR="009F7E64" w:rsidRPr="00C03572">
        <w:rPr>
          <w:rFonts w:eastAsiaTheme="minorHAnsi"/>
          <w:color w:val="000000"/>
          <w:lang w:val="uk-UA" w:eastAsia="en-US"/>
        </w:rPr>
        <w:t xml:space="preserve"> </w:t>
      </w:r>
    </w:p>
    <w:p w:rsidR="00727B5C" w:rsidRPr="00C03572" w:rsidRDefault="009F7E64" w:rsidP="009F7E64">
      <w:pPr>
        <w:jc w:val="both"/>
        <w:rPr>
          <w:rFonts w:eastAsiaTheme="minorHAnsi"/>
          <w:lang w:val="uk-UA" w:eastAsia="en-US"/>
        </w:rPr>
      </w:pPr>
      <w:r w:rsidRPr="00C03572">
        <w:rPr>
          <w:rFonts w:eastAsiaTheme="minorHAnsi"/>
          <w:color w:val="000000"/>
          <w:lang w:val="uk-UA" w:eastAsia="en-US"/>
        </w:rPr>
        <w:tab/>
      </w:r>
      <w:r w:rsidR="00A33510" w:rsidRPr="00C03572">
        <w:rPr>
          <w:rFonts w:eastAsiaTheme="minorHAnsi"/>
          <w:lang w:val="uk-UA" w:eastAsia="en-US"/>
        </w:rPr>
        <w:t xml:space="preserve">Метод проектів </w:t>
      </w:r>
      <w:r w:rsidR="00B33DD1" w:rsidRPr="00C03572">
        <w:rPr>
          <w:rFonts w:eastAsiaTheme="minorHAnsi"/>
          <w:lang w:val="uk-UA" w:eastAsia="en-US"/>
        </w:rPr>
        <w:t xml:space="preserve">дає можливість у процесі навчання формувати творчу особистість, пробуджує і розвиває в дитині талант, формує мотивацію до навчання. Пізнавальні інтереси в порівнянні з іншими мотивами набувають активний, дієвий характер, який супроводжується емоційним станом: здивування відкриттям, очікуванням нового, інтелектуальна радість, тощо. </w:t>
      </w:r>
      <w:r w:rsidR="00E45F46" w:rsidRPr="00C03572">
        <w:rPr>
          <w:rFonts w:eastAsiaTheme="minorHAnsi"/>
          <w:lang w:val="uk-UA" w:eastAsia="en-US"/>
        </w:rPr>
        <w:t>Р</w:t>
      </w:r>
      <w:proofErr w:type="spellStart"/>
      <w:r w:rsidR="00B33DD1" w:rsidRPr="00C03572">
        <w:rPr>
          <w:rFonts w:eastAsiaTheme="minorHAnsi"/>
          <w:lang w:eastAsia="en-US"/>
        </w:rPr>
        <w:t>обота</w:t>
      </w:r>
      <w:proofErr w:type="spellEnd"/>
      <w:r w:rsidR="00B33DD1" w:rsidRPr="00C03572">
        <w:rPr>
          <w:rFonts w:eastAsiaTheme="minorHAnsi"/>
          <w:lang w:eastAsia="en-US"/>
        </w:rPr>
        <w:t xml:space="preserve"> над проектом і </w:t>
      </w:r>
      <w:proofErr w:type="spellStart"/>
      <w:r w:rsidR="00B33DD1" w:rsidRPr="00C03572">
        <w:rPr>
          <w:rFonts w:eastAsiaTheme="minorHAnsi"/>
          <w:lang w:eastAsia="en-US"/>
        </w:rPr>
        <w:t>його</w:t>
      </w:r>
      <w:proofErr w:type="spellEnd"/>
      <w:r w:rsidR="00B33DD1" w:rsidRPr="00C03572">
        <w:rPr>
          <w:rFonts w:eastAsiaTheme="minorHAnsi"/>
          <w:lang w:eastAsia="en-US"/>
        </w:rPr>
        <w:t xml:space="preserve"> </w:t>
      </w:r>
      <w:proofErr w:type="spellStart"/>
      <w:r w:rsidR="00B33DD1" w:rsidRPr="00C03572">
        <w:rPr>
          <w:rFonts w:eastAsiaTheme="minorHAnsi"/>
          <w:lang w:eastAsia="en-US"/>
        </w:rPr>
        <w:t>презентація</w:t>
      </w:r>
      <w:proofErr w:type="spellEnd"/>
      <w:r w:rsidR="00B33DD1" w:rsidRPr="00C03572">
        <w:rPr>
          <w:rFonts w:eastAsiaTheme="minorHAnsi"/>
          <w:lang w:eastAsia="en-US"/>
        </w:rPr>
        <w:t xml:space="preserve"> </w:t>
      </w:r>
      <w:proofErr w:type="spellStart"/>
      <w:r w:rsidR="00B33DD1" w:rsidRPr="00C03572">
        <w:rPr>
          <w:rFonts w:eastAsiaTheme="minorHAnsi"/>
          <w:lang w:eastAsia="en-US"/>
        </w:rPr>
        <w:t>допомагають</w:t>
      </w:r>
      <w:proofErr w:type="spellEnd"/>
      <w:r w:rsidR="00B33DD1" w:rsidRPr="00C03572">
        <w:rPr>
          <w:rFonts w:eastAsiaTheme="minorHAnsi"/>
          <w:lang w:eastAsia="en-US"/>
        </w:rPr>
        <w:t xml:space="preserve"> </w:t>
      </w:r>
      <w:proofErr w:type="spellStart"/>
      <w:r w:rsidR="00B33DD1" w:rsidRPr="00C03572">
        <w:rPr>
          <w:rFonts w:eastAsiaTheme="minorHAnsi"/>
          <w:lang w:eastAsia="en-US"/>
        </w:rPr>
        <w:t>дитині</w:t>
      </w:r>
      <w:proofErr w:type="spellEnd"/>
      <w:r w:rsidR="00B33DD1" w:rsidRPr="00C03572">
        <w:rPr>
          <w:rFonts w:eastAsiaTheme="minorHAnsi"/>
          <w:lang w:eastAsia="en-US"/>
        </w:rPr>
        <w:t xml:space="preserve"> </w:t>
      </w:r>
      <w:proofErr w:type="spellStart"/>
      <w:r w:rsidR="00B33DD1" w:rsidRPr="00C03572">
        <w:rPr>
          <w:rFonts w:eastAsiaTheme="minorHAnsi"/>
          <w:lang w:eastAsia="en-US"/>
        </w:rPr>
        <w:t>сформувати</w:t>
      </w:r>
      <w:proofErr w:type="spellEnd"/>
      <w:r w:rsidR="00B33DD1" w:rsidRPr="00C03572">
        <w:rPr>
          <w:rFonts w:eastAsiaTheme="minorHAnsi"/>
          <w:lang w:eastAsia="en-US"/>
        </w:rPr>
        <w:t xml:space="preserve"> </w:t>
      </w:r>
      <w:proofErr w:type="spellStart"/>
      <w:r w:rsidR="00B33DD1" w:rsidRPr="00C03572">
        <w:rPr>
          <w:rFonts w:eastAsiaTheme="minorHAnsi"/>
          <w:lang w:eastAsia="en-US"/>
        </w:rPr>
        <w:t>адекватну</w:t>
      </w:r>
      <w:proofErr w:type="spellEnd"/>
      <w:r w:rsidR="00B33DD1" w:rsidRPr="00C03572">
        <w:rPr>
          <w:rFonts w:eastAsiaTheme="minorHAnsi"/>
          <w:lang w:eastAsia="en-US"/>
        </w:rPr>
        <w:t xml:space="preserve"> </w:t>
      </w:r>
      <w:proofErr w:type="spellStart"/>
      <w:r w:rsidR="00B33DD1" w:rsidRPr="00C03572">
        <w:rPr>
          <w:rFonts w:eastAsiaTheme="minorHAnsi"/>
          <w:lang w:eastAsia="en-US"/>
        </w:rPr>
        <w:t>самооцінку</w:t>
      </w:r>
      <w:proofErr w:type="spellEnd"/>
      <w:r w:rsidR="00B33DD1" w:rsidRPr="00C03572">
        <w:rPr>
          <w:rFonts w:eastAsiaTheme="minorHAnsi"/>
          <w:lang w:eastAsia="en-US"/>
        </w:rPr>
        <w:t xml:space="preserve">. </w:t>
      </w:r>
    </w:p>
    <w:p w:rsidR="00B33DD1" w:rsidRPr="00C03572" w:rsidRDefault="00B33DD1" w:rsidP="00CF7BFC">
      <w:pPr>
        <w:ind w:firstLine="708"/>
        <w:jc w:val="both"/>
        <w:rPr>
          <w:rFonts w:eastAsiaTheme="minorHAnsi"/>
          <w:lang w:val="uk-UA" w:eastAsia="en-US"/>
        </w:rPr>
      </w:pPr>
      <w:r w:rsidRPr="00C03572">
        <w:rPr>
          <w:rFonts w:eastAsiaTheme="minorHAnsi"/>
          <w:lang w:val="uk-UA" w:eastAsia="en-US"/>
        </w:rPr>
        <w:t>Мета проектної діяльності – вчити дітей добирати необхідну інформацію з різних інформаційних джерел (телебачення, преса, радіо, Інтернет), висловлювати свої думки, міркування стосовно обраної теми, розвивати зв’язне мовлення, уяву, збагачувати словниковий запас учнів, удосконалювати раніше набуті знання.</w:t>
      </w:r>
    </w:p>
    <w:p w:rsidR="00B33DD1" w:rsidRPr="00C03572" w:rsidRDefault="00B33DD1" w:rsidP="00EB2681">
      <w:pPr>
        <w:pStyle w:val="a3"/>
        <w:ind w:left="142"/>
        <w:jc w:val="center"/>
        <w:rPr>
          <w:iCs/>
          <w:noProof/>
          <w:lang w:val="uk-UA"/>
        </w:rPr>
      </w:pPr>
      <w:r w:rsidRPr="00C03572">
        <w:rPr>
          <w:noProof/>
        </w:rPr>
        <w:drawing>
          <wp:inline distT="0" distB="0" distL="0" distR="0" wp14:anchorId="45D278ED" wp14:editId="36760898">
            <wp:extent cx="4076700" cy="2255520"/>
            <wp:effectExtent l="0" t="0" r="0" b="0"/>
            <wp:docPr id="312" name="Рисунок 312" descr="D:\Презентация Microsoft PowerPoint\Слайд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Презентация Microsoft PowerPoint\Слайд2.JPG"/>
                    <pic:cNvPicPr>
                      <a:picLocks noChangeAspect="1" noChangeArrowheads="1"/>
                    </pic:cNvPicPr>
                  </pic:nvPicPr>
                  <pic:blipFill rotWithShape="1">
                    <a:blip r:embed="rId69" cstate="print">
                      <a:extLst>
                        <a:ext uri="{BEBA8EAE-BF5A-486C-A8C5-ECC9F3942E4B}">
                          <a14:imgProps xmlns:a14="http://schemas.microsoft.com/office/drawing/2010/main">
                            <a14:imgLayer r:embed="rId70">
                              <a14:imgEffect>
                                <a14:brightnessContrast bright="20000"/>
                              </a14:imgEffect>
                            </a14:imgLayer>
                          </a14:imgProps>
                        </a:ext>
                        <a:ext uri="{28A0092B-C50C-407E-A947-70E740481C1C}">
                          <a14:useLocalDpi xmlns:a14="http://schemas.microsoft.com/office/drawing/2010/main" val="0"/>
                        </a:ext>
                      </a:extLst>
                    </a:blip>
                    <a:srcRect t="10412" b="8483"/>
                    <a:stretch/>
                  </pic:blipFill>
                  <pic:spPr bwMode="auto">
                    <a:xfrm>
                      <a:off x="0" y="0"/>
                      <a:ext cx="4075935" cy="2255097"/>
                    </a:xfrm>
                    <a:prstGeom prst="rect">
                      <a:avLst/>
                    </a:prstGeom>
                    <a:noFill/>
                    <a:ln>
                      <a:noFill/>
                    </a:ln>
                    <a:extLst>
                      <a:ext uri="{53640926-AAD7-44D8-BBD7-CCE9431645EC}">
                        <a14:shadowObscured xmlns:a14="http://schemas.microsoft.com/office/drawing/2010/main"/>
                      </a:ext>
                    </a:extLst>
                  </pic:spPr>
                </pic:pic>
              </a:graphicData>
            </a:graphic>
          </wp:inline>
        </w:drawing>
      </w:r>
    </w:p>
    <w:p w:rsidR="00B33DD1" w:rsidRPr="00C03572" w:rsidRDefault="00B33DD1" w:rsidP="00CF7BFC">
      <w:pPr>
        <w:ind w:firstLine="708"/>
        <w:jc w:val="both"/>
        <w:rPr>
          <w:rFonts w:eastAsiaTheme="minorHAnsi"/>
          <w:lang w:val="uk-UA" w:eastAsia="en-US"/>
        </w:rPr>
      </w:pPr>
      <w:r w:rsidRPr="00C03572">
        <w:rPr>
          <w:rFonts w:eastAsiaTheme="minorHAnsi"/>
          <w:lang w:val="uk-UA" w:eastAsia="en-US"/>
        </w:rPr>
        <w:t>Дитяча фантазія, творчість, власна кропітка праця дають школярам можливість ділитися з цікавою іноді несподіваною інформацією, одержуючи від цього велике задоволення.</w:t>
      </w:r>
    </w:p>
    <w:p w:rsidR="009C0A1E" w:rsidRPr="00C03572" w:rsidRDefault="00B33DD1" w:rsidP="00CF7BFC">
      <w:pPr>
        <w:pStyle w:val="a3"/>
        <w:ind w:left="0"/>
        <w:jc w:val="center"/>
        <w:rPr>
          <w:iCs/>
          <w:noProof/>
          <w:lang w:val="uk-UA"/>
        </w:rPr>
      </w:pPr>
      <w:r w:rsidRPr="00C03572">
        <w:rPr>
          <w:noProof/>
        </w:rPr>
        <w:drawing>
          <wp:inline distT="0" distB="0" distL="0" distR="0" wp14:anchorId="693489A8" wp14:editId="1F91D517">
            <wp:extent cx="2524125" cy="1678466"/>
            <wp:effectExtent l="0" t="0" r="0" b="0"/>
            <wp:docPr id="313" name="Рисунок 313" descr="C:\Users\Админ\Desktop\Новая папка\DSC_01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Админ\Desktop\Новая папка\DSC_0175.JPG"/>
                    <pic:cNvPicPr>
                      <a:picLocks noChangeAspect="1" noChangeArrowheads="1"/>
                    </pic:cNvPicPr>
                  </pic:nvPicPr>
                  <pic:blipFill>
                    <a:blip r:embed="rId71" cstate="print">
                      <a:extLst>
                        <a:ext uri="{BEBA8EAE-BF5A-486C-A8C5-ECC9F3942E4B}">
                          <a14:imgProps xmlns:a14="http://schemas.microsoft.com/office/drawing/2010/main">
                            <a14:imgLayer r:embed="rId72">
                              <a14:imgEffect>
                                <a14:brightnessContrast bright="20000"/>
                              </a14:imgEffect>
                            </a14:imgLayer>
                          </a14:imgProps>
                        </a:ext>
                        <a:ext uri="{28A0092B-C50C-407E-A947-70E740481C1C}">
                          <a14:useLocalDpi xmlns:a14="http://schemas.microsoft.com/office/drawing/2010/main" val="0"/>
                        </a:ext>
                      </a:extLst>
                    </a:blip>
                    <a:srcRect/>
                    <a:stretch>
                      <a:fillRect/>
                    </a:stretch>
                  </pic:blipFill>
                  <pic:spPr bwMode="auto">
                    <a:xfrm>
                      <a:off x="0" y="0"/>
                      <a:ext cx="2536570" cy="1686741"/>
                    </a:xfrm>
                    <a:prstGeom prst="rect">
                      <a:avLst/>
                    </a:prstGeom>
                    <a:ln>
                      <a:noFill/>
                    </a:ln>
                    <a:effectLst>
                      <a:softEdge rad="112500"/>
                    </a:effectLst>
                  </pic:spPr>
                </pic:pic>
              </a:graphicData>
            </a:graphic>
          </wp:inline>
        </w:drawing>
      </w:r>
      <w:r w:rsidR="00EB2681" w:rsidRPr="00C03572">
        <w:rPr>
          <w:iCs/>
          <w:noProof/>
          <w:lang w:val="uk-UA"/>
        </w:rPr>
        <w:t xml:space="preserve">       </w:t>
      </w:r>
      <w:r w:rsidRPr="00C03572">
        <w:rPr>
          <w:noProof/>
        </w:rPr>
        <w:drawing>
          <wp:inline distT="0" distB="0" distL="0" distR="0" wp14:anchorId="38A88BC7" wp14:editId="35072284">
            <wp:extent cx="2033723" cy="1666875"/>
            <wp:effectExtent l="0" t="0" r="5080" b="0"/>
            <wp:docPr id="314" name="Рисунок 314" descr="C:\Users\Админ\Desktop\Новая папка\DSC_01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Админ\Desktop\Новая папка\DSC_0171.JPG"/>
                    <pic:cNvPicPr>
                      <a:picLocks noChangeAspect="1" noChangeArrowheads="1"/>
                    </pic:cNvPicPr>
                  </pic:nvPicPr>
                  <pic:blipFill>
                    <a:blip r:embed="rId73" cstate="print">
                      <a:extLst>
                        <a:ext uri="{BEBA8EAE-BF5A-486C-A8C5-ECC9F3942E4B}">
                          <a14:imgProps xmlns:a14="http://schemas.microsoft.com/office/drawing/2010/main">
                            <a14:imgLayer r:embed="rId74">
                              <a14:imgEffect>
                                <a14:brightnessContrast bright="20000"/>
                              </a14:imgEffect>
                            </a14:imgLayer>
                          </a14:imgProps>
                        </a:ext>
                        <a:ext uri="{28A0092B-C50C-407E-A947-70E740481C1C}">
                          <a14:useLocalDpi xmlns:a14="http://schemas.microsoft.com/office/drawing/2010/main" val="0"/>
                        </a:ext>
                      </a:extLst>
                    </a:blip>
                    <a:srcRect/>
                    <a:stretch>
                      <a:fillRect/>
                    </a:stretch>
                  </pic:blipFill>
                  <pic:spPr bwMode="auto">
                    <a:xfrm>
                      <a:off x="0" y="0"/>
                      <a:ext cx="2037822" cy="1670235"/>
                    </a:xfrm>
                    <a:prstGeom prst="rect">
                      <a:avLst/>
                    </a:prstGeom>
                    <a:ln>
                      <a:noFill/>
                    </a:ln>
                    <a:effectLst>
                      <a:softEdge rad="112500"/>
                    </a:effectLst>
                  </pic:spPr>
                </pic:pic>
              </a:graphicData>
            </a:graphic>
          </wp:inline>
        </w:drawing>
      </w:r>
    </w:p>
    <w:p w:rsidR="00B33DD1" w:rsidRPr="00C03572" w:rsidRDefault="00B33DD1" w:rsidP="00CF7BFC">
      <w:pPr>
        <w:pStyle w:val="a3"/>
        <w:ind w:left="1440"/>
        <w:rPr>
          <w:iCs/>
          <w:noProof/>
          <w:lang w:val="uk-UA"/>
        </w:rPr>
      </w:pPr>
    </w:p>
    <w:p w:rsidR="009C0A1E" w:rsidRPr="00C03572" w:rsidRDefault="00B33DD1" w:rsidP="00CF7BFC">
      <w:pPr>
        <w:pStyle w:val="a3"/>
        <w:ind w:left="0"/>
        <w:jc w:val="center"/>
        <w:rPr>
          <w:iCs/>
          <w:lang w:val="uk-UA"/>
        </w:rPr>
      </w:pPr>
      <w:r w:rsidRPr="00C03572">
        <w:rPr>
          <w:noProof/>
        </w:rPr>
        <w:drawing>
          <wp:inline distT="0" distB="0" distL="0" distR="0" wp14:anchorId="6DC3F7E5" wp14:editId="1209F325">
            <wp:extent cx="2549663" cy="1695450"/>
            <wp:effectExtent l="0" t="0" r="3175" b="0"/>
            <wp:docPr id="315" name="Рисунок 315" descr="C:\Users\Админ\Desktop\Новая папка\DSC_0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Админ\Desktop\Новая папка\DSC_0019.JPG"/>
                    <pic:cNvPicPr>
                      <a:picLocks noChangeAspect="1" noChangeArrowheads="1"/>
                    </pic:cNvPicPr>
                  </pic:nvPicPr>
                  <pic:blipFill>
                    <a:blip r:embed="rId75" cstate="print">
                      <a:extLst>
                        <a:ext uri="{BEBA8EAE-BF5A-486C-A8C5-ECC9F3942E4B}">
                          <a14:imgProps xmlns:a14="http://schemas.microsoft.com/office/drawing/2010/main">
                            <a14:imgLayer r:embed="rId76">
                              <a14:imgEffect>
                                <a14:brightnessContrast bright="20000"/>
                              </a14:imgEffect>
                            </a14:imgLayer>
                          </a14:imgProps>
                        </a:ext>
                        <a:ext uri="{28A0092B-C50C-407E-A947-70E740481C1C}">
                          <a14:useLocalDpi xmlns:a14="http://schemas.microsoft.com/office/drawing/2010/main" val="0"/>
                        </a:ext>
                      </a:extLst>
                    </a:blip>
                    <a:srcRect/>
                    <a:stretch>
                      <a:fillRect/>
                    </a:stretch>
                  </pic:blipFill>
                  <pic:spPr bwMode="auto">
                    <a:xfrm>
                      <a:off x="0" y="0"/>
                      <a:ext cx="2559712" cy="1702132"/>
                    </a:xfrm>
                    <a:prstGeom prst="rect">
                      <a:avLst/>
                    </a:prstGeom>
                    <a:ln>
                      <a:noFill/>
                    </a:ln>
                    <a:effectLst>
                      <a:softEdge rad="112500"/>
                    </a:effectLst>
                  </pic:spPr>
                </pic:pic>
              </a:graphicData>
            </a:graphic>
          </wp:inline>
        </w:drawing>
      </w:r>
      <w:r w:rsidRPr="00C03572">
        <w:rPr>
          <w:noProof/>
        </w:rPr>
        <w:drawing>
          <wp:inline distT="0" distB="0" distL="0" distR="0" wp14:anchorId="22C19BF3" wp14:editId="78887405">
            <wp:extent cx="2547755" cy="1694182"/>
            <wp:effectExtent l="0" t="0" r="5080" b="1270"/>
            <wp:docPr id="316" name="Рисунок 316" descr="C:\Users\Админ\Desktop\Новая папка\DSC_00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Админ\Desktop\Новая папка\DSC_0031.JPG"/>
                    <pic:cNvPicPr>
                      <a:picLocks noChangeAspect="1" noChangeArrowheads="1"/>
                    </pic:cNvPicPr>
                  </pic:nvPicPr>
                  <pic:blipFill>
                    <a:blip r:embed="rId77" cstate="print">
                      <a:extLst>
                        <a:ext uri="{BEBA8EAE-BF5A-486C-A8C5-ECC9F3942E4B}">
                          <a14:imgProps xmlns:a14="http://schemas.microsoft.com/office/drawing/2010/main">
                            <a14:imgLayer r:embed="rId78">
                              <a14:imgEffect>
                                <a14:brightnessContrast bright="20000"/>
                              </a14:imgEffect>
                            </a14:imgLayer>
                          </a14:imgProps>
                        </a:ext>
                        <a:ext uri="{28A0092B-C50C-407E-A947-70E740481C1C}">
                          <a14:useLocalDpi xmlns:a14="http://schemas.microsoft.com/office/drawing/2010/main" val="0"/>
                        </a:ext>
                      </a:extLst>
                    </a:blip>
                    <a:srcRect/>
                    <a:stretch>
                      <a:fillRect/>
                    </a:stretch>
                  </pic:blipFill>
                  <pic:spPr bwMode="auto">
                    <a:xfrm>
                      <a:off x="0" y="0"/>
                      <a:ext cx="2558049" cy="1701027"/>
                    </a:xfrm>
                    <a:prstGeom prst="rect">
                      <a:avLst/>
                    </a:prstGeom>
                    <a:ln>
                      <a:noFill/>
                    </a:ln>
                    <a:effectLst>
                      <a:softEdge rad="112500"/>
                    </a:effectLst>
                  </pic:spPr>
                </pic:pic>
              </a:graphicData>
            </a:graphic>
          </wp:inline>
        </w:drawing>
      </w:r>
    </w:p>
    <w:p w:rsidR="00B33DD1" w:rsidRPr="00C03572" w:rsidRDefault="00B33DD1" w:rsidP="00CF7BFC">
      <w:pPr>
        <w:ind w:firstLine="708"/>
        <w:jc w:val="both"/>
        <w:rPr>
          <w:rFonts w:eastAsiaTheme="minorHAnsi"/>
          <w:color w:val="FF0000"/>
          <w:lang w:eastAsia="en-US"/>
        </w:rPr>
      </w:pPr>
      <w:r w:rsidRPr="00C03572">
        <w:rPr>
          <w:rFonts w:eastAsiaTheme="minorHAnsi"/>
          <w:lang w:val="uk-UA" w:eastAsia="en-US"/>
        </w:rPr>
        <w:t>Організовуючи проектну діяльність у початковій школі, вчитель має враховувати вікові і психолого-фізіологічні особливості дітей молодшого шкільного віку. Тому теми дитячих проектних робіт краще вибирати із змісту навчальних предметів або із близьких до них галузей.</w:t>
      </w:r>
      <w:r w:rsidRPr="00C03572">
        <w:rPr>
          <w:rFonts w:eastAsiaTheme="minorHAnsi"/>
          <w:b/>
          <w:lang w:val="uk-UA" w:eastAsia="en-US"/>
        </w:rPr>
        <w:t xml:space="preserve"> </w:t>
      </w:r>
      <w:r w:rsidR="00EB2681" w:rsidRPr="00C03572">
        <w:rPr>
          <w:rFonts w:eastAsiaTheme="minorHAnsi"/>
          <w:color w:val="000000"/>
          <w:lang w:val="uk-UA" w:eastAsia="en-US"/>
        </w:rPr>
        <w:sym w:font="Symbol" w:char="F05B"/>
      </w:r>
      <w:r w:rsidR="00EB2681" w:rsidRPr="00C03572">
        <w:rPr>
          <w:rFonts w:eastAsiaTheme="minorHAnsi"/>
          <w:color w:val="000000"/>
          <w:lang w:val="uk-UA" w:eastAsia="en-US"/>
        </w:rPr>
        <w:t>6</w:t>
      </w:r>
      <w:r w:rsidR="00EB2681" w:rsidRPr="00C03572">
        <w:rPr>
          <w:rFonts w:eastAsiaTheme="minorHAnsi"/>
          <w:color w:val="000000"/>
          <w:lang w:val="uk-UA" w:eastAsia="en-US"/>
        </w:rPr>
        <w:sym w:font="Symbol" w:char="F05D"/>
      </w:r>
    </w:p>
    <w:p w:rsidR="00B33DD1" w:rsidRPr="00C03572" w:rsidRDefault="00EB2681" w:rsidP="00CF7BFC">
      <w:pPr>
        <w:jc w:val="both"/>
        <w:rPr>
          <w:rFonts w:eastAsiaTheme="minorHAnsi"/>
          <w:lang w:val="uk-UA" w:eastAsia="en-US"/>
        </w:rPr>
      </w:pPr>
      <w:r w:rsidRPr="00C03572">
        <w:rPr>
          <w:rFonts w:eastAsiaTheme="minorHAnsi"/>
          <w:lang w:val="uk-UA" w:eastAsia="en-US"/>
        </w:rPr>
        <w:tab/>
      </w:r>
      <w:r w:rsidR="00B33DD1" w:rsidRPr="00C03572">
        <w:rPr>
          <w:rFonts w:eastAsiaTheme="minorHAnsi"/>
          <w:lang w:val="uk-UA" w:eastAsia="en-US"/>
        </w:rPr>
        <w:t xml:space="preserve">Плануючи тематику проекту, </w:t>
      </w:r>
      <w:r w:rsidR="00E45F46" w:rsidRPr="00C03572">
        <w:rPr>
          <w:rFonts w:eastAsiaTheme="minorHAnsi"/>
          <w:lang w:val="uk-UA" w:eastAsia="en-US"/>
        </w:rPr>
        <w:t>подумайте</w:t>
      </w:r>
      <w:r w:rsidR="00B33DD1" w:rsidRPr="00C03572">
        <w:rPr>
          <w:rFonts w:eastAsiaTheme="minorHAnsi"/>
          <w:lang w:val="uk-UA" w:eastAsia="en-US"/>
        </w:rPr>
        <w:t>:</w:t>
      </w:r>
    </w:p>
    <w:p w:rsidR="00B33DD1" w:rsidRPr="00C03572" w:rsidRDefault="00E45F46" w:rsidP="00C03572">
      <w:pPr>
        <w:pStyle w:val="a3"/>
        <w:numPr>
          <w:ilvl w:val="0"/>
          <w:numId w:val="38"/>
        </w:numPr>
        <w:ind w:left="426"/>
        <w:jc w:val="both"/>
        <w:rPr>
          <w:rFonts w:eastAsiaTheme="minorHAnsi"/>
          <w:lang w:val="uk-UA" w:eastAsia="en-US"/>
        </w:rPr>
      </w:pPr>
      <w:r w:rsidRPr="00C03572">
        <w:rPr>
          <w:rFonts w:eastAsiaTheme="minorHAnsi"/>
          <w:lang w:val="uk-UA" w:eastAsia="en-US"/>
        </w:rPr>
        <w:t>Чи визначена тема</w:t>
      </w:r>
      <w:r w:rsidR="00B33DD1" w:rsidRPr="00C03572">
        <w:rPr>
          <w:rFonts w:eastAsiaTheme="minorHAnsi"/>
          <w:lang w:val="uk-UA" w:eastAsia="en-US"/>
        </w:rPr>
        <w:t xml:space="preserve"> у відповідь на питання дітей?</w:t>
      </w:r>
    </w:p>
    <w:p w:rsidR="00B33DD1" w:rsidRPr="00C03572" w:rsidRDefault="00E45F46" w:rsidP="00C03572">
      <w:pPr>
        <w:pStyle w:val="a3"/>
        <w:numPr>
          <w:ilvl w:val="0"/>
          <w:numId w:val="38"/>
        </w:numPr>
        <w:ind w:left="426"/>
        <w:jc w:val="both"/>
        <w:rPr>
          <w:rFonts w:eastAsiaTheme="minorHAnsi"/>
          <w:lang w:val="uk-UA" w:eastAsia="en-US"/>
        </w:rPr>
      </w:pPr>
      <w:r w:rsidRPr="00C03572">
        <w:rPr>
          <w:rFonts w:eastAsiaTheme="minorHAnsi"/>
          <w:lang w:val="uk-UA" w:eastAsia="en-US"/>
        </w:rPr>
        <w:t>Чи з</w:t>
      </w:r>
      <w:r w:rsidR="00B33DD1" w:rsidRPr="00C03572">
        <w:rPr>
          <w:rFonts w:eastAsiaTheme="minorHAnsi"/>
          <w:lang w:val="uk-UA" w:eastAsia="en-US"/>
        </w:rPr>
        <w:t>можуть діти досягти успіху при виконанні проекту?</w:t>
      </w:r>
    </w:p>
    <w:p w:rsidR="00B33DD1" w:rsidRPr="00C03572" w:rsidRDefault="00E45F46" w:rsidP="00C03572">
      <w:pPr>
        <w:pStyle w:val="a3"/>
        <w:numPr>
          <w:ilvl w:val="0"/>
          <w:numId w:val="38"/>
        </w:numPr>
        <w:ind w:left="426"/>
        <w:jc w:val="both"/>
        <w:rPr>
          <w:rFonts w:eastAsiaTheme="minorHAnsi"/>
          <w:lang w:val="uk-UA" w:eastAsia="en-US"/>
        </w:rPr>
      </w:pPr>
      <w:r w:rsidRPr="00C03572">
        <w:rPr>
          <w:rFonts w:eastAsiaTheme="minorHAnsi"/>
          <w:lang w:val="uk-UA" w:eastAsia="en-US"/>
        </w:rPr>
        <w:t>Чи з</w:t>
      </w:r>
      <w:r w:rsidR="00B33DD1" w:rsidRPr="00C03572">
        <w:rPr>
          <w:rFonts w:eastAsiaTheme="minorHAnsi"/>
          <w:lang w:val="uk-UA" w:eastAsia="en-US"/>
        </w:rPr>
        <w:t>аохочує проект творче мислення, уяву?</w:t>
      </w:r>
    </w:p>
    <w:p w:rsidR="00B33DD1" w:rsidRPr="00C03572" w:rsidRDefault="00E45F46" w:rsidP="00C03572">
      <w:pPr>
        <w:pStyle w:val="a3"/>
        <w:numPr>
          <w:ilvl w:val="0"/>
          <w:numId w:val="38"/>
        </w:numPr>
        <w:ind w:left="426"/>
        <w:jc w:val="both"/>
        <w:rPr>
          <w:rFonts w:eastAsiaTheme="minorHAnsi"/>
          <w:lang w:val="uk-UA" w:eastAsia="en-US"/>
        </w:rPr>
      </w:pPr>
      <w:r w:rsidRPr="00C03572">
        <w:rPr>
          <w:rFonts w:eastAsiaTheme="minorHAnsi"/>
          <w:lang w:val="uk-UA" w:eastAsia="en-US"/>
        </w:rPr>
        <w:t xml:space="preserve">Чи </w:t>
      </w:r>
      <w:r w:rsidR="00B33DD1" w:rsidRPr="00C03572">
        <w:rPr>
          <w:rFonts w:eastAsiaTheme="minorHAnsi"/>
          <w:lang w:val="uk-UA" w:eastAsia="en-US"/>
        </w:rPr>
        <w:t>зможуть діти краще зрозуміти предмети, явища навколишнього світу?</w:t>
      </w:r>
    </w:p>
    <w:p w:rsidR="00B33DD1" w:rsidRPr="00C03572" w:rsidRDefault="00E45F46" w:rsidP="00C03572">
      <w:pPr>
        <w:pStyle w:val="a3"/>
        <w:numPr>
          <w:ilvl w:val="0"/>
          <w:numId w:val="38"/>
        </w:numPr>
        <w:ind w:left="426"/>
        <w:jc w:val="both"/>
        <w:rPr>
          <w:rFonts w:eastAsiaTheme="minorHAnsi"/>
          <w:lang w:val="uk-UA" w:eastAsia="en-US"/>
        </w:rPr>
      </w:pPr>
      <w:r w:rsidRPr="00C03572">
        <w:rPr>
          <w:rFonts w:eastAsiaTheme="minorHAnsi"/>
          <w:lang w:val="uk-UA" w:eastAsia="en-US"/>
        </w:rPr>
        <w:t xml:space="preserve">Чи </w:t>
      </w:r>
      <w:r w:rsidR="00B33DD1" w:rsidRPr="00C03572">
        <w:rPr>
          <w:rFonts w:eastAsiaTheme="minorHAnsi"/>
          <w:lang w:val="uk-UA" w:eastAsia="en-US"/>
        </w:rPr>
        <w:t>відповідає проект спробам дітей самостійно осмислити та зрозуміти нову інформацію?</w:t>
      </w:r>
    </w:p>
    <w:p w:rsidR="00B33DD1" w:rsidRPr="00C03572" w:rsidRDefault="00B33DD1" w:rsidP="00CF7BFC">
      <w:pPr>
        <w:jc w:val="both"/>
        <w:rPr>
          <w:rFonts w:eastAsiaTheme="minorHAnsi"/>
          <w:lang w:val="uk-UA" w:eastAsia="en-US"/>
        </w:rPr>
      </w:pPr>
      <w:r w:rsidRPr="00C03572">
        <w:rPr>
          <w:rFonts w:eastAsiaTheme="minorHAnsi"/>
          <w:lang w:val="uk-UA" w:eastAsia="en-US"/>
        </w:rPr>
        <w:t xml:space="preserve">Перш ніж планувати певний проект, дайте відповідь на три головні запитання:  </w:t>
      </w:r>
    </w:p>
    <w:p w:rsidR="00B33DD1" w:rsidRPr="00C03572" w:rsidRDefault="00B33DD1" w:rsidP="00E50102">
      <w:pPr>
        <w:numPr>
          <w:ilvl w:val="0"/>
          <w:numId w:val="19"/>
        </w:numPr>
        <w:ind w:left="0" w:firstLine="0"/>
        <w:jc w:val="both"/>
        <w:rPr>
          <w:rFonts w:eastAsiaTheme="minorHAnsi"/>
          <w:lang w:val="uk-UA" w:eastAsia="en-US"/>
        </w:rPr>
      </w:pPr>
      <w:r w:rsidRPr="00C03572">
        <w:rPr>
          <w:rFonts w:eastAsiaTheme="minorHAnsi"/>
          <w:lang w:val="uk-UA" w:eastAsia="en-US"/>
        </w:rPr>
        <w:t>Які навчальні завдання ви ставите?</w:t>
      </w:r>
    </w:p>
    <w:p w:rsidR="00B33DD1" w:rsidRPr="00C03572" w:rsidRDefault="00B33DD1" w:rsidP="00E50102">
      <w:pPr>
        <w:numPr>
          <w:ilvl w:val="0"/>
          <w:numId w:val="19"/>
        </w:numPr>
        <w:ind w:left="0" w:firstLine="0"/>
        <w:jc w:val="both"/>
        <w:rPr>
          <w:rFonts w:eastAsiaTheme="minorHAnsi"/>
          <w:lang w:val="uk-UA" w:eastAsia="en-US"/>
        </w:rPr>
      </w:pPr>
      <w:r w:rsidRPr="00C03572">
        <w:rPr>
          <w:rFonts w:eastAsiaTheme="minorHAnsi"/>
          <w:lang w:val="uk-UA" w:eastAsia="en-US"/>
        </w:rPr>
        <w:t>Якими знаннями повинні оволодіти  діти?</w:t>
      </w:r>
    </w:p>
    <w:p w:rsidR="00B33DD1" w:rsidRPr="00C03572" w:rsidRDefault="00B33DD1" w:rsidP="00E50102">
      <w:pPr>
        <w:numPr>
          <w:ilvl w:val="0"/>
          <w:numId w:val="19"/>
        </w:numPr>
        <w:ind w:left="0" w:firstLine="0"/>
        <w:jc w:val="both"/>
        <w:rPr>
          <w:rFonts w:eastAsiaTheme="minorHAnsi"/>
          <w:lang w:val="uk-UA" w:eastAsia="en-US"/>
        </w:rPr>
      </w:pPr>
      <w:r w:rsidRPr="00C03572">
        <w:rPr>
          <w:rFonts w:eastAsiaTheme="minorHAnsi"/>
          <w:lang w:val="uk-UA" w:eastAsia="en-US"/>
        </w:rPr>
        <w:t>На яких уміннях ви збираєтеся концентрувати увагу?</w:t>
      </w:r>
    </w:p>
    <w:p w:rsidR="00263260" w:rsidRPr="00C03572" w:rsidRDefault="00263260" w:rsidP="00EB2681">
      <w:pPr>
        <w:jc w:val="center"/>
        <w:rPr>
          <w:rFonts w:eastAsiaTheme="minorHAnsi"/>
          <w:b/>
          <w:color w:val="00B050"/>
          <w:lang w:val="uk-UA" w:eastAsia="en-US"/>
        </w:rPr>
      </w:pPr>
      <w:r w:rsidRPr="00C03572">
        <w:rPr>
          <w:rFonts w:eastAsiaTheme="minorHAnsi"/>
          <w:b/>
          <w:noProof/>
          <w:color w:val="00B050"/>
        </w:rPr>
        <w:drawing>
          <wp:inline distT="0" distB="0" distL="0" distR="0" wp14:anchorId="25D7CD3E" wp14:editId="62E98CE0">
            <wp:extent cx="5010149" cy="2537460"/>
            <wp:effectExtent l="0" t="0" r="635" b="0"/>
            <wp:docPr id="290" name="Рисунок 290" descr="C:\Documents and Settings\Admin\Рабочий стол\Снимо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Admin\Рабочий стол\Снимок.JPG"/>
                    <pic:cNvPicPr>
                      <a:picLocks noChangeAspect="1" noChangeArrowheads="1"/>
                    </pic:cNvPicPr>
                  </pic:nvPicPr>
                  <pic:blipFill rotWithShape="1">
                    <a:blip r:embed="rId79">
                      <a:extLst>
                        <a:ext uri="{BEBA8EAE-BF5A-486C-A8C5-ECC9F3942E4B}">
                          <a14:imgProps xmlns:a14="http://schemas.microsoft.com/office/drawing/2010/main">
                            <a14:imgLayer r:embed="rId80">
                              <a14:imgEffect>
                                <a14:brightnessContrast bright="20000"/>
                              </a14:imgEffect>
                            </a14:imgLayer>
                          </a14:imgProps>
                        </a:ext>
                        <a:ext uri="{28A0092B-C50C-407E-A947-70E740481C1C}">
                          <a14:useLocalDpi xmlns:a14="http://schemas.microsoft.com/office/drawing/2010/main" val="0"/>
                        </a:ext>
                      </a:extLst>
                    </a:blip>
                    <a:srcRect t="5600" b="5600"/>
                    <a:stretch/>
                  </pic:blipFill>
                  <pic:spPr bwMode="auto">
                    <a:xfrm>
                      <a:off x="0" y="0"/>
                      <a:ext cx="5018522" cy="2541701"/>
                    </a:xfrm>
                    <a:prstGeom prst="rect">
                      <a:avLst/>
                    </a:prstGeom>
                    <a:noFill/>
                    <a:ln>
                      <a:noFill/>
                    </a:ln>
                    <a:extLst>
                      <a:ext uri="{53640926-AAD7-44D8-BBD7-CCE9431645EC}">
                        <a14:shadowObscured xmlns:a14="http://schemas.microsoft.com/office/drawing/2010/main"/>
                      </a:ext>
                    </a:extLst>
                  </pic:spPr>
                </pic:pic>
              </a:graphicData>
            </a:graphic>
          </wp:inline>
        </w:drawing>
      </w:r>
      <w:r w:rsidR="00EB2681" w:rsidRPr="00C03572">
        <w:rPr>
          <w:rFonts w:eastAsiaTheme="minorHAnsi"/>
          <w:color w:val="000000"/>
          <w:lang w:val="uk-UA" w:eastAsia="en-US"/>
        </w:rPr>
        <w:t xml:space="preserve"> </w:t>
      </w:r>
      <w:r w:rsidR="00EB2681" w:rsidRPr="00C03572">
        <w:rPr>
          <w:rFonts w:eastAsiaTheme="minorHAnsi"/>
          <w:color w:val="000000"/>
          <w:lang w:val="uk-UA" w:eastAsia="en-US"/>
        </w:rPr>
        <w:sym w:font="Symbol" w:char="F05B"/>
      </w:r>
      <w:r w:rsidR="00EB2681" w:rsidRPr="00C03572">
        <w:rPr>
          <w:rFonts w:eastAsiaTheme="minorHAnsi"/>
          <w:color w:val="000000"/>
          <w:lang w:val="uk-UA" w:eastAsia="en-US"/>
        </w:rPr>
        <w:t>7</w:t>
      </w:r>
      <w:r w:rsidR="00EB2681" w:rsidRPr="00C03572">
        <w:rPr>
          <w:rFonts w:eastAsiaTheme="minorHAnsi"/>
          <w:color w:val="000000"/>
          <w:lang w:val="uk-UA" w:eastAsia="en-US"/>
        </w:rPr>
        <w:sym w:font="Symbol" w:char="F05D"/>
      </w:r>
    </w:p>
    <w:p w:rsidR="00D1056D" w:rsidRPr="00C03572" w:rsidRDefault="00B33DD1" w:rsidP="00EB2681">
      <w:pPr>
        <w:spacing w:after="240"/>
        <w:ind w:firstLine="708"/>
        <w:jc w:val="both"/>
        <w:rPr>
          <w:rFonts w:eastAsiaTheme="minorHAnsi"/>
          <w:lang w:val="uk-UA" w:eastAsia="en-US"/>
        </w:rPr>
      </w:pPr>
      <w:r w:rsidRPr="00C03572">
        <w:rPr>
          <w:rFonts w:eastAsiaTheme="minorHAnsi"/>
          <w:lang w:val="uk-UA" w:eastAsia="en-US"/>
        </w:rPr>
        <w:t xml:space="preserve">Отже, метод проектів – це відкрита педагогічна система, яка містить певну сукупність взаємопов’язаних засобів, методів і процесів необхідних для створення цілеспрямованого педагогічного впливу на формування особистості учня в сучасній новій українській школі ХХІ століття. </w:t>
      </w:r>
    </w:p>
    <w:p w:rsidR="00B33DD1" w:rsidRPr="00C03572" w:rsidRDefault="00D1056D" w:rsidP="00CF7BFC">
      <w:pPr>
        <w:pStyle w:val="a3"/>
        <w:ind w:left="0"/>
        <w:jc w:val="both"/>
        <w:rPr>
          <w:b/>
          <w:iCs/>
          <w:lang w:val="uk-UA"/>
        </w:rPr>
      </w:pPr>
      <w:r w:rsidRPr="00C03572">
        <w:rPr>
          <w:b/>
          <w:iCs/>
          <w:lang w:val="uk-UA"/>
        </w:rPr>
        <w:t>1.4.2. ІНТЕГРАЦІЯ НАВЧАЛЬНОГО ПРОЦЕСУ ЯК ЧИННИК ФОРМУВАННЯ ЦІЛІСНОЇ КАРТИНИ У СВІТІ МОЛОДШИХ ШКОЛЯРІВ</w:t>
      </w:r>
    </w:p>
    <w:p w:rsidR="00FF7233" w:rsidRDefault="00D1056D" w:rsidP="00CF7BFC">
      <w:pPr>
        <w:pStyle w:val="a3"/>
        <w:ind w:left="0"/>
        <w:jc w:val="both"/>
        <w:rPr>
          <w:iCs/>
          <w:lang w:val="uk-UA"/>
        </w:rPr>
      </w:pPr>
      <w:r w:rsidRPr="00C03572">
        <w:rPr>
          <w:iCs/>
          <w:lang w:val="uk-UA"/>
        </w:rPr>
        <w:tab/>
        <w:t>Інтеграція навчальних предметів – вимога часу</w:t>
      </w:r>
      <w:r w:rsidR="00AA0531" w:rsidRPr="00C03572">
        <w:rPr>
          <w:iCs/>
          <w:lang w:val="uk-UA"/>
        </w:rPr>
        <w:t>. Це – творчість, самобутність, мистецтво педагога не просто давати знання, а формувати особистість, яка вміє і хоче вчитися, займає позицію активного суб’єкта діяльності.</w:t>
      </w:r>
    </w:p>
    <w:p w:rsidR="009B09D5" w:rsidRDefault="009B09D5" w:rsidP="009B09D5">
      <w:pPr>
        <w:pStyle w:val="a3"/>
        <w:ind w:left="0" w:firstLine="360"/>
        <w:jc w:val="both"/>
        <w:rPr>
          <w:b/>
          <w:iCs/>
          <w:lang w:val="uk-UA"/>
        </w:rPr>
      </w:pPr>
      <w:r>
        <w:rPr>
          <w:b/>
          <w:iCs/>
          <w:lang w:val="uk-UA"/>
        </w:rPr>
        <w:t>Переваги інтегрованих уроків</w:t>
      </w:r>
    </w:p>
    <w:p w:rsidR="009B09D5" w:rsidRDefault="009B09D5" w:rsidP="009B09D5">
      <w:pPr>
        <w:pStyle w:val="a3"/>
        <w:numPr>
          <w:ilvl w:val="0"/>
          <w:numId w:val="42"/>
        </w:numPr>
        <w:jc w:val="both"/>
        <w:rPr>
          <w:iCs/>
          <w:lang w:val="uk-UA"/>
        </w:rPr>
      </w:pPr>
      <w:r w:rsidRPr="009B09D5">
        <w:rPr>
          <w:iCs/>
          <w:lang w:val="uk-UA"/>
        </w:rPr>
        <w:t>позбавляють</w:t>
      </w:r>
      <w:r>
        <w:rPr>
          <w:iCs/>
          <w:lang w:val="uk-UA"/>
        </w:rPr>
        <w:t xml:space="preserve"> від перевтоми;</w:t>
      </w:r>
    </w:p>
    <w:p w:rsidR="009B09D5" w:rsidRDefault="009B09D5" w:rsidP="009B09D5">
      <w:pPr>
        <w:pStyle w:val="a3"/>
        <w:numPr>
          <w:ilvl w:val="0"/>
          <w:numId w:val="42"/>
        </w:numPr>
        <w:jc w:val="both"/>
        <w:rPr>
          <w:iCs/>
          <w:lang w:val="uk-UA"/>
        </w:rPr>
      </w:pPr>
      <w:r>
        <w:rPr>
          <w:iCs/>
          <w:lang w:val="uk-UA"/>
        </w:rPr>
        <w:t>пожвавлюють навчальний процес;</w:t>
      </w:r>
    </w:p>
    <w:p w:rsidR="009B09D5" w:rsidRPr="009B09D5" w:rsidRDefault="009B09D5" w:rsidP="009B09D5">
      <w:pPr>
        <w:pStyle w:val="a3"/>
        <w:numPr>
          <w:ilvl w:val="0"/>
          <w:numId w:val="42"/>
        </w:numPr>
        <w:jc w:val="both"/>
        <w:rPr>
          <w:iCs/>
          <w:lang w:val="uk-UA"/>
        </w:rPr>
      </w:pPr>
      <w:r>
        <w:rPr>
          <w:iCs/>
          <w:lang w:val="uk-UA"/>
        </w:rPr>
        <w:t>економлять навчальний час.</w:t>
      </w:r>
    </w:p>
    <w:p w:rsidR="00FF7233" w:rsidRPr="00C03572" w:rsidRDefault="009B09D5" w:rsidP="00CF7BFC">
      <w:pPr>
        <w:pStyle w:val="a3"/>
        <w:ind w:left="0"/>
        <w:jc w:val="center"/>
        <w:rPr>
          <w:iCs/>
          <w:lang w:val="uk-UA"/>
        </w:rPr>
      </w:pPr>
      <w:r>
        <w:rPr>
          <w:iCs/>
          <w:noProof/>
        </w:rPr>
        <w:drawing>
          <wp:inline distT="0" distB="0" distL="0" distR="0">
            <wp:extent cx="5814060" cy="1554480"/>
            <wp:effectExtent l="0" t="0" r="0" b="0"/>
            <wp:docPr id="317" name="Схема 31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1" r:lo="rId82" r:qs="rId83" r:cs="rId84"/>
              </a:graphicData>
            </a:graphic>
          </wp:inline>
        </w:drawing>
      </w:r>
    </w:p>
    <w:p w:rsidR="00AA0531" w:rsidRPr="00C03572" w:rsidRDefault="00AA0531" w:rsidP="00CF7BFC">
      <w:pPr>
        <w:pStyle w:val="a3"/>
        <w:ind w:left="0"/>
        <w:jc w:val="both"/>
        <w:rPr>
          <w:iCs/>
          <w:lang w:val="uk-UA"/>
        </w:rPr>
      </w:pPr>
      <w:r w:rsidRPr="00C03572">
        <w:rPr>
          <w:iCs/>
          <w:lang w:val="uk-UA"/>
        </w:rPr>
        <w:tab/>
        <w:t>Інтеграція дає змогу ущільнити матеріал, «спресувати» споріднені матеріали навколо однієї теми, розвивати креативну особистість.</w:t>
      </w:r>
    </w:p>
    <w:p w:rsidR="00AA0531" w:rsidRPr="00C03572" w:rsidRDefault="00AA0531" w:rsidP="00CF7BFC">
      <w:pPr>
        <w:pStyle w:val="a3"/>
        <w:ind w:left="0"/>
        <w:jc w:val="both"/>
        <w:rPr>
          <w:iCs/>
          <w:lang w:val="uk-UA"/>
        </w:rPr>
      </w:pPr>
      <w:r w:rsidRPr="00C03572">
        <w:rPr>
          <w:iCs/>
          <w:lang w:val="uk-UA"/>
        </w:rPr>
        <w:tab/>
        <w:t>Наявність інтегрованих процесів спостерігається у всіх сферах людської діяльності. Більш того, природна потреба молодших школярів – цілісно сприймати світ.</w:t>
      </w:r>
    </w:p>
    <w:p w:rsidR="00986D0D" w:rsidRPr="00C03572" w:rsidRDefault="00986D0D" w:rsidP="00CF7BFC">
      <w:pPr>
        <w:pStyle w:val="a3"/>
        <w:ind w:left="0"/>
        <w:jc w:val="both"/>
        <w:rPr>
          <w:iCs/>
          <w:lang w:val="uk-UA"/>
        </w:rPr>
      </w:pPr>
      <w:r w:rsidRPr="00C03572">
        <w:rPr>
          <w:iCs/>
          <w:lang w:val="uk-UA"/>
        </w:rPr>
        <w:tab/>
        <w:t xml:space="preserve">Через інтеграцію реалізуються принципи особистісно орієнтованого підходу та розвивального навчання. </w:t>
      </w:r>
    </w:p>
    <w:p w:rsidR="00986D0D" w:rsidRPr="00C03572" w:rsidRDefault="00986D0D" w:rsidP="00CF7BFC">
      <w:pPr>
        <w:pStyle w:val="a3"/>
        <w:ind w:left="0"/>
        <w:jc w:val="both"/>
        <w:rPr>
          <w:iCs/>
          <w:lang w:val="uk-UA"/>
        </w:rPr>
      </w:pPr>
      <w:r w:rsidRPr="00C03572">
        <w:rPr>
          <w:iCs/>
          <w:lang w:val="uk-UA"/>
        </w:rPr>
        <w:tab/>
        <w:t>Процес інтеграції сприяє усуненню перевантаження учнів, поглибленому вивченню предметів. Розвиває творчий потенціал учнів: спонукає до пізнання навколишньої дійсності, до встановлення причинно-наслідкових зв’язків, розвиває логіку, формує вміння порівнювати, узагальнювати, робити висновки</w:t>
      </w:r>
      <w:r w:rsidR="00B85920" w:rsidRPr="00C03572">
        <w:rPr>
          <w:iCs/>
          <w:lang w:val="uk-UA"/>
        </w:rPr>
        <w:t>. Зростає адаптивність учнів до реалій.</w:t>
      </w:r>
    </w:p>
    <w:p w:rsidR="00D1056D" w:rsidRPr="00C03572" w:rsidRDefault="00B85920" w:rsidP="00CF7BFC">
      <w:pPr>
        <w:pStyle w:val="a3"/>
        <w:ind w:left="0"/>
        <w:jc w:val="both"/>
        <w:rPr>
          <w:iCs/>
        </w:rPr>
      </w:pPr>
      <w:r w:rsidRPr="00C03572">
        <w:rPr>
          <w:iCs/>
          <w:lang w:val="uk-UA"/>
        </w:rPr>
        <w:tab/>
        <w:t>Результативному упровадженню творчих пошуків вчителів у практику сприяють інтерактивні вправи.</w:t>
      </w:r>
    </w:p>
    <w:p w:rsidR="00C76867" w:rsidRPr="00C03572" w:rsidRDefault="00317949" w:rsidP="00EB2681">
      <w:pPr>
        <w:pStyle w:val="a3"/>
        <w:ind w:left="0"/>
        <w:jc w:val="center"/>
        <w:rPr>
          <w:iCs/>
          <w:lang w:val="uk-UA"/>
        </w:rPr>
      </w:pPr>
      <w:r w:rsidRPr="00C03572">
        <w:rPr>
          <w:noProof/>
        </w:rPr>
        <w:drawing>
          <wp:inline distT="0" distB="0" distL="0" distR="0" wp14:anchorId="01C009D0" wp14:editId="3F451D72">
            <wp:extent cx="4930140" cy="2103120"/>
            <wp:effectExtent l="0" t="57150" r="0" b="106680"/>
            <wp:docPr id="12" name="Схема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6" r:lo="rId87" r:qs="rId88" r:cs="rId89"/>
              </a:graphicData>
            </a:graphic>
          </wp:inline>
        </w:drawing>
      </w:r>
    </w:p>
    <w:p w:rsidR="00836E04" w:rsidRPr="00C03572" w:rsidRDefault="00CA1247" w:rsidP="00CF7BFC">
      <w:pPr>
        <w:ind w:firstLine="708"/>
        <w:jc w:val="both"/>
        <w:rPr>
          <w:rFonts w:eastAsiaTheme="minorHAnsi"/>
          <w:color w:val="FF0000"/>
          <w:lang w:val="uk-UA" w:eastAsia="en-US"/>
        </w:rPr>
      </w:pPr>
      <w:r w:rsidRPr="00C03572">
        <w:rPr>
          <w:rFonts w:eastAsiaTheme="minorHAnsi"/>
          <w:lang w:val="uk-UA" w:eastAsia="en-US"/>
        </w:rPr>
        <w:t>Функції інтеграції знань забезпечує міжпредметні зв’язки між курсами</w:t>
      </w:r>
      <w:r w:rsidR="00EB2681" w:rsidRPr="00C03572">
        <w:rPr>
          <w:rFonts w:eastAsiaTheme="minorHAnsi"/>
          <w:lang w:val="uk-UA" w:eastAsia="en-US"/>
        </w:rPr>
        <w:t xml:space="preserve"> загальних об’єктів вивчення [8</w:t>
      </w:r>
      <w:r w:rsidRPr="00C03572">
        <w:rPr>
          <w:rFonts w:eastAsiaTheme="minorHAnsi"/>
          <w:lang w:val="uk-UA" w:eastAsia="en-US"/>
        </w:rPr>
        <w:t xml:space="preserve">]. </w:t>
      </w:r>
    </w:p>
    <w:p w:rsidR="003338E2" w:rsidRPr="00C03572" w:rsidRDefault="00B85920" w:rsidP="00EB2681">
      <w:pPr>
        <w:pStyle w:val="a3"/>
        <w:numPr>
          <w:ilvl w:val="1"/>
          <w:numId w:val="13"/>
        </w:numPr>
        <w:spacing w:before="240"/>
        <w:ind w:left="709" w:hanging="687"/>
        <w:rPr>
          <w:b/>
          <w:iCs/>
          <w:lang w:val="uk-UA"/>
        </w:rPr>
      </w:pPr>
      <w:r w:rsidRPr="00C03572">
        <w:rPr>
          <w:b/>
          <w:iCs/>
          <w:lang w:val="uk-UA"/>
        </w:rPr>
        <w:t>РОЛЬ ВЧИТЕЛЯ В ІННОВАЦІЙНО ОСВІТНІХ ЗМІНАХ</w:t>
      </w:r>
    </w:p>
    <w:p w:rsidR="003338E2" w:rsidRPr="00C03572" w:rsidRDefault="003338E2" w:rsidP="00CF7BFC">
      <w:pPr>
        <w:ind w:firstLine="708"/>
        <w:jc w:val="both"/>
        <w:rPr>
          <w:iCs/>
          <w:lang w:val="uk-UA"/>
        </w:rPr>
      </w:pPr>
      <w:r w:rsidRPr="00C03572">
        <w:rPr>
          <w:iCs/>
          <w:lang w:val="uk-UA"/>
        </w:rPr>
        <w:t xml:space="preserve">Саме вчитель є тим фундаментом, на якому зростає суспільство, тому що в кожної людини – від Президента до робітника – був свій Учитель. Ніхто без нього не відбувся би як особистість. Тому </w:t>
      </w:r>
      <w:r w:rsidR="00727B5C" w:rsidRPr="00C03572">
        <w:rPr>
          <w:iCs/>
          <w:lang w:val="uk-UA"/>
        </w:rPr>
        <w:t>в</w:t>
      </w:r>
      <w:r w:rsidRPr="00C03572">
        <w:rPr>
          <w:iCs/>
          <w:lang w:val="uk-UA"/>
        </w:rPr>
        <w:t>читель повинен стати вчителем-новатором, агентом змін.</w:t>
      </w:r>
    </w:p>
    <w:p w:rsidR="003338E2" w:rsidRPr="00C03572" w:rsidRDefault="003338E2" w:rsidP="00616215">
      <w:pPr>
        <w:shd w:val="clear" w:color="auto" w:fill="FFFFFF"/>
        <w:jc w:val="center"/>
        <w:rPr>
          <w:color w:val="000000" w:themeColor="text1"/>
          <w:lang w:val="uk-UA"/>
        </w:rPr>
      </w:pPr>
      <w:r w:rsidRPr="00C03572">
        <w:rPr>
          <w:noProof/>
        </w:rPr>
        <w:drawing>
          <wp:inline distT="0" distB="0" distL="0" distR="0" wp14:anchorId="3402B6B0" wp14:editId="67275CB8">
            <wp:extent cx="4160520" cy="1882140"/>
            <wp:effectExtent l="0" t="0" r="0" b="3810"/>
            <wp:docPr id="304" name="Рисунок 304" descr="D:\Портфоліо\роль вчителя в інноваційних освітніх змінах джипег\Слайд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Портфоліо\роль вчителя в інноваційних освітніх змінах джипег\Слайд2.JPG"/>
                    <pic:cNvPicPr>
                      <a:picLocks noChangeAspect="1" noChangeArrowheads="1"/>
                    </pic:cNvPicPr>
                  </pic:nvPicPr>
                  <pic:blipFill rotWithShape="1">
                    <a:blip r:embed="rId91">
                      <a:extLst>
                        <a:ext uri="{BEBA8EAE-BF5A-486C-A8C5-ECC9F3942E4B}">
                          <a14:imgProps xmlns:a14="http://schemas.microsoft.com/office/drawing/2010/main">
                            <a14:imgLayer r:embed="rId92">
                              <a14:imgEffect>
                                <a14:brightnessContrast bright="20000"/>
                              </a14:imgEffect>
                            </a14:imgLayer>
                          </a14:imgProps>
                        </a:ext>
                        <a:ext uri="{28A0092B-C50C-407E-A947-70E740481C1C}">
                          <a14:useLocalDpi xmlns:a14="http://schemas.microsoft.com/office/drawing/2010/main" val="0"/>
                        </a:ext>
                      </a:extLst>
                    </a:blip>
                    <a:srcRect l="2441" t="6990" r="2374" b="4310"/>
                    <a:stretch/>
                  </pic:blipFill>
                  <pic:spPr bwMode="auto">
                    <a:xfrm>
                      <a:off x="0" y="0"/>
                      <a:ext cx="4162505" cy="1883038"/>
                    </a:xfrm>
                    <a:prstGeom prst="rect">
                      <a:avLst/>
                    </a:prstGeom>
                    <a:noFill/>
                    <a:ln>
                      <a:noFill/>
                    </a:ln>
                    <a:extLst>
                      <a:ext uri="{53640926-AAD7-44D8-BBD7-CCE9431645EC}">
                        <a14:shadowObscured xmlns:a14="http://schemas.microsoft.com/office/drawing/2010/main"/>
                      </a:ext>
                    </a:extLst>
                  </pic:spPr>
                </pic:pic>
              </a:graphicData>
            </a:graphic>
          </wp:inline>
        </w:drawing>
      </w:r>
    </w:p>
    <w:p w:rsidR="003338E2" w:rsidRPr="00C03572" w:rsidRDefault="003338E2" w:rsidP="00CF7BFC">
      <w:pPr>
        <w:ind w:firstLine="708"/>
        <w:jc w:val="both"/>
        <w:rPr>
          <w:rFonts w:eastAsiaTheme="minorHAnsi"/>
          <w:lang w:val="uk-UA" w:eastAsia="en-US"/>
        </w:rPr>
      </w:pPr>
      <w:r w:rsidRPr="00C03572">
        <w:rPr>
          <w:rFonts w:eastAsiaTheme="minorHAnsi"/>
          <w:lang w:val="uk-UA" w:eastAsia="en-US"/>
        </w:rPr>
        <w:t>Щоб бути цікавим дітям, сучасний вчитель повинен постійно вдосконалювати свою професійну майстерність, розуміти нові моделі навчальної програми, оновлювати предметні і тематичні знання, опановувати нові підходи до навчання і викладання, використовувати інтерактивні методи навчання. Саме інтерактивне навчання відіграє важливу роль у сучасній освіті. Інтерактивне навчання – це не тільки</w:t>
      </w:r>
      <w:r w:rsidR="00727B5C" w:rsidRPr="00C03572">
        <w:rPr>
          <w:rFonts w:eastAsiaTheme="minorHAnsi"/>
          <w:lang w:val="uk-UA" w:eastAsia="en-US"/>
        </w:rPr>
        <w:t xml:space="preserve"> діалогове учіння, а й модель «</w:t>
      </w:r>
      <w:proofErr w:type="spellStart"/>
      <w:r w:rsidR="00727B5C" w:rsidRPr="00C03572">
        <w:rPr>
          <w:rFonts w:eastAsiaTheme="minorHAnsi"/>
          <w:i/>
          <w:lang w:val="uk-UA" w:eastAsia="en-US"/>
        </w:rPr>
        <w:t>п</w:t>
      </w:r>
      <w:r w:rsidRPr="00C03572">
        <w:rPr>
          <w:rFonts w:eastAsiaTheme="minorHAnsi"/>
          <w:i/>
          <w:lang w:val="uk-UA" w:eastAsia="en-US"/>
        </w:rPr>
        <w:t>олілогового</w:t>
      </w:r>
      <w:proofErr w:type="spellEnd"/>
      <w:r w:rsidRPr="00C03572">
        <w:rPr>
          <w:rFonts w:eastAsiaTheme="minorHAnsi"/>
          <w:i/>
          <w:lang w:val="uk-UA" w:eastAsia="en-US"/>
        </w:rPr>
        <w:t>»</w:t>
      </w:r>
      <w:r w:rsidRPr="00C03572">
        <w:rPr>
          <w:rFonts w:eastAsiaTheme="minorHAnsi"/>
          <w:lang w:val="uk-UA" w:eastAsia="en-US"/>
        </w:rPr>
        <w:t xml:space="preserve"> навчання. </w:t>
      </w:r>
    </w:p>
    <w:p w:rsidR="003338E2" w:rsidRPr="00C03572" w:rsidRDefault="003338E2" w:rsidP="00CF7BFC">
      <w:pPr>
        <w:ind w:firstLine="708"/>
        <w:jc w:val="both"/>
        <w:rPr>
          <w:rFonts w:eastAsiaTheme="minorHAnsi"/>
          <w:lang w:val="uk-UA" w:eastAsia="en-US"/>
        </w:rPr>
      </w:pPr>
      <w:proofErr w:type="spellStart"/>
      <w:r w:rsidRPr="00C03572">
        <w:rPr>
          <w:rFonts w:eastAsiaTheme="minorHAnsi"/>
          <w:lang w:val="uk-UA" w:eastAsia="en-US"/>
        </w:rPr>
        <w:t>Полілог</w:t>
      </w:r>
      <w:proofErr w:type="spellEnd"/>
      <w:r w:rsidRPr="00C03572">
        <w:rPr>
          <w:rFonts w:eastAsiaTheme="minorHAnsi"/>
          <w:lang w:val="uk-UA" w:eastAsia="en-US"/>
        </w:rPr>
        <w:t xml:space="preserve"> сприяє:</w:t>
      </w:r>
    </w:p>
    <w:p w:rsidR="003338E2" w:rsidRPr="00C03572" w:rsidRDefault="003338E2" w:rsidP="00C03572">
      <w:pPr>
        <w:pStyle w:val="a3"/>
        <w:numPr>
          <w:ilvl w:val="0"/>
          <w:numId w:val="39"/>
        </w:numPr>
        <w:ind w:left="426"/>
        <w:jc w:val="both"/>
        <w:rPr>
          <w:rFonts w:eastAsiaTheme="minorHAnsi"/>
          <w:lang w:val="uk-UA" w:eastAsia="en-US"/>
        </w:rPr>
      </w:pPr>
      <w:r w:rsidRPr="00C03572">
        <w:rPr>
          <w:rFonts w:eastAsiaTheme="minorHAnsi"/>
          <w:lang w:val="uk-UA" w:eastAsia="en-US"/>
        </w:rPr>
        <w:t>формуванню в дітей: прагнення мати власну думку, звички самостійно мислити.</w:t>
      </w:r>
    </w:p>
    <w:p w:rsidR="003338E2" w:rsidRPr="00C03572" w:rsidRDefault="003338E2" w:rsidP="00C03572">
      <w:pPr>
        <w:pStyle w:val="a3"/>
        <w:numPr>
          <w:ilvl w:val="0"/>
          <w:numId w:val="39"/>
        </w:numPr>
        <w:ind w:left="426"/>
        <w:jc w:val="both"/>
        <w:rPr>
          <w:rFonts w:eastAsiaTheme="minorHAnsi"/>
          <w:lang w:val="uk-UA" w:eastAsia="en-US"/>
        </w:rPr>
      </w:pPr>
      <w:r w:rsidRPr="00C03572">
        <w:rPr>
          <w:rFonts w:eastAsiaTheme="minorHAnsi"/>
          <w:lang w:val="uk-UA" w:eastAsia="en-US"/>
        </w:rPr>
        <w:t xml:space="preserve">Розвитку здібностей: формулювати та аргументувати свою думку; висловлювати думки найдоцільнішими способами; обстоювати власну позицію. </w:t>
      </w:r>
    </w:p>
    <w:p w:rsidR="003338E2" w:rsidRPr="00C03572" w:rsidRDefault="003338E2" w:rsidP="00EB2681">
      <w:pPr>
        <w:shd w:val="clear" w:color="auto" w:fill="FFFFFF"/>
        <w:jc w:val="center"/>
        <w:rPr>
          <w:color w:val="000000" w:themeColor="text1"/>
          <w:lang w:val="uk-UA"/>
        </w:rPr>
      </w:pPr>
      <w:r w:rsidRPr="00C03572">
        <w:rPr>
          <w:noProof/>
        </w:rPr>
        <w:drawing>
          <wp:inline distT="0" distB="0" distL="0" distR="0" wp14:anchorId="2423A640" wp14:editId="06ADB4D4">
            <wp:extent cx="2961518" cy="1722120"/>
            <wp:effectExtent l="0" t="0" r="0" b="0"/>
            <wp:docPr id="306" name="Picture 1" descr="D:\Портфоліо\-4-6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7" name="Picture 1" descr="D:\Портфоліо\-4-638.jpg"/>
                    <pic:cNvPicPr>
                      <a:picLocks noChangeAspect="1" noChangeArrowheads="1"/>
                    </pic:cNvPicPr>
                  </pic:nvPicPr>
                  <pic:blipFill>
                    <a:blip r:embed="rId93">
                      <a:extLst>
                        <a:ext uri="{BEBA8EAE-BF5A-486C-A8C5-ECC9F3942E4B}">
                          <a14:imgProps xmlns:a14="http://schemas.microsoft.com/office/drawing/2010/main">
                            <a14:imgLayer r:embed="rId94">
                              <a14:imgEffect>
                                <a14:brightnessContrast bright="20000"/>
                              </a14:imgEffect>
                            </a14:imgLayer>
                          </a14:imgProps>
                        </a:ext>
                        <a:ext uri="{28A0092B-C50C-407E-A947-70E740481C1C}">
                          <a14:useLocalDpi xmlns:a14="http://schemas.microsoft.com/office/drawing/2010/main" val="0"/>
                        </a:ext>
                      </a:extLst>
                    </a:blip>
                    <a:srcRect/>
                    <a:stretch>
                      <a:fillRect/>
                    </a:stretch>
                  </pic:blipFill>
                  <pic:spPr bwMode="auto">
                    <a:xfrm>
                      <a:off x="0" y="0"/>
                      <a:ext cx="2966396" cy="1724957"/>
                    </a:xfrm>
                    <a:prstGeom prst="rect">
                      <a:avLst/>
                    </a:prstGeom>
                    <a:noFill/>
                    <a:extLst/>
                  </pic:spPr>
                </pic:pic>
              </a:graphicData>
            </a:graphic>
          </wp:inline>
        </w:drawing>
      </w:r>
    </w:p>
    <w:p w:rsidR="00EB2681" w:rsidRPr="00C03572" w:rsidRDefault="003338E2" w:rsidP="00EB2681">
      <w:pPr>
        <w:ind w:firstLine="708"/>
        <w:jc w:val="both"/>
        <w:rPr>
          <w:rFonts w:eastAsiaTheme="minorHAnsi"/>
          <w:b/>
          <w:bCs/>
          <w:lang w:val="uk-UA" w:eastAsia="en-US"/>
        </w:rPr>
      </w:pPr>
      <w:r w:rsidRPr="00C03572">
        <w:rPr>
          <w:rFonts w:eastAsiaTheme="minorHAnsi"/>
          <w:lang w:val="uk-UA" w:eastAsia="en-US"/>
        </w:rPr>
        <w:t xml:space="preserve">Вчитель, який працює в інноваційних освітніх змінах сьогодні,  повинен усвідомити, що неможливо навчати традиційно: у центрі навчально-виховного процесу має бути учень (принцип </w:t>
      </w:r>
      <w:proofErr w:type="spellStart"/>
      <w:r w:rsidRPr="00C03572">
        <w:rPr>
          <w:rFonts w:eastAsiaTheme="minorHAnsi"/>
          <w:lang w:val="uk-UA" w:eastAsia="en-US"/>
        </w:rPr>
        <w:t>дитиноцентризма</w:t>
      </w:r>
      <w:proofErr w:type="spellEnd"/>
      <w:r w:rsidRPr="00C03572">
        <w:rPr>
          <w:rFonts w:eastAsiaTheme="minorHAnsi"/>
          <w:lang w:val="uk-UA" w:eastAsia="en-US"/>
        </w:rPr>
        <w:t xml:space="preserve">). </w:t>
      </w:r>
      <w:r w:rsidR="00EB2681" w:rsidRPr="00C03572">
        <w:rPr>
          <w:rFonts w:eastAsiaTheme="minorHAnsi"/>
          <w:color w:val="000000"/>
          <w:lang w:val="uk-UA" w:eastAsia="en-US"/>
        </w:rPr>
        <w:sym w:font="Symbol" w:char="F05B"/>
      </w:r>
      <w:r w:rsidR="00EB2681" w:rsidRPr="00C03572">
        <w:rPr>
          <w:rFonts w:eastAsiaTheme="minorHAnsi"/>
          <w:color w:val="000000"/>
          <w:lang w:val="uk-UA" w:eastAsia="en-US"/>
        </w:rPr>
        <w:t>9</w:t>
      </w:r>
      <w:r w:rsidR="00EB2681" w:rsidRPr="00C03572">
        <w:rPr>
          <w:rFonts w:eastAsiaTheme="minorHAnsi"/>
          <w:color w:val="000000"/>
          <w:lang w:val="uk-UA" w:eastAsia="en-US"/>
        </w:rPr>
        <w:sym w:font="Symbol" w:char="F05D"/>
      </w:r>
      <w:r w:rsidRPr="00C03572">
        <w:rPr>
          <w:rFonts w:eastAsiaTheme="minorHAnsi"/>
          <w:b/>
          <w:bCs/>
          <w:lang w:val="uk-UA" w:eastAsia="en-US"/>
        </w:rPr>
        <w:t xml:space="preserve"> </w:t>
      </w:r>
      <w:r w:rsidRPr="00C03572">
        <w:rPr>
          <w:rFonts w:eastAsiaTheme="minorHAnsi"/>
          <w:b/>
          <w:bCs/>
          <w:lang w:val="uk-UA" w:eastAsia="en-US"/>
        </w:rPr>
        <w:tab/>
      </w:r>
    </w:p>
    <w:p w:rsidR="003338E2" w:rsidRPr="00C03572" w:rsidRDefault="003338E2" w:rsidP="00EB2681">
      <w:pPr>
        <w:ind w:firstLine="708"/>
        <w:jc w:val="both"/>
        <w:rPr>
          <w:rFonts w:eastAsiaTheme="minorHAnsi"/>
          <w:b/>
          <w:bCs/>
          <w:lang w:val="uk-UA" w:eastAsia="en-US"/>
        </w:rPr>
      </w:pPr>
      <w:r w:rsidRPr="00C03572">
        <w:rPr>
          <w:rFonts w:eastAsiaTheme="minorHAnsi"/>
          <w:b/>
          <w:bCs/>
          <w:lang w:eastAsia="en-US"/>
        </w:rPr>
        <w:t xml:space="preserve">«Не </w:t>
      </w:r>
      <w:proofErr w:type="spellStart"/>
      <w:r w:rsidRPr="00C03572">
        <w:rPr>
          <w:rFonts w:eastAsiaTheme="minorHAnsi"/>
          <w:b/>
          <w:bCs/>
          <w:lang w:eastAsia="en-US"/>
        </w:rPr>
        <w:t>навчайте</w:t>
      </w:r>
      <w:proofErr w:type="spellEnd"/>
      <w:r w:rsidRPr="00C03572">
        <w:rPr>
          <w:rFonts w:eastAsiaTheme="minorHAnsi"/>
          <w:b/>
          <w:bCs/>
          <w:lang w:eastAsia="en-US"/>
        </w:rPr>
        <w:t xml:space="preserve"> д</w:t>
      </w:r>
      <w:proofErr w:type="spellStart"/>
      <w:r w:rsidRPr="00C03572">
        <w:rPr>
          <w:rFonts w:eastAsiaTheme="minorHAnsi"/>
          <w:b/>
          <w:bCs/>
          <w:lang w:val="uk-UA" w:eastAsia="en-US"/>
        </w:rPr>
        <w:t>ітей</w:t>
      </w:r>
      <w:proofErr w:type="spellEnd"/>
      <w:r w:rsidRPr="00C03572">
        <w:rPr>
          <w:rFonts w:eastAsiaTheme="minorHAnsi"/>
          <w:b/>
          <w:bCs/>
          <w:lang w:val="uk-UA" w:eastAsia="en-US"/>
        </w:rPr>
        <w:t xml:space="preserve"> так, як навчали нас.  Вони народилися в інший час» </w:t>
      </w:r>
      <w:r w:rsidR="00727B5C" w:rsidRPr="00C03572">
        <w:rPr>
          <w:rFonts w:eastAsiaTheme="minorHAnsi"/>
          <w:b/>
          <w:bCs/>
          <w:lang w:val="uk-UA" w:eastAsia="en-US"/>
        </w:rPr>
        <w:t>(</w:t>
      </w:r>
      <w:r w:rsidRPr="00C03572">
        <w:rPr>
          <w:rFonts w:eastAsiaTheme="minorHAnsi"/>
          <w:b/>
          <w:bCs/>
          <w:lang w:eastAsia="en-US"/>
        </w:rPr>
        <w:t xml:space="preserve">народна </w:t>
      </w:r>
      <w:proofErr w:type="spellStart"/>
      <w:r w:rsidRPr="00C03572">
        <w:rPr>
          <w:rFonts w:eastAsiaTheme="minorHAnsi"/>
          <w:b/>
          <w:bCs/>
          <w:lang w:eastAsia="en-US"/>
        </w:rPr>
        <w:t>мудрість</w:t>
      </w:r>
      <w:proofErr w:type="spellEnd"/>
      <w:r w:rsidR="00727B5C" w:rsidRPr="00C03572">
        <w:rPr>
          <w:rFonts w:eastAsiaTheme="minorHAnsi"/>
          <w:b/>
          <w:bCs/>
          <w:lang w:eastAsia="en-US"/>
        </w:rPr>
        <w:t>)</w:t>
      </w:r>
      <w:r w:rsidRPr="00C03572">
        <w:rPr>
          <w:rFonts w:eastAsiaTheme="minorHAnsi"/>
          <w:b/>
          <w:bCs/>
          <w:lang w:val="uk-UA" w:eastAsia="en-US"/>
        </w:rPr>
        <w:t>.</w:t>
      </w:r>
    </w:p>
    <w:p w:rsidR="00D96AB8" w:rsidRPr="00C03572" w:rsidRDefault="003338E2" w:rsidP="00EB2681">
      <w:pPr>
        <w:shd w:val="clear" w:color="auto" w:fill="FFFFFF"/>
        <w:jc w:val="center"/>
        <w:rPr>
          <w:color w:val="000000" w:themeColor="text1"/>
          <w:lang w:val="uk-UA"/>
        </w:rPr>
      </w:pPr>
      <w:r w:rsidRPr="00C03572">
        <w:rPr>
          <w:b/>
          <w:bCs/>
          <w:noProof/>
        </w:rPr>
        <w:drawing>
          <wp:inline distT="0" distB="0" distL="0" distR="0" wp14:anchorId="50FED8BF" wp14:editId="5BCDE5E9">
            <wp:extent cx="3954780" cy="2217420"/>
            <wp:effectExtent l="0" t="0" r="7620" b="0"/>
            <wp:docPr id="307" name="Рисунок 307" descr="D:\Портфоліо\роль вчителя в інноваційних освітніх змінах джипег\Слайд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Портфоліо\роль вчителя в інноваційних освітніх змінах джипег\Слайд5.JPG"/>
                    <pic:cNvPicPr>
                      <a:picLocks noChangeAspect="1" noChangeArrowheads="1"/>
                    </pic:cNvPicPr>
                  </pic:nvPicPr>
                  <pic:blipFill>
                    <a:blip r:embed="rId95" cstate="print">
                      <a:extLst>
                        <a:ext uri="{BEBA8EAE-BF5A-486C-A8C5-ECC9F3942E4B}">
                          <a14:imgProps xmlns:a14="http://schemas.microsoft.com/office/drawing/2010/main">
                            <a14:imgLayer r:embed="rId96">
                              <a14:imgEffect>
                                <a14:brightnessContrast bright="20000"/>
                              </a14:imgEffect>
                            </a14:imgLayer>
                          </a14:imgProps>
                        </a:ext>
                        <a:ext uri="{28A0092B-C50C-407E-A947-70E740481C1C}">
                          <a14:useLocalDpi xmlns:a14="http://schemas.microsoft.com/office/drawing/2010/main" val="0"/>
                        </a:ext>
                      </a:extLst>
                    </a:blip>
                    <a:srcRect/>
                    <a:stretch>
                      <a:fillRect/>
                    </a:stretch>
                  </pic:blipFill>
                  <pic:spPr bwMode="auto">
                    <a:xfrm>
                      <a:off x="0" y="0"/>
                      <a:ext cx="3964890" cy="2223089"/>
                    </a:xfrm>
                    <a:prstGeom prst="rect">
                      <a:avLst/>
                    </a:prstGeom>
                    <a:noFill/>
                    <a:ln>
                      <a:noFill/>
                    </a:ln>
                  </pic:spPr>
                </pic:pic>
              </a:graphicData>
            </a:graphic>
          </wp:inline>
        </w:drawing>
      </w:r>
    </w:p>
    <w:p w:rsidR="003338E2" w:rsidRPr="00C03572" w:rsidRDefault="003338E2" w:rsidP="00CF7BFC">
      <w:pPr>
        <w:shd w:val="clear" w:color="auto" w:fill="FFFFFF"/>
        <w:ind w:firstLine="708"/>
        <w:jc w:val="both"/>
        <w:rPr>
          <w:color w:val="FF0000"/>
          <w:lang w:val="uk-UA"/>
        </w:rPr>
      </w:pPr>
      <w:r w:rsidRPr="00C03572">
        <w:rPr>
          <w:lang w:val="uk-UA"/>
        </w:rPr>
        <w:t>Саме роль вчителя в інноваційних освітніх змінах є основою оновлення навчальних закладів, чинником розвитку освітніх систем. Потрібно пам’ятати,  що с</w:t>
      </w:r>
      <w:r w:rsidRPr="00C03572">
        <w:rPr>
          <w:color w:val="000000"/>
          <w:lang w:val="uk-UA"/>
        </w:rPr>
        <w:t xml:space="preserve">тратегія інноваційної діяльності педагогів у кожній конкретній ситуації має свої часові обмеження, що залежить від масштабності інновації, від того, скільки часу і яких людських, організаційних, матеріально-фінансових ресурсів вона потребує. </w:t>
      </w:r>
    </w:p>
    <w:p w:rsidR="003338E2" w:rsidRPr="00C03572" w:rsidRDefault="003338E2" w:rsidP="00CF7BFC">
      <w:pPr>
        <w:ind w:firstLine="360"/>
        <w:jc w:val="both"/>
        <w:rPr>
          <w:b/>
          <w:color w:val="000000"/>
          <w:lang w:val="uk-UA"/>
        </w:rPr>
      </w:pPr>
      <w:r w:rsidRPr="00C03572">
        <w:rPr>
          <w:b/>
          <w:color w:val="000000"/>
          <w:lang w:val="uk-UA"/>
        </w:rPr>
        <w:t>«Школу робить школою учитель!</w:t>
      </w:r>
    </w:p>
    <w:p w:rsidR="003338E2" w:rsidRPr="00C03572" w:rsidRDefault="003338E2" w:rsidP="00CF7BFC">
      <w:pPr>
        <w:ind w:firstLine="360"/>
        <w:jc w:val="both"/>
        <w:rPr>
          <w:b/>
          <w:color w:val="000000"/>
          <w:lang w:val="uk-UA"/>
        </w:rPr>
      </w:pPr>
      <w:r w:rsidRPr="00C03572">
        <w:rPr>
          <w:b/>
          <w:color w:val="000000"/>
          <w:lang w:val="uk-UA"/>
        </w:rPr>
        <w:t xml:space="preserve">Художник учиться змішувати фарби і наносити мазки на полотно. </w:t>
      </w:r>
    </w:p>
    <w:p w:rsidR="003338E2" w:rsidRPr="00C03572" w:rsidRDefault="003338E2" w:rsidP="00CF7BFC">
      <w:pPr>
        <w:ind w:firstLine="360"/>
        <w:jc w:val="both"/>
        <w:rPr>
          <w:b/>
          <w:color w:val="000000"/>
          <w:lang w:val="uk-UA"/>
        </w:rPr>
      </w:pPr>
      <w:r w:rsidRPr="00C03572">
        <w:rPr>
          <w:b/>
          <w:color w:val="000000"/>
          <w:lang w:val="uk-UA"/>
        </w:rPr>
        <w:t>Музикант розучує етюди.</w:t>
      </w:r>
    </w:p>
    <w:p w:rsidR="003338E2" w:rsidRPr="00C03572" w:rsidRDefault="003338E2" w:rsidP="00CF7BFC">
      <w:pPr>
        <w:ind w:firstLine="360"/>
        <w:jc w:val="both"/>
        <w:rPr>
          <w:b/>
          <w:color w:val="000000"/>
          <w:lang w:val="uk-UA"/>
        </w:rPr>
      </w:pPr>
      <w:r w:rsidRPr="00C03572">
        <w:rPr>
          <w:b/>
          <w:color w:val="000000"/>
          <w:lang w:val="uk-UA"/>
        </w:rPr>
        <w:t>Журналіст і письменник освоює прийоми письмового мовлення.</w:t>
      </w:r>
    </w:p>
    <w:p w:rsidR="003338E2" w:rsidRPr="00C03572" w:rsidRDefault="00727B5C" w:rsidP="00CF7BFC">
      <w:pPr>
        <w:ind w:firstLine="360"/>
        <w:jc w:val="both"/>
        <w:rPr>
          <w:b/>
          <w:color w:val="000000"/>
          <w:lang w:val="uk-UA"/>
        </w:rPr>
      </w:pPr>
      <w:r w:rsidRPr="00C03572">
        <w:rPr>
          <w:b/>
          <w:color w:val="000000"/>
          <w:lang w:val="uk-UA"/>
        </w:rPr>
        <w:t>Справжній учитель теж змі</w:t>
      </w:r>
      <w:r w:rsidR="003338E2" w:rsidRPr="00C03572">
        <w:rPr>
          <w:b/>
          <w:color w:val="000000"/>
          <w:lang w:val="uk-UA"/>
        </w:rPr>
        <w:t>шує фарби, розучує етюди, освоює прийоми.</w:t>
      </w:r>
    </w:p>
    <w:p w:rsidR="003338E2" w:rsidRPr="00C03572" w:rsidRDefault="003338E2" w:rsidP="00CF7BFC">
      <w:pPr>
        <w:ind w:firstLine="360"/>
        <w:jc w:val="both"/>
        <w:rPr>
          <w:b/>
          <w:color w:val="000000"/>
          <w:lang w:val="uk-UA"/>
        </w:rPr>
      </w:pPr>
      <w:r w:rsidRPr="00C03572">
        <w:rPr>
          <w:b/>
          <w:color w:val="000000"/>
          <w:lang w:val="uk-UA"/>
        </w:rPr>
        <w:t>І тільки сучасний учитель знає, скільки праці перероблено, поки ноти, ритми, мелодії не злились в музику уроку!»</w:t>
      </w:r>
    </w:p>
    <w:p w:rsidR="00263260" w:rsidRPr="00C03572" w:rsidRDefault="00263260" w:rsidP="00EB2681">
      <w:pPr>
        <w:autoSpaceDE w:val="0"/>
        <w:autoSpaceDN w:val="0"/>
        <w:adjustRightInd w:val="0"/>
        <w:spacing w:after="240"/>
        <w:jc w:val="center"/>
        <w:rPr>
          <w:rFonts w:eastAsiaTheme="minorHAnsi"/>
          <w:color w:val="00B050"/>
          <w:lang w:val="en-US" w:eastAsia="en-US"/>
        </w:rPr>
      </w:pPr>
      <w:r w:rsidRPr="00C03572">
        <w:rPr>
          <w:rFonts w:eastAsiaTheme="minorHAnsi"/>
          <w:noProof/>
          <w:color w:val="00B050"/>
        </w:rPr>
        <w:drawing>
          <wp:inline distT="0" distB="0" distL="0" distR="0" wp14:anchorId="04FA0346" wp14:editId="065C4FED">
            <wp:extent cx="4099240" cy="4274820"/>
            <wp:effectExtent l="0" t="0" r="0" b="0"/>
            <wp:docPr id="292" name="Рисунок 292" descr="C:\Documents and Settings\Admin\Рабочий стол\Снимок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Admin\Рабочий стол\Снимок3.JPG"/>
                    <pic:cNvPicPr>
                      <a:picLocks noChangeAspect="1" noChangeArrowheads="1"/>
                    </pic:cNvPicPr>
                  </pic:nvPicPr>
                  <pic:blipFill rotWithShape="1">
                    <a:blip r:embed="rId97">
                      <a:extLst>
                        <a:ext uri="{BEBA8EAE-BF5A-486C-A8C5-ECC9F3942E4B}">
                          <a14:imgProps xmlns:a14="http://schemas.microsoft.com/office/drawing/2010/main">
                            <a14:imgLayer r:embed="rId98">
                              <a14:imgEffect>
                                <a14:brightnessContrast bright="20000"/>
                              </a14:imgEffect>
                            </a14:imgLayer>
                          </a14:imgProps>
                        </a:ext>
                        <a:ext uri="{28A0092B-C50C-407E-A947-70E740481C1C}">
                          <a14:useLocalDpi xmlns:a14="http://schemas.microsoft.com/office/drawing/2010/main" val="0"/>
                        </a:ext>
                      </a:extLst>
                    </a:blip>
                    <a:srcRect t="2868" b="2529"/>
                    <a:stretch/>
                  </pic:blipFill>
                  <pic:spPr bwMode="auto">
                    <a:xfrm>
                      <a:off x="0" y="0"/>
                      <a:ext cx="4095783" cy="4271215"/>
                    </a:xfrm>
                    <a:prstGeom prst="rect">
                      <a:avLst/>
                    </a:prstGeom>
                    <a:noFill/>
                    <a:ln>
                      <a:noFill/>
                    </a:ln>
                    <a:extLst>
                      <a:ext uri="{53640926-AAD7-44D8-BBD7-CCE9431645EC}">
                        <a14:shadowObscured xmlns:a14="http://schemas.microsoft.com/office/drawing/2010/main"/>
                      </a:ext>
                    </a:extLst>
                  </pic:spPr>
                </pic:pic>
              </a:graphicData>
            </a:graphic>
          </wp:inline>
        </w:drawing>
      </w:r>
      <w:r w:rsidR="00EB2681" w:rsidRPr="00C03572">
        <w:rPr>
          <w:rFonts w:eastAsiaTheme="minorHAnsi"/>
          <w:color w:val="000000"/>
          <w:lang w:val="uk-UA" w:eastAsia="en-US"/>
        </w:rPr>
        <w:t xml:space="preserve"> </w:t>
      </w:r>
      <w:r w:rsidR="00EB2681" w:rsidRPr="00C03572">
        <w:rPr>
          <w:rFonts w:eastAsiaTheme="minorHAnsi"/>
          <w:color w:val="000000"/>
          <w:lang w:val="uk-UA" w:eastAsia="en-US"/>
        </w:rPr>
        <w:sym w:font="Symbol" w:char="F05B"/>
      </w:r>
      <w:r w:rsidR="00EB2681" w:rsidRPr="00C03572">
        <w:rPr>
          <w:rFonts w:eastAsiaTheme="minorHAnsi"/>
          <w:color w:val="000000"/>
          <w:lang w:val="uk-UA" w:eastAsia="en-US"/>
        </w:rPr>
        <w:t>10</w:t>
      </w:r>
      <w:r w:rsidR="00EB2681" w:rsidRPr="00C03572">
        <w:rPr>
          <w:rFonts w:eastAsiaTheme="minorHAnsi"/>
          <w:color w:val="000000"/>
          <w:lang w:val="uk-UA" w:eastAsia="en-US"/>
        </w:rPr>
        <w:sym w:font="Symbol" w:char="F05D"/>
      </w:r>
    </w:p>
    <w:p w:rsidR="00D9345B" w:rsidRPr="00C03572" w:rsidRDefault="009C0A1E" w:rsidP="00CF7BFC">
      <w:pPr>
        <w:pStyle w:val="a3"/>
        <w:numPr>
          <w:ilvl w:val="0"/>
          <w:numId w:val="13"/>
        </w:numPr>
        <w:ind w:left="0" w:firstLine="0"/>
        <w:jc w:val="center"/>
        <w:rPr>
          <w:b/>
          <w:iCs/>
          <w:lang w:val="uk-UA"/>
        </w:rPr>
      </w:pPr>
      <w:r w:rsidRPr="00C03572">
        <w:rPr>
          <w:b/>
          <w:iCs/>
          <w:lang w:val="uk-UA"/>
        </w:rPr>
        <w:t>УПРОВАДЖЕННЯ СУЧАСНИХ ЗАСОБІВ НАВЧАННЯ, ПРОЕКТІВ, ПРОГРАМ І ТЕХНОЛОГІЙ ДЛЯ ВДОСКОНАЛЕННЯ ТА ПІДВИЩЕННЯ ЕФЕКТИВНОСТІ ОСВІТНЬОГО ПРОЦЕСУ</w:t>
      </w:r>
    </w:p>
    <w:p w:rsidR="0090013F" w:rsidRPr="00C03572" w:rsidRDefault="0090013F" w:rsidP="00CF7BFC">
      <w:pPr>
        <w:rPr>
          <w:b/>
          <w:iCs/>
          <w:lang w:val="uk-UA"/>
        </w:rPr>
      </w:pPr>
    </w:p>
    <w:p w:rsidR="00C76867" w:rsidRPr="00C03572" w:rsidRDefault="009C0A1E" w:rsidP="00CF7BFC">
      <w:pPr>
        <w:pStyle w:val="a3"/>
        <w:numPr>
          <w:ilvl w:val="1"/>
          <w:numId w:val="17"/>
        </w:numPr>
        <w:ind w:left="709"/>
        <w:rPr>
          <w:b/>
          <w:iCs/>
          <w:lang w:val="uk-UA"/>
        </w:rPr>
      </w:pPr>
      <w:r w:rsidRPr="00C03572">
        <w:rPr>
          <w:b/>
          <w:iCs/>
          <w:lang w:val="uk-UA"/>
        </w:rPr>
        <w:t>ВПРОВАДЖЕННЯ ВСЕУКРАЇНСЬКОГО НАУКОВО-ПЕДАГОГІЧНОГО ПРОЕКТУ «ІНТЕЛЕКТ УКРАЇНИ»</w:t>
      </w:r>
    </w:p>
    <w:p w:rsidR="00C76867" w:rsidRPr="00C03572" w:rsidRDefault="00C76867" w:rsidP="00CF7BFC">
      <w:pPr>
        <w:rPr>
          <w:iCs/>
          <w:lang w:val="uk-UA"/>
        </w:rPr>
      </w:pPr>
    </w:p>
    <w:p w:rsidR="00C76867" w:rsidRPr="00C03572" w:rsidRDefault="00C76867" w:rsidP="00CF7BFC">
      <w:pPr>
        <w:rPr>
          <w:iCs/>
          <w:lang w:val="uk-UA"/>
        </w:rPr>
      </w:pPr>
      <w:r w:rsidRPr="00C03572">
        <w:rPr>
          <w:noProof/>
        </w:rPr>
        <w:drawing>
          <wp:inline distT="0" distB="0" distL="0" distR="0" wp14:anchorId="1E72F31E" wp14:editId="3AE58C55">
            <wp:extent cx="6181725" cy="2847975"/>
            <wp:effectExtent l="0" t="38100" r="0" b="104775"/>
            <wp:docPr id="16" name="Схема 1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9" r:lo="rId100" r:qs="rId101" r:cs="rId102"/>
              </a:graphicData>
            </a:graphic>
          </wp:inline>
        </w:drawing>
      </w:r>
    </w:p>
    <w:p w:rsidR="00C76867" w:rsidRPr="00C03572" w:rsidRDefault="00C76867" w:rsidP="00CF7BFC">
      <w:pPr>
        <w:rPr>
          <w:iCs/>
          <w:lang w:val="uk-UA"/>
        </w:rPr>
      </w:pPr>
      <w:r w:rsidRPr="00C03572">
        <w:rPr>
          <w:noProof/>
        </w:rPr>
        <w:drawing>
          <wp:inline distT="0" distB="0" distL="0" distR="0" wp14:anchorId="134568D5" wp14:editId="68D35F96">
            <wp:extent cx="6257925" cy="2600325"/>
            <wp:effectExtent l="0" t="38100" r="0" b="104775"/>
            <wp:docPr id="17" name="Схема 1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4" r:lo="rId105" r:qs="rId106" r:cs="rId107"/>
              </a:graphicData>
            </a:graphic>
          </wp:inline>
        </w:drawing>
      </w:r>
    </w:p>
    <w:p w:rsidR="00C76867" w:rsidRPr="00C03572" w:rsidRDefault="00C76867" w:rsidP="00CF7BFC">
      <w:pPr>
        <w:rPr>
          <w:iCs/>
          <w:lang w:val="uk-UA"/>
        </w:rPr>
      </w:pPr>
    </w:p>
    <w:p w:rsidR="00C76867" w:rsidRPr="00C03572" w:rsidRDefault="00C76867" w:rsidP="00757318">
      <w:pPr>
        <w:jc w:val="center"/>
        <w:rPr>
          <w:iCs/>
          <w:lang w:val="uk-UA"/>
        </w:rPr>
      </w:pPr>
      <w:r w:rsidRPr="00C03572">
        <w:rPr>
          <w:noProof/>
        </w:rPr>
        <w:drawing>
          <wp:inline distT="0" distB="0" distL="0" distR="0" wp14:anchorId="1006DDC7" wp14:editId="7276DE6D">
            <wp:extent cx="6029325" cy="2981325"/>
            <wp:effectExtent l="0" t="38100" r="0" b="0"/>
            <wp:docPr id="18" name="Схема 1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9" r:lo="rId110" r:qs="rId111" r:cs="rId112"/>
              </a:graphicData>
            </a:graphic>
          </wp:inline>
        </w:drawing>
      </w:r>
    </w:p>
    <w:p w:rsidR="00C76867" w:rsidRPr="00C03572" w:rsidRDefault="00C76867" w:rsidP="00616215">
      <w:pPr>
        <w:jc w:val="center"/>
        <w:rPr>
          <w:iCs/>
          <w:lang w:val="uk-UA"/>
        </w:rPr>
      </w:pPr>
      <w:r w:rsidRPr="00C03572">
        <w:rPr>
          <w:noProof/>
        </w:rPr>
        <w:drawing>
          <wp:inline distT="0" distB="0" distL="0" distR="0" wp14:anchorId="33FD4DE5" wp14:editId="17A20FF4">
            <wp:extent cx="4777740" cy="2918460"/>
            <wp:effectExtent l="76200" t="95250" r="99060" b="148590"/>
            <wp:docPr id="19" name="Схема 1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4" r:lo="rId115" r:qs="rId116" r:cs="rId117"/>
              </a:graphicData>
            </a:graphic>
          </wp:inline>
        </w:drawing>
      </w:r>
    </w:p>
    <w:p w:rsidR="00464C02" w:rsidRPr="00C03572" w:rsidRDefault="009C0A1E" w:rsidP="00CF7BFC">
      <w:pPr>
        <w:pStyle w:val="a3"/>
        <w:numPr>
          <w:ilvl w:val="1"/>
          <w:numId w:val="17"/>
        </w:numPr>
        <w:ind w:left="709"/>
        <w:rPr>
          <w:iCs/>
          <w:lang w:val="uk-UA"/>
        </w:rPr>
      </w:pPr>
      <w:r w:rsidRPr="00C03572">
        <w:rPr>
          <w:b/>
          <w:iCs/>
          <w:lang w:val="uk-UA"/>
        </w:rPr>
        <w:t>ВИКОРИСТАННЯ КОМП’ЮТЕРНИХ ПРОГРАМ ТА КОМП’ЮТЕРНИХ ІГОР НА УРОЦІ АНГЛІЙСЬКОЇ МОВИ У ПОЧАТКОВІЙ ШКОЛІ</w:t>
      </w:r>
      <w:r w:rsidRPr="00C03572">
        <w:rPr>
          <w:iCs/>
          <w:lang w:val="uk-UA"/>
        </w:rPr>
        <w:t xml:space="preserve"> </w:t>
      </w:r>
    </w:p>
    <w:p w:rsidR="00464C02" w:rsidRPr="00C03572" w:rsidRDefault="00231538" w:rsidP="00DD7494">
      <w:pPr>
        <w:ind w:firstLine="709"/>
        <w:contextualSpacing/>
        <w:jc w:val="both"/>
        <w:rPr>
          <w:rFonts w:eastAsiaTheme="minorHAnsi"/>
          <w:lang w:val="uk-UA" w:eastAsia="en-US"/>
        </w:rPr>
      </w:pPr>
      <w:proofErr w:type="spellStart"/>
      <w:r w:rsidRPr="00C03572">
        <w:rPr>
          <w:rFonts w:eastAsiaTheme="minorHAnsi"/>
          <w:lang w:eastAsia="en-US"/>
        </w:rPr>
        <w:t>Комп’ютерні</w:t>
      </w:r>
      <w:proofErr w:type="spellEnd"/>
      <w:r w:rsidRPr="00C03572">
        <w:rPr>
          <w:rFonts w:eastAsiaTheme="minorHAnsi"/>
          <w:lang w:eastAsia="en-US"/>
        </w:rPr>
        <w:t xml:space="preserve"> </w:t>
      </w:r>
      <w:proofErr w:type="spellStart"/>
      <w:r w:rsidRPr="00C03572">
        <w:rPr>
          <w:rFonts w:eastAsiaTheme="minorHAnsi"/>
          <w:lang w:eastAsia="en-US"/>
        </w:rPr>
        <w:t>навчальні</w:t>
      </w:r>
      <w:proofErr w:type="spellEnd"/>
      <w:r w:rsidRPr="00C03572">
        <w:rPr>
          <w:rFonts w:eastAsiaTheme="minorHAnsi"/>
          <w:lang w:eastAsia="en-US"/>
        </w:rPr>
        <w:t xml:space="preserve"> </w:t>
      </w:r>
      <w:proofErr w:type="spellStart"/>
      <w:r w:rsidRPr="00C03572">
        <w:rPr>
          <w:rFonts w:eastAsiaTheme="minorHAnsi"/>
          <w:lang w:eastAsia="en-US"/>
        </w:rPr>
        <w:t>програми</w:t>
      </w:r>
      <w:proofErr w:type="spellEnd"/>
      <w:r w:rsidRPr="00C03572">
        <w:rPr>
          <w:rFonts w:eastAsiaTheme="minorHAnsi"/>
          <w:lang w:eastAsia="en-US"/>
        </w:rPr>
        <w:t xml:space="preserve"> </w:t>
      </w:r>
      <w:proofErr w:type="spellStart"/>
      <w:r w:rsidRPr="00C03572">
        <w:rPr>
          <w:rFonts w:eastAsiaTheme="minorHAnsi"/>
          <w:lang w:eastAsia="en-US"/>
        </w:rPr>
        <w:t>мають</w:t>
      </w:r>
      <w:proofErr w:type="spellEnd"/>
      <w:r w:rsidRPr="00C03572">
        <w:rPr>
          <w:rFonts w:eastAsiaTheme="minorHAnsi"/>
          <w:lang w:eastAsia="en-US"/>
        </w:rPr>
        <w:t xml:space="preserve"> </w:t>
      </w:r>
      <w:proofErr w:type="spellStart"/>
      <w:r w:rsidRPr="00C03572">
        <w:rPr>
          <w:rFonts w:eastAsiaTheme="minorHAnsi"/>
          <w:lang w:eastAsia="en-US"/>
        </w:rPr>
        <w:t>багато</w:t>
      </w:r>
      <w:proofErr w:type="spellEnd"/>
      <w:r w:rsidRPr="00C03572">
        <w:rPr>
          <w:rFonts w:eastAsiaTheme="minorHAnsi"/>
          <w:lang w:eastAsia="en-US"/>
        </w:rPr>
        <w:t xml:space="preserve"> </w:t>
      </w:r>
      <w:proofErr w:type="spellStart"/>
      <w:r w:rsidRPr="00C03572">
        <w:rPr>
          <w:rFonts w:eastAsiaTheme="minorHAnsi"/>
          <w:lang w:eastAsia="en-US"/>
        </w:rPr>
        <w:t>переваг</w:t>
      </w:r>
      <w:proofErr w:type="spellEnd"/>
      <w:r w:rsidRPr="00C03572">
        <w:rPr>
          <w:rFonts w:eastAsiaTheme="minorHAnsi"/>
          <w:lang w:eastAsia="en-US"/>
        </w:rPr>
        <w:t xml:space="preserve"> перед </w:t>
      </w:r>
      <w:proofErr w:type="spellStart"/>
      <w:r w:rsidRPr="00C03572">
        <w:rPr>
          <w:rFonts w:eastAsiaTheme="minorHAnsi"/>
          <w:lang w:eastAsia="en-US"/>
        </w:rPr>
        <w:t>традиційними</w:t>
      </w:r>
      <w:proofErr w:type="spellEnd"/>
      <w:r w:rsidRPr="00C03572">
        <w:rPr>
          <w:rFonts w:eastAsiaTheme="minorHAnsi"/>
          <w:lang w:eastAsia="en-US"/>
        </w:rPr>
        <w:t xml:space="preserve"> методами </w:t>
      </w:r>
      <w:proofErr w:type="spellStart"/>
      <w:r w:rsidRPr="00C03572">
        <w:rPr>
          <w:rFonts w:eastAsiaTheme="minorHAnsi"/>
          <w:lang w:eastAsia="en-US"/>
        </w:rPr>
        <w:t>навчання</w:t>
      </w:r>
      <w:proofErr w:type="spellEnd"/>
      <w:r w:rsidRPr="00C03572">
        <w:rPr>
          <w:rFonts w:eastAsiaTheme="minorHAnsi"/>
          <w:lang w:eastAsia="en-US"/>
        </w:rPr>
        <w:t xml:space="preserve">. Вони </w:t>
      </w:r>
      <w:proofErr w:type="spellStart"/>
      <w:r w:rsidRPr="00C03572">
        <w:rPr>
          <w:rFonts w:eastAsiaTheme="minorHAnsi"/>
          <w:lang w:eastAsia="en-US"/>
        </w:rPr>
        <w:t>дозволяють</w:t>
      </w:r>
      <w:proofErr w:type="spellEnd"/>
      <w:r w:rsidRPr="00C03572">
        <w:rPr>
          <w:rFonts w:eastAsiaTheme="minorHAnsi"/>
          <w:lang w:eastAsia="en-US"/>
        </w:rPr>
        <w:t xml:space="preserve"> </w:t>
      </w:r>
      <w:proofErr w:type="spellStart"/>
      <w:r w:rsidRPr="00C03572">
        <w:rPr>
          <w:rFonts w:eastAsiaTheme="minorHAnsi"/>
          <w:lang w:eastAsia="en-US"/>
        </w:rPr>
        <w:t>тренувати</w:t>
      </w:r>
      <w:proofErr w:type="spellEnd"/>
      <w:r w:rsidRPr="00C03572">
        <w:rPr>
          <w:rFonts w:eastAsiaTheme="minorHAnsi"/>
          <w:lang w:eastAsia="en-US"/>
        </w:rPr>
        <w:t xml:space="preserve"> </w:t>
      </w:r>
      <w:proofErr w:type="spellStart"/>
      <w:proofErr w:type="gramStart"/>
      <w:r w:rsidRPr="00C03572">
        <w:rPr>
          <w:rFonts w:eastAsiaTheme="minorHAnsi"/>
          <w:lang w:eastAsia="en-US"/>
        </w:rPr>
        <w:t>р</w:t>
      </w:r>
      <w:proofErr w:type="gramEnd"/>
      <w:r w:rsidRPr="00C03572">
        <w:rPr>
          <w:rFonts w:eastAsiaTheme="minorHAnsi"/>
          <w:lang w:eastAsia="en-US"/>
        </w:rPr>
        <w:t>ізні</w:t>
      </w:r>
      <w:proofErr w:type="spellEnd"/>
      <w:r w:rsidRPr="00C03572">
        <w:rPr>
          <w:rFonts w:eastAsiaTheme="minorHAnsi"/>
          <w:lang w:eastAsia="en-US"/>
        </w:rPr>
        <w:t xml:space="preserve"> </w:t>
      </w:r>
      <w:proofErr w:type="spellStart"/>
      <w:r w:rsidRPr="00C03572">
        <w:rPr>
          <w:rFonts w:eastAsiaTheme="minorHAnsi"/>
          <w:lang w:eastAsia="en-US"/>
        </w:rPr>
        <w:t>види</w:t>
      </w:r>
      <w:proofErr w:type="spellEnd"/>
      <w:r w:rsidRPr="00C03572">
        <w:rPr>
          <w:rFonts w:eastAsiaTheme="minorHAnsi"/>
          <w:lang w:eastAsia="en-US"/>
        </w:rPr>
        <w:t xml:space="preserve"> </w:t>
      </w:r>
      <w:proofErr w:type="spellStart"/>
      <w:r w:rsidRPr="00C03572">
        <w:rPr>
          <w:rFonts w:eastAsiaTheme="minorHAnsi"/>
          <w:lang w:eastAsia="en-US"/>
        </w:rPr>
        <w:t>мовної</w:t>
      </w:r>
      <w:proofErr w:type="spellEnd"/>
      <w:r w:rsidRPr="00C03572">
        <w:rPr>
          <w:rFonts w:eastAsiaTheme="minorHAnsi"/>
          <w:lang w:eastAsia="en-US"/>
        </w:rPr>
        <w:t xml:space="preserve"> </w:t>
      </w:r>
      <w:proofErr w:type="spellStart"/>
      <w:r w:rsidRPr="00C03572">
        <w:rPr>
          <w:rFonts w:eastAsiaTheme="minorHAnsi"/>
          <w:lang w:eastAsia="en-US"/>
        </w:rPr>
        <w:t>діяльності</w:t>
      </w:r>
      <w:proofErr w:type="spellEnd"/>
      <w:r w:rsidRPr="00C03572">
        <w:rPr>
          <w:rFonts w:eastAsiaTheme="minorHAnsi"/>
          <w:lang w:eastAsia="en-US"/>
        </w:rPr>
        <w:t xml:space="preserve"> і </w:t>
      </w:r>
      <w:proofErr w:type="spellStart"/>
      <w:r w:rsidRPr="00C03572">
        <w:rPr>
          <w:rFonts w:eastAsiaTheme="minorHAnsi"/>
          <w:lang w:eastAsia="en-US"/>
        </w:rPr>
        <w:t>сполучити</w:t>
      </w:r>
      <w:proofErr w:type="spellEnd"/>
      <w:r w:rsidRPr="00C03572">
        <w:rPr>
          <w:rFonts w:eastAsiaTheme="minorHAnsi"/>
          <w:lang w:eastAsia="en-US"/>
        </w:rPr>
        <w:t xml:space="preserve"> </w:t>
      </w:r>
      <w:proofErr w:type="spellStart"/>
      <w:r w:rsidRPr="00C03572">
        <w:rPr>
          <w:rFonts w:eastAsiaTheme="minorHAnsi"/>
          <w:lang w:eastAsia="en-US"/>
        </w:rPr>
        <w:t>їх</w:t>
      </w:r>
      <w:proofErr w:type="spellEnd"/>
      <w:r w:rsidRPr="00C03572">
        <w:rPr>
          <w:rFonts w:eastAsiaTheme="minorHAnsi"/>
          <w:lang w:eastAsia="en-US"/>
        </w:rPr>
        <w:t xml:space="preserve"> у </w:t>
      </w:r>
      <w:proofErr w:type="spellStart"/>
      <w:r w:rsidRPr="00C03572">
        <w:rPr>
          <w:rFonts w:eastAsiaTheme="minorHAnsi"/>
          <w:lang w:eastAsia="en-US"/>
        </w:rPr>
        <w:t>різних</w:t>
      </w:r>
      <w:proofErr w:type="spellEnd"/>
      <w:r w:rsidRPr="00C03572">
        <w:rPr>
          <w:rFonts w:eastAsiaTheme="minorHAnsi"/>
          <w:lang w:eastAsia="en-US"/>
        </w:rPr>
        <w:t xml:space="preserve"> </w:t>
      </w:r>
      <w:proofErr w:type="spellStart"/>
      <w:r w:rsidRPr="00C03572">
        <w:rPr>
          <w:rFonts w:eastAsiaTheme="minorHAnsi"/>
          <w:lang w:eastAsia="en-US"/>
        </w:rPr>
        <w:t>комбінаціях</w:t>
      </w:r>
      <w:proofErr w:type="spellEnd"/>
      <w:r w:rsidRPr="00C03572">
        <w:rPr>
          <w:rFonts w:eastAsiaTheme="minorHAnsi"/>
          <w:lang w:eastAsia="en-US"/>
        </w:rPr>
        <w:t xml:space="preserve">, </w:t>
      </w:r>
      <w:proofErr w:type="spellStart"/>
      <w:r w:rsidRPr="00C03572">
        <w:rPr>
          <w:rFonts w:eastAsiaTheme="minorHAnsi"/>
          <w:lang w:eastAsia="en-US"/>
        </w:rPr>
        <w:t>допомагають</w:t>
      </w:r>
      <w:proofErr w:type="spellEnd"/>
      <w:r w:rsidRPr="00C03572">
        <w:rPr>
          <w:rFonts w:eastAsiaTheme="minorHAnsi"/>
          <w:lang w:eastAsia="en-US"/>
        </w:rPr>
        <w:t xml:space="preserve"> </w:t>
      </w:r>
      <w:proofErr w:type="spellStart"/>
      <w:r w:rsidRPr="00C03572">
        <w:rPr>
          <w:rFonts w:eastAsiaTheme="minorHAnsi"/>
          <w:lang w:eastAsia="en-US"/>
        </w:rPr>
        <w:t>усвідомити</w:t>
      </w:r>
      <w:proofErr w:type="spellEnd"/>
      <w:r w:rsidRPr="00C03572">
        <w:rPr>
          <w:rFonts w:eastAsiaTheme="minorHAnsi"/>
          <w:lang w:eastAsia="en-US"/>
        </w:rPr>
        <w:t xml:space="preserve"> </w:t>
      </w:r>
      <w:proofErr w:type="spellStart"/>
      <w:r w:rsidRPr="00C03572">
        <w:rPr>
          <w:rFonts w:eastAsiaTheme="minorHAnsi"/>
          <w:lang w:eastAsia="en-US"/>
        </w:rPr>
        <w:t>мовні</w:t>
      </w:r>
      <w:proofErr w:type="spellEnd"/>
      <w:r w:rsidRPr="00C03572">
        <w:rPr>
          <w:rFonts w:eastAsiaTheme="minorHAnsi"/>
          <w:lang w:eastAsia="en-US"/>
        </w:rPr>
        <w:t xml:space="preserve"> </w:t>
      </w:r>
      <w:proofErr w:type="spellStart"/>
      <w:r w:rsidRPr="00C03572">
        <w:rPr>
          <w:rFonts w:eastAsiaTheme="minorHAnsi"/>
          <w:lang w:eastAsia="en-US"/>
        </w:rPr>
        <w:t>явища</w:t>
      </w:r>
      <w:proofErr w:type="spellEnd"/>
      <w:r w:rsidRPr="00C03572">
        <w:rPr>
          <w:rFonts w:eastAsiaTheme="minorHAnsi"/>
          <w:lang w:eastAsia="en-US"/>
        </w:rPr>
        <w:t xml:space="preserve">, </w:t>
      </w:r>
      <w:proofErr w:type="spellStart"/>
      <w:r w:rsidRPr="00C03572">
        <w:rPr>
          <w:rFonts w:eastAsiaTheme="minorHAnsi"/>
          <w:lang w:eastAsia="en-US"/>
        </w:rPr>
        <w:t>сформувати</w:t>
      </w:r>
      <w:proofErr w:type="spellEnd"/>
      <w:r w:rsidRPr="00C03572">
        <w:rPr>
          <w:rFonts w:eastAsiaTheme="minorHAnsi"/>
          <w:lang w:eastAsia="en-US"/>
        </w:rPr>
        <w:t xml:space="preserve"> </w:t>
      </w:r>
      <w:proofErr w:type="spellStart"/>
      <w:r w:rsidRPr="00C03572">
        <w:rPr>
          <w:rFonts w:eastAsiaTheme="minorHAnsi"/>
          <w:lang w:eastAsia="en-US"/>
        </w:rPr>
        <w:t>лінгвістичні</w:t>
      </w:r>
      <w:proofErr w:type="spellEnd"/>
      <w:r w:rsidRPr="00C03572">
        <w:rPr>
          <w:rFonts w:eastAsiaTheme="minorHAnsi"/>
          <w:lang w:eastAsia="en-US"/>
        </w:rPr>
        <w:t xml:space="preserve"> </w:t>
      </w:r>
      <w:proofErr w:type="spellStart"/>
      <w:r w:rsidRPr="00C03572">
        <w:rPr>
          <w:rFonts w:eastAsiaTheme="minorHAnsi"/>
          <w:lang w:eastAsia="en-US"/>
        </w:rPr>
        <w:t>здібності</w:t>
      </w:r>
      <w:proofErr w:type="spellEnd"/>
      <w:r w:rsidRPr="00C03572">
        <w:rPr>
          <w:rFonts w:eastAsiaTheme="minorHAnsi"/>
          <w:lang w:eastAsia="en-US"/>
        </w:rPr>
        <w:t xml:space="preserve">, </w:t>
      </w:r>
      <w:proofErr w:type="spellStart"/>
      <w:r w:rsidRPr="00C03572">
        <w:rPr>
          <w:rFonts w:eastAsiaTheme="minorHAnsi"/>
          <w:lang w:eastAsia="en-US"/>
        </w:rPr>
        <w:t>створити</w:t>
      </w:r>
      <w:proofErr w:type="spellEnd"/>
      <w:r w:rsidRPr="00C03572">
        <w:rPr>
          <w:rFonts w:eastAsiaTheme="minorHAnsi"/>
          <w:lang w:eastAsia="en-US"/>
        </w:rPr>
        <w:t xml:space="preserve"> </w:t>
      </w:r>
      <w:proofErr w:type="spellStart"/>
      <w:r w:rsidRPr="00C03572">
        <w:rPr>
          <w:rFonts w:eastAsiaTheme="minorHAnsi"/>
          <w:lang w:eastAsia="en-US"/>
        </w:rPr>
        <w:t>комунікативні</w:t>
      </w:r>
      <w:proofErr w:type="spellEnd"/>
      <w:r w:rsidRPr="00C03572">
        <w:rPr>
          <w:rFonts w:eastAsiaTheme="minorHAnsi"/>
          <w:lang w:eastAsia="en-US"/>
        </w:rPr>
        <w:t xml:space="preserve"> </w:t>
      </w:r>
      <w:proofErr w:type="spellStart"/>
      <w:r w:rsidRPr="00C03572">
        <w:rPr>
          <w:rFonts w:eastAsiaTheme="minorHAnsi"/>
          <w:lang w:eastAsia="en-US"/>
        </w:rPr>
        <w:t>ситуації</w:t>
      </w:r>
      <w:proofErr w:type="spellEnd"/>
      <w:r w:rsidRPr="00C03572">
        <w:rPr>
          <w:rFonts w:eastAsiaTheme="minorHAnsi"/>
          <w:lang w:eastAsia="en-US"/>
        </w:rPr>
        <w:t xml:space="preserve">, </w:t>
      </w:r>
      <w:proofErr w:type="spellStart"/>
      <w:r w:rsidRPr="00C03572">
        <w:rPr>
          <w:rFonts w:eastAsiaTheme="minorHAnsi"/>
          <w:lang w:eastAsia="en-US"/>
        </w:rPr>
        <w:t>автоматизувати</w:t>
      </w:r>
      <w:proofErr w:type="spellEnd"/>
      <w:r w:rsidRPr="00C03572">
        <w:rPr>
          <w:rFonts w:eastAsiaTheme="minorHAnsi"/>
          <w:lang w:eastAsia="en-US"/>
        </w:rPr>
        <w:t xml:space="preserve"> </w:t>
      </w:r>
      <w:proofErr w:type="spellStart"/>
      <w:r w:rsidRPr="00C03572">
        <w:rPr>
          <w:rFonts w:eastAsiaTheme="minorHAnsi"/>
          <w:lang w:eastAsia="en-US"/>
        </w:rPr>
        <w:t>мовні</w:t>
      </w:r>
      <w:proofErr w:type="spellEnd"/>
      <w:r w:rsidRPr="00C03572">
        <w:rPr>
          <w:rFonts w:eastAsiaTheme="minorHAnsi"/>
          <w:lang w:eastAsia="en-US"/>
        </w:rPr>
        <w:t xml:space="preserve"> </w:t>
      </w:r>
      <w:proofErr w:type="spellStart"/>
      <w:r w:rsidRPr="00C03572">
        <w:rPr>
          <w:rFonts w:eastAsiaTheme="minorHAnsi"/>
          <w:lang w:eastAsia="en-US"/>
        </w:rPr>
        <w:t>дії</w:t>
      </w:r>
      <w:proofErr w:type="spellEnd"/>
      <w:r w:rsidRPr="00C03572">
        <w:rPr>
          <w:rFonts w:eastAsiaTheme="minorHAnsi"/>
          <w:lang w:eastAsia="en-US"/>
        </w:rPr>
        <w:t xml:space="preserve">, а </w:t>
      </w:r>
      <w:proofErr w:type="spellStart"/>
      <w:r w:rsidRPr="00C03572">
        <w:rPr>
          <w:rFonts w:eastAsiaTheme="minorHAnsi"/>
          <w:lang w:eastAsia="en-US"/>
        </w:rPr>
        <w:t>також</w:t>
      </w:r>
      <w:proofErr w:type="spellEnd"/>
      <w:r w:rsidRPr="00C03572">
        <w:rPr>
          <w:rFonts w:eastAsiaTheme="minorHAnsi"/>
          <w:lang w:eastAsia="en-US"/>
        </w:rPr>
        <w:t xml:space="preserve"> </w:t>
      </w:r>
      <w:proofErr w:type="spellStart"/>
      <w:r w:rsidRPr="00C03572">
        <w:rPr>
          <w:rFonts w:eastAsiaTheme="minorHAnsi"/>
          <w:lang w:eastAsia="en-US"/>
        </w:rPr>
        <w:t>забезпечують</w:t>
      </w:r>
      <w:proofErr w:type="spellEnd"/>
      <w:r w:rsidRPr="00C03572">
        <w:rPr>
          <w:rFonts w:eastAsiaTheme="minorHAnsi"/>
          <w:lang w:eastAsia="en-US"/>
        </w:rPr>
        <w:t xml:space="preserve"> </w:t>
      </w:r>
      <w:proofErr w:type="spellStart"/>
      <w:r w:rsidRPr="00C03572">
        <w:rPr>
          <w:rFonts w:eastAsiaTheme="minorHAnsi"/>
          <w:lang w:eastAsia="en-US"/>
        </w:rPr>
        <w:t>можливість</w:t>
      </w:r>
      <w:proofErr w:type="spellEnd"/>
      <w:r w:rsidRPr="00C03572">
        <w:rPr>
          <w:rFonts w:eastAsiaTheme="minorHAnsi"/>
          <w:lang w:eastAsia="en-US"/>
        </w:rPr>
        <w:t xml:space="preserve"> </w:t>
      </w:r>
      <w:proofErr w:type="spellStart"/>
      <w:r w:rsidRPr="00C03572">
        <w:rPr>
          <w:rFonts w:eastAsiaTheme="minorHAnsi"/>
          <w:lang w:eastAsia="en-US"/>
        </w:rPr>
        <w:t>обліку</w:t>
      </w:r>
      <w:proofErr w:type="spellEnd"/>
      <w:r w:rsidRPr="00C03572">
        <w:rPr>
          <w:rFonts w:eastAsiaTheme="minorHAnsi"/>
          <w:lang w:eastAsia="en-US"/>
        </w:rPr>
        <w:t xml:space="preserve"> </w:t>
      </w:r>
      <w:proofErr w:type="spellStart"/>
      <w:r w:rsidRPr="00C03572">
        <w:rPr>
          <w:rFonts w:eastAsiaTheme="minorHAnsi"/>
          <w:lang w:eastAsia="en-US"/>
        </w:rPr>
        <w:t>ведучої</w:t>
      </w:r>
      <w:proofErr w:type="spellEnd"/>
      <w:r w:rsidRPr="00C03572">
        <w:rPr>
          <w:rFonts w:eastAsiaTheme="minorHAnsi"/>
          <w:lang w:eastAsia="en-US"/>
        </w:rPr>
        <w:t xml:space="preserve"> </w:t>
      </w:r>
      <w:proofErr w:type="spellStart"/>
      <w:r w:rsidRPr="00C03572">
        <w:rPr>
          <w:rFonts w:eastAsiaTheme="minorHAnsi"/>
          <w:lang w:eastAsia="en-US"/>
        </w:rPr>
        <w:t>репрезентативної</w:t>
      </w:r>
      <w:proofErr w:type="spellEnd"/>
      <w:r w:rsidRPr="00C03572">
        <w:rPr>
          <w:rFonts w:eastAsiaTheme="minorHAnsi"/>
          <w:lang w:eastAsia="en-US"/>
        </w:rPr>
        <w:t xml:space="preserve"> </w:t>
      </w:r>
      <w:proofErr w:type="spellStart"/>
      <w:r w:rsidRPr="00C03572">
        <w:rPr>
          <w:rFonts w:eastAsiaTheme="minorHAnsi"/>
          <w:lang w:eastAsia="en-US"/>
        </w:rPr>
        <w:t>системи</w:t>
      </w:r>
      <w:proofErr w:type="spellEnd"/>
      <w:r w:rsidRPr="00C03572">
        <w:rPr>
          <w:rFonts w:eastAsiaTheme="minorHAnsi"/>
          <w:lang w:eastAsia="en-US"/>
        </w:rPr>
        <w:t xml:space="preserve">, </w:t>
      </w:r>
      <w:proofErr w:type="spellStart"/>
      <w:r w:rsidRPr="00C03572">
        <w:rPr>
          <w:rFonts w:eastAsiaTheme="minorHAnsi"/>
          <w:lang w:eastAsia="en-US"/>
        </w:rPr>
        <w:t>реалізацію</w:t>
      </w:r>
      <w:proofErr w:type="spellEnd"/>
      <w:r w:rsidRPr="00C03572">
        <w:rPr>
          <w:rFonts w:eastAsiaTheme="minorHAnsi"/>
          <w:lang w:eastAsia="en-US"/>
        </w:rPr>
        <w:t xml:space="preserve"> </w:t>
      </w:r>
      <w:proofErr w:type="spellStart"/>
      <w:r w:rsidRPr="00C03572">
        <w:rPr>
          <w:rFonts w:eastAsiaTheme="minorHAnsi"/>
          <w:lang w:eastAsia="en-US"/>
        </w:rPr>
        <w:t>індивідуального</w:t>
      </w:r>
      <w:proofErr w:type="spellEnd"/>
      <w:r w:rsidRPr="00C03572">
        <w:rPr>
          <w:rFonts w:eastAsiaTheme="minorHAnsi"/>
          <w:lang w:eastAsia="en-US"/>
        </w:rPr>
        <w:t xml:space="preserve"> </w:t>
      </w:r>
      <w:proofErr w:type="spellStart"/>
      <w:r w:rsidRPr="00C03572">
        <w:rPr>
          <w:rFonts w:eastAsiaTheme="minorHAnsi"/>
          <w:lang w:eastAsia="en-US"/>
        </w:rPr>
        <w:t>підходу</w:t>
      </w:r>
      <w:proofErr w:type="spellEnd"/>
      <w:r w:rsidRPr="00C03572">
        <w:rPr>
          <w:rFonts w:eastAsiaTheme="minorHAnsi"/>
          <w:lang w:eastAsia="en-US"/>
        </w:rPr>
        <w:t xml:space="preserve"> й </w:t>
      </w:r>
      <w:proofErr w:type="spellStart"/>
      <w:r w:rsidRPr="00C03572">
        <w:rPr>
          <w:rFonts w:eastAsiaTheme="minorHAnsi"/>
          <w:lang w:eastAsia="en-US"/>
        </w:rPr>
        <w:t>інтенсифікацію</w:t>
      </w:r>
      <w:proofErr w:type="spellEnd"/>
      <w:r w:rsidRPr="00C03572">
        <w:rPr>
          <w:rFonts w:eastAsiaTheme="minorHAnsi"/>
          <w:lang w:eastAsia="en-US"/>
        </w:rPr>
        <w:t xml:space="preserve"> </w:t>
      </w:r>
      <w:proofErr w:type="spellStart"/>
      <w:r w:rsidRPr="00C03572">
        <w:rPr>
          <w:rFonts w:eastAsiaTheme="minorHAnsi"/>
          <w:lang w:eastAsia="en-US"/>
        </w:rPr>
        <w:t>самостійної</w:t>
      </w:r>
      <w:proofErr w:type="spellEnd"/>
      <w:r w:rsidRPr="00C03572">
        <w:rPr>
          <w:rFonts w:eastAsiaTheme="minorHAnsi"/>
          <w:lang w:eastAsia="en-US"/>
        </w:rPr>
        <w:t xml:space="preserve"> </w:t>
      </w:r>
      <w:proofErr w:type="spellStart"/>
      <w:r w:rsidRPr="00C03572">
        <w:rPr>
          <w:rFonts w:eastAsiaTheme="minorHAnsi"/>
          <w:lang w:eastAsia="en-US"/>
        </w:rPr>
        <w:t>роботи</w:t>
      </w:r>
      <w:proofErr w:type="spellEnd"/>
      <w:r w:rsidRPr="00C03572">
        <w:rPr>
          <w:rFonts w:eastAsiaTheme="minorHAnsi"/>
          <w:lang w:eastAsia="en-US"/>
        </w:rPr>
        <w:t xml:space="preserve"> </w:t>
      </w:r>
      <w:proofErr w:type="spellStart"/>
      <w:r w:rsidRPr="00C03572">
        <w:rPr>
          <w:rFonts w:eastAsiaTheme="minorHAnsi"/>
          <w:lang w:eastAsia="en-US"/>
        </w:rPr>
        <w:t>учня</w:t>
      </w:r>
      <w:proofErr w:type="spellEnd"/>
      <w:r w:rsidRPr="00C03572">
        <w:rPr>
          <w:rFonts w:eastAsiaTheme="minorHAnsi"/>
          <w:lang w:eastAsia="en-US"/>
        </w:rPr>
        <w:t>.</w:t>
      </w:r>
    </w:p>
    <w:p w:rsidR="00231538" w:rsidRPr="00C03572" w:rsidRDefault="00231538" w:rsidP="00CF7BFC">
      <w:pPr>
        <w:numPr>
          <w:ilvl w:val="0"/>
          <w:numId w:val="28"/>
        </w:numPr>
        <w:ind w:left="0" w:firstLine="0"/>
        <w:contextualSpacing/>
        <w:jc w:val="both"/>
        <w:rPr>
          <w:rFonts w:eastAsiaTheme="minorHAnsi"/>
          <w:lang w:eastAsia="en-US"/>
        </w:rPr>
      </w:pPr>
      <w:proofErr w:type="spellStart"/>
      <w:r w:rsidRPr="00C03572">
        <w:rPr>
          <w:rFonts w:eastAsiaTheme="minorHAnsi"/>
          <w:lang w:eastAsia="en-US"/>
        </w:rPr>
        <w:t>Вивчення</w:t>
      </w:r>
      <w:proofErr w:type="spellEnd"/>
      <w:r w:rsidRPr="00C03572">
        <w:rPr>
          <w:rFonts w:eastAsiaTheme="minorHAnsi"/>
          <w:lang w:eastAsia="en-US"/>
        </w:rPr>
        <w:t xml:space="preserve"> лексики.</w:t>
      </w:r>
      <w:r w:rsidR="00E87F30" w:rsidRPr="00C03572">
        <w:rPr>
          <w:rFonts w:eastAsiaTheme="minorHAnsi"/>
          <w:lang w:val="uk-UA" w:eastAsia="en-US"/>
        </w:rPr>
        <w:t xml:space="preserve">                                                      </w:t>
      </w:r>
    </w:p>
    <w:p w:rsidR="00231538" w:rsidRPr="00C03572" w:rsidRDefault="00231538" w:rsidP="00CF7BFC">
      <w:pPr>
        <w:numPr>
          <w:ilvl w:val="0"/>
          <w:numId w:val="28"/>
        </w:numPr>
        <w:ind w:left="0" w:firstLine="0"/>
        <w:contextualSpacing/>
        <w:jc w:val="both"/>
        <w:rPr>
          <w:rFonts w:eastAsiaTheme="minorHAnsi"/>
          <w:lang w:eastAsia="en-US"/>
        </w:rPr>
      </w:pPr>
      <w:proofErr w:type="spellStart"/>
      <w:r w:rsidRPr="00C03572">
        <w:rPr>
          <w:rFonts w:eastAsiaTheme="minorHAnsi"/>
          <w:lang w:eastAsia="en-US"/>
        </w:rPr>
        <w:t>Відпрацьовування</w:t>
      </w:r>
      <w:proofErr w:type="spellEnd"/>
      <w:r w:rsidRPr="00C03572">
        <w:rPr>
          <w:rFonts w:eastAsiaTheme="minorHAnsi"/>
          <w:lang w:eastAsia="en-US"/>
        </w:rPr>
        <w:t xml:space="preserve"> </w:t>
      </w:r>
      <w:proofErr w:type="spellStart"/>
      <w:r w:rsidRPr="00C03572">
        <w:rPr>
          <w:rFonts w:eastAsiaTheme="minorHAnsi"/>
          <w:lang w:eastAsia="en-US"/>
        </w:rPr>
        <w:t>вимови</w:t>
      </w:r>
      <w:proofErr w:type="spellEnd"/>
      <w:r w:rsidRPr="00C03572">
        <w:rPr>
          <w:rFonts w:eastAsiaTheme="minorHAnsi"/>
          <w:lang w:eastAsia="en-US"/>
        </w:rPr>
        <w:t>.</w:t>
      </w:r>
    </w:p>
    <w:p w:rsidR="00231538" w:rsidRPr="00C03572" w:rsidRDefault="00231538" w:rsidP="00CF7BFC">
      <w:pPr>
        <w:numPr>
          <w:ilvl w:val="0"/>
          <w:numId w:val="28"/>
        </w:numPr>
        <w:ind w:left="0" w:firstLine="0"/>
        <w:contextualSpacing/>
        <w:jc w:val="both"/>
        <w:rPr>
          <w:rFonts w:eastAsiaTheme="minorHAnsi"/>
          <w:lang w:eastAsia="en-US"/>
        </w:rPr>
      </w:pPr>
      <w:proofErr w:type="spellStart"/>
      <w:r w:rsidRPr="00C03572">
        <w:rPr>
          <w:rFonts w:eastAsiaTheme="minorHAnsi"/>
          <w:lang w:eastAsia="en-US"/>
        </w:rPr>
        <w:t>Навчання</w:t>
      </w:r>
      <w:proofErr w:type="spellEnd"/>
      <w:r w:rsidRPr="00C03572">
        <w:rPr>
          <w:rFonts w:eastAsiaTheme="minorHAnsi"/>
          <w:lang w:eastAsia="en-US"/>
        </w:rPr>
        <w:t xml:space="preserve"> </w:t>
      </w:r>
      <w:proofErr w:type="spellStart"/>
      <w:r w:rsidRPr="00C03572">
        <w:rPr>
          <w:rFonts w:eastAsiaTheme="minorHAnsi"/>
          <w:lang w:eastAsia="en-US"/>
        </w:rPr>
        <w:t>діалогічної</w:t>
      </w:r>
      <w:proofErr w:type="spellEnd"/>
      <w:r w:rsidRPr="00C03572">
        <w:rPr>
          <w:rFonts w:eastAsiaTheme="minorHAnsi"/>
          <w:lang w:eastAsia="en-US"/>
        </w:rPr>
        <w:t xml:space="preserve"> </w:t>
      </w:r>
      <w:proofErr w:type="spellStart"/>
      <w:r w:rsidRPr="00C03572">
        <w:rPr>
          <w:rFonts w:eastAsiaTheme="minorHAnsi"/>
          <w:lang w:eastAsia="en-US"/>
        </w:rPr>
        <w:t>мови</w:t>
      </w:r>
      <w:proofErr w:type="spellEnd"/>
      <w:r w:rsidRPr="00C03572">
        <w:rPr>
          <w:rFonts w:eastAsiaTheme="minorHAnsi"/>
          <w:lang w:eastAsia="en-US"/>
        </w:rPr>
        <w:t>.</w:t>
      </w:r>
    </w:p>
    <w:p w:rsidR="00E87F30" w:rsidRPr="00C03572" w:rsidRDefault="00231538" w:rsidP="00CF7BFC">
      <w:pPr>
        <w:numPr>
          <w:ilvl w:val="0"/>
          <w:numId w:val="28"/>
        </w:numPr>
        <w:ind w:left="0" w:firstLine="0"/>
        <w:contextualSpacing/>
        <w:jc w:val="both"/>
        <w:rPr>
          <w:rFonts w:eastAsiaTheme="minorHAnsi"/>
          <w:lang w:eastAsia="en-US"/>
        </w:rPr>
      </w:pPr>
      <w:proofErr w:type="spellStart"/>
      <w:r w:rsidRPr="00C03572">
        <w:rPr>
          <w:rFonts w:eastAsiaTheme="minorHAnsi"/>
          <w:lang w:eastAsia="en-US"/>
        </w:rPr>
        <w:t>Навчання</w:t>
      </w:r>
      <w:proofErr w:type="spellEnd"/>
      <w:r w:rsidRPr="00C03572">
        <w:rPr>
          <w:rFonts w:eastAsiaTheme="minorHAnsi"/>
          <w:lang w:eastAsia="en-US"/>
        </w:rPr>
        <w:t xml:space="preserve"> листу.</w:t>
      </w:r>
      <w:r w:rsidR="00DD7494" w:rsidRPr="00C03572">
        <w:rPr>
          <w:rFonts w:eastAsiaTheme="minorHAnsi"/>
          <w:b/>
          <w:noProof/>
          <w:color w:val="00B050"/>
        </w:rPr>
        <w:t xml:space="preserve"> </w:t>
      </w:r>
    </w:p>
    <w:p w:rsidR="00E87F30" w:rsidRPr="00C03572" w:rsidRDefault="00231538" w:rsidP="00CF7BFC">
      <w:pPr>
        <w:numPr>
          <w:ilvl w:val="0"/>
          <w:numId w:val="28"/>
        </w:numPr>
        <w:ind w:left="0" w:firstLine="0"/>
        <w:contextualSpacing/>
        <w:jc w:val="both"/>
        <w:rPr>
          <w:rFonts w:eastAsiaTheme="minorHAnsi"/>
          <w:lang w:eastAsia="en-US"/>
        </w:rPr>
      </w:pPr>
      <w:proofErr w:type="spellStart"/>
      <w:r w:rsidRPr="00C03572">
        <w:rPr>
          <w:rFonts w:eastAsiaTheme="minorHAnsi"/>
          <w:lang w:eastAsia="en-US"/>
        </w:rPr>
        <w:t>Відпрацьовування</w:t>
      </w:r>
      <w:proofErr w:type="spellEnd"/>
      <w:r w:rsidRPr="00C03572">
        <w:rPr>
          <w:rFonts w:eastAsiaTheme="minorHAnsi"/>
          <w:lang w:eastAsia="en-US"/>
        </w:rPr>
        <w:t xml:space="preserve"> </w:t>
      </w:r>
      <w:proofErr w:type="spellStart"/>
      <w:r w:rsidRPr="00C03572">
        <w:rPr>
          <w:rFonts w:eastAsiaTheme="minorHAnsi"/>
          <w:lang w:eastAsia="en-US"/>
        </w:rPr>
        <w:t>граматичних</w:t>
      </w:r>
      <w:proofErr w:type="spellEnd"/>
      <w:r w:rsidRPr="00C03572">
        <w:rPr>
          <w:rFonts w:eastAsiaTheme="minorHAnsi"/>
          <w:lang w:eastAsia="en-US"/>
        </w:rPr>
        <w:t xml:space="preserve"> </w:t>
      </w:r>
      <w:proofErr w:type="spellStart"/>
      <w:r w:rsidRPr="00C03572">
        <w:rPr>
          <w:rFonts w:eastAsiaTheme="minorHAnsi"/>
          <w:lang w:eastAsia="en-US"/>
        </w:rPr>
        <w:t>явищ</w:t>
      </w:r>
      <w:proofErr w:type="spellEnd"/>
      <w:r w:rsidRPr="00C03572">
        <w:rPr>
          <w:rFonts w:eastAsiaTheme="minorHAnsi"/>
          <w:lang w:eastAsia="en-US"/>
        </w:rPr>
        <w:t>.</w:t>
      </w:r>
      <w:r w:rsidR="00E87F30" w:rsidRPr="00C03572">
        <w:rPr>
          <w:rFonts w:eastAsiaTheme="minorHAnsi"/>
          <w:lang w:val="uk-UA" w:eastAsia="en-US"/>
        </w:rPr>
        <w:t xml:space="preserve">       </w:t>
      </w:r>
      <w:r w:rsidR="00E87F30" w:rsidRPr="00C03572">
        <w:rPr>
          <w:rFonts w:eastAsiaTheme="minorHAnsi"/>
          <w:b/>
          <w:noProof/>
          <w:color w:val="00B050"/>
          <w:lang w:val="uk-UA"/>
        </w:rPr>
        <w:t xml:space="preserve">            </w:t>
      </w:r>
      <w:r w:rsidR="00757318" w:rsidRPr="00C03572">
        <w:rPr>
          <w:rFonts w:eastAsiaTheme="minorHAnsi"/>
          <w:b/>
          <w:noProof/>
          <w:color w:val="00B050"/>
          <w:lang w:val="uk-UA"/>
        </w:rPr>
        <w:t xml:space="preserve">                             </w:t>
      </w:r>
      <w:r w:rsidR="00E87F30" w:rsidRPr="00C03572">
        <w:rPr>
          <w:rFonts w:eastAsiaTheme="minorHAnsi"/>
          <w:b/>
          <w:noProof/>
          <w:color w:val="00B050"/>
          <w:lang w:val="uk-UA"/>
        </w:rPr>
        <w:t xml:space="preserve">                                </w:t>
      </w:r>
    </w:p>
    <w:p w:rsidR="00464C02" w:rsidRPr="004A5406" w:rsidRDefault="00231538" w:rsidP="004A5406">
      <w:pPr>
        <w:ind w:firstLine="709"/>
        <w:contextualSpacing/>
        <w:jc w:val="both"/>
        <w:rPr>
          <w:rFonts w:eastAsiaTheme="minorHAnsi"/>
          <w:lang w:val="uk-UA" w:eastAsia="en-US"/>
        </w:rPr>
      </w:pPr>
      <w:proofErr w:type="spellStart"/>
      <w:r w:rsidRPr="00C03572">
        <w:rPr>
          <w:rFonts w:eastAsiaTheme="minorHAnsi"/>
          <w:lang w:eastAsia="en-US"/>
        </w:rPr>
        <w:t>Усі</w:t>
      </w:r>
      <w:proofErr w:type="spellEnd"/>
      <w:r w:rsidRPr="00C03572">
        <w:rPr>
          <w:rFonts w:eastAsiaTheme="minorHAnsi"/>
          <w:lang w:eastAsia="en-US"/>
        </w:rPr>
        <w:t xml:space="preserve"> </w:t>
      </w:r>
      <w:proofErr w:type="spellStart"/>
      <w:r w:rsidRPr="00C03572">
        <w:rPr>
          <w:rFonts w:eastAsiaTheme="minorHAnsi"/>
          <w:lang w:eastAsia="en-US"/>
        </w:rPr>
        <w:t>навчальні</w:t>
      </w:r>
      <w:proofErr w:type="spellEnd"/>
      <w:r w:rsidRPr="00C03572">
        <w:rPr>
          <w:rFonts w:eastAsiaTheme="minorHAnsi"/>
          <w:lang w:eastAsia="en-US"/>
        </w:rPr>
        <w:t xml:space="preserve"> </w:t>
      </w:r>
      <w:proofErr w:type="spellStart"/>
      <w:r w:rsidRPr="00C03572">
        <w:rPr>
          <w:rFonts w:eastAsiaTheme="minorHAnsi"/>
          <w:lang w:eastAsia="en-US"/>
        </w:rPr>
        <w:t>комп’ютерні</w:t>
      </w:r>
      <w:proofErr w:type="spellEnd"/>
      <w:r w:rsidRPr="00C03572">
        <w:rPr>
          <w:rFonts w:eastAsiaTheme="minorHAnsi"/>
          <w:lang w:eastAsia="en-US"/>
        </w:rPr>
        <w:t xml:space="preserve"> </w:t>
      </w:r>
      <w:proofErr w:type="spellStart"/>
      <w:r w:rsidRPr="00C03572">
        <w:rPr>
          <w:rFonts w:eastAsiaTheme="minorHAnsi"/>
          <w:lang w:eastAsia="en-US"/>
        </w:rPr>
        <w:t>програми</w:t>
      </w:r>
      <w:proofErr w:type="spellEnd"/>
      <w:r w:rsidRPr="00C03572">
        <w:rPr>
          <w:rFonts w:eastAsiaTheme="minorHAnsi"/>
          <w:lang w:eastAsia="en-US"/>
        </w:rPr>
        <w:t xml:space="preserve"> так </w:t>
      </w:r>
      <w:proofErr w:type="spellStart"/>
      <w:r w:rsidRPr="00C03572">
        <w:rPr>
          <w:rFonts w:eastAsiaTheme="minorHAnsi"/>
          <w:lang w:eastAsia="en-US"/>
        </w:rPr>
        <w:t>чи</w:t>
      </w:r>
      <w:proofErr w:type="spellEnd"/>
      <w:r w:rsidRPr="00C03572">
        <w:rPr>
          <w:rFonts w:eastAsiaTheme="minorHAnsi"/>
          <w:lang w:eastAsia="en-US"/>
        </w:rPr>
        <w:t xml:space="preserve"> </w:t>
      </w:r>
      <w:proofErr w:type="spellStart"/>
      <w:r w:rsidRPr="00C03572">
        <w:rPr>
          <w:rFonts w:eastAsiaTheme="minorHAnsi"/>
          <w:lang w:eastAsia="en-US"/>
        </w:rPr>
        <w:t>інакше</w:t>
      </w:r>
      <w:proofErr w:type="spellEnd"/>
      <w:r w:rsidRPr="00C03572">
        <w:rPr>
          <w:rFonts w:eastAsiaTheme="minorHAnsi"/>
          <w:lang w:eastAsia="en-US"/>
        </w:rPr>
        <w:t xml:space="preserve"> </w:t>
      </w:r>
      <w:proofErr w:type="spellStart"/>
      <w:r w:rsidRPr="00C03572">
        <w:rPr>
          <w:rFonts w:eastAsiaTheme="minorHAnsi"/>
          <w:lang w:eastAsia="en-US"/>
        </w:rPr>
        <w:t>передбачають</w:t>
      </w:r>
      <w:proofErr w:type="spellEnd"/>
      <w:r w:rsidRPr="00C03572">
        <w:rPr>
          <w:rFonts w:eastAsiaTheme="minorHAnsi"/>
          <w:lang w:eastAsia="en-US"/>
        </w:rPr>
        <w:t xml:space="preserve"> </w:t>
      </w:r>
      <w:proofErr w:type="spellStart"/>
      <w:r w:rsidRPr="00C03572">
        <w:rPr>
          <w:rFonts w:eastAsiaTheme="minorHAnsi"/>
          <w:lang w:eastAsia="en-US"/>
        </w:rPr>
        <w:t>відпрацьовування</w:t>
      </w:r>
      <w:proofErr w:type="spellEnd"/>
      <w:r w:rsidRPr="00C03572">
        <w:rPr>
          <w:rFonts w:eastAsiaTheme="minorHAnsi"/>
          <w:lang w:eastAsia="en-US"/>
        </w:rPr>
        <w:t xml:space="preserve"> </w:t>
      </w:r>
      <w:proofErr w:type="spellStart"/>
      <w:r w:rsidRPr="00C03572">
        <w:rPr>
          <w:rFonts w:eastAsiaTheme="minorHAnsi"/>
          <w:lang w:eastAsia="en-US"/>
        </w:rPr>
        <w:t>визначених</w:t>
      </w:r>
      <w:proofErr w:type="spellEnd"/>
      <w:r w:rsidRPr="00C03572">
        <w:rPr>
          <w:rFonts w:eastAsiaTheme="minorHAnsi"/>
          <w:lang w:eastAsia="en-US"/>
        </w:rPr>
        <w:t xml:space="preserve"> </w:t>
      </w:r>
      <w:proofErr w:type="spellStart"/>
      <w:r w:rsidRPr="00C03572">
        <w:rPr>
          <w:rFonts w:eastAsiaTheme="minorHAnsi"/>
          <w:lang w:eastAsia="en-US"/>
        </w:rPr>
        <w:t>граматичних</w:t>
      </w:r>
      <w:proofErr w:type="spellEnd"/>
      <w:r w:rsidRPr="00C03572">
        <w:rPr>
          <w:rFonts w:eastAsiaTheme="minorHAnsi"/>
          <w:lang w:eastAsia="en-US"/>
        </w:rPr>
        <w:t xml:space="preserve"> структур. </w:t>
      </w:r>
      <w:proofErr w:type="spellStart"/>
      <w:r w:rsidRPr="00C03572">
        <w:rPr>
          <w:rFonts w:eastAsiaTheme="minorHAnsi"/>
          <w:lang w:eastAsia="en-US"/>
        </w:rPr>
        <w:t>Усі</w:t>
      </w:r>
      <w:proofErr w:type="spellEnd"/>
      <w:r w:rsidRPr="00C03572">
        <w:rPr>
          <w:rFonts w:eastAsiaTheme="minorHAnsi"/>
          <w:lang w:eastAsia="en-US"/>
        </w:rPr>
        <w:t xml:space="preserve"> </w:t>
      </w:r>
      <w:proofErr w:type="spellStart"/>
      <w:r w:rsidRPr="00C03572">
        <w:rPr>
          <w:rFonts w:eastAsiaTheme="minorHAnsi"/>
          <w:lang w:eastAsia="en-US"/>
        </w:rPr>
        <w:t>види</w:t>
      </w:r>
      <w:proofErr w:type="spellEnd"/>
      <w:r w:rsidRPr="00C03572">
        <w:rPr>
          <w:rFonts w:eastAsiaTheme="minorHAnsi"/>
          <w:lang w:eastAsia="en-US"/>
        </w:rPr>
        <w:t xml:space="preserve"> </w:t>
      </w:r>
      <w:proofErr w:type="spellStart"/>
      <w:r w:rsidRPr="00C03572">
        <w:rPr>
          <w:rFonts w:eastAsiaTheme="minorHAnsi"/>
          <w:lang w:eastAsia="en-US"/>
        </w:rPr>
        <w:t>роботи</w:t>
      </w:r>
      <w:proofErr w:type="spellEnd"/>
      <w:r w:rsidRPr="00C03572">
        <w:rPr>
          <w:rFonts w:eastAsiaTheme="minorHAnsi"/>
          <w:lang w:eastAsia="en-US"/>
        </w:rPr>
        <w:t xml:space="preserve"> одного уроку </w:t>
      </w:r>
      <w:proofErr w:type="spellStart"/>
      <w:r w:rsidRPr="00C03572">
        <w:rPr>
          <w:rFonts w:eastAsiaTheme="minorHAnsi"/>
          <w:lang w:eastAsia="en-US"/>
        </w:rPr>
        <w:t>спрямовані</w:t>
      </w:r>
      <w:proofErr w:type="spellEnd"/>
      <w:r w:rsidRPr="00C03572">
        <w:rPr>
          <w:rFonts w:eastAsiaTheme="minorHAnsi"/>
          <w:lang w:eastAsia="en-US"/>
        </w:rPr>
        <w:t xml:space="preserve"> </w:t>
      </w:r>
      <w:proofErr w:type="gramStart"/>
      <w:r w:rsidRPr="00C03572">
        <w:rPr>
          <w:rFonts w:eastAsiaTheme="minorHAnsi"/>
          <w:lang w:eastAsia="en-US"/>
        </w:rPr>
        <w:t>на</w:t>
      </w:r>
      <w:proofErr w:type="gramEnd"/>
      <w:r w:rsidRPr="00C03572">
        <w:rPr>
          <w:rFonts w:eastAsiaTheme="minorHAnsi"/>
          <w:lang w:eastAsia="en-US"/>
        </w:rPr>
        <w:t xml:space="preserve"> </w:t>
      </w:r>
      <w:proofErr w:type="spellStart"/>
      <w:r w:rsidRPr="00C03572">
        <w:rPr>
          <w:rFonts w:eastAsiaTheme="minorHAnsi"/>
          <w:lang w:eastAsia="en-US"/>
        </w:rPr>
        <w:t>відпрацьовування</w:t>
      </w:r>
      <w:proofErr w:type="spellEnd"/>
      <w:r w:rsidRPr="00C03572">
        <w:rPr>
          <w:rFonts w:eastAsiaTheme="minorHAnsi"/>
          <w:lang w:eastAsia="en-US"/>
        </w:rPr>
        <w:t xml:space="preserve"> </w:t>
      </w:r>
      <w:proofErr w:type="spellStart"/>
      <w:r w:rsidRPr="00C03572">
        <w:rPr>
          <w:rFonts w:eastAsiaTheme="minorHAnsi"/>
          <w:lang w:eastAsia="en-US"/>
        </w:rPr>
        <w:t>визначеного</w:t>
      </w:r>
      <w:proofErr w:type="spellEnd"/>
      <w:r w:rsidRPr="00C03572">
        <w:rPr>
          <w:rFonts w:eastAsiaTheme="minorHAnsi"/>
          <w:lang w:eastAsia="en-US"/>
        </w:rPr>
        <w:t xml:space="preserve"> </w:t>
      </w:r>
      <w:proofErr w:type="spellStart"/>
      <w:r w:rsidRPr="00C03572">
        <w:rPr>
          <w:rFonts w:eastAsiaTheme="minorHAnsi"/>
          <w:lang w:eastAsia="en-US"/>
        </w:rPr>
        <w:t>граматичного</w:t>
      </w:r>
      <w:proofErr w:type="spellEnd"/>
      <w:r w:rsidRPr="00C03572">
        <w:rPr>
          <w:rFonts w:eastAsiaTheme="minorHAnsi"/>
          <w:lang w:eastAsia="en-US"/>
        </w:rPr>
        <w:t xml:space="preserve"> </w:t>
      </w:r>
      <w:proofErr w:type="spellStart"/>
      <w:r w:rsidRPr="00C03572">
        <w:rPr>
          <w:rFonts w:eastAsiaTheme="minorHAnsi"/>
          <w:lang w:eastAsia="en-US"/>
        </w:rPr>
        <w:t>явища</w:t>
      </w:r>
      <w:proofErr w:type="spellEnd"/>
      <w:r w:rsidR="00757318" w:rsidRPr="00C03572">
        <w:rPr>
          <w:rFonts w:eastAsiaTheme="minorHAnsi"/>
          <w:lang w:val="uk-UA" w:eastAsia="en-US"/>
        </w:rPr>
        <w:t xml:space="preserve">. </w:t>
      </w:r>
      <w:r w:rsidRPr="00C03572">
        <w:rPr>
          <w:rFonts w:eastAsiaTheme="minorHAnsi"/>
          <w:lang w:eastAsia="en-US"/>
        </w:rPr>
        <w:t>[</w:t>
      </w:r>
      <w:r w:rsidR="00757318" w:rsidRPr="00C03572">
        <w:rPr>
          <w:rFonts w:eastAsiaTheme="minorHAnsi"/>
          <w:lang w:eastAsia="en-US"/>
        </w:rPr>
        <w:t>1</w:t>
      </w:r>
      <w:r w:rsidR="00757318" w:rsidRPr="00C03572">
        <w:rPr>
          <w:rFonts w:eastAsiaTheme="minorHAnsi"/>
          <w:lang w:val="uk-UA" w:eastAsia="en-US"/>
        </w:rPr>
        <w:t>1</w:t>
      </w:r>
      <w:r w:rsidR="00757318" w:rsidRPr="00C03572">
        <w:rPr>
          <w:rFonts w:eastAsiaTheme="minorHAnsi"/>
          <w:lang w:eastAsia="en-US"/>
        </w:rPr>
        <w:t>]</w:t>
      </w:r>
    </w:p>
    <w:p w:rsidR="00464C02" w:rsidRPr="00C03572" w:rsidRDefault="00231538" w:rsidP="00CF7BFC">
      <w:pPr>
        <w:jc w:val="center"/>
        <w:rPr>
          <w:iCs/>
          <w:lang w:val="uk-UA"/>
        </w:rPr>
      </w:pPr>
      <w:r w:rsidRPr="00C03572">
        <w:rPr>
          <w:noProof/>
        </w:rPr>
        <w:drawing>
          <wp:inline distT="0" distB="0" distL="0" distR="0" wp14:anchorId="42E0FD08" wp14:editId="4C580122">
            <wp:extent cx="4067175" cy="2247900"/>
            <wp:effectExtent l="0" t="0" r="9525" b="0"/>
            <wp:docPr id="321" name="Рисунок 25" descr="C:\Users\Elena\Desktop\img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Elena\Desktop\img14.jpg"/>
                    <pic:cNvPicPr>
                      <a:picLocks noChangeAspect="1" noChangeArrowheads="1"/>
                    </pic:cNvPicPr>
                  </pic:nvPicPr>
                  <pic:blipFill>
                    <a:blip r:embed="rId119" cstate="print">
                      <a:extLst>
                        <a:ext uri="{BEBA8EAE-BF5A-486C-A8C5-ECC9F3942E4B}">
                          <a14:imgProps xmlns:a14="http://schemas.microsoft.com/office/drawing/2010/main">
                            <a14:imgLayer r:embed="rId120">
                              <a14:imgEffect>
                                <a14:sharpenSoften amount="50000"/>
                              </a14:imgEffect>
                              <a14:imgEffect>
                                <a14:brightnessContrast bright="20000"/>
                              </a14:imgEffect>
                            </a14:imgLayer>
                          </a14:imgProps>
                        </a:ext>
                      </a:extLst>
                    </a:blip>
                    <a:srcRect/>
                    <a:stretch>
                      <a:fillRect/>
                    </a:stretch>
                  </pic:blipFill>
                  <pic:spPr bwMode="auto">
                    <a:xfrm>
                      <a:off x="0" y="0"/>
                      <a:ext cx="4066661" cy="2247616"/>
                    </a:xfrm>
                    <a:prstGeom prst="rect">
                      <a:avLst/>
                    </a:prstGeom>
                    <a:noFill/>
                    <a:ln w="9525">
                      <a:noFill/>
                      <a:miter lim="800000"/>
                      <a:headEnd/>
                      <a:tailEnd/>
                    </a:ln>
                  </pic:spPr>
                </pic:pic>
              </a:graphicData>
            </a:graphic>
          </wp:inline>
        </w:drawing>
      </w:r>
    </w:p>
    <w:p w:rsidR="00464C02" w:rsidRPr="00C03572" w:rsidRDefault="00CA1247" w:rsidP="00CF7BFC">
      <w:pPr>
        <w:ind w:firstLine="709"/>
        <w:contextualSpacing/>
        <w:jc w:val="both"/>
        <w:rPr>
          <w:rFonts w:eastAsiaTheme="minorHAnsi"/>
          <w:lang w:eastAsia="en-US"/>
        </w:rPr>
      </w:pPr>
      <w:r w:rsidRPr="00C03572">
        <w:rPr>
          <w:rFonts w:eastAsiaTheme="minorHAnsi"/>
          <w:lang w:eastAsia="en-US"/>
        </w:rPr>
        <w:t xml:space="preserve">У </w:t>
      </w:r>
      <w:proofErr w:type="spellStart"/>
      <w:r w:rsidRPr="00C03572">
        <w:rPr>
          <w:rFonts w:eastAsiaTheme="minorHAnsi"/>
          <w:lang w:eastAsia="en-US"/>
        </w:rPr>
        <w:t>процесі</w:t>
      </w:r>
      <w:proofErr w:type="spellEnd"/>
      <w:r w:rsidRPr="00C03572">
        <w:rPr>
          <w:rFonts w:eastAsiaTheme="minorHAnsi"/>
          <w:lang w:eastAsia="en-US"/>
        </w:rPr>
        <w:t xml:space="preserve"> </w:t>
      </w:r>
      <w:proofErr w:type="spellStart"/>
      <w:r w:rsidRPr="00C03572">
        <w:rPr>
          <w:rFonts w:eastAsiaTheme="minorHAnsi"/>
          <w:lang w:eastAsia="en-US"/>
        </w:rPr>
        <w:t>гри</w:t>
      </w:r>
      <w:proofErr w:type="spellEnd"/>
      <w:r w:rsidRPr="00C03572">
        <w:rPr>
          <w:rFonts w:eastAsiaTheme="minorHAnsi"/>
          <w:lang w:eastAsia="en-US"/>
        </w:rPr>
        <w:t xml:space="preserve"> </w:t>
      </w:r>
      <w:proofErr w:type="spellStart"/>
      <w:r w:rsidRPr="00C03572">
        <w:rPr>
          <w:rFonts w:eastAsiaTheme="minorHAnsi"/>
          <w:lang w:eastAsia="en-US"/>
        </w:rPr>
        <w:t>розвивається</w:t>
      </w:r>
      <w:proofErr w:type="spellEnd"/>
      <w:r w:rsidRPr="00C03572">
        <w:rPr>
          <w:rFonts w:eastAsiaTheme="minorHAnsi"/>
          <w:lang w:eastAsia="en-US"/>
        </w:rPr>
        <w:t xml:space="preserve"> </w:t>
      </w:r>
      <w:proofErr w:type="spellStart"/>
      <w:proofErr w:type="gramStart"/>
      <w:r w:rsidRPr="00C03572">
        <w:rPr>
          <w:rFonts w:eastAsiaTheme="minorHAnsi"/>
          <w:lang w:eastAsia="en-US"/>
        </w:rPr>
        <w:t>др</w:t>
      </w:r>
      <w:proofErr w:type="gramEnd"/>
      <w:r w:rsidRPr="00C03572">
        <w:rPr>
          <w:rFonts w:eastAsiaTheme="minorHAnsi"/>
          <w:lang w:eastAsia="en-US"/>
        </w:rPr>
        <w:t>ібна</w:t>
      </w:r>
      <w:proofErr w:type="spellEnd"/>
      <w:r w:rsidRPr="00C03572">
        <w:rPr>
          <w:rFonts w:eastAsiaTheme="minorHAnsi"/>
          <w:lang w:eastAsia="en-US"/>
        </w:rPr>
        <w:t xml:space="preserve"> моторика руки, </w:t>
      </w:r>
      <w:proofErr w:type="spellStart"/>
      <w:r w:rsidRPr="00C03572">
        <w:rPr>
          <w:rFonts w:eastAsiaTheme="minorHAnsi"/>
          <w:lang w:eastAsia="en-US"/>
        </w:rPr>
        <w:t>акуратність</w:t>
      </w:r>
      <w:proofErr w:type="spellEnd"/>
      <w:r w:rsidRPr="00C03572">
        <w:rPr>
          <w:rFonts w:eastAsiaTheme="minorHAnsi"/>
          <w:lang w:eastAsia="en-US"/>
        </w:rPr>
        <w:t xml:space="preserve"> і </w:t>
      </w:r>
      <w:proofErr w:type="spellStart"/>
      <w:r w:rsidRPr="00C03572">
        <w:rPr>
          <w:rFonts w:eastAsiaTheme="minorHAnsi"/>
          <w:lang w:eastAsia="en-US"/>
        </w:rPr>
        <w:t>уважність</w:t>
      </w:r>
      <w:proofErr w:type="spellEnd"/>
      <w:r w:rsidRPr="00C03572">
        <w:rPr>
          <w:rFonts w:eastAsiaTheme="minorHAnsi"/>
          <w:lang w:eastAsia="en-US"/>
        </w:rPr>
        <w:t xml:space="preserve">. </w:t>
      </w:r>
      <w:proofErr w:type="spellStart"/>
      <w:proofErr w:type="gramStart"/>
      <w:r w:rsidRPr="00C03572">
        <w:rPr>
          <w:rFonts w:eastAsiaTheme="minorHAnsi"/>
          <w:lang w:eastAsia="en-US"/>
        </w:rPr>
        <w:t>Кр</w:t>
      </w:r>
      <w:proofErr w:type="gramEnd"/>
      <w:r w:rsidRPr="00C03572">
        <w:rPr>
          <w:rFonts w:eastAsiaTheme="minorHAnsi"/>
          <w:lang w:eastAsia="en-US"/>
        </w:rPr>
        <w:t>ім</w:t>
      </w:r>
      <w:proofErr w:type="spellEnd"/>
      <w:r w:rsidRPr="00C03572">
        <w:rPr>
          <w:rFonts w:eastAsiaTheme="minorHAnsi"/>
          <w:lang w:eastAsia="en-US"/>
        </w:rPr>
        <w:t xml:space="preserve"> </w:t>
      </w:r>
      <w:proofErr w:type="spellStart"/>
      <w:r w:rsidRPr="00C03572">
        <w:rPr>
          <w:rFonts w:eastAsiaTheme="minorHAnsi"/>
          <w:lang w:eastAsia="en-US"/>
        </w:rPr>
        <w:t>цього</w:t>
      </w:r>
      <w:proofErr w:type="spellEnd"/>
      <w:r w:rsidRPr="00C03572">
        <w:rPr>
          <w:rFonts w:eastAsiaTheme="minorHAnsi"/>
          <w:lang w:eastAsia="en-US"/>
        </w:rPr>
        <w:t xml:space="preserve">, </w:t>
      </w:r>
      <w:proofErr w:type="spellStart"/>
      <w:r w:rsidRPr="00C03572">
        <w:rPr>
          <w:rFonts w:eastAsiaTheme="minorHAnsi"/>
          <w:lang w:eastAsia="en-US"/>
        </w:rPr>
        <w:t>вже</w:t>
      </w:r>
      <w:proofErr w:type="spellEnd"/>
      <w:r w:rsidRPr="00C03572">
        <w:rPr>
          <w:rFonts w:eastAsiaTheme="minorHAnsi"/>
          <w:lang w:eastAsia="en-US"/>
        </w:rPr>
        <w:t xml:space="preserve"> </w:t>
      </w:r>
      <w:proofErr w:type="spellStart"/>
      <w:r w:rsidRPr="00C03572">
        <w:rPr>
          <w:rFonts w:eastAsiaTheme="minorHAnsi"/>
          <w:lang w:eastAsia="en-US"/>
        </w:rPr>
        <w:t>безперечним</w:t>
      </w:r>
      <w:proofErr w:type="spellEnd"/>
      <w:r w:rsidRPr="00C03572">
        <w:rPr>
          <w:rFonts w:eastAsiaTheme="minorHAnsi"/>
          <w:lang w:eastAsia="en-US"/>
        </w:rPr>
        <w:t xml:space="preserve"> є факт позитивного </w:t>
      </w:r>
      <w:proofErr w:type="spellStart"/>
      <w:r w:rsidRPr="00C03572">
        <w:rPr>
          <w:rFonts w:eastAsiaTheme="minorHAnsi"/>
          <w:lang w:eastAsia="en-US"/>
        </w:rPr>
        <w:t>впливу</w:t>
      </w:r>
      <w:proofErr w:type="spellEnd"/>
      <w:r w:rsidRPr="00C03572">
        <w:rPr>
          <w:rFonts w:eastAsiaTheme="minorHAnsi"/>
          <w:lang w:eastAsia="en-US"/>
        </w:rPr>
        <w:t xml:space="preserve"> </w:t>
      </w:r>
      <w:proofErr w:type="spellStart"/>
      <w:r w:rsidRPr="00C03572">
        <w:rPr>
          <w:rFonts w:eastAsiaTheme="minorHAnsi"/>
          <w:lang w:eastAsia="en-US"/>
        </w:rPr>
        <w:t>комп’ютерних</w:t>
      </w:r>
      <w:proofErr w:type="spellEnd"/>
      <w:r w:rsidRPr="00C03572">
        <w:rPr>
          <w:rFonts w:eastAsiaTheme="minorHAnsi"/>
          <w:lang w:eastAsia="en-US"/>
        </w:rPr>
        <w:t xml:space="preserve"> </w:t>
      </w:r>
      <w:proofErr w:type="spellStart"/>
      <w:r w:rsidRPr="00C03572">
        <w:rPr>
          <w:rFonts w:eastAsiaTheme="minorHAnsi"/>
          <w:lang w:eastAsia="en-US"/>
        </w:rPr>
        <w:t>ігор</w:t>
      </w:r>
      <w:proofErr w:type="spellEnd"/>
      <w:r w:rsidRPr="00C03572">
        <w:rPr>
          <w:rFonts w:eastAsiaTheme="minorHAnsi"/>
          <w:lang w:eastAsia="en-US"/>
        </w:rPr>
        <w:t xml:space="preserve"> на </w:t>
      </w:r>
      <w:proofErr w:type="spellStart"/>
      <w:r w:rsidRPr="00C03572">
        <w:rPr>
          <w:rFonts w:eastAsiaTheme="minorHAnsi"/>
          <w:lang w:eastAsia="en-US"/>
        </w:rPr>
        <w:t>розвиток</w:t>
      </w:r>
      <w:proofErr w:type="spellEnd"/>
      <w:r w:rsidRPr="00C03572">
        <w:rPr>
          <w:rFonts w:eastAsiaTheme="minorHAnsi"/>
          <w:lang w:eastAsia="en-US"/>
        </w:rPr>
        <w:t xml:space="preserve"> </w:t>
      </w:r>
      <w:proofErr w:type="spellStart"/>
      <w:r w:rsidRPr="00C03572">
        <w:rPr>
          <w:rFonts w:eastAsiaTheme="minorHAnsi"/>
          <w:lang w:eastAsia="en-US"/>
        </w:rPr>
        <w:t>логічного</w:t>
      </w:r>
      <w:proofErr w:type="spellEnd"/>
      <w:r w:rsidRPr="00C03572">
        <w:rPr>
          <w:rFonts w:eastAsiaTheme="minorHAnsi"/>
          <w:lang w:eastAsia="en-US"/>
        </w:rPr>
        <w:t xml:space="preserve"> </w:t>
      </w:r>
      <w:proofErr w:type="spellStart"/>
      <w:r w:rsidRPr="00C03572">
        <w:rPr>
          <w:rFonts w:eastAsiaTheme="minorHAnsi"/>
          <w:lang w:eastAsia="en-US"/>
        </w:rPr>
        <w:t>мислення</w:t>
      </w:r>
      <w:proofErr w:type="spellEnd"/>
      <w:r w:rsidRPr="00C03572">
        <w:rPr>
          <w:rFonts w:eastAsiaTheme="minorHAnsi"/>
          <w:lang w:eastAsia="en-US"/>
        </w:rPr>
        <w:t xml:space="preserve">, </w:t>
      </w:r>
      <w:proofErr w:type="spellStart"/>
      <w:r w:rsidRPr="00C03572">
        <w:rPr>
          <w:rFonts w:eastAsiaTheme="minorHAnsi"/>
          <w:lang w:eastAsia="en-US"/>
        </w:rPr>
        <w:t>пам’яті</w:t>
      </w:r>
      <w:proofErr w:type="spellEnd"/>
      <w:r w:rsidRPr="00C03572">
        <w:rPr>
          <w:rFonts w:eastAsiaTheme="minorHAnsi"/>
          <w:lang w:eastAsia="en-US"/>
        </w:rPr>
        <w:t xml:space="preserve">, </w:t>
      </w:r>
      <w:proofErr w:type="spellStart"/>
      <w:r w:rsidRPr="00C03572">
        <w:rPr>
          <w:rFonts w:eastAsiaTheme="minorHAnsi"/>
          <w:lang w:eastAsia="en-US"/>
        </w:rPr>
        <w:t>швидкості</w:t>
      </w:r>
      <w:proofErr w:type="spellEnd"/>
      <w:r w:rsidRPr="00C03572">
        <w:rPr>
          <w:rFonts w:eastAsiaTheme="minorHAnsi"/>
          <w:lang w:eastAsia="en-US"/>
        </w:rPr>
        <w:t xml:space="preserve"> </w:t>
      </w:r>
      <w:proofErr w:type="spellStart"/>
      <w:r w:rsidRPr="00C03572">
        <w:rPr>
          <w:rFonts w:eastAsiaTheme="minorHAnsi"/>
          <w:lang w:eastAsia="en-US"/>
        </w:rPr>
        <w:t>реакції</w:t>
      </w:r>
      <w:proofErr w:type="spellEnd"/>
      <w:r w:rsidRPr="00C03572">
        <w:rPr>
          <w:rFonts w:eastAsiaTheme="minorHAnsi"/>
          <w:lang w:eastAsia="en-US"/>
        </w:rPr>
        <w:t xml:space="preserve">. </w:t>
      </w:r>
    </w:p>
    <w:p w:rsidR="00464C02" w:rsidRPr="00C03572" w:rsidRDefault="00CA1247" w:rsidP="00CF7BFC">
      <w:pPr>
        <w:jc w:val="center"/>
        <w:rPr>
          <w:iCs/>
          <w:lang w:val="uk-UA"/>
        </w:rPr>
      </w:pPr>
      <w:r w:rsidRPr="00C03572">
        <w:rPr>
          <w:noProof/>
        </w:rPr>
        <w:drawing>
          <wp:inline distT="0" distB="0" distL="0" distR="0" wp14:anchorId="67305E66" wp14:editId="45A26238">
            <wp:extent cx="4200525" cy="2381250"/>
            <wp:effectExtent l="0" t="0" r="9525" b="0"/>
            <wp:docPr id="322" name="Рисунок 28" descr="C:\Users\Elena\Desktop\img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Elena\Desktop\img16.jpg"/>
                    <pic:cNvPicPr>
                      <a:picLocks noChangeAspect="1" noChangeArrowheads="1"/>
                    </pic:cNvPicPr>
                  </pic:nvPicPr>
                  <pic:blipFill>
                    <a:blip r:embed="rId121" cstate="print">
                      <a:extLst>
                        <a:ext uri="{BEBA8EAE-BF5A-486C-A8C5-ECC9F3942E4B}">
                          <a14:imgProps xmlns:a14="http://schemas.microsoft.com/office/drawing/2010/main">
                            <a14:imgLayer r:embed="rId122">
                              <a14:imgEffect>
                                <a14:sharpenSoften amount="50000"/>
                              </a14:imgEffect>
                              <a14:imgEffect>
                                <a14:brightnessContrast bright="20000"/>
                              </a14:imgEffect>
                            </a14:imgLayer>
                          </a14:imgProps>
                        </a:ext>
                      </a:extLst>
                    </a:blip>
                    <a:srcRect/>
                    <a:stretch>
                      <a:fillRect/>
                    </a:stretch>
                  </pic:blipFill>
                  <pic:spPr bwMode="auto">
                    <a:xfrm>
                      <a:off x="0" y="0"/>
                      <a:ext cx="4204263" cy="2383369"/>
                    </a:xfrm>
                    <a:prstGeom prst="rect">
                      <a:avLst/>
                    </a:prstGeom>
                    <a:noFill/>
                    <a:ln w="9525">
                      <a:noFill/>
                      <a:miter lim="800000"/>
                      <a:headEnd/>
                      <a:tailEnd/>
                    </a:ln>
                  </pic:spPr>
                </pic:pic>
              </a:graphicData>
            </a:graphic>
          </wp:inline>
        </w:drawing>
      </w:r>
    </w:p>
    <w:p w:rsidR="007D2BAC" w:rsidRPr="00C03572" w:rsidRDefault="007D2BAC" w:rsidP="00CF7BFC">
      <w:pPr>
        <w:jc w:val="center"/>
        <w:rPr>
          <w:iCs/>
          <w:lang w:val="uk-UA"/>
        </w:rPr>
      </w:pPr>
    </w:p>
    <w:p w:rsidR="00F002D4" w:rsidRPr="00C03572" w:rsidRDefault="00B826D5" w:rsidP="00DD7494">
      <w:pPr>
        <w:pStyle w:val="a3"/>
        <w:numPr>
          <w:ilvl w:val="1"/>
          <w:numId w:val="17"/>
        </w:numPr>
        <w:ind w:left="709"/>
        <w:rPr>
          <w:b/>
          <w:iCs/>
          <w:lang w:val="uk-UA"/>
        </w:rPr>
      </w:pPr>
      <w:r w:rsidRPr="00C03572">
        <w:rPr>
          <w:b/>
          <w:iCs/>
          <w:lang w:val="uk-UA"/>
        </w:rPr>
        <w:t>ВИКОРИСТАННЯ ЗДОРОВ’ЯЗБЕРЕЖУВАЛЬНИХ  ТЕХНОЛОГІЙ ЯК УМОВА ЗБЕРЕЖЕННЯ ЗДОРОВ’Я МОЛОДШИХ ШКОЛЯРІВ</w:t>
      </w:r>
    </w:p>
    <w:p w:rsidR="00F002D4" w:rsidRPr="00C03572" w:rsidRDefault="00F002D4" w:rsidP="00CF7BFC">
      <w:pPr>
        <w:widowControl w:val="0"/>
        <w:tabs>
          <w:tab w:val="left" w:pos="993"/>
        </w:tabs>
        <w:rPr>
          <w:b/>
          <w:bCs/>
          <w:color w:val="000000" w:themeColor="text1"/>
          <w:lang w:eastAsia="uk-UA"/>
        </w:rPr>
      </w:pPr>
      <w:proofErr w:type="spellStart"/>
      <w:r w:rsidRPr="00C03572">
        <w:rPr>
          <w:b/>
          <w:color w:val="000000" w:themeColor="text1"/>
          <w:lang w:val="uk-UA"/>
        </w:rPr>
        <w:t>Здоров’язбережувальні</w:t>
      </w:r>
      <w:proofErr w:type="spellEnd"/>
      <w:r w:rsidRPr="00C03572">
        <w:rPr>
          <w:color w:val="000000" w:themeColor="text1"/>
          <w:lang w:val="uk-UA"/>
        </w:rPr>
        <w:t xml:space="preserve"> </w:t>
      </w:r>
      <w:r w:rsidRPr="00C03572">
        <w:rPr>
          <w:b/>
          <w:bCs/>
          <w:color w:val="000000" w:themeColor="text1"/>
          <w:lang w:val="uk-UA" w:eastAsia="uk-UA"/>
        </w:rPr>
        <w:t>функції освіти:</w:t>
      </w:r>
    </w:p>
    <w:p w:rsidR="00F002D4" w:rsidRPr="00C03572" w:rsidRDefault="00F002D4" w:rsidP="00DD7494">
      <w:pPr>
        <w:widowControl w:val="0"/>
        <w:numPr>
          <w:ilvl w:val="0"/>
          <w:numId w:val="10"/>
        </w:numPr>
        <w:tabs>
          <w:tab w:val="num" w:pos="0"/>
          <w:tab w:val="left" w:pos="993"/>
        </w:tabs>
        <w:ind w:firstLine="709"/>
        <w:jc w:val="both"/>
        <w:rPr>
          <w:color w:val="000000" w:themeColor="text1"/>
        </w:rPr>
      </w:pPr>
      <w:r w:rsidRPr="00C03572">
        <w:rPr>
          <w:color w:val="000000" w:themeColor="text1"/>
          <w:lang w:val="uk-UA"/>
        </w:rPr>
        <w:t xml:space="preserve"> навчально-методичне забезпечення </w:t>
      </w:r>
      <w:proofErr w:type="spellStart"/>
      <w:r w:rsidRPr="00C03572">
        <w:rPr>
          <w:color w:val="000000" w:themeColor="text1"/>
          <w:lang w:val="uk-UA"/>
        </w:rPr>
        <w:t>здоров’язбережувального</w:t>
      </w:r>
      <w:proofErr w:type="spellEnd"/>
      <w:r w:rsidRPr="00C03572">
        <w:rPr>
          <w:color w:val="000000" w:themeColor="text1"/>
          <w:lang w:val="uk-UA"/>
        </w:rPr>
        <w:t xml:space="preserve"> та </w:t>
      </w:r>
      <w:proofErr w:type="spellStart"/>
      <w:r w:rsidRPr="00C03572">
        <w:rPr>
          <w:color w:val="000000" w:themeColor="text1"/>
          <w:lang w:val="uk-UA"/>
        </w:rPr>
        <w:t>здоров’яформуючого</w:t>
      </w:r>
      <w:proofErr w:type="spellEnd"/>
      <w:r w:rsidRPr="00C03572">
        <w:rPr>
          <w:color w:val="000000" w:themeColor="text1"/>
          <w:lang w:val="uk-UA"/>
        </w:rPr>
        <w:t xml:space="preserve"> навчально-виховного процесу в закладах освіти;</w:t>
      </w:r>
    </w:p>
    <w:p w:rsidR="00F002D4" w:rsidRPr="00C03572" w:rsidRDefault="00F002D4" w:rsidP="00DD7494">
      <w:pPr>
        <w:widowControl w:val="0"/>
        <w:numPr>
          <w:ilvl w:val="0"/>
          <w:numId w:val="10"/>
        </w:numPr>
        <w:tabs>
          <w:tab w:val="num" w:pos="0"/>
          <w:tab w:val="left" w:pos="993"/>
        </w:tabs>
        <w:ind w:firstLine="709"/>
        <w:jc w:val="both"/>
        <w:rPr>
          <w:color w:val="000000" w:themeColor="text1"/>
          <w:lang w:val="uk-UA"/>
        </w:rPr>
      </w:pPr>
      <w:r w:rsidRPr="00C03572">
        <w:rPr>
          <w:color w:val="000000" w:themeColor="text1"/>
          <w:lang w:val="uk-UA"/>
        </w:rPr>
        <w:t xml:space="preserve"> забезпечення психологічного супроводу учнів у процесі навчання та виховання;</w:t>
      </w:r>
    </w:p>
    <w:p w:rsidR="00F002D4" w:rsidRPr="00C03572" w:rsidRDefault="00F002D4" w:rsidP="00DD7494">
      <w:pPr>
        <w:widowControl w:val="0"/>
        <w:numPr>
          <w:ilvl w:val="0"/>
          <w:numId w:val="10"/>
        </w:numPr>
        <w:tabs>
          <w:tab w:val="num" w:pos="567"/>
          <w:tab w:val="left" w:pos="993"/>
        </w:tabs>
        <w:ind w:firstLine="709"/>
        <w:jc w:val="both"/>
        <w:rPr>
          <w:color w:val="000000" w:themeColor="text1"/>
          <w:lang w:val="uk-UA"/>
        </w:rPr>
      </w:pPr>
      <w:r w:rsidRPr="00C03572">
        <w:rPr>
          <w:color w:val="000000" w:themeColor="text1"/>
          <w:lang w:val="uk-UA"/>
        </w:rPr>
        <w:t xml:space="preserve">розвиток  </w:t>
      </w:r>
      <w:proofErr w:type="spellStart"/>
      <w:r w:rsidRPr="00C03572">
        <w:rPr>
          <w:color w:val="000000" w:themeColor="text1"/>
          <w:lang w:val="uk-UA"/>
        </w:rPr>
        <w:t>здоров</w:t>
      </w:r>
      <w:proofErr w:type="spellEnd"/>
      <w:r w:rsidRPr="00C03572">
        <w:rPr>
          <w:color w:val="000000" w:themeColor="text1"/>
        </w:rPr>
        <w:t>’</w:t>
      </w:r>
      <w:proofErr w:type="spellStart"/>
      <w:r w:rsidRPr="00C03572">
        <w:rPr>
          <w:color w:val="000000" w:themeColor="text1"/>
          <w:lang w:val="uk-UA"/>
        </w:rPr>
        <w:t>язберігаючого</w:t>
      </w:r>
      <w:proofErr w:type="spellEnd"/>
      <w:r w:rsidRPr="00C03572">
        <w:rPr>
          <w:color w:val="000000" w:themeColor="text1"/>
          <w:lang w:val="uk-UA"/>
        </w:rPr>
        <w:t xml:space="preserve"> освітнього середовища;</w:t>
      </w:r>
    </w:p>
    <w:p w:rsidR="00F002D4" w:rsidRPr="00C03572" w:rsidRDefault="00F002D4" w:rsidP="00DD7494">
      <w:pPr>
        <w:widowControl w:val="0"/>
        <w:numPr>
          <w:ilvl w:val="0"/>
          <w:numId w:val="10"/>
        </w:numPr>
        <w:tabs>
          <w:tab w:val="num" w:pos="567"/>
          <w:tab w:val="left" w:pos="993"/>
        </w:tabs>
        <w:ind w:firstLine="709"/>
        <w:jc w:val="both"/>
        <w:rPr>
          <w:color w:val="000000" w:themeColor="text1"/>
          <w:lang w:val="uk-UA"/>
        </w:rPr>
      </w:pPr>
      <w:proofErr w:type="spellStart"/>
      <w:r w:rsidRPr="00C03572">
        <w:rPr>
          <w:color w:val="000000" w:themeColor="text1"/>
          <w:lang w:val="uk-UA"/>
        </w:rPr>
        <w:t>валеологізація</w:t>
      </w:r>
      <w:proofErr w:type="spellEnd"/>
      <w:r w:rsidRPr="00C03572">
        <w:rPr>
          <w:color w:val="000000" w:themeColor="text1"/>
          <w:lang w:val="uk-UA"/>
        </w:rPr>
        <w:t xml:space="preserve"> освітнього процесу;</w:t>
      </w:r>
    </w:p>
    <w:p w:rsidR="00F002D4" w:rsidRPr="00C03572" w:rsidRDefault="00F002D4" w:rsidP="00DD7494">
      <w:pPr>
        <w:widowControl w:val="0"/>
        <w:numPr>
          <w:ilvl w:val="0"/>
          <w:numId w:val="10"/>
        </w:numPr>
        <w:tabs>
          <w:tab w:val="num" w:pos="0"/>
          <w:tab w:val="left" w:pos="993"/>
        </w:tabs>
        <w:ind w:firstLine="709"/>
        <w:jc w:val="both"/>
        <w:rPr>
          <w:color w:val="000000" w:themeColor="text1"/>
          <w:lang w:val="uk-UA"/>
        </w:rPr>
      </w:pPr>
      <w:r w:rsidRPr="00C03572">
        <w:rPr>
          <w:color w:val="000000" w:themeColor="text1"/>
          <w:lang w:val="uk-UA"/>
        </w:rPr>
        <w:t>оптимізація та осучаснення діяльності навчальних закладів щодо формування позитивної мотивації на здоровий спосіб життя усіх учасників освітнього процесу.</w:t>
      </w:r>
    </w:p>
    <w:p w:rsidR="00F002D4" w:rsidRPr="00C03572" w:rsidRDefault="00B826D5" w:rsidP="00CF7BFC">
      <w:pPr>
        <w:ind w:firstLine="708"/>
        <w:jc w:val="both"/>
        <w:rPr>
          <w:color w:val="000000" w:themeColor="text1"/>
          <w:shd w:val="clear" w:color="auto" w:fill="FFFFFF"/>
          <w:lang w:val="uk-UA"/>
        </w:rPr>
      </w:pPr>
      <w:r w:rsidRPr="00C03572">
        <w:rPr>
          <w:color w:val="000000" w:themeColor="text1"/>
          <w:shd w:val="clear" w:color="auto" w:fill="FFFFFF"/>
          <w:lang w:val="uk-UA"/>
        </w:rPr>
        <w:t>Виробити в дітей активну життєву позицію, зміцнити їх фізично, духовно та психічно – найважливіші завдання педагогів.</w:t>
      </w:r>
      <w:r w:rsidRPr="00C03572">
        <w:rPr>
          <w:color w:val="000000" w:themeColor="text1"/>
          <w:shd w:val="clear" w:color="auto" w:fill="FFFFFF"/>
        </w:rPr>
        <w:t> </w:t>
      </w:r>
    </w:p>
    <w:p w:rsidR="00B826D5" w:rsidRPr="00C03572" w:rsidRDefault="00B826D5" w:rsidP="00CF7BFC">
      <w:pPr>
        <w:ind w:firstLine="708"/>
        <w:jc w:val="both"/>
        <w:rPr>
          <w:color w:val="000000" w:themeColor="text1"/>
          <w:shd w:val="clear" w:color="auto" w:fill="FFFFFF"/>
          <w:lang w:val="uk-UA"/>
        </w:rPr>
      </w:pPr>
      <w:r w:rsidRPr="00C03572">
        <w:rPr>
          <w:color w:val="000000" w:themeColor="text1"/>
          <w:lang w:val="uk-UA"/>
        </w:rPr>
        <w:t>Чому ми звер</w:t>
      </w:r>
      <w:r w:rsidR="00F002D4" w:rsidRPr="00C03572">
        <w:rPr>
          <w:color w:val="000000" w:themeColor="text1"/>
          <w:lang w:val="uk-UA"/>
        </w:rPr>
        <w:t xml:space="preserve">таємось сьогодні до теми </w:t>
      </w:r>
      <w:proofErr w:type="spellStart"/>
      <w:r w:rsidR="00F002D4" w:rsidRPr="00C03572">
        <w:rPr>
          <w:color w:val="000000" w:themeColor="text1"/>
          <w:lang w:val="uk-UA"/>
        </w:rPr>
        <w:t>здоров’я</w:t>
      </w:r>
      <w:r w:rsidRPr="00C03572">
        <w:rPr>
          <w:color w:val="000000" w:themeColor="text1"/>
          <w:lang w:val="uk-UA"/>
        </w:rPr>
        <w:t>збереження</w:t>
      </w:r>
      <w:proofErr w:type="spellEnd"/>
      <w:r w:rsidRPr="00C03572">
        <w:rPr>
          <w:color w:val="000000" w:themeColor="text1"/>
          <w:lang w:val="uk-UA"/>
        </w:rPr>
        <w:t xml:space="preserve"> у школі?</w:t>
      </w:r>
    </w:p>
    <w:p w:rsidR="00F002D4" w:rsidRPr="00C03572" w:rsidRDefault="00B826D5" w:rsidP="00CF7BFC">
      <w:pPr>
        <w:jc w:val="both"/>
        <w:rPr>
          <w:color w:val="000000" w:themeColor="text1"/>
          <w:lang w:val="uk-UA"/>
        </w:rPr>
      </w:pPr>
      <w:r w:rsidRPr="00C03572">
        <w:rPr>
          <w:color w:val="000000" w:themeColor="text1"/>
          <w:lang w:val="uk-UA"/>
        </w:rPr>
        <w:t xml:space="preserve">Тому що здоров’я дітей - одне з основних джерел щастя, радості і повноцінного життя батьків, вчителів, суспільства в цілому. Для України головною проблемою, яка пов’язана з майбутнім держави, є збереження і зміцнення здоров’я дітей та учнівської молоді.           </w:t>
      </w:r>
    </w:p>
    <w:p w:rsidR="00B826D5" w:rsidRPr="00C03572" w:rsidRDefault="00B826D5" w:rsidP="00CF7BFC">
      <w:pPr>
        <w:ind w:firstLine="708"/>
        <w:jc w:val="both"/>
        <w:rPr>
          <w:color w:val="000000" w:themeColor="text1"/>
        </w:rPr>
      </w:pPr>
      <w:r w:rsidRPr="00C03572">
        <w:rPr>
          <w:color w:val="000000" w:themeColor="text1"/>
          <w:lang w:val="uk-UA"/>
        </w:rPr>
        <w:t>Сучасний освітній процес характеризується широким впровадженням здоров’язберігаючих технологій. І це є об’єктивним процесом, новим етапом в еволюції освіти, на якому будуть переглянуті підходи до супроводу і забезпечення процесу природного розвитку дитини.</w:t>
      </w:r>
    </w:p>
    <w:p w:rsidR="00F002D4" w:rsidRPr="00C03572" w:rsidRDefault="00B826D5" w:rsidP="00CF7BFC">
      <w:pPr>
        <w:ind w:firstLine="708"/>
        <w:jc w:val="both"/>
        <w:rPr>
          <w:color w:val="000000" w:themeColor="text1"/>
          <w:lang w:val="uk-UA"/>
        </w:rPr>
      </w:pPr>
      <w:r w:rsidRPr="00C03572">
        <w:rPr>
          <w:color w:val="000000" w:themeColor="text1"/>
          <w:lang w:val="uk-UA"/>
        </w:rPr>
        <w:t xml:space="preserve">Впровадження здоров'язберігаючих </w:t>
      </w:r>
      <w:r w:rsidR="00F002D4" w:rsidRPr="00C03572">
        <w:rPr>
          <w:color w:val="000000" w:themeColor="text1"/>
          <w:lang w:val="uk-UA"/>
        </w:rPr>
        <w:t>технологій потребує від учителя</w:t>
      </w:r>
      <w:r w:rsidRPr="00C03572">
        <w:rPr>
          <w:color w:val="000000" w:themeColor="text1"/>
          <w:lang w:val="uk-UA"/>
        </w:rPr>
        <w:t xml:space="preserve">, по-перше, не допускати перевантаження учнів, визначаючи оптимальний обсяг навчальної інформації й способи її надання, враховувати інтелектуальні та фізіологічні особливості учнів, індивідуальні мовні особливості кожного учня. Намагатися планувати такі види роботи, які сприяють зниженню втоми. </w:t>
      </w:r>
    </w:p>
    <w:p w:rsidR="00F002D4" w:rsidRPr="00C03572" w:rsidRDefault="00B826D5" w:rsidP="00CF7BFC">
      <w:pPr>
        <w:ind w:firstLine="708"/>
        <w:jc w:val="both"/>
        <w:rPr>
          <w:color w:val="000000" w:themeColor="text1"/>
          <w:lang w:val="uk-UA"/>
        </w:rPr>
      </w:pPr>
      <w:r w:rsidRPr="00C03572">
        <w:rPr>
          <w:color w:val="000000" w:themeColor="text1"/>
          <w:lang w:val="uk-UA"/>
        </w:rPr>
        <w:t>Здоров'язбе</w:t>
      </w:r>
      <w:r w:rsidR="00F002D4" w:rsidRPr="00C03572">
        <w:rPr>
          <w:color w:val="000000" w:themeColor="text1"/>
          <w:lang w:val="uk-UA"/>
        </w:rPr>
        <w:t>рігаючі технології передбачають</w:t>
      </w:r>
      <w:r w:rsidRPr="00C03572">
        <w:rPr>
          <w:color w:val="000000" w:themeColor="text1"/>
          <w:lang w:val="uk-UA"/>
        </w:rPr>
        <w:t xml:space="preserve">: </w:t>
      </w:r>
    </w:p>
    <w:p w:rsidR="00F002D4" w:rsidRPr="00C03572" w:rsidRDefault="00B826D5" w:rsidP="004A5406">
      <w:pPr>
        <w:pStyle w:val="a3"/>
        <w:numPr>
          <w:ilvl w:val="0"/>
          <w:numId w:val="32"/>
        </w:numPr>
        <w:ind w:left="426"/>
        <w:jc w:val="both"/>
        <w:rPr>
          <w:color w:val="000000" w:themeColor="text1"/>
        </w:rPr>
      </w:pPr>
      <w:r w:rsidRPr="00C03572">
        <w:rPr>
          <w:color w:val="000000" w:themeColor="text1"/>
          <w:lang w:val="uk-UA"/>
        </w:rPr>
        <w:t xml:space="preserve">зміну видів діяльності, </w:t>
      </w:r>
    </w:p>
    <w:p w:rsidR="00F002D4" w:rsidRPr="00C03572" w:rsidRDefault="00B826D5" w:rsidP="004A5406">
      <w:pPr>
        <w:pStyle w:val="a3"/>
        <w:numPr>
          <w:ilvl w:val="0"/>
          <w:numId w:val="32"/>
        </w:numPr>
        <w:ind w:left="426"/>
        <w:jc w:val="both"/>
        <w:rPr>
          <w:color w:val="000000" w:themeColor="text1"/>
        </w:rPr>
      </w:pPr>
      <w:r w:rsidRPr="00C03572">
        <w:rPr>
          <w:color w:val="000000" w:themeColor="text1"/>
          <w:lang w:val="uk-UA"/>
        </w:rPr>
        <w:t>чергування інтелектуальної , емоційної, рухової видів діяльності;</w:t>
      </w:r>
    </w:p>
    <w:p w:rsidR="00F002D4" w:rsidRPr="00C03572" w:rsidRDefault="00F002D4" w:rsidP="004A5406">
      <w:pPr>
        <w:pStyle w:val="a3"/>
        <w:numPr>
          <w:ilvl w:val="0"/>
          <w:numId w:val="32"/>
        </w:numPr>
        <w:ind w:left="426"/>
        <w:jc w:val="both"/>
        <w:rPr>
          <w:color w:val="000000" w:themeColor="text1"/>
          <w:lang w:val="uk-UA"/>
        </w:rPr>
      </w:pPr>
      <w:r w:rsidRPr="00C03572">
        <w:rPr>
          <w:color w:val="000000" w:themeColor="text1"/>
          <w:lang w:val="uk-UA"/>
        </w:rPr>
        <w:t xml:space="preserve">чергування </w:t>
      </w:r>
      <w:r w:rsidR="00B826D5" w:rsidRPr="00C03572">
        <w:rPr>
          <w:color w:val="000000" w:themeColor="text1"/>
          <w:lang w:val="uk-UA"/>
        </w:rPr>
        <w:t>групової й парної форм роботи, які сприяют</w:t>
      </w:r>
      <w:r w:rsidRPr="00C03572">
        <w:rPr>
          <w:color w:val="000000" w:themeColor="text1"/>
          <w:lang w:val="uk-UA"/>
        </w:rPr>
        <w:t>ь підвищенню рухової активності</w:t>
      </w:r>
      <w:r w:rsidR="00B826D5" w:rsidRPr="00C03572">
        <w:rPr>
          <w:color w:val="000000" w:themeColor="text1"/>
          <w:lang w:val="uk-UA"/>
        </w:rPr>
        <w:t xml:space="preserve">, вчать вмінню поважати думки інших, висловлювати власні думки, правилам спілкування; </w:t>
      </w:r>
    </w:p>
    <w:p w:rsidR="00F002D4" w:rsidRPr="00C03572" w:rsidRDefault="00B826D5" w:rsidP="004A5406">
      <w:pPr>
        <w:pStyle w:val="a3"/>
        <w:numPr>
          <w:ilvl w:val="0"/>
          <w:numId w:val="32"/>
        </w:numPr>
        <w:ind w:left="426"/>
        <w:jc w:val="both"/>
        <w:rPr>
          <w:color w:val="000000" w:themeColor="text1"/>
        </w:rPr>
      </w:pPr>
      <w:r w:rsidRPr="00C03572">
        <w:rPr>
          <w:color w:val="000000" w:themeColor="text1"/>
          <w:lang w:val="uk-UA"/>
        </w:rPr>
        <w:t xml:space="preserve">проведення ігор та ігрових ситуацій, нестандартних уроків, інтегрованих уроків. </w:t>
      </w:r>
    </w:p>
    <w:p w:rsidR="00B826D5" w:rsidRPr="00C03572" w:rsidRDefault="00B826D5" w:rsidP="00CF7BFC">
      <w:pPr>
        <w:ind w:firstLine="708"/>
        <w:jc w:val="both"/>
        <w:rPr>
          <w:color w:val="000000" w:themeColor="text1"/>
          <w:lang w:val="uk-UA"/>
        </w:rPr>
      </w:pPr>
      <w:r w:rsidRPr="00C03572">
        <w:rPr>
          <w:color w:val="000000" w:themeColor="text1"/>
          <w:lang w:val="uk-UA"/>
        </w:rPr>
        <w:t>Учитель повинен працювати так, щоб навчання та виховання дітей в школі не завдавало збитку їх здоров'ю, не знижувало рівня мотивації навчання.</w:t>
      </w:r>
    </w:p>
    <w:p w:rsidR="00C76867" w:rsidRPr="00C03572" w:rsidRDefault="00E36BF0" w:rsidP="00757318">
      <w:pPr>
        <w:pStyle w:val="a3"/>
        <w:numPr>
          <w:ilvl w:val="1"/>
          <w:numId w:val="17"/>
        </w:numPr>
        <w:spacing w:before="240"/>
        <w:ind w:left="709" w:hanging="687"/>
        <w:rPr>
          <w:b/>
          <w:iCs/>
          <w:lang w:val="uk-UA"/>
        </w:rPr>
      </w:pPr>
      <w:r w:rsidRPr="00C03572">
        <w:rPr>
          <w:b/>
          <w:iCs/>
          <w:lang w:val="uk-UA"/>
        </w:rPr>
        <w:t>ВИКОРИСТАННЯ ІНФОРМАЦІЙНИХ ТЕХНОЛОГІЙ У НАВЧАЛЬНОМУ ПРОЦЕСІ</w:t>
      </w:r>
    </w:p>
    <w:p w:rsidR="00C76867" w:rsidRPr="00C03572" w:rsidRDefault="00C76867" w:rsidP="00CF7BFC">
      <w:pPr>
        <w:spacing w:after="200"/>
        <w:contextualSpacing/>
        <w:jc w:val="center"/>
        <w:rPr>
          <w:b/>
          <w:lang w:val="uk-UA"/>
        </w:rPr>
      </w:pPr>
    </w:p>
    <w:p w:rsidR="00C76867" w:rsidRPr="00C03572" w:rsidRDefault="00C76867" w:rsidP="004A5406">
      <w:pPr>
        <w:spacing w:after="200"/>
        <w:contextualSpacing/>
        <w:jc w:val="center"/>
        <w:rPr>
          <w:lang w:val="uk-UA"/>
        </w:rPr>
      </w:pPr>
      <w:r w:rsidRPr="00C03572">
        <w:rPr>
          <w:noProof/>
        </w:rPr>
        <mc:AlternateContent>
          <mc:Choice Requires="wps">
            <w:drawing>
              <wp:anchor distT="0" distB="0" distL="114300" distR="114300" simplePos="0" relativeHeight="251659264" behindDoc="0" locked="0" layoutInCell="1" allowOverlap="1" wp14:anchorId="019EDF28" wp14:editId="46E3A8B8">
                <wp:simplePos x="0" y="0"/>
                <wp:positionH relativeFrom="column">
                  <wp:posOffset>814705</wp:posOffset>
                </wp:positionH>
                <wp:positionV relativeFrom="paragraph">
                  <wp:posOffset>-79375</wp:posOffset>
                </wp:positionV>
                <wp:extent cx="3929380" cy="609600"/>
                <wp:effectExtent l="27940" t="19050" r="24130" b="19050"/>
                <wp:wrapNone/>
                <wp:docPr id="288" name="Скругленный прямоугольник 2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29380" cy="609600"/>
                        </a:xfrm>
                        <a:prstGeom prst="roundRect">
                          <a:avLst>
                            <a:gd name="adj" fmla="val 16667"/>
                          </a:avLst>
                        </a:prstGeom>
                        <a:gradFill rotWithShape="0">
                          <a:gsLst>
                            <a:gs pos="0">
                              <a:srgbClr val="4F81BD">
                                <a:lumMod val="100000"/>
                                <a:lumOff val="0"/>
                              </a:srgbClr>
                            </a:gs>
                            <a:gs pos="100000">
                              <a:srgbClr val="4F81BD">
                                <a:lumMod val="100000"/>
                                <a:lumOff val="0"/>
                                <a:gamma/>
                                <a:tint val="20000"/>
                                <a:invGamma/>
                              </a:srgbClr>
                            </a:gs>
                          </a:gsLst>
                          <a:path path="shape">
                            <a:fillToRect l="50000" t="50000" r="50000" b="50000"/>
                          </a:path>
                        </a:gradFill>
                        <a:ln w="38100">
                          <a:solidFill>
                            <a:srgbClr val="0000FF"/>
                          </a:solidFill>
                          <a:round/>
                          <a:headEnd/>
                          <a:tailEnd/>
                        </a:ln>
                      </wps:spPr>
                      <wps:txbx>
                        <w:txbxContent>
                          <w:p w:rsidR="00C76867" w:rsidRPr="008E225B" w:rsidRDefault="00C76867" w:rsidP="00C76867">
                            <w:pPr>
                              <w:jc w:val="center"/>
                              <w:rPr>
                                <w:b/>
                                <w:sz w:val="22"/>
                              </w:rPr>
                            </w:pPr>
                            <w:r w:rsidRPr="008E225B">
                              <w:rPr>
                                <w:b/>
                                <w:szCs w:val="28"/>
                                <w:lang w:val="uk-UA"/>
                              </w:rPr>
                              <w:t>Види інформаційних технологій на уроках інформатики в початковій школі</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Скругленный прямоугольник 288" o:spid="_x0000_s1026" style="position:absolute;left:0;text-align:left;margin-left:64.15pt;margin-top:-6.25pt;width:309.4pt;height:4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" fillcolor="#4f81bd" strokecolor="blue" strokeweight="3pt">
                <v:fill color2="#dce6f2" focusposition=".5,.5" focussize="" focus="100%" type="gradientRadial"/>
                <v:textbox>
                  <w:txbxContent>
                    <w:p w:rsidR="00C76867" w:rsidRPr="008E225B" w:rsidRDefault="00C76867" w:rsidP="00C76867">
                      <w:pPr>
                        <w:jc w:val="center"/>
                        <w:rPr>
                          <w:b/>
                          <w:sz w:val="22"/>
                        </w:rPr>
                      </w:pPr>
                      <w:r w:rsidRPr="008E225B">
                        <w:rPr>
                          <w:b/>
                          <w:szCs w:val="28"/>
                          <w:lang w:val="uk-UA"/>
                        </w:rPr>
                        <w:t>Види інформаційних технологій на уроках інформатики в початковій школі</w:t>
                      </w:r>
                    </w:p>
                  </w:txbxContent>
                </v:textbox>
              </v:roundrect>
            </w:pict>
          </mc:Fallback>
        </mc:AlternateContent>
      </w:r>
    </w:p>
    <w:p w:rsidR="00C76867" w:rsidRPr="00C03572" w:rsidRDefault="00C76867" w:rsidP="004A5406">
      <w:pPr>
        <w:spacing w:after="200"/>
        <w:contextualSpacing/>
        <w:jc w:val="center"/>
        <w:rPr>
          <w:lang w:val="uk-UA"/>
        </w:rPr>
      </w:pPr>
      <w:r w:rsidRPr="00C03572">
        <w:rPr>
          <w:noProof/>
        </w:rPr>
        <mc:AlternateContent>
          <mc:Choice Requires="wps">
            <w:drawing>
              <wp:anchor distT="0" distB="0" distL="114300" distR="114300" simplePos="0" relativeHeight="251665408" behindDoc="0" locked="0" layoutInCell="1" allowOverlap="1" wp14:anchorId="2ECB05DA" wp14:editId="3DAC3D29">
                <wp:simplePos x="0" y="0"/>
                <wp:positionH relativeFrom="column">
                  <wp:posOffset>1382395</wp:posOffset>
                </wp:positionH>
                <wp:positionV relativeFrom="paragraph">
                  <wp:posOffset>223520</wp:posOffset>
                </wp:positionV>
                <wp:extent cx="132080" cy="329565"/>
                <wp:effectExtent l="52705" t="19050" r="53340" b="41910"/>
                <wp:wrapNone/>
                <wp:docPr id="31" name="Стрелка вниз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080" cy="329565"/>
                        </a:xfrm>
                        <a:prstGeom prst="downArrow">
                          <a:avLst>
                            <a:gd name="adj1" fmla="val 50000"/>
                            <a:gd name="adj2" fmla="val 62380"/>
                          </a:avLst>
                        </a:prstGeom>
                        <a:solidFill>
                          <a:srgbClr val="FFFFFF"/>
                        </a:solidFill>
                        <a:ln w="28575">
                          <a:solidFill>
                            <a:srgbClr val="FF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Стрелка вниз 31" o:spid="_x0000_s1026" type="#_x0000_t67" style="position:absolute;margin-left:108.85pt;margin-top:17.6pt;width:10.4pt;height:25.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" strokecolor="red" strokeweight="2.25pt">
                <v:textbox style="layout-flow:vertical-ideographic"/>
              </v:shape>
            </w:pict>
          </mc:Fallback>
        </mc:AlternateContent>
      </w:r>
      <w:r w:rsidRPr="00C03572">
        <w:rPr>
          <w:noProof/>
        </w:rPr>
        <mc:AlternateContent>
          <mc:Choice Requires="wps">
            <w:drawing>
              <wp:anchor distT="0" distB="0" distL="114300" distR="114300" simplePos="0" relativeHeight="251663360" behindDoc="0" locked="0" layoutInCell="1" allowOverlap="1" wp14:anchorId="13B313E1" wp14:editId="580E6B3D">
                <wp:simplePos x="0" y="0"/>
                <wp:positionH relativeFrom="column">
                  <wp:posOffset>2693035</wp:posOffset>
                </wp:positionH>
                <wp:positionV relativeFrom="paragraph">
                  <wp:posOffset>223520</wp:posOffset>
                </wp:positionV>
                <wp:extent cx="132080" cy="329565"/>
                <wp:effectExtent l="48895" t="19050" r="47625" b="41910"/>
                <wp:wrapNone/>
                <wp:docPr id="30" name="Стрелка вниз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080" cy="329565"/>
                        </a:xfrm>
                        <a:prstGeom prst="downArrow">
                          <a:avLst>
                            <a:gd name="adj1" fmla="val 50000"/>
                            <a:gd name="adj2" fmla="val 62380"/>
                          </a:avLst>
                        </a:prstGeom>
                        <a:solidFill>
                          <a:srgbClr val="FFFFFF"/>
                        </a:solidFill>
                        <a:ln w="28575">
                          <a:solidFill>
                            <a:srgbClr val="FF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Стрелка вниз 30" o:spid="_x0000_s1026" type="#_x0000_t67" style="position:absolute;margin-left:212.05pt;margin-top:17.6pt;width:10.4pt;height:25.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" strokecolor="red" strokeweight="2.25pt">
                <v:textbox style="layout-flow:vertical-ideographic"/>
              </v:shape>
            </w:pict>
          </mc:Fallback>
        </mc:AlternateContent>
      </w:r>
      <w:r w:rsidRPr="00C03572">
        <w:rPr>
          <w:noProof/>
        </w:rPr>
        <mc:AlternateContent>
          <mc:Choice Requires="wps">
            <w:drawing>
              <wp:anchor distT="0" distB="0" distL="114300" distR="114300" simplePos="0" relativeHeight="251664384" behindDoc="0" locked="0" layoutInCell="1" allowOverlap="1" wp14:anchorId="3C34EE75" wp14:editId="55ACDC8A">
                <wp:simplePos x="0" y="0"/>
                <wp:positionH relativeFrom="column">
                  <wp:posOffset>4241165</wp:posOffset>
                </wp:positionH>
                <wp:positionV relativeFrom="paragraph">
                  <wp:posOffset>223520</wp:posOffset>
                </wp:positionV>
                <wp:extent cx="132080" cy="329565"/>
                <wp:effectExtent l="44450" t="19050" r="52070" b="41910"/>
                <wp:wrapNone/>
                <wp:docPr id="29" name="Стрелка вниз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080" cy="329565"/>
                        </a:xfrm>
                        <a:prstGeom prst="downArrow">
                          <a:avLst>
                            <a:gd name="adj1" fmla="val 50000"/>
                            <a:gd name="adj2" fmla="val 62380"/>
                          </a:avLst>
                        </a:prstGeom>
                        <a:solidFill>
                          <a:srgbClr val="FFFFFF"/>
                        </a:solidFill>
                        <a:ln w="28575">
                          <a:solidFill>
                            <a:srgbClr val="FF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Стрелка вниз 29" o:spid="_x0000_s1026" type="#_x0000_t67" style="position:absolute;margin-left:333.95pt;margin-top:17.6pt;width:10.4pt;height:25.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" strokecolor="red" strokeweight="2.25pt">
                <v:textbox style="layout-flow:vertical-ideographic"/>
              </v:shape>
            </w:pict>
          </mc:Fallback>
        </mc:AlternateContent>
      </w:r>
    </w:p>
    <w:p w:rsidR="00C76867" w:rsidRPr="00C03572" w:rsidRDefault="00C76867" w:rsidP="004A5406">
      <w:pPr>
        <w:spacing w:after="200"/>
        <w:contextualSpacing/>
        <w:jc w:val="center"/>
        <w:rPr>
          <w:lang w:val="uk-UA"/>
        </w:rPr>
      </w:pPr>
      <w:r w:rsidRPr="00C03572">
        <w:rPr>
          <w:noProof/>
        </w:rPr>
        <mc:AlternateContent>
          <mc:Choice Requires="wps">
            <w:drawing>
              <wp:anchor distT="0" distB="0" distL="114300" distR="114300" simplePos="0" relativeHeight="251660288" behindDoc="0" locked="0" layoutInCell="1" allowOverlap="1" wp14:anchorId="5C0F7260" wp14:editId="57A3BC68">
                <wp:simplePos x="0" y="0"/>
                <wp:positionH relativeFrom="column">
                  <wp:posOffset>22860</wp:posOffset>
                </wp:positionH>
                <wp:positionV relativeFrom="paragraph">
                  <wp:posOffset>246380</wp:posOffset>
                </wp:positionV>
                <wp:extent cx="1788160" cy="930910"/>
                <wp:effectExtent l="17145" t="15240" r="23495" b="15875"/>
                <wp:wrapNone/>
                <wp:docPr id="26" name="Прямоугольник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88160" cy="930910"/>
                        </a:xfrm>
                        <a:prstGeom prst="rect">
                          <a:avLst/>
                        </a:prstGeom>
                        <a:gradFill rotWithShape="0">
                          <a:gsLst>
                            <a:gs pos="0">
                              <a:srgbClr val="FFFF00">
                                <a:gamma/>
                                <a:tint val="20000"/>
                                <a:invGamma/>
                              </a:srgbClr>
                            </a:gs>
                            <a:gs pos="100000">
                              <a:srgbClr val="FFFF00"/>
                            </a:gs>
                          </a:gsLst>
                          <a:lin ang="0" scaled="1"/>
                        </a:gradFill>
                        <a:ln w="28575">
                          <a:solidFill>
                            <a:srgbClr val="0000FF"/>
                          </a:solidFill>
                          <a:miter lim="800000"/>
                          <a:headEnd/>
                          <a:tailEnd/>
                        </a:ln>
                      </wps:spPr>
                      <wps:txbx>
                        <w:txbxContent>
                          <w:p w:rsidR="00FB4D45" w:rsidRDefault="00FB4D45" w:rsidP="00C76867">
                            <w:pPr>
                              <w:jc w:val="center"/>
                              <w:rPr>
                                <w:szCs w:val="28"/>
                                <w:lang w:val="uk-UA"/>
                              </w:rPr>
                            </w:pPr>
                          </w:p>
                          <w:p w:rsidR="00C76867" w:rsidRPr="008E225B" w:rsidRDefault="00C76867" w:rsidP="00C76867">
                            <w:pPr>
                              <w:jc w:val="center"/>
                              <w:rPr>
                                <w:sz w:val="22"/>
                                <w:lang w:val="uk-UA"/>
                              </w:rPr>
                            </w:pPr>
                            <w:proofErr w:type="spellStart"/>
                            <w:r w:rsidRPr="008E225B">
                              <w:rPr>
                                <w:szCs w:val="28"/>
                                <w:lang w:val="uk-UA"/>
                              </w:rPr>
                              <w:t>Комп</w:t>
                            </w:r>
                            <w:proofErr w:type="spellEnd"/>
                            <w:r w:rsidRPr="008E225B">
                              <w:rPr>
                                <w:szCs w:val="28"/>
                                <w:lang w:val="uk-UA"/>
                              </w:rPr>
                              <w:t>’</w:t>
                            </w:r>
                            <w:proofErr w:type="spellStart"/>
                            <w:r w:rsidRPr="008E225B">
                              <w:rPr>
                                <w:szCs w:val="28"/>
                              </w:rPr>
                              <w:t>ютерн</w:t>
                            </w:r>
                            <w:proofErr w:type="spellEnd"/>
                            <w:r w:rsidRPr="008E225B">
                              <w:rPr>
                                <w:szCs w:val="28"/>
                                <w:lang w:val="uk-UA"/>
                              </w:rPr>
                              <w:t>і</w:t>
                            </w:r>
                            <w:r w:rsidRPr="008E225B">
                              <w:rPr>
                                <w:szCs w:val="28"/>
                              </w:rPr>
                              <w:t xml:space="preserve"> </w:t>
                            </w:r>
                            <w:proofErr w:type="spellStart"/>
                            <w:r w:rsidRPr="008E225B">
                              <w:rPr>
                                <w:szCs w:val="28"/>
                              </w:rPr>
                              <w:t>презентаці</w:t>
                            </w:r>
                            <w:proofErr w:type="spellEnd"/>
                            <w:r w:rsidRPr="008E225B">
                              <w:rPr>
                                <w:szCs w:val="28"/>
                                <w:lang w:val="uk-UA"/>
                              </w:rPr>
                              <w:t>ї</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6" o:spid="_x0000_s1027" style="position:absolute;left:0;text-align:left;margin-left:1.8pt;margin-top:19.4pt;width:140.8pt;height:73.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" fillcolor="#ffc" strokecolor="blue" strokeweight="2.25pt">
                <v:fill color2="yellow" angle="90" focus="100%" type="gradient"/>
                <v:textbox>
                  <w:txbxContent>
                    <w:p w:rsidR="00FB4D45" w:rsidRDefault="00FB4D45" w:rsidP="00C76867">
                      <w:pPr>
                        <w:jc w:val="center"/>
                        <w:rPr>
                          <w:szCs w:val="28"/>
                          <w:lang w:val="uk-UA"/>
                        </w:rPr>
                      </w:pPr>
                    </w:p>
                    <w:p w:rsidR="00C76867" w:rsidRPr="008E225B" w:rsidRDefault="00C76867" w:rsidP="00C76867">
                      <w:pPr>
                        <w:jc w:val="center"/>
                        <w:rPr>
                          <w:sz w:val="22"/>
                          <w:lang w:val="uk-UA"/>
                        </w:rPr>
                      </w:pPr>
                      <w:proofErr w:type="spellStart"/>
                      <w:r w:rsidRPr="008E225B">
                        <w:rPr>
                          <w:szCs w:val="28"/>
                          <w:lang w:val="uk-UA"/>
                        </w:rPr>
                        <w:t>Комп</w:t>
                      </w:r>
                      <w:proofErr w:type="spellEnd"/>
                      <w:r w:rsidRPr="008E225B">
                        <w:rPr>
                          <w:szCs w:val="28"/>
                          <w:lang w:val="uk-UA"/>
                        </w:rPr>
                        <w:t>’</w:t>
                      </w:r>
                      <w:proofErr w:type="spellStart"/>
                      <w:r w:rsidRPr="008E225B">
                        <w:rPr>
                          <w:szCs w:val="28"/>
                        </w:rPr>
                        <w:t>ютерн</w:t>
                      </w:r>
                      <w:proofErr w:type="spellEnd"/>
                      <w:r w:rsidRPr="008E225B">
                        <w:rPr>
                          <w:szCs w:val="28"/>
                          <w:lang w:val="uk-UA"/>
                        </w:rPr>
                        <w:t>і</w:t>
                      </w:r>
                      <w:r w:rsidRPr="008E225B">
                        <w:rPr>
                          <w:szCs w:val="28"/>
                        </w:rPr>
                        <w:t xml:space="preserve"> </w:t>
                      </w:r>
                      <w:proofErr w:type="spellStart"/>
                      <w:r w:rsidRPr="008E225B">
                        <w:rPr>
                          <w:szCs w:val="28"/>
                        </w:rPr>
                        <w:t>презентаці</w:t>
                      </w:r>
                      <w:proofErr w:type="spellEnd"/>
                      <w:r w:rsidRPr="008E225B">
                        <w:rPr>
                          <w:szCs w:val="28"/>
                          <w:lang w:val="uk-UA"/>
                        </w:rPr>
                        <w:t>ї</w:t>
                      </w:r>
                    </w:p>
                  </w:txbxContent>
                </v:textbox>
              </v:rect>
            </w:pict>
          </mc:Fallback>
        </mc:AlternateContent>
      </w:r>
    </w:p>
    <w:p w:rsidR="00C76867" w:rsidRPr="00C03572" w:rsidRDefault="00900E0F" w:rsidP="004A5406">
      <w:pPr>
        <w:spacing w:after="200"/>
        <w:contextualSpacing/>
        <w:jc w:val="center"/>
        <w:rPr>
          <w:lang w:val="uk-UA"/>
        </w:rPr>
      </w:pPr>
      <w:r w:rsidRPr="00C03572">
        <w:rPr>
          <w:noProof/>
        </w:rPr>
        <mc:AlternateContent>
          <mc:Choice Requires="wps">
            <w:drawing>
              <wp:anchor distT="0" distB="0" distL="114300" distR="114300" simplePos="0" relativeHeight="251662336" behindDoc="0" locked="0" layoutInCell="1" allowOverlap="1" wp14:anchorId="00EC48AE" wp14:editId="03ACECD1">
                <wp:simplePos x="0" y="0"/>
                <wp:positionH relativeFrom="column">
                  <wp:posOffset>3832860</wp:posOffset>
                </wp:positionH>
                <wp:positionV relativeFrom="paragraph">
                  <wp:posOffset>74930</wp:posOffset>
                </wp:positionV>
                <wp:extent cx="1788160" cy="930910"/>
                <wp:effectExtent l="19050" t="19050" r="21590" b="21590"/>
                <wp:wrapNone/>
                <wp:docPr id="27" name="Прямоугольник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88160" cy="930910"/>
                        </a:xfrm>
                        <a:prstGeom prst="rect">
                          <a:avLst/>
                        </a:prstGeom>
                        <a:gradFill rotWithShape="0">
                          <a:gsLst>
                            <a:gs pos="0">
                              <a:srgbClr val="FFFF00"/>
                            </a:gs>
                            <a:gs pos="100000">
                              <a:srgbClr val="FFFF00">
                                <a:gamma/>
                                <a:tint val="20000"/>
                                <a:invGamma/>
                              </a:srgbClr>
                            </a:gs>
                          </a:gsLst>
                          <a:lin ang="18900000" scaled="1"/>
                        </a:gradFill>
                        <a:ln w="38100">
                          <a:solidFill>
                            <a:srgbClr val="0000FF"/>
                          </a:solidFill>
                          <a:miter lim="800000"/>
                          <a:headEnd/>
                          <a:tailEnd/>
                        </a:ln>
                      </wps:spPr>
                      <wps:txbx>
                        <w:txbxContent>
                          <w:p w:rsidR="00FB4D45" w:rsidRDefault="00FB4D45" w:rsidP="00C76867">
                            <w:pPr>
                              <w:jc w:val="center"/>
                              <w:rPr>
                                <w:szCs w:val="28"/>
                                <w:lang w:val="uk-UA"/>
                              </w:rPr>
                            </w:pPr>
                          </w:p>
                          <w:p w:rsidR="00C76867" w:rsidRPr="008E225B" w:rsidRDefault="00C76867" w:rsidP="00C76867">
                            <w:pPr>
                              <w:jc w:val="center"/>
                              <w:rPr>
                                <w:sz w:val="22"/>
                                <w:szCs w:val="28"/>
                              </w:rPr>
                            </w:pPr>
                            <w:r w:rsidRPr="008E225B">
                              <w:rPr>
                                <w:szCs w:val="28"/>
                                <w:lang w:val="uk-UA"/>
                              </w:rPr>
                              <w:t>Готові електронні посібники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7" o:spid="_x0000_s1028" style="position:absolute;left:0;text-align:left;margin-left:301.8pt;margin-top:5.9pt;width:140.8pt;height:73.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" fillcolor="yellow" strokecolor="blue" strokeweight="3pt">
                <v:fill color2="#ffc" angle="135" focus="100%" type="gradient"/>
                <v:textbox>
                  <w:txbxContent>
                    <w:p w:rsidR="00FB4D45" w:rsidRDefault="00FB4D45" w:rsidP="00C76867">
                      <w:pPr>
                        <w:jc w:val="center"/>
                        <w:rPr>
                          <w:szCs w:val="28"/>
                          <w:lang w:val="uk-UA"/>
                        </w:rPr>
                      </w:pPr>
                    </w:p>
                    <w:p w:rsidR="00C76867" w:rsidRPr="008E225B" w:rsidRDefault="00C76867" w:rsidP="00C76867">
                      <w:pPr>
                        <w:jc w:val="center"/>
                        <w:rPr>
                          <w:sz w:val="22"/>
                          <w:szCs w:val="28"/>
                        </w:rPr>
                      </w:pPr>
                      <w:r w:rsidRPr="008E225B">
                        <w:rPr>
                          <w:szCs w:val="28"/>
                          <w:lang w:val="uk-UA"/>
                        </w:rPr>
                        <w:t>Готові електронні п</w:t>
                      </w:r>
                      <w:bookmarkStart w:id="1" w:name="_GoBack"/>
                      <w:bookmarkEnd w:id="1"/>
                      <w:r w:rsidRPr="008E225B">
                        <w:rPr>
                          <w:szCs w:val="28"/>
                          <w:lang w:val="uk-UA"/>
                        </w:rPr>
                        <w:t>осібники</w:t>
                      </w:r>
                    </w:p>
                  </w:txbxContent>
                </v:textbox>
              </v:rect>
            </w:pict>
          </mc:Fallback>
        </mc:AlternateContent>
      </w:r>
      <w:r w:rsidRPr="00C03572">
        <w:rPr>
          <w:noProof/>
        </w:rPr>
        <mc:AlternateContent>
          <mc:Choice Requires="wps">
            <w:drawing>
              <wp:anchor distT="0" distB="0" distL="114300" distR="114300" simplePos="0" relativeHeight="251661312" behindDoc="0" locked="0" layoutInCell="1" allowOverlap="1" wp14:anchorId="7DFB3CA3" wp14:editId="2A522BA2">
                <wp:simplePos x="0" y="0"/>
                <wp:positionH relativeFrom="column">
                  <wp:posOffset>1927860</wp:posOffset>
                </wp:positionH>
                <wp:positionV relativeFrom="paragraph">
                  <wp:posOffset>74930</wp:posOffset>
                </wp:positionV>
                <wp:extent cx="1788160" cy="930910"/>
                <wp:effectExtent l="19050" t="19050" r="21590" b="21590"/>
                <wp:wrapNone/>
                <wp:docPr id="28" name="Прямоугольник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88160" cy="930910"/>
                        </a:xfrm>
                        <a:prstGeom prst="rect">
                          <a:avLst/>
                        </a:prstGeom>
                        <a:gradFill rotWithShape="0">
                          <a:gsLst>
                            <a:gs pos="0">
                              <a:srgbClr val="FFFF00"/>
                            </a:gs>
                            <a:gs pos="100000">
                              <a:srgbClr val="FFFF00">
                                <a:gamma/>
                                <a:tint val="20000"/>
                                <a:invGamma/>
                              </a:srgbClr>
                            </a:gs>
                          </a:gsLst>
                          <a:path path="shape">
                            <a:fillToRect l="50000" t="50000" r="50000" b="50000"/>
                          </a:path>
                        </a:gradFill>
                        <a:ln w="38100">
                          <a:solidFill>
                            <a:srgbClr val="0000FF"/>
                          </a:solidFill>
                          <a:miter lim="800000"/>
                          <a:headEnd/>
                          <a:tailEnd/>
                        </a:ln>
                      </wps:spPr>
                      <wps:txbx>
                        <w:txbxContent>
                          <w:p w:rsidR="00FB4D45" w:rsidRDefault="00FB4D45" w:rsidP="00C76867">
                            <w:pPr>
                              <w:jc w:val="center"/>
                              <w:rPr>
                                <w:szCs w:val="28"/>
                                <w:lang w:val="uk-UA"/>
                              </w:rPr>
                            </w:pPr>
                          </w:p>
                          <w:p w:rsidR="00C76867" w:rsidRPr="008E225B" w:rsidRDefault="00C76867" w:rsidP="00C76867">
                            <w:pPr>
                              <w:jc w:val="center"/>
                              <w:rPr>
                                <w:sz w:val="22"/>
                              </w:rPr>
                            </w:pPr>
                            <w:r w:rsidRPr="008E225B">
                              <w:rPr>
                                <w:szCs w:val="28"/>
                                <w:lang w:val="uk-UA"/>
                              </w:rPr>
                              <w:t>Навчально-розвивальні програмні комплекси</w:t>
                            </w:r>
                          </w:p>
                          <w:p w:rsidR="00C76867" w:rsidRDefault="00C76867" w:rsidP="00C76867">
                            <w:pPr>
                              <w:rPr>
                                <w:sz w:val="28"/>
                                <w:szCs w:val="28"/>
                                <w:lang w:val="uk-UA"/>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8" o:spid="_x0000_s1029" style="position:absolute;left:0;text-align:left;margin-left:151.8pt;margin-top:5.9pt;width:140.8pt;height:73.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" fillcolor="yellow" strokecolor="blue" strokeweight="3pt">
                <v:fill color2="#ffc" focusposition=".5,.5" focussize="" focus="100%" type="gradientRadial"/>
                <v:textbox>
                  <w:txbxContent>
                    <w:p w:rsidR="00FB4D45" w:rsidRDefault="00FB4D45" w:rsidP="00C76867">
                      <w:pPr>
                        <w:jc w:val="center"/>
                        <w:rPr>
                          <w:szCs w:val="28"/>
                          <w:lang w:val="uk-UA"/>
                        </w:rPr>
                      </w:pPr>
                    </w:p>
                    <w:p w:rsidR="00C76867" w:rsidRPr="008E225B" w:rsidRDefault="00C76867" w:rsidP="00C76867">
                      <w:pPr>
                        <w:jc w:val="center"/>
                        <w:rPr>
                          <w:sz w:val="22"/>
                        </w:rPr>
                      </w:pPr>
                      <w:r w:rsidRPr="008E225B">
                        <w:rPr>
                          <w:szCs w:val="28"/>
                          <w:lang w:val="uk-UA"/>
                        </w:rPr>
                        <w:t>Навчально-розвивальні програмні комплекси</w:t>
                      </w:r>
                    </w:p>
                    <w:p w:rsidR="00C76867" w:rsidRDefault="00C76867" w:rsidP="00C76867">
                      <w:pPr>
                        <w:rPr>
                          <w:sz w:val="28"/>
                          <w:szCs w:val="28"/>
                          <w:lang w:val="uk-UA"/>
                        </w:rPr>
                      </w:pPr>
                    </w:p>
                  </w:txbxContent>
                </v:textbox>
              </v:rect>
            </w:pict>
          </mc:Fallback>
        </mc:AlternateContent>
      </w:r>
    </w:p>
    <w:p w:rsidR="00C76867" w:rsidRPr="00C03572" w:rsidRDefault="00C76867" w:rsidP="00CF7BFC">
      <w:pPr>
        <w:spacing w:after="200"/>
        <w:contextualSpacing/>
        <w:jc w:val="both"/>
        <w:rPr>
          <w:lang w:val="uk-UA"/>
        </w:rPr>
      </w:pPr>
    </w:p>
    <w:p w:rsidR="00C76867" w:rsidRPr="00C03572" w:rsidRDefault="00C76867" w:rsidP="00CF7BFC">
      <w:pPr>
        <w:spacing w:after="200"/>
        <w:contextualSpacing/>
        <w:jc w:val="both"/>
        <w:rPr>
          <w:lang w:val="uk-UA"/>
        </w:rPr>
      </w:pPr>
    </w:p>
    <w:p w:rsidR="00C76867" w:rsidRPr="00C03572" w:rsidRDefault="00C76867" w:rsidP="00CF7BFC">
      <w:pPr>
        <w:rPr>
          <w:iCs/>
          <w:lang w:val="uk-UA"/>
        </w:rPr>
      </w:pPr>
    </w:p>
    <w:p w:rsidR="00E87F30" w:rsidRPr="00C03572" w:rsidRDefault="00E87F30" w:rsidP="00CF7BFC">
      <w:pPr>
        <w:spacing w:after="200"/>
        <w:ind w:firstLine="567"/>
        <w:jc w:val="both"/>
        <w:rPr>
          <w:rFonts w:eastAsiaTheme="minorHAnsi"/>
          <w:color w:val="3C3E3E"/>
          <w:shd w:val="clear" w:color="auto" w:fill="FFFFFF"/>
          <w:lang w:val="uk-UA" w:eastAsia="en-US"/>
        </w:rPr>
      </w:pPr>
    </w:p>
    <w:p w:rsidR="00E36BF0" w:rsidRPr="00C03572" w:rsidRDefault="00E36BF0" w:rsidP="00DD7494">
      <w:pPr>
        <w:ind w:firstLine="567"/>
        <w:jc w:val="both"/>
        <w:rPr>
          <w:rFonts w:eastAsiaTheme="minorHAnsi"/>
          <w:shd w:val="clear" w:color="auto" w:fill="FFFFFF"/>
          <w:lang w:val="uk-UA" w:eastAsia="en-US"/>
        </w:rPr>
      </w:pPr>
      <w:r w:rsidRPr="00C03572">
        <w:rPr>
          <w:rFonts w:eastAsiaTheme="minorHAnsi"/>
          <w:shd w:val="clear" w:color="auto" w:fill="FFFFFF"/>
          <w:lang w:val="uk-UA" w:eastAsia="en-US"/>
        </w:rPr>
        <w:t>Інформаційно-комунікаційна технологія навчання – це сукупність педагогічних методів і технічних засобів, направлених на реалізацію навчальної мети шляхом використання інформаційних технологій на основі комп’ютерних мереж, що максимально забезпечує ефективність навчального процесу</w:t>
      </w:r>
      <w:r w:rsidR="00757318" w:rsidRPr="00C03572">
        <w:rPr>
          <w:rFonts w:eastAsiaTheme="minorHAnsi"/>
          <w:shd w:val="clear" w:color="auto" w:fill="FFFFFF"/>
          <w:lang w:val="uk-UA" w:eastAsia="en-US"/>
        </w:rPr>
        <w:t>.</w:t>
      </w:r>
      <w:r w:rsidRPr="00C03572">
        <w:rPr>
          <w:rFonts w:eastAsiaTheme="minorHAnsi"/>
          <w:shd w:val="clear" w:color="auto" w:fill="FFFFFF"/>
          <w:lang w:val="uk-UA" w:eastAsia="en-US"/>
        </w:rPr>
        <w:t xml:space="preserve"> [1</w:t>
      </w:r>
      <w:r w:rsidR="00757318" w:rsidRPr="00C03572">
        <w:rPr>
          <w:rFonts w:eastAsiaTheme="minorHAnsi"/>
          <w:shd w:val="clear" w:color="auto" w:fill="FFFFFF"/>
          <w:lang w:val="uk-UA" w:eastAsia="en-US"/>
        </w:rPr>
        <w:t xml:space="preserve">2] </w:t>
      </w:r>
    </w:p>
    <w:p w:rsidR="00E36BF0" w:rsidRPr="00C03572" w:rsidRDefault="00E36BF0" w:rsidP="00CF7BFC">
      <w:pPr>
        <w:ind w:firstLine="567"/>
        <w:rPr>
          <w:iCs/>
          <w:color w:val="000000" w:themeColor="text1"/>
          <w:lang w:val="uk-UA"/>
        </w:rPr>
      </w:pPr>
      <w:r w:rsidRPr="00C03572">
        <w:rPr>
          <w:iCs/>
          <w:color w:val="000000" w:themeColor="text1"/>
          <w:lang w:val="uk-UA"/>
        </w:rPr>
        <w:t>Таким чином, ІКТ повинні бути задіяні вчителем не тільки на уроках інформатики, але, за технічних умов, і на інших уроках, в позакласній діяльності (спілкування з учнями, тощо), виховній роботі та організації навчально-виховного процесу.</w:t>
      </w:r>
    </w:p>
    <w:p w:rsidR="00C76867" w:rsidRPr="00C03572" w:rsidRDefault="00E36BF0" w:rsidP="00CF7BFC">
      <w:pPr>
        <w:spacing w:after="200"/>
        <w:ind w:firstLine="567"/>
        <w:jc w:val="both"/>
        <w:rPr>
          <w:rFonts w:eastAsiaTheme="minorHAnsi"/>
          <w:color w:val="FF0000"/>
          <w:lang w:val="uk-UA" w:eastAsia="en-US"/>
        </w:rPr>
      </w:pPr>
      <w:r w:rsidRPr="00C03572">
        <w:rPr>
          <w:iCs/>
          <w:color w:val="000000" w:themeColor="text1"/>
          <w:lang w:val="uk-UA"/>
        </w:rPr>
        <w:t>Розглядаючи можливості ІКТ у навчанні, необхідно зупинитись на різних класифікаційних підходах. Зазвичай використовується типізація за технічними ознаками  - на програмні та апаратні, за функціональними ознаками – такі, що використовуються суто під час вивчення нового матеріалу,</w:t>
      </w:r>
      <w:r w:rsidR="00757318" w:rsidRPr="00C03572">
        <w:rPr>
          <w:iCs/>
          <w:color w:val="000000" w:themeColor="text1"/>
          <w:lang w:val="uk-UA"/>
        </w:rPr>
        <w:t xml:space="preserve"> сервісні, контролюючі та ін. [13</w:t>
      </w:r>
      <w:r w:rsidRPr="00C03572">
        <w:rPr>
          <w:iCs/>
          <w:color w:val="000000" w:themeColor="text1"/>
          <w:lang w:val="uk-UA"/>
        </w:rPr>
        <w:t>].</w:t>
      </w:r>
      <w:r w:rsidRPr="00C03572">
        <w:rPr>
          <w:rFonts w:eastAsiaTheme="minorHAnsi"/>
          <w:lang w:val="uk-UA" w:eastAsia="en-US"/>
        </w:rPr>
        <w:t xml:space="preserve"> </w:t>
      </w:r>
    </w:p>
    <w:p w:rsidR="004F0243" w:rsidRPr="004A5406" w:rsidRDefault="002E0EED" w:rsidP="004A5406">
      <w:pPr>
        <w:pStyle w:val="a3"/>
        <w:numPr>
          <w:ilvl w:val="1"/>
          <w:numId w:val="17"/>
        </w:numPr>
        <w:ind w:left="709"/>
        <w:rPr>
          <w:b/>
          <w:iCs/>
          <w:lang w:val="uk-UA"/>
        </w:rPr>
      </w:pPr>
      <w:r w:rsidRPr="00C03572">
        <w:rPr>
          <w:b/>
          <w:iCs/>
          <w:lang w:val="uk-UA"/>
        </w:rPr>
        <w:t>НОВІТНІ ІНФОРМАЦІЙНІ ТЕХНОЛОГІЇ В РОБОТІ ШКІЛЬНОЇ БІБЛІОТЕКИ</w:t>
      </w:r>
    </w:p>
    <w:p w:rsidR="00C76867" w:rsidRPr="00C03572" w:rsidRDefault="00C76867" w:rsidP="00CF7BFC">
      <w:pPr>
        <w:shd w:val="clear" w:color="auto" w:fill="FFFFFF"/>
        <w:ind w:firstLine="708"/>
        <w:jc w:val="both"/>
        <w:rPr>
          <w:color w:val="000000" w:themeColor="text1"/>
          <w:lang w:val="uk-UA"/>
        </w:rPr>
      </w:pPr>
      <w:r w:rsidRPr="00C03572">
        <w:rPr>
          <w:color w:val="000000" w:themeColor="text1"/>
          <w:lang w:val="uk-UA"/>
        </w:rPr>
        <w:t xml:space="preserve">Інформаційна функція бібліотеки </w:t>
      </w:r>
      <w:r w:rsidR="00757318" w:rsidRPr="00C03572">
        <w:rPr>
          <w:color w:val="000000" w:themeColor="text1"/>
          <w:lang w:val="uk-UA"/>
        </w:rPr>
        <w:t xml:space="preserve">КЗ </w:t>
      </w:r>
      <w:r w:rsidRPr="00C03572">
        <w:rPr>
          <w:color w:val="000000" w:themeColor="text1"/>
          <w:lang w:val="uk-UA"/>
        </w:rPr>
        <w:t>СЗШ  № 25 багатогранна. Серед окремих її аспектів:</w:t>
      </w:r>
    </w:p>
    <w:p w:rsidR="00C76867" w:rsidRPr="004A5406" w:rsidRDefault="00C76867" w:rsidP="004A5406">
      <w:pPr>
        <w:pStyle w:val="a3"/>
        <w:numPr>
          <w:ilvl w:val="0"/>
          <w:numId w:val="40"/>
        </w:numPr>
        <w:shd w:val="clear" w:color="auto" w:fill="FFFFFF"/>
        <w:ind w:left="426"/>
        <w:jc w:val="both"/>
        <w:rPr>
          <w:color w:val="000000" w:themeColor="text1"/>
          <w:lang w:val="uk-UA"/>
        </w:rPr>
      </w:pPr>
      <w:r w:rsidRPr="004A5406">
        <w:rPr>
          <w:color w:val="000000" w:themeColor="text1"/>
          <w:lang w:val="uk-UA"/>
        </w:rPr>
        <w:t>надання інформації про документи, що надійшли до фондів шкільної бібліотеки для різноманітних категорій користувачів;</w:t>
      </w:r>
    </w:p>
    <w:p w:rsidR="00C76867" w:rsidRPr="004A5406" w:rsidRDefault="00C76867" w:rsidP="004A5406">
      <w:pPr>
        <w:pStyle w:val="a3"/>
        <w:numPr>
          <w:ilvl w:val="0"/>
          <w:numId w:val="40"/>
        </w:numPr>
        <w:shd w:val="clear" w:color="auto" w:fill="FFFFFF"/>
        <w:ind w:left="426"/>
        <w:jc w:val="both"/>
        <w:rPr>
          <w:color w:val="000000" w:themeColor="text1"/>
          <w:lang w:val="uk-UA"/>
        </w:rPr>
      </w:pPr>
      <w:r w:rsidRPr="004A5406">
        <w:rPr>
          <w:color w:val="000000" w:themeColor="text1"/>
          <w:lang w:val="uk-UA"/>
        </w:rPr>
        <w:t>надання відомостей користувачу про зміст конкретного документу або тематику документів відповідно до питань, що захоплюють його думки та уявлення;</w:t>
      </w:r>
    </w:p>
    <w:p w:rsidR="00C76867" w:rsidRPr="004A5406" w:rsidRDefault="00C76867" w:rsidP="004A5406">
      <w:pPr>
        <w:pStyle w:val="a3"/>
        <w:numPr>
          <w:ilvl w:val="0"/>
          <w:numId w:val="40"/>
        </w:numPr>
        <w:shd w:val="clear" w:color="auto" w:fill="FFFFFF"/>
        <w:ind w:left="426"/>
        <w:jc w:val="both"/>
        <w:rPr>
          <w:color w:val="000000" w:themeColor="text1"/>
          <w:lang w:val="uk-UA"/>
        </w:rPr>
      </w:pPr>
      <w:r w:rsidRPr="004A5406">
        <w:rPr>
          <w:color w:val="000000" w:themeColor="text1"/>
          <w:lang w:val="uk-UA"/>
        </w:rPr>
        <w:t>інформація про новітні інформаційні технології, що використовуються як в нашій державі, так і за її межами;</w:t>
      </w:r>
    </w:p>
    <w:p w:rsidR="004F0243" w:rsidRPr="00C03572" w:rsidRDefault="004F0243" w:rsidP="00757318">
      <w:pPr>
        <w:shd w:val="clear" w:color="auto" w:fill="FFFFFF"/>
        <w:jc w:val="center"/>
        <w:rPr>
          <w:color w:val="000000" w:themeColor="text1"/>
          <w:lang w:val="uk-UA"/>
        </w:rPr>
      </w:pPr>
      <w:r w:rsidRPr="00C03572">
        <w:rPr>
          <w:noProof/>
          <w:color w:val="000000" w:themeColor="text1"/>
        </w:rPr>
        <w:drawing>
          <wp:inline distT="0" distB="0" distL="0" distR="0" wp14:anchorId="6AC76F2C" wp14:editId="0000DC35">
            <wp:extent cx="1504950" cy="1838325"/>
            <wp:effectExtent l="0" t="0" r="0" b="9525"/>
            <wp:docPr id="20" name="Рисунок 20" descr="C:\Users\Admin\Desktop\2018 Київ\0-02-04-ef5946cad5310dfa60b04fee2fc8ffbfe2c5f1afe9ce7c16903fee05c8073679_fu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min\Desktop\2018 Київ\0-02-04-ef5946cad5310dfa60b04fee2fc8ffbfe2c5f1afe9ce7c16903fee05c8073679_full.jpg"/>
                    <pic:cNvPicPr>
                      <a:picLocks noChangeAspect="1" noChangeArrowheads="1"/>
                    </pic:cNvPicPr>
                  </pic:nvPicPr>
                  <pic:blipFill>
                    <a:blip r:embed="rId123" cstate="print">
                      <a:extLst>
                        <a:ext uri="{BEBA8EAE-BF5A-486C-A8C5-ECC9F3942E4B}">
                          <a14:imgProps xmlns:a14="http://schemas.microsoft.com/office/drawing/2010/main">
                            <a14:imgLayer r:embed="rId124">
                              <a14:imgEffect>
                                <a14:brightnessContrast bright="20000"/>
                              </a14:imgEffect>
                            </a14:imgLayer>
                          </a14:imgProps>
                        </a:ext>
                        <a:ext uri="{28A0092B-C50C-407E-A947-70E740481C1C}">
                          <a14:useLocalDpi xmlns:a14="http://schemas.microsoft.com/office/drawing/2010/main" val="0"/>
                        </a:ext>
                      </a:extLst>
                    </a:blip>
                    <a:srcRect/>
                    <a:stretch>
                      <a:fillRect/>
                    </a:stretch>
                  </pic:blipFill>
                  <pic:spPr bwMode="auto">
                    <a:xfrm>
                      <a:off x="0" y="0"/>
                      <a:ext cx="1509081" cy="1843371"/>
                    </a:xfrm>
                    <a:prstGeom prst="rect">
                      <a:avLst/>
                    </a:prstGeom>
                    <a:noFill/>
                    <a:ln>
                      <a:noFill/>
                    </a:ln>
                  </pic:spPr>
                </pic:pic>
              </a:graphicData>
            </a:graphic>
          </wp:inline>
        </w:drawing>
      </w:r>
      <w:r w:rsidR="00DD7494" w:rsidRPr="00C03572">
        <w:rPr>
          <w:color w:val="000000" w:themeColor="text1"/>
          <w:lang w:val="uk-UA"/>
        </w:rPr>
        <w:t xml:space="preserve">           </w:t>
      </w:r>
      <w:r w:rsidRPr="00C03572">
        <w:rPr>
          <w:noProof/>
          <w:color w:val="000000" w:themeColor="text1"/>
        </w:rPr>
        <w:drawing>
          <wp:inline distT="0" distB="0" distL="0" distR="0" wp14:anchorId="3C0C92FA" wp14:editId="496F63BA">
            <wp:extent cx="1484033" cy="1885950"/>
            <wp:effectExtent l="0" t="0" r="1905" b="0"/>
            <wp:docPr id="24" name="Рисунок 24" descr="C:\Users\Admin\Desktop\2018 Київ\0-02-04-c0731388b4ae5530c9d88a6d862c52e05df0005526890cfd5ac989334814cf25_fu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dmin\Desktop\2018 Київ\0-02-04-c0731388b4ae5530c9d88a6d862c52e05df0005526890cfd5ac989334814cf25_full.jpg"/>
                    <pic:cNvPicPr>
                      <a:picLocks noChangeAspect="1" noChangeArrowheads="1"/>
                    </pic:cNvPicPr>
                  </pic:nvPicPr>
                  <pic:blipFill>
                    <a:blip r:embed="rId125" cstate="print">
                      <a:extLst>
                        <a:ext uri="{BEBA8EAE-BF5A-486C-A8C5-ECC9F3942E4B}">
                          <a14:imgProps xmlns:a14="http://schemas.microsoft.com/office/drawing/2010/main">
                            <a14:imgLayer r:embed="rId126">
                              <a14:imgEffect>
                                <a14:brightnessContrast bright="20000"/>
                              </a14:imgEffect>
                            </a14:imgLayer>
                          </a14:imgProps>
                        </a:ext>
                        <a:ext uri="{28A0092B-C50C-407E-A947-70E740481C1C}">
                          <a14:useLocalDpi xmlns:a14="http://schemas.microsoft.com/office/drawing/2010/main" val="0"/>
                        </a:ext>
                      </a:extLst>
                    </a:blip>
                    <a:srcRect/>
                    <a:stretch>
                      <a:fillRect/>
                    </a:stretch>
                  </pic:blipFill>
                  <pic:spPr bwMode="auto">
                    <a:xfrm>
                      <a:off x="0" y="0"/>
                      <a:ext cx="1486586" cy="1889194"/>
                    </a:xfrm>
                    <a:prstGeom prst="rect">
                      <a:avLst/>
                    </a:prstGeom>
                    <a:noFill/>
                    <a:ln>
                      <a:noFill/>
                    </a:ln>
                  </pic:spPr>
                </pic:pic>
              </a:graphicData>
            </a:graphic>
          </wp:inline>
        </w:drawing>
      </w:r>
    </w:p>
    <w:p w:rsidR="00C76867" w:rsidRPr="004A5406" w:rsidRDefault="00C76867" w:rsidP="004A5406">
      <w:pPr>
        <w:pStyle w:val="a3"/>
        <w:numPr>
          <w:ilvl w:val="0"/>
          <w:numId w:val="41"/>
        </w:numPr>
        <w:shd w:val="clear" w:color="auto" w:fill="FFFFFF"/>
        <w:ind w:left="426"/>
        <w:jc w:val="both"/>
        <w:rPr>
          <w:color w:val="000000" w:themeColor="text1"/>
          <w:lang w:val="uk-UA"/>
        </w:rPr>
      </w:pPr>
      <w:r w:rsidRPr="004A5406">
        <w:rPr>
          <w:color w:val="000000" w:themeColor="text1"/>
          <w:lang w:val="uk-UA"/>
        </w:rPr>
        <w:t>повідомлення про проведення конкретних заходів (літературні години, Дні інформації, відкриті перегляди літератури, тематичні виставки, бібліотечні уроки, літературні зустрічі та інше.);</w:t>
      </w:r>
    </w:p>
    <w:p w:rsidR="00C76867" w:rsidRPr="004A5406" w:rsidRDefault="00C76867" w:rsidP="004A5406">
      <w:pPr>
        <w:pStyle w:val="a3"/>
        <w:numPr>
          <w:ilvl w:val="0"/>
          <w:numId w:val="41"/>
        </w:numPr>
        <w:shd w:val="clear" w:color="auto" w:fill="FFFFFF"/>
        <w:ind w:left="426"/>
        <w:jc w:val="both"/>
        <w:rPr>
          <w:color w:val="000000" w:themeColor="text1"/>
          <w:lang w:val="uk-UA"/>
        </w:rPr>
      </w:pPr>
      <w:r w:rsidRPr="004A5406">
        <w:rPr>
          <w:color w:val="000000" w:themeColor="text1"/>
          <w:lang w:val="uk-UA"/>
        </w:rPr>
        <w:t>виховання в учнів інформаційної культури, вироблення потреби та навичок пошуку, систематизації, обробки, накопичення та оцінки інформації для сьогодення та майбутнього.</w:t>
      </w:r>
    </w:p>
    <w:p w:rsidR="00C76867" w:rsidRPr="00C03572" w:rsidRDefault="004F0243" w:rsidP="00DD7494">
      <w:pPr>
        <w:jc w:val="center"/>
        <w:rPr>
          <w:iCs/>
          <w:lang w:val="uk-UA"/>
        </w:rPr>
      </w:pPr>
      <w:r w:rsidRPr="00C03572">
        <w:rPr>
          <w:iCs/>
          <w:noProof/>
        </w:rPr>
        <w:drawing>
          <wp:inline distT="0" distB="0" distL="0" distR="0" wp14:anchorId="5151B534" wp14:editId="46A1758A">
            <wp:extent cx="1478756" cy="1971675"/>
            <wp:effectExtent l="0" t="0" r="7620" b="0"/>
            <wp:docPr id="4" name="Рисунок 4" descr="C:\Users\Admin\Desktop\2018 Київ\0-02-04-746c8aa8cb417316365754fa518cfc3676b1eb96502869d6cc5765b7defe4afa_fu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Desktop\2018 Київ\0-02-04-746c8aa8cb417316365754fa518cfc3676b1eb96502869d6cc5765b7defe4afa_full.jpg"/>
                    <pic:cNvPicPr>
                      <a:picLocks noChangeAspect="1" noChangeArrowheads="1"/>
                    </pic:cNvPicPr>
                  </pic:nvPicPr>
                  <pic:blipFill>
                    <a:blip r:embed="rId127" cstate="print">
                      <a:extLst>
                        <a:ext uri="{BEBA8EAE-BF5A-486C-A8C5-ECC9F3942E4B}">
                          <a14:imgProps xmlns:a14="http://schemas.microsoft.com/office/drawing/2010/main">
                            <a14:imgLayer r:embed="rId128">
                              <a14:imgEffect>
                                <a14:brightnessContrast bright="20000"/>
                              </a14:imgEffect>
                            </a14:imgLayer>
                          </a14:imgProps>
                        </a:ext>
                        <a:ext uri="{28A0092B-C50C-407E-A947-70E740481C1C}">
                          <a14:useLocalDpi xmlns:a14="http://schemas.microsoft.com/office/drawing/2010/main" val="0"/>
                        </a:ext>
                      </a:extLst>
                    </a:blip>
                    <a:srcRect/>
                    <a:stretch>
                      <a:fillRect/>
                    </a:stretch>
                  </pic:blipFill>
                  <pic:spPr bwMode="auto">
                    <a:xfrm>
                      <a:off x="0" y="0"/>
                      <a:ext cx="1483416" cy="1977888"/>
                    </a:xfrm>
                    <a:prstGeom prst="rect">
                      <a:avLst/>
                    </a:prstGeom>
                    <a:noFill/>
                    <a:ln>
                      <a:noFill/>
                    </a:ln>
                  </pic:spPr>
                </pic:pic>
              </a:graphicData>
            </a:graphic>
          </wp:inline>
        </w:drawing>
      </w:r>
      <w:r w:rsidR="00DD7494" w:rsidRPr="00C03572">
        <w:rPr>
          <w:iCs/>
          <w:lang w:val="uk-UA"/>
        </w:rPr>
        <w:t xml:space="preserve">           </w:t>
      </w:r>
      <w:r w:rsidRPr="00C03572">
        <w:rPr>
          <w:iCs/>
          <w:noProof/>
        </w:rPr>
        <w:drawing>
          <wp:inline distT="0" distB="0" distL="0" distR="0" wp14:anchorId="3B270D51" wp14:editId="6436C2A0">
            <wp:extent cx="1476375" cy="1968500"/>
            <wp:effectExtent l="0" t="0" r="0" b="0"/>
            <wp:docPr id="6" name="Рисунок 6" descr="C:\Users\Admin\Desktop\2018 Київ\0-02-04-bc1542437bb8275085fdec45917272b06532541b0c824f0ccf06d28b86ab6a10_fu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Desktop\2018 Київ\0-02-04-bc1542437bb8275085fdec45917272b06532541b0c824f0ccf06d28b86ab6a10_full.jpg"/>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1475586" cy="1967449"/>
                    </a:xfrm>
                    <a:prstGeom prst="rect">
                      <a:avLst/>
                    </a:prstGeom>
                    <a:noFill/>
                    <a:ln>
                      <a:noFill/>
                    </a:ln>
                  </pic:spPr>
                </pic:pic>
              </a:graphicData>
            </a:graphic>
          </wp:inline>
        </w:drawing>
      </w:r>
    </w:p>
    <w:p w:rsidR="00423CA5" w:rsidRPr="00C03572" w:rsidRDefault="00423CA5" w:rsidP="00CF7BFC">
      <w:pPr>
        <w:rPr>
          <w:iCs/>
          <w:lang w:val="uk-UA"/>
        </w:rPr>
      </w:pPr>
    </w:p>
    <w:p w:rsidR="005D1F7C" w:rsidRPr="00C03572" w:rsidRDefault="008E225B" w:rsidP="00DD7494">
      <w:pPr>
        <w:pStyle w:val="a3"/>
        <w:ind w:left="0"/>
        <w:jc w:val="center"/>
        <w:rPr>
          <w:b/>
          <w:iCs/>
          <w:lang w:val="uk-UA"/>
        </w:rPr>
      </w:pPr>
      <w:r w:rsidRPr="00C03572">
        <w:rPr>
          <w:b/>
          <w:iCs/>
          <w:lang w:val="uk-UA"/>
        </w:rPr>
        <w:t>ВИСНОВКИ</w:t>
      </w:r>
    </w:p>
    <w:p w:rsidR="008E225B" w:rsidRPr="00C03572" w:rsidRDefault="008E225B" w:rsidP="004A5406">
      <w:pPr>
        <w:jc w:val="both"/>
        <w:rPr>
          <w:iCs/>
          <w:lang w:val="uk-UA"/>
        </w:rPr>
      </w:pPr>
      <w:r w:rsidRPr="00C03572">
        <w:rPr>
          <w:iCs/>
          <w:lang w:val="uk-UA"/>
        </w:rPr>
        <w:tab/>
      </w:r>
      <w:r w:rsidR="0031097A" w:rsidRPr="00C03572">
        <w:rPr>
          <w:iCs/>
          <w:lang w:val="uk-UA"/>
        </w:rPr>
        <w:t xml:space="preserve">Розбудова Нової української школи – вимога часу. Українська школа буде успішною, якщо до неї прийде успішний учитель, умотивований, креативний учитель. Учитель, який на практиці реалізує принцип </w:t>
      </w:r>
      <w:proofErr w:type="spellStart"/>
      <w:r w:rsidR="0031097A" w:rsidRPr="00C03572">
        <w:rPr>
          <w:iCs/>
          <w:lang w:val="uk-UA"/>
        </w:rPr>
        <w:t>дитиноцентризма</w:t>
      </w:r>
      <w:proofErr w:type="spellEnd"/>
      <w:r w:rsidR="0031097A" w:rsidRPr="00C03572">
        <w:rPr>
          <w:iCs/>
          <w:lang w:val="uk-UA"/>
        </w:rPr>
        <w:t xml:space="preserve"> – цінність кожної дитини. Нова школа плекатиме українську ідентичність. </w:t>
      </w:r>
      <w:r w:rsidR="009305FC" w:rsidRPr="00C03572">
        <w:rPr>
          <w:iCs/>
          <w:lang w:val="uk-UA"/>
        </w:rPr>
        <w:t xml:space="preserve">Виховання і соціалізація особистості, яка усвідомлює себе громадянином України, здатна до життя в суспільстві та цивілізованої взаємодії з природою. Особистості, яка прагне до самовдосконалення і навчання впродовж життя, яка розуміє свою неповторність, цінує своє здоров’я, </w:t>
      </w:r>
    </w:p>
    <w:p w:rsidR="009305FC" w:rsidRPr="00C03572" w:rsidRDefault="009305FC" w:rsidP="004A5406">
      <w:pPr>
        <w:ind w:firstLine="708"/>
        <w:jc w:val="both"/>
        <w:rPr>
          <w:lang w:val="uk-UA"/>
        </w:rPr>
      </w:pPr>
      <w:r w:rsidRPr="00C03572">
        <w:rPr>
          <w:lang w:val="uk-UA"/>
        </w:rPr>
        <w:t xml:space="preserve">Отже, </w:t>
      </w:r>
      <w:r w:rsidRPr="00C03572">
        <w:t xml:space="preserve">перед </w:t>
      </w:r>
      <w:r w:rsidRPr="00C03572">
        <w:rPr>
          <w:lang w:val="uk-UA"/>
        </w:rPr>
        <w:t>сучасним</w:t>
      </w:r>
      <w:r w:rsidRPr="00C03572">
        <w:t xml:space="preserve"> </w:t>
      </w:r>
      <w:proofErr w:type="spellStart"/>
      <w:r w:rsidRPr="00C03572">
        <w:t>вчителем</w:t>
      </w:r>
      <w:proofErr w:type="spellEnd"/>
      <w:r w:rsidRPr="00C03572">
        <w:t xml:space="preserve"> </w:t>
      </w:r>
      <w:proofErr w:type="spellStart"/>
      <w:r w:rsidRPr="00C03572">
        <w:t>стають</w:t>
      </w:r>
      <w:proofErr w:type="spellEnd"/>
      <w:r w:rsidRPr="00C03572">
        <w:t xml:space="preserve"> </w:t>
      </w:r>
      <w:proofErr w:type="spellStart"/>
      <w:r w:rsidRPr="00C03572">
        <w:t>завдання</w:t>
      </w:r>
      <w:proofErr w:type="spellEnd"/>
      <w:r w:rsidRPr="00C03572">
        <w:t xml:space="preserve"> </w:t>
      </w:r>
      <w:r w:rsidRPr="00C03572">
        <w:rPr>
          <w:lang w:val="uk-UA"/>
        </w:rPr>
        <w:t xml:space="preserve">- </w:t>
      </w:r>
      <w:proofErr w:type="spellStart"/>
      <w:r w:rsidRPr="00C03572">
        <w:t>зростити</w:t>
      </w:r>
      <w:proofErr w:type="spellEnd"/>
      <w:r w:rsidRPr="00C03572">
        <w:t xml:space="preserve"> </w:t>
      </w:r>
      <w:proofErr w:type="spellStart"/>
      <w:r w:rsidRPr="00C03572">
        <w:t>людину</w:t>
      </w:r>
      <w:proofErr w:type="spellEnd"/>
      <w:r w:rsidRPr="00C03572">
        <w:t xml:space="preserve">, яка </w:t>
      </w:r>
      <w:proofErr w:type="spellStart"/>
      <w:r w:rsidRPr="00C03572">
        <w:t>зможе</w:t>
      </w:r>
      <w:proofErr w:type="spellEnd"/>
      <w:r w:rsidRPr="00C03572">
        <w:t xml:space="preserve">  </w:t>
      </w:r>
      <w:proofErr w:type="spellStart"/>
      <w:r w:rsidRPr="00C03572">
        <w:t>зарадити</w:t>
      </w:r>
      <w:proofErr w:type="spellEnd"/>
      <w:r w:rsidRPr="00C03572">
        <w:t xml:space="preserve"> </w:t>
      </w:r>
      <w:proofErr w:type="spellStart"/>
      <w:r w:rsidRPr="00C03572">
        <w:t>собі</w:t>
      </w:r>
      <w:proofErr w:type="spellEnd"/>
      <w:r w:rsidRPr="00C03572">
        <w:t xml:space="preserve"> в </w:t>
      </w:r>
      <w:proofErr w:type="spellStart"/>
      <w:r w:rsidRPr="00C03572">
        <w:t>умовах</w:t>
      </w:r>
      <w:proofErr w:type="spellEnd"/>
      <w:r w:rsidRPr="00C03572">
        <w:t xml:space="preserve"> </w:t>
      </w:r>
      <w:proofErr w:type="spellStart"/>
      <w:r w:rsidRPr="00C03572">
        <w:t>сучасного</w:t>
      </w:r>
      <w:proofErr w:type="spellEnd"/>
      <w:r w:rsidRPr="00C03572">
        <w:t xml:space="preserve"> </w:t>
      </w:r>
      <w:proofErr w:type="spellStart"/>
      <w:r w:rsidRPr="00C03572">
        <w:t>динамічного</w:t>
      </w:r>
      <w:proofErr w:type="spellEnd"/>
      <w:r w:rsidRPr="00C03572">
        <w:t xml:space="preserve"> </w:t>
      </w:r>
      <w:proofErr w:type="spellStart"/>
      <w:r w:rsidRPr="00C03572">
        <w:t>світу</w:t>
      </w:r>
      <w:proofErr w:type="spellEnd"/>
      <w:r w:rsidRPr="00C03572">
        <w:t xml:space="preserve">, </w:t>
      </w:r>
      <w:proofErr w:type="spellStart"/>
      <w:r w:rsidRPr="00C03572">
        <w:t>людину</w:t>
      </w:r>
      <w:proofErr w:type="spellEnd"/>
      <w:r w:rsidRPr="00C03572">
        <w:t xml:space="preserve">, </w:t>
      </w:r>
      <w:proofErr w:type="spellStart"/>
      <w:r w:rsidRPr="00C03572">
        <w:t>компетентну</w:t>
      </w:r>
      <w:proofErr w:type="spellEnd"/>
      <w:r w:rsidRPr="00C03572">
        <w:t>, об</w:t>
      </w:r>
      <w:proofErr w:type="spellStart"/>
      <w:r w:rsidRPr="00C03572">
        <w:rPr>
          <w:lang w:val="uk-UA"/>
        </w:rPr>
        <w:t>ізнану</w:t>
      </w:r>
      <w:proofErr w:type="spellEnd"/>
      <w:r w:rsidRPr="00C03572">
        <w:rPr>
          <w:lang w:val="uk-UA"/>
        </w:rPr>
        <w:t xml:space="preserve"> в житті. </w:t>
      </w:r>
    </w:p>
    <w:p w:rsidR="009305FC" w:rsidRPr="00C03572" w:rsidRDefault="00076775" w:rsidP="004A5406">
      <w:pPr>
        <w:autoSpaceDE w:val="0"/>
        <w:autoSpaceDN w:val="0"/>
        <w:adjustRightInd w:val="0"/>
        <w:spacing w:after="57"/>
        <w:ind w:firstLine="708"/>
        <w:jc w:val="both"/>
        <w:rPr>
          <w:rFonts w:eastAsiaTheme="minorHAnsi"/>
          <w:color w:val="000000"/>
          <w:lang w:val="uk-UA" w:eastAsia="en-US"/>
        </w:rPr>
      </w:pPr>
      <w:r w:rsidRPr="00C03572">
        <w:rPr>
          <w:rFonts w:eastAsiaTheme="minorHAnsi"/>
          <w:color w:val="000000"/>
          <w:lang w:val="uk-UA" w:eastAsia="en-US"/>
        </w:rPr>
        <w:t>Тільки спільна успішна праця (п</w:t>
      </w:r>
      <w:r w:rsidR="009305FC" w:rsidRPr="00C03572">
        <w:rPr>
          <w:rFonts w:eastAsiaTheme="minorHAnsi"/>
          <w:color w:val="000000"/>
          <w:lang w:val="uk-UA" w:eastAsia="en-US"/>
        </w:rPr>
        <w:t>едагогіка партнерства</w:t>
      </w:r>
      <w:r w:rsidRPr="00C03572">
        <w:rPr>
          <w:rFonts w:eastAsiaTheme="minorHAnsi"/>
          <w:color w:val="000000"/>
          <w:lang w:val="uk-UA" w:eastAsia="en-US"/>
        </w:rPr>
        <w:t>),</w:t>
      </w:r>
      <w:r w:rsidR="009305FC" w:rsidRPr="00C03572">
        <w:rPr>
          <w:rFonts w:eastAsiaTheme="minorHAnsi"/>
          <w:color w:val="000000"/>
          <w:lang w:val="uk-UA" w:eastAsia="en-US"/>
        </w:rPr>
        <w:t xml:space="preserve"> спільна діяльність учителя й учнів, учителя й батьків, що передбачає взаєморозуміння</w:t>
      </w:r>
      <w:r w:rsidRPr="00C03572">
        <w:rPr>
          <w:rFonts w:eastAsiaTheme="minorHAnsi"/>
          <w:color w:val="000000"/>
          <w:lang w:val="uk-UA" w:eastAsia="en-US"/>
        </w:rPr>
        <w:t xml:space="preserve">, єдність інтересів і прагнень </w:t>
      </w:r>
      <w:r w:rsidR="009305FC" w:rsidRPr="00C03572">
        <w:rPr>
          <w:rFonts w:eastAsiaTheme="minorHAnsi"/>
          <w:color w:val="000000"/>
          <w:lang w:val="uk-UA" w:eastAsia="en-US"/>
        </w:rPr>
        <w:t xml:space="preserve"> </w:t>
      </w:r>
      <w:r w:rsidRPr="00C03572">
        <w:rPr>
          <w:rFonts w:eastAsiaTheme="minorHAnsi"/>
          <w:color w:val="000000"/>
          <w:lang w:val="uk-UA" w:eastAsia="en-US"/>
        </w:rPr>
        <w:t>приведе до</w:t>
      </w:r>
      <w:r w:rsidR="009305FC" w:rsidRPr="00C03572">
        <w:rPr>
          <w:rFonts w:eastAsiaTheme="minorHAnsi"/>
          <w:color w:val="000000"/>
          <w:lang w:val="uk-UA" w:eastAsia="en-US"/>
        </w:rPr>
        <w:t xml:space="preserve"> особистісного розвитку школярів. </w:t>
      </w:r>
    </w:p>
    <w:p w:rsidR="009305FC" w:rsidRPr="00C03572" w:rsidRDefault="009305FC" w:rsidP="00CF7BFC">
      <w:pPr>
        <w:pStyle w:val="a3"/>
        <w:ind w:left="1440"/>
        <w:rPr>
          <w:lang w:val="uk-UA"/>
        </w:rPr>
      </w:pPr>
    </w:p>
    <w:p w:rsidR="004A5406" w:rsidRDefault="004A5406" w:rsidP="00F74CDF">
      <w:pPr>
        <w:pStyle w:val="a3"/>
        <w:ind w:left="0"/>
        <w:jc w:val="center"/>
        <w:rPr>
          <w:b/>
          <w:iCs/>
          <w:lang w:val="uk-UA"/>
        </w:rPr>
      </w:pPr>
    </w:p>
    <w:p w:rsidR="003F023A" w:rsidRPr="00C03572" w:rsidRDefault="00DD7494" w:rsidP="00616215">
      <w:pPr>
        <w:pStyle w:val="a3"/>
        <w:ind w:left="0"/>
        <w:jc w:val="center"/>
        <w:rPr>
          <w:b/>
          <w:iCs/>
          <w:lang w:val="uk-UA"/>
        </w:rPr>
      </w:pPr>
      <w:r w:rsidRPr="00C03572">
        <w:rPr>
          <w:b/>
          <w:iCs/>
          <w:lang w:val="uk-UA"/>
        </w:rPr>
        <w:t>ЛІТЕРАТУРА</w:t>
      </w:r>
    </w:p>
    <w:p w:rsidR="003F023A" w:rsidRPr="00FB4D45" w:rsidRDefault="00874A73" w:rsidP="00DD630B">
      <w:pPr>
        <w:pStyle w:val="a3"/>
        <w:numPr>
          <w:ilvl w:val="0"/>
          <w:numId w:val="34"/>
        </w:numPr>
        <w:jc w:val="both"/>
        <w:rPr>
          <w:iCs/>
          <w:lang w:val="uk-UA"/>
        </w:rPr>
      </w:pPr>
      <w:r w:rsidRPr="00FB4D45">
        <w:rPr>
          <w:iCs/>
          <w:lang w:val="uk-UA"/>
        </w:rPr>
        <w:t>Нова українська школа. Порадник для вчителя. Розділ 1. Огляд концепції Нової української школи.</w:t>
      </w:r>
      <w:r w:rsidR="00FB4D45" w:rsidRPr="00FB4D45">
        <w:rPr>
          <w:iCs/>
          <w:lang w:val="uk-UA"/>
        </w:rPr>
        <w:t xml:space="preserve"> - 2017.</w:t>
      </w:r>
    </w:p>
    <w:p w:rsidR="00FD6F57" w:rsidRPr="00FB4D45" w:rsidRDefault="00FD6F57" w:rsidP="00DD630B">
      <w:pPr>
        <w:pStyle w:val="a3"/>
        <w:numPr>
          <w:ilvl w:val="0"/>
          <w:numId w:val="34"/>
        </w:numPr>
        <w:autoSpaceDE w:val="0"/>
        <w:autoSpaceDN w:val="0"/>
        <w:adjustRightInd w:val="0"/>
        <w:jc w:val="both"/>
        <w:rPr>
          <w:rFonts w:eastAsiaTheme="minorHAnsi"/>
          <w:lang w:val="uk-UA" w:eastAsia="en-US"/>
        </w:rPr>
      </w:pPr>
      <w:r w:rsidRPr="00FB4D45">
        <w:rPr>
          <w:rFonts w:eastAsiaTheme="minorHAnsi"/>
          <w:lang w:eastAsia="en-US"/>
        </w:rPr>
        <w:t>Початкова школа</w:t>
      </w:r>
      <w:proofErr w:type="gramStart"/>
      <w:r w:rsidRPr="00FB4D45">
        <w:rPr>
          <w:rFonts w:eastAsiaTheme="minorHAnsi"/>
          <w:lang w:eastAsia="en-US"/>
        </w:rPr>
        <w:t>.</w:t>
      </w:r>
      <w:r w:rsidR="00DD630B" w:rsidRPr="00FB4D45">
        <w:rPr>
          <w:rFonts w:eastAsiaTheme="minorHAnsi"/>
          <w:lang w:val="uk-UA" w:eastAsia="en-US"/>
        </w:rPr>
        <w:t>Щ</w:t>
      </w:r>
      <w:proofErr w:type="gramEnd"/>
      <w:r w:rsidR="00DD630B" w:rsidRPr="00FB4D45">
        <w:rPr>
          <w:rFonts w:eastAsiaTheme="minorHAnsi"/>
          <w:lang w:val="uk-UA" w:eastAsia="en-US"/>
        </w:rPr>
        <w:t>омісячний науково-методичний журнал. Київ.</w:t>
      </w:r>
      <w:r w:rsidRPr="00FB4D45">
        <w:rPr>
          <w:rFonts w:eastAsiaTheme="minorHAnsi"/>
          <w:lang w:eastAsia="en-US"/>
        </w:rPr>
        <w:t xml:space="preserve"> – 2010. – № 9</w:t>
      </w:r>
    </w:p>
    <w:p w:rsidR="00FD6F57" w:rsidRPr="00FB4D45" w:rsidRDefault="00FD6F57" w:rsidP="00DD630B">
      <w:pPr>
        <w:pStyle w:val="a3"/>
        <w:numPr>
          <w:ilvl w:val="0"/>
          <w:numId w:val="34"/>
        </w:numPr>
        <w:shd w:val="clear" w:color="auto" w:fill="FFFFFF"/>
        <w:jc w:val="both"/>
        <w:rPr>
          <w:lang w:val="uk-UA"/>
        </w:rPr>
      </w:pPr>
      <w:r w:rsidRPr="00FB4D45">
        <w:rPr>
          <w:rFonts w:eastAsiaTheme="minorHAnsi"/>
          <w:lang w:eastAsia="en-US"/>
        </w:rPr>
        <w:t xml:space="preserve">Сиротенко Г.О. </w:t>
      </w:r>
      <w:proofErr w:type="spellStart"/>
      <w:r w:rsidRPr="00FB4D45">
        <w:rPr>
          <w:rFonts w:eastAsiaTheme="minorHAnsi"/>
          <w:lang w:eastAsia="en-US"/>
        </w:rPr>
        <w:t>Інновації</w:t>
      </w:r>
      <w:proofErr w:type="spellEnd"/>
      <w:r w:rsidRPr="00FB4D45">
        <w:rPr>
          <w:rFonts w:eastAsiaTheme="minorHAnsi"/>
          <w:lang w:eastAsia="en-US"/>
        </w:rPr>
        <w:t xml:space="preserve"> як основа </w:t>
      </w:r>
      <w:proofErr w:type="spellStart"/>
      <w:r w:rsidRPr="00FB4D45">
        <w:rPr>
          <w:rFonts w:eastAsiaTheme="minorHAnsi"/>
          <w:lang w:eastAsia="en-US"/>
        </w:rPr>
        <w:t>змін</w:t>
      </w:r>
      <w:proofErr w:type="spellEnd"/>
      <w:r w:rsidRPr="00FB4D45">
        <w:rPr>
          <w:rFonts w:eastAsiaTheme="minorHAnsi"/>
          <w:lang w:eastAsia="en-US"/>
        </w:rPr>
        <w:t xml:space="preserve"> </w:t>
      </w:r>
      <w:proofErr w:type="spellStart"/>
      <w:r w:rsidRPr="00FB4D45">
        <w:rPr>
          <w:rFonts w:eastAsiaTheme="minorHAnsi"/>
          <w:lang w:eastAsia="en-US"/>
        </w:rPr>
        <w:t>освітньої</w:t>
      </w:r>
      <w:proofErr w:type="spellEnd"/>
      <w:r w:rsidRPr="00FB4D45">
        <w:rPr>
          <w:rFonts w:eastAsiaTheme="minorHAnsi"/>
          <w:lang w:eastAsia="en-US"/>
        </w:rPr>
        <w:t xml:space="preserve"> практики</w:t>
      </w:r>
      <w:proofErr w:type="gramStart"/>
      <w:r w:rsidRPr="00FB4D45">
        <w:rPr>
          <w:rFonts w:eastAsiaTheme="minorHAnsi"/>
          <w:lang w:eastAsia="en-US"/>
        </w:rPr>
        <w:t>.</w:t>
      </w:r>
      <w:proofErr w:type="gramEnd"/>
      <w:r w:rsidRPr="00FB4D45">
        <w:rPr>
          <w:rFonts w:eastAsiaTheme="minorHAnsi"/>
          <w:lang w:eastAsia="en-US"/>
        </w:rPr>
        <w:t xml:space="preserve"> </w:t>
      </w:r>
      <w:proofErr w:type="spellStart"/>
      <w:r w:rsidRPr="00FB4D45">
        <w:rPr>
          <w:rFonts w:eastAsiaTheme="minorHAnsi"/>
          <w:lang w:eastAsia="en-US"/>
        </w:rPr>
        <w:t>І</w:t>
      </w:r>
      <w:proofErr w:type="gramStart"/>
      <w:r w:rsidRPr="00FB4D45">
        <w:rPr>
          <w:rFonts w:eastAsiaTheme="minorHAnsi"/>
          <w:lang w:eastAsia="en-US"/>
        </w:rPr>
        <w:t>н</w:t>
      </w:r>
      <w:proofErr w:type="gramEnd"/>
      <w:r w:rsidRPr="00FB4D45">
        <w:rPr>
          <w:rFonts w:eastAsiaTheme="minorHAnsi"/>
          <w:lang w:eastAsia="en-US"/>
        </w:rPr>
        <w:t>формаційно-методичний</w:t>
      </w:r>
      <w:proofErr w:type="spellEnd"/>
      <w:r w:rsidRPr="00FB4D45">
        <w:rPr>
          <w:rFonts w:eastAsiaTheme="minorHAnsi"/>
          <w:lang w:eastAsia="en-US"/>
        </w:rPr>
        <w:t xml:space="preserve"> </w:t>
      </w:r>
      <w:proofErr w:type="spellStart"/>
      <w:r w:rsidRPr="00FB4D45">
        <w:rPr>
          <w:rFonts w:eastAsiaTheme="minorHAnsi"/>
          <w:lang w:eastAsia="en-US"/>
        </w:rPr>
        <w:t>збірник</w:t>
      </w:r>
      <w:proofErr w:type="spellEnd"/>
      <w:r w:rsidRPr="00FB4D45">
        <w:rPr>
          <w:rFonts w:eastAsiaTheme="minorHAnsi"/>
          <w:lang w:eastAsia="en-US"/>
        </w:rPr>
        <w:t>: /</w:t>
      </w:r>
      <w:proofErr w:type="spellStart"/>
      <w:r w:rsidRPr="00FB4D45">
        <w:rPr>
          <w:rFonts w:eastAsiaTheme="minorHAnsi"/>
          <w:lang w:eastAsia="en-US"/>
        </w:rPr>
        <w:t>Упорядник</w:t>
      </w:r>
      <w:proofErr w:type="spellEnd"/>
      <w:r w:rsidRPr="00FB4D45">
        <w:rPr>
          <w:rFonts w:eastAsiaTheme="minorHAnsi"/>
          <w:lang w:eastAsia="en-US"/>
        </w:rPr>
        <w:t xml:space="preserve"> Г.О. Сиротенко, Полтава, ПОІППО, 2005.- 160с.</w:t>
      </w:r>
    </w:p>
    <w:p w:rsidR="009F7E64" w:rsidRPr="00FB4D45" w:rsidRDefault="009F7E64" w:rsidP="00DD630B">
      <w:pPr>
        <w:pStyle w:val="a3"/>
        <w:numPr>
          <w:ilvl w:val="0"/>
          <w:numId w:val="34"/>
        </w:numPr>
        <w:jc w:val="both"/>
        <w:rPr>
          <w:rFonts w:eastAsiaTheme="minorHAnsi"/>
          <w:lang w:eastAsia="en-US"/>
        </w:rPr>
      </w:pPr>
      <w:proofErr w:type="spellStart"/>
      <w:r w:rsidRPr="00FB4D45">
        <w:rPr>
          <w:rFonts w:eastAsiaTheme="minorHAnsi"/>
          <w:lang w:eastAsia="en-US"/>
        </w:rPr>
        <w:t>Сівек</w:t>
      </w:r>
      <w:proofErr w:type="spellEnd"/>
      <w:r w:rsidRPr="00FB4D45">
        <w:rPr>
          <w:rFonts w:eastAsiaTheme="minorHAnsi"/>
          <w:lang w:eastAsia="en-US"/>
        </w:rPr>
        <w:t xml:space="preserve"> В.В. </w:t>
      </w:r>
      <w:proofErr w:type="spellStart"/>
      <w:r w:rsidRPr="00FB4D45">
        <w:rPr>
          <w:rFonts w:eastAsiaTheme="minorHAnsi"/>
          <w:lang w:eastAsia="en-US"/>
        </w:rPr>
        <w:t>Використання</w:t>
      </w:r>
      <w:proofErr w:type="spellEnd"/>
      <w:r w:rsidRPr="00FB4D45">
        <w:rPr>
          <w:rFonts w:eastAsiaTheme="minorHAnsi"/>
          <w:lang w:eastAsia="en-US"/>
        </w:rPr>
        <w:t xml:space="preserve"> методу </w:t>
      </w:r>
      <w:proofErr w:type="spellStart"/>
      <w:r w:rsidRPr="00FB4D45">
        <w:rPr>
          <w:rFonts w:eastAsiaTheme="minorHAnsi"/>
          <w:lang w:eastAsia="en-US"/>
        </w:rPr>
        <w:t>проекті</w:t>
      </w:r>
      <w:proofErr w:type="gramStart"/>
      <w:r w:rsidRPr="00FB4D45">
        <w:rPr>
          <w:rFonts w:eastAsiaTheme="minorHAnsi"/>
          <w:lang w:eastAsia="en-US"/>
        </w:rPr>
        <w:t>в</w:t>
      </w:r>
      <w:proofErr w:type="spellEnd"/>
      <w:proofErr w:type="gramEnd"/>
      <w:r w:rsidRPr="00FB4D45">
        <w:rPr>
          <w:rFonts w:eastAsiaTheme="minorHAnsi"/>
          <w:lang w:eastAsia="en-US"/>
        </w:rPr>
        <w:t xml:space="preserve"> у </w:t>
      </w:r>
      <w:proofErr w:type="spellStart"/>
      <w:r w:rsidRPr="00FB4D45">
        <w:rPr>
          <w:rFonts w:eastAsiaTheme="minorHAnsi"/>
          <w:lang w:eastAsia="en-US"/>
        </w:rPr>
        <w:t>початко</w:t>
      </w:r>
      <w:r w:rsidR="00DD630B" w:rsidRPr="00FB4D45">
        <w:rPr>
          <w:rFonts w:eastAsiaTheme="minorHAnsi"/>
          <w:lang w:eastAsia="en-US"/>
        </w:rPr>
        <w:t>вій</w:t>
      </w:r>
      <w:proofErr w:type="spellEnd"/>
      <w:r w:rsidR="00DD630B" w:rsidRPr="00FB4D45">
        <w:rPr>
          <w:rFonts w:eastAsiaTheme="minorHAnsi"/>
          <w:lang w:eastAsia="en-US"/>
        </w:rPr>
        <w:t xml:space="preserve"> </w:t>
      </w:r>
      <w:proofErr w:type="spellStart"/>
      <w:r w:rsidR="00DD630B" w:rsidRPr="00FB4D45">
        <w:rPr>
          <w:rFonts w:eastAsiaTheme="minorHAnsi"/>
          <w:lang w:eastAsia="en-US"/>
        </w:rPr>
        <w:t>школі</w:t>
      </w:r>
      <w:proofErr w:type="spellEnd"/>
      <w:r w:rsidR="00DD630B" w:rsidRPr="00FB4D45">
        <w:rPr>
          <w:rFonts w:eastAsiaTheme="minorHAnsi"/>
          <w:lang w:eastAsia="en-US"/>
        </w:rPr>
        <w:t xml:space="preserve"> / В</w:t>
      </w:r>
      <w:r w:rsidR="00DD630B" w:rsidRPr="00FB4D45">
        <w:rPr>
          <w:rFonts w:eastAsiaTheme="minorHAnsi"/>
          <w:lang w:val="uk-UA" w:eastAsia="en-US"/>
        </w:rPr>
        <w:t>.В.</w:t>
      </w:r>
      <w:proofErr w:type="spellStart"/>
      <w:r w:rsidRPr="00FB4D45">
        <w:rPr>
          <w:rFonts w:eastAsiaTheme="minorHAnsi"/>
          <w:lang w:eastAsia="en-US"/>
        </w:rPr>
        <w:t>Сівек</w:t>
      </w:r>
      <w:proofErr w:type="spellEnd"/>
      <w:r w:rsidRPr="00FB4D45">
        <w:rPr>
          <w:rFonts w:eastAsiaTheme="minorHAnsi"/>
          <w:lang w:eastAsia="en-US"/>
        </w:rPr>
        <w:t>. // Ж</w:t>
      </w:r>
      <w:r w:rsidR="00DD630B" w:rsidRPr="00FB4D45">
        <w:rPr>
          <w:rFonts w:eastAsiaTheme="minorHAnsi"/>
          <w:lang w:eastAsia="en-US"/>
        </w:rPr>
        <w:t xml:space="preserve">урнал </w:t>
      </w:r>
      <w:proofErr w:type="spellStart"/>
      <w:r w:rsidR="00DD630B" w:rsidRPr="00FB4D45">
        <w:rPr>
          <w:rFonts w:eastAsiaTheme="minorHAnsi"/>
          <w:lang w:eastAsia="en-US"/>
        </w:rPr>
        <w:t>Таврійський</w:t>
      </w:r>
      <w:proofErr w:type="spellEnd"/>
      <w:r w:rsidR="00DD630B" w:rsidRPr="00FB4D45">
        <w:rPr>
          <w:rFonts w:eastAsiaTheme="minorHAnsi"/>
          <w:lang w:eastAsia="en-US"/>
        </w:rPr>
        <w:t xml:space="preserve"> </w:t>
      </w:r>
      <w:proofErr w:type="spellStart"/>
      <w:r w:rsidR="00DD630B" w:rsidRPr="00FB4D45">
        <w:rPr>
          <w:rFonts w:eastAsiaTheme="minorHAnsi"/>
          <w:lang w:eastAsia="en-US"/>
        </w:rPr>
        <w:t>вісник</w:t>
      </w:r>
      <w:proofErr w:type="spellEnd"/>
      <w:r w:rsidR="00DD630B" w:rsidRPr="00FB4D45">
        <w:rPr>
          <w:rFonts w:eastAsiaTheme="minorHAnsi"/>
          <w:lang w:eastAsia="en-US"/>
        </w:rPr>
        <w:t xml:space="preserve"> </w:t>
      </w:r>
      <w:proofErr w:type="spellStart"/>
      <w:r w:rsidR="00DD630B" w:rsidRPr="00FB4D45">
        <w:rPr>
          <w:rFonts w:eastAsiaTheme="minorHAnsi"/>
          <w:lang w:eastAsia="en-US"/>
        </w:rPr>
        <w:t>освіти</w:t>
      </w:r>
      <w:proofErr w:type="spellEnd"/>
      <w:r w:rsidRPr="00FB4D45">
        <w:rPr>
          <w:rFonts w:eastAsiaTheme="minorHAnsi"/>
          <w:lang w:eastAsia="en-US"/>
        </w:rPr>
        <w:t>: наук</w:t>
      </w:r>
      <w:proofErr w:type="gramStart"/>
      <w:r w:rsidRPr="00FB4D45">
        <w:rPr>
          <w:rFonts w:eastAsiaTheme="minorHAnsi"/>
          <w:lang w:eastAsia="en-US"/>
        </w:rPr>
        <w:t>.</w:t>
      </w:r>
      <w:proofErr w:type="gramEnd"/>
      <w:r w:rsidRPr="00FB4D45">
        <w:rPr>
          <w:rFonts w:eastAsiaTheme="minorHAnsi"/>
          <w:lang w:eastAsia="en-US"/>
        </w:rPr>
        <w:t xml:space="preserve"> </w:t>
      </w:r>
      <w:proofErr w:type="gramStart"/>
      <w:r w:rsidRPr="00FB4D45">
        <w:rPr>
          <w:rFonts w:eastAsiaTheme="minorHAnsi"/>
          <w:lang w:eastAsia="en-US"/>
        </w:rPr>
        <w:t>м</w:t>
      </w:r>
      <w:proofErr w:type="gramEnd"/>
      <w:r w:rsidRPr="00FB4D45">
        <w:rPr>
          <w:rFonts w:eastAsiaTheme="minorHAnsi"/>
          <w:lang w:eastAsia="en-US"/>
        </w:rPr>
        <w:t xml:space="preserve">етод. журн./ КВНЗ «Херсон. акад. </w:t>
      </w:r>
      <w:proofErr w:type="spellStart"/>
      <w:r w:rsidRPr="00FB4D45">
        <w:rPr>
          <w:rFonts w:eastAsiaTheme="minorHAnsi"/>
          <w:lang w:eastAsia="en-US"/>
        </w:rPr>
        <w:t>неперерв</w:t>
      </w:r>
      <w:proofErr w:type="spellEnd"/>
      <w:r w:rsidRPr="00FB4D45">
        <w:rPr>
          <w:rFonts w:eastAsiaTheme="minorHAnsi"/>
          <w:lang w:eastAsia="en-US"/>
        </w:rPr>
        <w:t xml:space="preserve">. </w:t>
      </w:r>
      <w:proofErr w:type="spellStart"/>
      <w:r w:rsidR="00DD630B" w:rsidRPr="00FB4D45">
        <w:rPr>
          <w:rFonts w:eastAsiaTheme="minorHAnsi"/>
          <w:lang w:eastAsia="en-US"/>
        </w:rPr>
        <w:t>Освіти</w:t>
      </w:r>
      <w:proofErr w:type="spellEnd"/>
      <w:r w:rsidR="00DD630B" w:rsidRPr="00FB4D45">
        <w:rPr>
          <w:rFonts w:eastAsiaTheme="minorHAnsi"/>
          <w:lang w:eastAsia="en-US"/>
        </w:rPr>
        <w:t>» Херсон</w:t>
      </w:r>
      <w:proofErr w:type="gramStart"/>
      <w:r w:rsidR="00DD630B" w:rsidRPr="00FB4D45">
        <w:rPr>
          <w:rFonts w:eastAsiaTheme="minorHAnsi"/>
          <w:lang w:eastAsia="en-US"/>
        </w:rPr>
        <w:t>.</w:t>
      </w:r>
      <w:proofErr w:type="gramEnd"/>
      <w:r w:rsidR="00DD630B" w:rsidRPr="00FB4D45">
        <w:rPr>
          <w:rFonts w:eastAsiaTheme="minorHAnsi"/>
          <w:lang w:eastAsia="en-US"/>
        </w:rPr>
        <w:t xml:space="preserve"> </w:t>
      </w:r>
      <w:proofErr w:type="spellStart"/>
      <w:proofErr w:type="gramStart"/>
      <w:r w:rsidR="00DD630B" w:rsidRPr="00FB4D45">
        <w:rPr>
          <w:rFonts w:eastAsiaTheme="minorHAnsi"/>
          <w:lang w:eastAsia="en-US"/>
        </w:rPr>
        <w:t>о</w:t>
      </w:r>
      <w:proofErr w:type="gramEnd"/>
      <w:r w:rsidR="00DD630B" w:rsidRPr="00FB4D45">
        <w:rPr>
          <w:rFonts w:eastAsiaTheme="minorHAnsi"/>
          <w:lang w:eastAsia="en-US"/>
        </w:rPr>
        <w:t>блради</w:t>
      </w:r>
      <w:proofErr w:type="spellEnd"/>
      <w:r w:rsidR="00DD630B" w:rsidRPr="00FB4D45">
        <w:rPr>
          <w:rFonts w:eastAsiaTheme="minorHAnsi"/>
          <w:lang w:eastAsia="en-US"/>
        </w:rPr>
        <w:t>. Херсон</w:t>
      </w:r>
      <w:r w:rsidRPr="00FB4D45">
        <w:rPr>
          <w:rFonts w:eastAsiaTheme="minorHAnsi"/>
          <w:lang w:eastAsia="en-US"/>
        </w:rPr>
        <w:t>: КВНЗ «</w:t>
      </w:r>
      <w:r w:rsidR="00DD630B" w:rsidRPr="00FB4D45">
        <w:rPr>
          <w:rFonts w:eastAsiaTheme="minorHAnsi"/>
          <w:lang w:eastAsia="en-US"/>
        </w:rPr>
        <w:t>Херсон</w:t>
      </w:r>
      <w:proofErr w:type="gramStart"/>
      <w:r w:rsidR="00DD630B" w:rsidRPr="00FB4D45">
        <w:rPr>
          <w:rFonts w:eastAsiaTheme="minorHAnsi"/>
          <w:lang w:eastAsia="en-US"/>
        </w:rPr>
        <w:t>.</w:t>
      </w:r>
      <w:proofErr w:type="gramEnd"/>
      <w:r w:rsidR="00DD630B" w:rsidRPr="00FB4D45">
        <w:rPr>
          <w:rFonts w:eastAsiaTheme="minorHAnsi"/>
          <w:lang w:eastAsia="en-US"/>
        </w:rPr>
        <w:t xml:space="preserve"> </w:t>
      </w:r>
      <w:proofErr w:type="gramStart"/>
      <w:r w:rsidR="00DD630B" w:rsidRPr="00FB4D45">
        <w:rPr>
          <w:rFonts w:eastAsiaTheme="minorHAnsi"/>
          <w:lang w:eastAsia="en-US"/>
        </w:rPr>
        <w:t>а</w:t>
      </w:r>
      <w:proofErr w:type="gramEnd"/>
      <w:r w:rsidR="00DD630B" w:rsidRPr="00FB4D45">
        <w:rPr>
          <w:rFonts w:eastAsiaTheme="minorHAnsi"/>
          <w:lang w:eastAsia="en-US"/>
        </w:rPr>
        <w:t xml:space="preserve">кад. </w:t>
      </w:r>
      <w:proofErr w:type="spellStart"/>
      <w:r w:rsidR="00DD630B" w:rsidRPr="00FB4D45">
        <w:rPr>
          <w:rFonts w:eastAsiaTheme="minorHAnsi"/>
          <w:lang w:eastAsia="en-US"/>
        </w:rPr>
        <w:t>неперерв</w:t>
      </w:r>
      <w:proofErr w:type="spellEnd"/>
      <w:r w:rsidR="00DD630B" w:rsidRPr="00FB4D45">
        <w:rPr>
          <w:rFonts w:eastAsiaTheme="minorHAnsi"/>
          <w:lang w:eastAsia="en-US"/>
        </w:rPr>
        <w:t xml:space="preserve">. </w:t>
      </w:r>
      <w:proofErr w:type="spellStart"/>
      <w:r w:rsidR="00DD630B" w:rsidRPr="00FB4D45">
        <w:rPr>
          <w:rFonts w:eastAsiaTheme="minorHAnsi"/>
          <w:lang w:eastAsia="en-US"/>
        </w:rPr>
        <w:t>Освіти</w:t>
      </w:r>
      <w:proofErr w:type="spellEnd"/>
      <w:r w:rsidR="00DD630B" w:rsidRPr="00FB4D45">
        <w:rPr>
          <w:rFonts w:eastAsiaTheme="minorHAnsi"/>
          <w:lang w:eastAsia="en-US"/>
        </w:rPr>
        <w:t>», 2014</w:t>
      </w:r>
      <w:r w:rsidRPr="00FB4D45">
        <w:rPr>
          <w:rFonts w:eastAsiaTheme="minorHAnsi"/>
          <w:lang w:eastAsia="en-US"/>
        </w:rPr>
        <w:t>. - № 1 (45) С.245</w:t>
      </w:r>
      <w:r w:rsidR="00DD630B" w:rsidRPr="00FB4D45">
        <w:rPr>
          <w:rFonts w:eastAsiaTheme="minorHAnsi"/>
          <w:lang w:val="uk-UA" w:eastAsia="en-US"/>
        </w:rPr>
        <w:t>-</w:t>
      </w:r>
      <w:r w:rsidRPr="00FB4D45">
        <w:rPr>
          <w:rFonts w:eastAsiaTheme="minorHAnsi"/>
          <w:lang w:eastAsia="en-US"/>
        </w:rPr>
        <w:t xml:space="preserve">250. </w:t>
      </w:r>
    </w:p>
    <w:p w:rsidR="009F7E64" w:rsidRPr="00FB4D45" w:rsidRDefault="009F7E64" w:rsidP="00DD630B">
      <w:pPr>
        <w:pStyle w:val="a3"/>
        <w:numPr>
          <w:ilvl w:val="0"/>
          <w:numId w:val="34"/>
        </w:numPr>
        <w:shd w:val="clear" w:color="auto" w:fill="FFFFFF"/>
        <w:jc w:val="both"/>
        <w:textAlignment w:val="baseline"/>
        <w:rPr>
          <w:bdr w:val="none" w:sz="0" w:space="0" w:color="auto" w:frame="1"/>
          <w:lang w:val="uk-UA"/>
        </w:rPr>
      </w:pPr>
      <w:r w:rsidRPr="00FB4D45">
        <w:rPr>
          <w:bdr w:val="none" w:sz="0" w:space="0" w:color="auto" w:frame="1"/>
          <w:lang w:val="uk-UA"/>
        </w:rPr>
        <w:t xml:space="preserve">Метод проектів: особливості застосування в початковій школі: </w:t>
      </w:r>
      <w:proofErr w:type="spellStart"/>
      <w:r w:rsidRPr="00FB4D45">
        <w:rPr>
          <w:bdr w:val="none" w:sz="0" w:space="0" w:color="auto" w:frame="1"/>
          <w:lang w:val="uk-UA"/>
        </w:rPr>
        <w:t>Посіб</w:t>
      </w:r>
      <w:proofErr w:type="spellEnd"/>
      <w:r w:rsidRPr="00FB4D45">
        <w:rPr>
          <w:bdr w:val="none" w:sz="0" w:space="0" w:color="auto" w:frame="1"/>
          <w:lang w:val="uk-UA"/>
        </w:rPr>
        <w:t xml:space="preserve">. для вчителів початкових класів, слухачів курсів підвищення кваліфікації, студентів педагогічних факультетів вищих навчальних закладів.— </w:t>
      </w:r>
      <w:r w:rsidR="00DD630B" w:rsidRPr="00FB4D45">
        <w:rPr>
          <w:bdr w:val="none" w:sz="0" w:space="0" w:color="auto" w:frame="1"/>
        </w:rPr>
        <w:t>К:</w:t>
      </w:r>
      <w:r w:rsidR="00DD630B" w:rsidRPr="00FB4D45">
        <w:rPr>
          <w:bdr w:val="none" w:sz="0" w:space="0" w:color="auto" w:frame="1"/>
          <w:lang w:val="uk-UA"/>
        </w:rPr>
        <w:t xml:space="preserve"> </w:t>
      </w:r>
      <w:proofErr w:type="spellStart"/>
      <w:r w:rsidRPr="00FB4D45">
        <w:rPr>
          <w:bdr w:val="none" w:sz="0" w:space="0" w:color="auto" w:frame="1"/>
        </w:rPr>
        <w:t>Київський</w:t>
      </w:r>
      <w:proofErr w:type="spellEnd"/>
      <w:r w:rsidRPr="00FB4D45">
        <w:rPr>
          <w:bdr w:val="none" w:sz="0" w:space="0" w:color="auto" w:frame="1"/>
        </w:rPr>
        <w:t xml:space="preserve"> </w:t>
      </w:r>
      <w:proofErr w:type="spellStart"/>
      <w:r w:rsidRPr="00FB4D45">
        <w:rPr>
          <w:bdr w:val="none" w:sz="0" w:space="0" w:color="auto" w:frame="1"/>
        </w:rPr>
        <w:t>міський</w:t>
      </w:r>
      <w:proofErr w:type="spellEnd"/>
      <w:r w:rsidRPr="00FB4D45">
        <w:rPr>
          <w:bdr w:val="none" w:sz="0" w:space="0" w:color="auto" w:frame="1"/>
        </w:rPr>
        <w:t xml:space="preserve"> </w:t>
      </w:r>
      <w:proofErr w:type="spellStart"/>
      <w:r w:rsidRPr="00FB4D45">
        <w:rPr>
          <w:bdr w:val="none" w:sz="0" w:space="0" w:color="auto" w:frame="1"/>
        </w:rPr>
        <w:t>педагогічний</w:t>
      </w:r>
      <w:proofErr w:type="spellEnd"/>
      <w:r w:rsidRPr="00FB4D45">
        <w:rPr>
          <w:bdr w:val="none" w:sz="0" w:space="0" w:color="auto" w:frame="1"/>
        </w:rPr>
        <w:t xml:space="preserve"> </w:t>
      </w:r>
      <w:proofErr w:type="spellStart"/>
      <w:r w:rsidRPr="00FB4D45">
        <w:rPr>
          <w:bdr w:val="none" w:sz="0" w:space="0" w:color="auto" w:frame="1"/>
        </w:rPr>
        <w:t>універ</w:t>
      </w:r>
      <w:r w:rsidR="00DD630B" w:rsidRPr="00FB4D45">
        <w:rPr>
          <w:bdr w:val="none" w:sz="0" w:space="0" w:color="auto" w:frame="1"/>
        </w:rPr>
        <w:t>ситет</w:t>
      </w:r>
      <w:proofErr w:type="spellEnd"/>
      <w:r w:rsidR="00DD630B" w:rsidRPr="00FB4D45">
        <w:rPr>
          <w:bdr w:val="none" w:sz="0" w:space="0" w:color="auto" w:frame="1"/>
        </w:rPr>
        <w:t xml:space="preserve"> </w:t>
      </w:r>
      <w:proofErr w:type="spellStart"/>
      <w:r w:rsidR="00DD630B" w:rsidRPr="00FB4D45">
        <w:rPr>
          <w:bdr w:val="none" w:sz="0" w:space="0" w:color="auto" w:frame="1"/>
        </w:rPr>
        <w:t>ім</w:t>
      </w:r>
      <w:proofErr w:type="spellEnd"/>
      <w:r w:rsidR="00DD630B" w:rsidRPr="00FB4D45">
        <w:rPr>
          <w:bdr w:val="none" w:sz="0" w:space="0" w:color="auto" w:frame="1"/>
        </w:rPr>
        <w:t xml:space="preserve">. </w:t>
      </w:r>
      <w:proofErr w:type="spellStart"/>
      <w:r w:rsidR="00DD630B" w:rsidRPr="00FB4D45">
        <w:rPr>
          <w:bdr w:val="none" w:sz="0" w:space="0" w:color="auto" w:frame="1"/>
        </w:rPr>
        <w:t>Б.Д.</w:t>
      </w:r>
      <w:r w:rsidRPr="00FB4D45">
        <w:rPr>
          <w:bdr w:val="none" w:sz="0" w:space="0" w:color="auto" w:frame="1"/>
        </w:rPr>
        <w:t>Грінченка</w:t>
      </w:r>
      <w:proofErr w:type="spellEnd"/>
      <w:r w:rsidRPr="00FB4D45">
        <w:rPr>
          <w:bdr w:val="none" w:sz="0" w:space="0" w:color="auto" w:frame="1"/>
        </w:rPr>
        <w:t>, 2009.— 42 с.</w:t>
      </w:r>
    </w:p>
    <w:p w:rsidR="00874A73" w:rsidRPr="00FB4D45" w:rsidRDefault="00EB2681" w:rsidP="00DD630B">
      <w:pPr>
        <w:pStyle w:val="a3"/>
        <w:numPr>
          <w:ilvl w:val="0"/>
          <w:numId w:val="34"/>
        </w:numPr>
        <w:jc w:val="both"/>
        <w:rPr>
          <w:iCs/>
          <w:lang w:val="uk-UA"/>
        </w:rPr>
      </w:pPr>
      <w:proofErr w:type="spellStart"/>
      <w:r w:rsidRPr="00FB4D45">
        <w:rPr>
          <w:bdr w:val="none" w:sz="0" w:space="0" w:color="auto" w:frame="1"/>
        </w:rPr>
        <w:t>Проекти</w:t>
      </w:r>
      <w:proofErr w:type="spellEnd"/>
      <w:r w:rsidRPr="00FB4D45">
        <w:rPr>
          <w:bdr w:val="none" w:sz="0" w:space="0" w:color="auto" w:frame="1"/>
        </w:rPr>
        <w:t xml:space="preserve"> в </w:t>
      </w:r>
      <w:proofErr w:type="spellStart"/>
      <w:r w:rsidRPr="00FB4D45">
        <w:rPr>
          <w:bdr w:val="none" w:sz="0" w:space="0" w:color="auto" w:frame="1"/>
        </w:rPr>
        <w:t>початковій</w:t>
      </w:r>
      <w:proofErr w:type="spellEnd"/>
      <w:r w:rsidRPr="00FB4D45">
        <w:rPr>
          <w:bdr w:val="none" w:sz="0" w:space="0" w:color="auto" w:frame="1"/>
        </w:rPr>
        <w:t xml:space="preserve"> </w:t>
      </w:r>
      <w:proofErr w:type="spellStart"/>
      <w:r w:rsidRPr="00FB4D45">
        <w:rPr>
          <w:bdr w:val="none" w:sz="0" w:space="0" w:color="auto" w:frame="1"/>
        </w:rPr>
        <w:t>школі</w:t>
      </w:r>
      <w:proofErr w:type="spellEnd"/>
      <w:r w:rsidRPr="00FB4D45">
        <w:rPr>
          <w:bdr w:val="none" w:sz="0" w:space="0" w:color="auto" w:frame="1"/>
        </w:rPr>
        <w:t xml:space="preserve">: тематика </w:t>
      </w:r>
      <w:r w:rsidR="00DD630B" w:rsidRPr="00FB4D45">
        <w:rPr>
          <w:bdr w:val="none" w:sz="0" w:space="0" w:color="auto" w:frame="1"/>
        </w:rPr>
        <w:t xml:space="preserve">та </w:t>
      </w:r>
      <w:proofErr w:type="spellStart"/>
      <w:r w:rsidR="00DD630B" w:rsidRPr="00FB4D45">
        <w:rPr>
          <w:bdr w:val="none" w:sz="0" w:space="0" w:color="auto" w:frame="1"/>
        </w:rPr>
        <w:t>розробка</w:t>
      </w:r>
      <w:proofErr w:type="spellEnd"/>
      <w:r w:rsidR="00DD630B" w:rsidRPr="00FB4D45">
        <w:rPr>
          <w:bdr w:val="none" w:sz="0" w:space="0" w:color="auto" w:frame="1"/>
        </w:rPr>
        <w:t xml:space="preserve"> занять</w:t>
      </w:r>
      <w:proofErr w:type="gramStart"/>
      <w:r w:rsidR="00DD630B" w:rsidRPr="00FB4D45">
        <w:rPr>
          <w:bdr w:val="none" w:sz="0" w:space="0" w:color="auto" w:frame="1"/>
        </w:rPr>
        <w:t xml:space="preserve"> / З</w:t>
      </w:r>
      <w:proofErr w:type="gramEnd"/>
      <w:r w:rsidR="00DD630B" w:rsidRPr="00FB4D45">
        <w:rPr>
          <w:bdr w:val="none" w:sz="0" w:space="0" w:color="auto" w:frame="1"/>
        </w:rPr>
        <w:t xml:space="preserve">а ред. </w:t>
      </w:r>
      <w:proofErr w:type="spellStart"/>
      <w:r w:rsidR="00DD630B" w:rsidRPr="00FB4D45">
        <w:rPr>
          <w:bdr w:val="none" w:sz="0" w:space="0" w:color="auto" w:frame="1"/>
        </w:rPr>
        <w:t>О.</w:t>
      </w:r>
      <w:r w:rsidRPr="00FB4D45">
        <w:rPr>
          <w:bdr w:val="none" w:sz="0" w:space="0" w:color="auto" w:frame="1"/>
        </w:rPr>
        <w:t>Онопріенко</w:t>
      </w:r>
      <w:proofErr w:type="spellEnd"/>
      <w:r w:rsidRPr="00FB4D45">
        <w:rPr>
          <w:bdr w:val="none" w:sz="0" w:space="0" w:color="auto" w:frame="1"/>
        </w:rPr>
        <w:t xml:space="preserve">.— К. : </w:t>
      </w:r>
      <w:proofErr w:type="spellStart"/>
      <w:r w:rsidRPr="00FB4D45">
        <w:rPr>
          <w:bdr w:val="none" w:sz="0" w:space="0" w:color="auto" w:frame="1"/>
        </w:rPr>
        <w:t>Шкільний</w:t>
      </w:r>
      <w:proofErr w:type="spellEnd"/>
      <w:r w:rsidRPr="00FB4D45">
        <w:rPr>
          <w:bdr w:val="none" w:sz="0" w:space="0" w:color="auto" w:frame="1"/>
        </w:rPr>
        <w:t xml:space="preserve"> </w:t>
      </w:r>
      <w:proofErr w:type="spellStart"/>
      <w:proofErr w:type="gramStart"/>
      <w:r w:rsidRPr="00FB4D45">
        <w:rPr>
          <w:bdr w:val="none" w:sz="0" w:space="0" w:color="auto" w:frame="1"/>
        </w:rPr>
        <w:t>св</w:t>
      </w:r>
      <w:proofErr w:type="gramEnd"/>
      <w:r w:rsidRPr="00FB4D45">
        <w:rPr>
          <w:bdr w:val="none" w:sz="0" w:space="0" w:color="auto" w:frame="1"/>
        </w:rPr>
        <w:t>іт</w:t>
      </w:r>
      <w:proofErr w:type="spellEnd"/>
      <w:r w:rsidRPr="00FB4D45">
        <w:rPr>
          <w:bdr w:val="none" w:sz="0" w:space="0" w:color="auto" w:frame="1"/>
        </w:rPr>
        <w:t>, 2008.— 128 с.</w:t>
      </w:r>
    </w:p>
    <w:p w:rsidR="00EB2681" w:rsidRPr="00FB4D45" w:rsidRDefault="00DD630B" w:rsidP="00DD630B">
      <w:pPr>
        <w:pStyle w:val="a3"/>
        <w:numPr>
          <w:ilvl w:val="0"/>
          <w:numId w:val="34"/>
        </w:numPr>
        <w:jc w:val="both"/>
        <w:rPr>
          <w:iCs/>
          <w:lang w:val="uk-UA"/>
        </w:rPr>
      </w:pPr>
      <w:r w:rsidRPr="00FB4D45">
        <w:rPr>
          <w:bdr w:val="none" w:sz="0" w:space="0" w:color="auto" w:frame="1"/>
        </w:rPr>
        <w:t xml:space="preserve">Тягло О.В., Цимбал П.В. </w:t>
      </w:r>
      <w:proofErr w:type="spellStart"/>
      <w:r w:rsidRPr="00FB4D45">
        <w:rPr>
          <w:bdr w:val="none" w:sz="0" w:space="0" w:color="auto" w:frame="1"/>
        </w:rPr>
        <w:t>Проектні</w:t>
      </w:r>
      <w:proofErr w:type="spellEnd"/>
      <w:r w:rsidRPr="00FB4D45">
        <w:rPr>
          <w:bdr w:val="none" w:sz="0" w:space="0" w:color="auto" w:frame="1"/>
        </w:rPr>
        <w:t xml:space="preserve"> </w:t>
      </w:r>
      <w:proofErr w:type="spellStart"/>
      <w:r w:rsidRPr="00FB4D45">
        <w:rPr>
          <w:bdr w:val="none" w:sz="0" w:space="0" w:color="auto" w:frame="1"/>
        </w:rPr>
        <w:t>технології</w:t>
      </w:r>
      <w:proofErr w:type="spellEnd"/>
      <w:r w:rsidR="00EB2681" w:rsidRPr="00FB4D45">
        <w:rPr>
          <w:bdr w:val="none" w:sz="0" w:space="0" w:color="auto" w:frame="1"/>
        </w:rPr>
        <w:t xml:space="preserve">: </w:t>
      </w:r>
      <w:proofErr w:type="spellStart"/>
      <w:r w:rsidR="00EB2681" w:rsidRPr="00FB4D45">
        <w:rPr>
          <w:bdr w:val="none" w:sz="0" w:space="0" w:color="auto" w:frame="1"/>
        </w:rPr>
        <w:t>особливості</w:t>
      </w:r>
      <w:proofErr w:type="spellEnd"/>
      <w:r w:rsidR="00EB2681" w:rsidRPr="00FB4D45">
        <w:rPr>
          <w:bdr w:val="none" w:sz="0" w:space="0" w:color="auto" w:frame="1"/>
        </w:rPr>
        <w:t xml:space="preserve"> </w:t>
      </w:r>
      <w:proofErr w:type="spellStart"/>
      <w:r w:rsidR="00EB2681" w:rsidRPr="00FB4D45">
        <w:rPr>
          <w:bdr w:val="none" w:sz="0" w:space="0" w:color="auto" w:frame="1"/>
        </w:rPr>
        <w:t>впровадження</w:t>
      </w:r>
      <w:proofErr w:type="spellEnd"/>
      <w:r w:rsidR="00EB2681" w:rsidRPr="00FB4D45">
        <w:rPr>
          <w:bdr w:val="none" w:sz="0" w:space="0" w:color="auto" w:frame="1"/>
        </w:rPr>
        <w:t xml:space="preserve"> у </w:t>
      </w:r>
      <w:proofErr w:type="spellStart"/>
      <w:r w:rsidR="00EB2681" w:rsidRPr="00FB4D45">
        <w:rPr>
          <w:bdr w:val="none" w:sz="0" w:space="0" w:color="auto" w:frame="1"/>
        </w:rPr>
        <w:t>початковій</w:t>
      </w:r>
      <w:proofErr w:type="spellEnd"/>
      <w:r w:rsidR="00EB2681" w:rsidRPr="00FB4D45">
        <w:rPr>
          <w:bdr w:val="none" w:sz="0" w:space="0" w:color="auto" w:frame="1"/>
        </w:rPr>
        <w:t xml:space="preserve"> </w:t>
      </w:r>
      <w:proofErr w:type="spellStart"/>
      <w:r w:rsidR="00EB2681" w:rsidRPr="00FB4D45">
        <w:rPr>
          <w:bdr w:val="none" w:sz="0" w:space="0" w:color="auto" w:frame="1"/>
        </w:rPr>
        <w:t>школі</w:t>
      </w:r>
      <w:proofErr w:type="spellEnd"/>
      <w:r w:rsidR="00EB2681" w:rsidRPr="00FB4D45">
        <w:rPr>
          <w:bdr w:val="none" w:sz="0" w:space="0" w:color="auto" w:frame="1"/>
        </w:rPr>
        <w:t xml:space="preserve"> // </w:t>
      </w:r>
      <w:proofErr w:type="spellStart"/>
      <w:r w:rsidR="00EB2681" w:rsidRPr="00FB4D45">
        <w:rPr>
          <w:bdr w:val="none" w:sz="0" w:space="0" w:color="auto" w:frame="1"/>
        </w:rPr>
        <w:t>Почат</w:t>
      </w:r>
      <w:r w:rsidRPr="00FB4D45">
        <w:rPr>
          <w:bdr w:val="none" w:sz="0" w:space="0" w:color="auto" w:frame="1"/>
        </w:rPr>
        <w:t>кове</w:t>
      </w:r>
      <w:proofErr w:type="spellEnd"/>
      <w:r w:rsidRPr="00FB4D45">
        <w:rPr>
          <w:bdr w:val="none" w:sz="0" w:space="0" w:color="auto" w:frame="1"/>
        </w:rPr>
        <w:t xml:space="preserve"> </w:t>
      </w:r>
      <w:proofErr w:type="spellStart"/>
      <w:r w:rsidRPr="00FB4D45">
        <w:rPr>
          <w:bdr w:val="none" w:sz="0" w:space="0" w:color="auto" w:frame="1"/>
        </w:rPr>
        <w:t>навчання</w:t>
      </w:r>
      <w:proofErr w:type="spellEnd"/>
      <w:r w:rsidRPr="00FB4D45">
        <w:rPr>
          <w:bdr w:val="none" w:sz="0" w:space="0" w:color="auto" w:frame="1"/>
        </w:rPr>
        <w:t xml:space="preserve"> та </w:t>
      </w:r>
      <w:proofErr w:type="spellStart"/>
      <w:r w:rsidRPr="00FB4D45">
        <w:rPr>
          <w:bdr w:val="none" w:sz="0" w:space="0" w:color="auto" w:frame="1"/>
        </w:rPr>
        <w:t>виховання</w:t>
      </w:r>
      <w:proofErr w:type="spellEnd"/>
      <w:r w:rsidRPr="00FB4D45">
        <w:rPr>
          <w:bdr w:val="none" w:sz="0" w:space="0" w:color="auto" w:frame="1"/>
        </w:rPr>
        <w:t xml:space="preserve">.— Х.: </w:t>
      </w:r>
      <w:proofErr w:type="spellStart"/>
      <w:r w:rsidRPr="00FB4D45">
        <w:rPr>
          <w:bdr w:val="none" w:sz="0" w:space="0" w:color="auto" w:frame="1"/>
        </w:rPr>
        <w:t>Вид</w:t>
      </w:r>
      <w:proofErr w:type="gramStart"/>
      <w:r w:rsidRPr="00FB4D45">
        <w:rPr>
          <w:bdr w:val="none" w:sz="0" w:space="0" w:color="auto" w:frame="1"/>
        </w:rPr>
        <w:t>.</w:t>
      </w:r>
      <w:r w:rsidR="00EB2681" w:rsidRPr="00FB4D45">
        <w:rPr>
          <w:bdr w:val="none" w:sz="0" w:space="0" w:color="auto" w:frame="1"/>
        </w:rPr>
        <w:t>г</w:t>
      </w:r>
      <w:proofErr w:type="gramEnd"/>
      <w:r w:rsidR="00EB2681" w:rsidRPr="00FB4D45">
        <w:rPr>
          <w:bdr w:val="none" w:sz="0" w:space="0" w:color="auto" w:frame="1"/>
        </w:rPr>
        <w:t>рупа</w:t>
      </w:r>
      <w:proofErr w:type="spellEnd"/>
      <w:r w:rsidR="00EB2681" w:rsidRPr="00FB4D45">
        <w:rPr>
          <w:bdr w:val="none" w:sz="0" w:space="0" w:color="auto" w:frame="1"/>
        </w:rPr>
        <w:t xml:space="preserve"> «Основа», 2008.— № 19–21.</w:t>
      </w:r>
    </w:p>
    <w:p w:rsidR="00EB2681" w:rsidRPr="00FB4D45" w:rsidRDefault="00DD630B" w:rsidP="00DD630B">
      <w:pPr>
        <w:pStyle w:val="a3"/>
        <w:numPr>
          <w:ilvl w:val="0"/>
          <w:numId w:val="34"/>
        </w:numPr>
        <w:jc w:val="both"/>
        <w:rPr>
          <w:iCs/>
          <w:lang w:val="uk-UA"/>
        </w:rPr>
      </w:pPr>
      <w:proofErr w:type="spellStart"/>
      <w:r w:rsidRPr="00FB4D45">
        <w:rPr>
          <w:rFonts w:eastAsiaTheme="minorHAnsi"/>
          <w:lang w:val="uk-UA" w:eastAsia="en-US"/>
        </w:rPr>
        <w:t>Шарафутдинова</w:t>
      </w:r>
      <w:proofErr w:type="spellEnd"/>
      <w:r w:rsidRPr="00FB4D45">
        <w:rPr>
          <w:rFonts w:eastAsiaTheme="minorHAnsi"/>
          <w:lang w:val="uk-UA" w:eastAsia="en-US"/>
        </w:rPr>
        <w:t xml:space="preserve"> Т.</w:t>
      </w:r>
      <w:r w:rsidR="00EB2681" w:rsidRPr="00FB4D45">
        <w:rPr>
          <w:rFonts w:eastAsiaTheme="minorHAnsi"/>
          <w:lang w:val="uk-UA" w:eastAsia="en-US"/>
        </w:rPr>
        <w:t>М. Навчальні гри під</w:t>
      </w:r>
      <w:r w:rsidRPr="00FB4D45">
        <w:rPr>
          <w:rFonts w:eastAsiaTheme="minorHAnsi"/>
          <w:lang w:val="uk-UA" w:eastAsia="en-US"/>
        </w:rPr>
        <w:t xml:space="preserve"> час уроків англійської. / </w:t>
      </w:r>
      <w:proofErr w:type="spellStart"/>
      <w:r w:rsidRPr="00FB4D45">
        <w:rPr>
          <w:rFonts w:eastAsiaTheme="minorHAnsi"/>
          <w:lang w:val="uk-UA" w:eastAsia="en-US"/>
        </w:rPr>
        <w:t>Т.М.</w:t>
      </w:r>
      <w:r w:rsidR="00EB2681" w:rsidRPr="00FB4D45">
        <w:rPr>
          <w:rFonts w:eastAsiaTheme="minorHAnsi"/>
          <w:lang w:val="uk-UA" w:eastAsia="en-US"/>
        </w:rPr>
        <w:t>Шарафутдинова</w:t>
      </w:r>
      <w:proofErr w:type="spellEnd"/>
      <w:r w:rsidR="00EB2681" w:rsidRPr="00FB4D45">
        <w:rPr>
          <w:rFonts w:eastAsiaTheme="minorHAnsi"/>
          <w:lang w:val="uk-UA" w:eastAsia="en-US"/>
        </w:rPr>
        <w:t xml:space="preserve"> // Іноземні мови у шкільництві. – Випуск 8. –  2005. С. 18-23.</w:t>
      </w:r>
    </w:p>
    <w:p w:rsidR="00EB2681" w:rsidRPr="00FB4D45" w:rsidRDefault="00EB2681" w:rsidP="00DD630B">
      <w:pPr>
        <w:pStyle w:val="a3"/>
        <w:numPr>
          <w:ilvl w:val="0"/>
          <w:numId w:val="34"/>
        </w:numPr>
        <w:jc w:val="both"/>
        <w:rPr>
          <w:iCs/>
          <w:lang w:val="uk-UA"/>
        </w:rPr>
      </w:pPr>
      <w:proofErr w:type="spellStart"/>
      <w:r w:rsidRPr="00FB4D45">
        <w:rPr>
          <w:rFonts w:eastAsiaTheme="minorHAnsi"/>
          <w:lang w:eastAsia="en-US"/>
        </w:rPr>
        <w:t>Драйден</w:t>
      </w:r>
      <w:proofErr w:type="spellEnd"/>
      <w:r w:rsidRPr="00FB4D45">
        <w:rPr>
          <w:rFonts w:eastAsiaTheme="minorHAnsi"/>
          <w:lang w:eastAsia="en-US"/>
        </w:rPr>
        <w:t xml:space="preserve"> Г., </w:t>
      </w:r>
      <w:proofErr w:type="spellStart"/>
      <w:r w:rsidRPr="00FB4D45">
        <w:rPr>
          <w:rFonts w:eastAsiaTheme="minorHAnsi"/>
          <w:lang w:eastAsia="en-US"/>
        </w:rPr>
        <w:t>Джаннетт</w:t>
      </w:r>
      <w:proofErr w:type="spellEnd"/>
      <w:r w:rsidRPr="00FB4D45">
        <w:rPr>
          <w:rFonts w:eastAsiaTheme="minorHAnsi"/>
          <w:lang w:eastAsia="en-US"/>
        </w:rPr>
        <w:t xml:space="preserve"> </w:t>
      </w:r>
      <w:proofErr w:type="spellStart"/>
      <w:r w:rsidRPr="00FB4D45">
        <w:rPr>
          <w:rFonts w:eastAsiaTheme="minorHAnsi"/>
          <w:lang w:eastAsia="en-US"/>
        </w:rPr>
        <w:t>Вос</w:t>
      </w:r>
      <w:proofErr w:type="spellEnd"/>
      <w:r w:rsidRPr="00FB4D45">
        <w:rPr>
          <w:rFonts w:eastAsiaTheme="minorHAnsi"/>
          <w:lang w:eastAsia="en-US"/>
        </w:rPr>
        <w:t xml:space="preserve">. </w:t>
      </w:r>
      <w:proofErr w:type="spellStart"/>
      <w:r w:rsidRPr="00FB4D45">
        <w:rPr>
          <w:rFonts w:eastAsiaTheme="minorHAnsi"/>
          <w:lang w:eastAsia="en-US"/>
        </w:rPr>
        <w:t>Революція</w:t>
      </w:r>
      <w:proofErr w:type="spellEnd"/>
      <w:r w:rsidRPr="00FB4D45">
        <w:rPr>
          <w:rFonts w:eastAsiaTheme="minorHAnsi"/>
          <w:lang w:eastAsia="en-US"/>
        </w:rPr>
        <w:t xml:space="preserve"> в </w:t>
      </w:r>
      <w:proofErr w:type="spellStart"/>
      <w:r w:rsidR="00DD630B" w:rsidRPr="00FB4D45">
        <w:rPr>
          <w:rFonts w:eastAsiaTheme="minorHAnsi"/>
          <w:lang w:eastAsia="en-US"/>
        </w:rPr>
        <w:t>навчанні</w:t>
      </w:r>
      <w:proofErr w:type="spellEnd"/>
      <w:r w:rsidR="00DD630B" w:rsidRPr="00FB4D45">
        <w:rPr>
          <w:rFonts w:eastAsiaTheme="minorHAnsi"/>
          <w:lang w:eastAsia="en-US"/>
        </w:rPr>
        <w:t xml:space="preserve"> / </w:t>
      </w:r>
      <w:proofErr w:type="spellStart"/>
      <w:r w:rsidR="00DD630B" w:rsidRPr="00FB4D45">
        <w:rPr>
          <w:rFonts w:eastAsiaTheme="minorHAnsi"/>
          <w:lang w:eastAsia="en-US"/>
        </w:rPr>
        <w:t>Перекл</w:t>
      </w:r>
      <w:proofErr w:type="spellEnd"/>
      <w:r w:rsidR="00DD630B" w:rsidRPr="00FB4D45">
        <w:rPr>
          <w:rFonts w:eastAsiaTheme="minorHAnsi"/>
          <w:lang w:eastAsia="en-US"/>
        </w:rPr>
        <w:t xml:space="preserve">. з англ. </w:t>
      </w:r>
      <w:proofErr w:type="spellStart"/>
      <w:r w:rsidR="00DD630B" w:rsidRPr="00FB4D45">
        <w:rPr>
          <w:rFonts w:eastAsiaTheme="minorHAnsi"/>
          <w:lang w:eastAsia="en-US"/>
        </w:rPr>
        <w:t>М.</w:t>
      </w:r>
      <w:r w:rsidRPr="00FB4D45">
        <w:rPr>
          <w:rFonts w:eastAsiaTheme="minorHAnsi"/>
          <w:lang w:eastAsia="en-US"/>
        </w:rPr>
        <w:t>Олійник</w:t>
      </w:r>
      <w:proofErr w:type="spellEnd"/>
      <w:r w:rsidRPr="00FB4D45">
        <w:rPr>
          <w:rFonts w:eastAsiaTheme="minorHAnsi"/>
          <w:lang w:eastAsia="en-US"/>
        </w:rPr>
        <w:t xml:space="preserve">. – </w:t>
      </w:r>
      <w:proofErr w:type="spellStart"/>
      <w:r w:rsidRPr="00FB4D45">
        <w:rPr>
          <w:rFonts w:eastAsiaTheme="minorHAnsi"/>
          <w:lang w:eastAsia="en-US"/>
        </w:rPr>
        <w:t>Львів</w:t>
      </w:r>
      <w:proofErr w:type="spellEnd"/>
      <w:r w:rsidRPr="00FB4D45">
        <w:rPr>
          <w:rFonts w:eastAsiaTheme="minorHAnsi"/>
          <w:lang w:eastAsia="en-US"/>
        </w:rPr>
        <w:t xml:space="preserve">: </w:t>
      </w:r>
      <w:proofErr w:type="spellStart"/>
      <w:r w:rsidRPr="00FB4D45">
        <w:rPr>
          <w:rFonts w:eastAsiaTheme="minorHAnsi"/>
          <w:lang w:eastAsia="en-US"/>
        </w:rPr>
        <w:t>Літопис</w:t>
      </w:r>
      <w:proofErr w:type="spellEnd"/>
      <w:r w:rsidRPr="00FB4D45">
        <w:rPr>
          <w:rFonts w:eastAsiaTheme="minorHAnsi"/>
          <w:lang w:eastAsia="en-US"/>
        </w:rPr>
        <w:t>, 2005.–542 с.</w:t>
      </w:r>
    </w:p>
    <w:p w:rsidR="00757318" w:rsidRPr="00FB4D45" w:rsidRDefault="00757318" w:rsidP="00DD630B">
      <w:pPr>
        <w:pStyle w:val="a3"/>
        <w:numPr>
          <w:ilvl w:val="0"/>
          <w:numId w:val="34"/>
        </w:numPr>
        <w:jc w:val="both"/>
        <w:rPr>
          <w:iCs/>
          <w:lang w:val="uk-UA"/>
        </w:rPr>
      </w:pPr>
      <w:r w:rsidRPr="00FB4D45">
        <w:rPr>
          <w:rFonts w:eastAsiaTheme="minorHAnsi"/>
          <w:iCs/>
          <w:lang w:eastAsia="en-US"/>
        </w:rPr>
        <w:t xml:space="preserve">Нова школа: </w:t>
      </w:r>
      <w:proofErr w:type="spellStart"/>
      <w:r w:rsidRPr="00FB4D45">
        <w:rPr>
          <w:rFonts w:eastAsiaTheme="minorHAnsi"/>
          <w:iCs/>
          <w:lang w:eastAsia="en-US"/>
        </w:rPr>
        <w:t>прості</w:t>
      </w:r>
      <w:proofErr w:type="gramStart"/>
      <w:r w:rsidRPr="00FB4D45">
        <w:rPr>
          <w:rFonts w:eastAsiaTheme="minorHAnsi"/>
          <w:iCs/>
          <w:lang w:eastAsia="en-US"/>
        </w:rPr>
        <w:t>р</w:t>
      </w:r>
      <w:proofErr w:type="spellEnd"/>
      <w:proofErr w:type="gramEnd"/>
      <w:r w:rsidRPr="00FB4D45">
        <w:rPr>
          <w:rFonts w:eastAsiaTheme="minorHAnsi"/>
          <w:iCs/>
          <w:lang w:eastAsia="en-US"/>
        </w:rPr>
        <w:t xml:space="preserve"> </w:t>
      </w:r>
      <w:proofErr w:type="spellStart"/>
      <w:r w:rsidRPr="00FB4D45">
        <w:rPr>
          <w:rFonts w:eastAsiaTheme="minorHAnsi"/>
          <w:iCs/>
          <w:lang w:eastAsia="en-US"/>
        </w:rPr>
        <w:t>освітніх</w:t>
      </w:r>
      <w:proofErr w:type="spellEnd"/>
      <w:r w:rsidRPr="00FB4D45">
        <w:rPr>
          <w:rFonts w:eastAsiaTheme="minorHAnsi"/>
          <w:iCs/>
          <w:lang w:eastAsia="en-US"/>
        </w:rPr>
        <w:t xml:space="preserve"> </w:t>
      </w:r>
      <w:proofErr w:type="spellStart"/>
      <w:r w:rsidRPr="00FB4D45">
        <w:rPr>
          <w:rFonts w:eastAsiaTheme="minorHAnsi"/>
          <w:iCs/>
          <w:lang w:eastAsia="en-US"/>
        </w:rPr>
        <w:t>можливостей</w:t>
      </w:r>
      <w:proofErr w:type="spellEnd"/>
      <w:r w:rsidRPr="00FB4D45">
        <w:rPr>
          <w:rFonts w:eastAsiaTheme="minorHAnsi"/>
          <w:iCs/>
          <w:lang w:eastAsia="en-US"/>
        </w:rPr>
        <w:t>, 2016</w:t>
      </w:r>
      <w:r w:rsidR="00DD630B" w:rsidRPr="00FB4D45">
        <w:rPr>
          <w:rFonts w:eastAsiaTheme="minorHAnsi"/>
          <w:iCs/>
          <w:lang w:val="uk-UA" w:eastAsia="en-US"/>
        </w:rPr>
        <w:t>.</w:t>
      </w:r>
    </w:p>
    <w:p w:rsidR="00757318" w:rsidRPr="00FB4D45" w:rsidRDefault="00757318" w:rsidP="00DD630B">
      <w:pPr>
        <w:pStyle w:val="a3"/>
        <w:numPr>
          <w:ilvl w:val="0"/>
          <w:numId w:val="34"/>
        </w:numPr>
        <w:jc w:val="both"/>
        <w:rPr>
          <w:rFonts w:eastAsiaTheme="minorHAnsi"/>
          <w:lang w:eastAsia="en-US"/>
        </w:rPr>
      </w:pPr>
      <w:proofErr w:type="spellStart"/>
      <w:r w:rsidRPr="00FB4D45">
        <w:rPr>
          <w:rFonts w:eastAsiaTheme="minorHAnsi"/>
          <w:lang w:eastAsia="en-US"/>
        </w:rPr>
        <w:t>Швайко</w:t>
      </w:r>
      <w:proofErr w:type="spellEnd"/>
      <w:r w:rsidRPr="00FB4D45">
        <w:rPr>
          <w:rFonts w:eastAsiaTheme="minorHAnsi"/>
          <w:lang w:eastAsia="en-US"/>
        </w:rPr>
        <w:t xml:space="preserve"> Г.С. </w:t>
      </w:r>
      <w:proofErr w:type="spellStart"/>
      <w:r w:rsidRPr="00FB4D45">
        <w:rPr>
          <w:rFonts w:eastAsiaTheme="minorHAnsi"/>
          <w:lang w:eastAsia="en-US"/>
        </w:rPr>
        <w:t>Игри</w:t>
      </w:r>
      <w:proofErr w:type="spellEnd"/>
      <w:r w:rsidRPr="00FB4D45">
        <w:rPr>
          <w:rFonts w:eastAsiaTheme="minorHAnsi"/>
          <w:lang w:eastAsia="en-US"/>
        </w:rPr>
        <w:t xml:space="preserve"> и игровые упражнения дл</w:t>
      </w:r>
      <w:r w:rsidR="00DD630B" w:rsidRPr="00FB4D45">
        <w:rPr>
          <w:rFonts w:eastAsiaTheme="minorHAnsi"/>
          <w:lang w:eastAsia="en-US"/>
        </w:rPr>
        <w:t xml:space="preserve">я развития культуры речи / </w:t>
      </w:r>
      <w:proofErr w:type="spellStart"/>
      <w:r w:rsidR="00DD630B" w:rsidRPr="00FB4D45">
        <w:rPr>
          <w:rFonts w:eastAsiaTheme="minorHAnsi"/>
          <w:lang w:eastAsia="en-US"/>
        </w:rPr>
        <w:t>Г.С.</w:t>
      </w:r>
      <w:r w:rsidRPr="00FB4D45">
        <w:rPr>
          <w:rFonts w:eastAsiaTheme="minorHAnsi"/>
          <w:lang w:eastAsia="en-US"/>
        </w:rPr>
        <w:t>Швайко</w:t>
      </w:r>
      <w:proofErr w:type="spellEnd"/>
      <w:r w:rsidRPr="00FB4D45">
        <w:rPr>
          <w:rFonts w:eastAsiaTheme="minorHAnsi"/>
          <w:lang w:eastAsia="en-US"/>
        </w:rPr>
        <w:t xml:space="preserve"> – М.: Просвещение, 1988. – 140 с.</w:t>
      </w:r>
    </w:p>
    <w:p w:rsidR="00757318" w:rsidRPr="00FB4D45" w:rsidRDefault="00DD630B" w:rsidP="00DD630B">
      <w:pPr>
        <w:pStyle w:val="a3"/>
        <w:numPr>
          <w:ilvl w:val="0"/>
          <w:numId w:val="34"/>
        </w:numPr>
        <w:jc w:val="both"/>
        <w:rPr>
          <w:rFonts w:eastAsiaTheme="minorHAnsi"/>
          <w:shd w:val="clear" w:color="auto" w:fill="FFFFFF"/>
          <w:lang w:val="uk-UA" w:eastAsia="en-US"/>
        </w:rPr>
      </w:pPr>
      <w:proofErr w:type="spellStart"/>
      <w:r w:rsidRPr="00FB4D45">
        <w:rPr>
          <w:rFonts w:eastAsiaTheme="minorHAnsi"/>
          <w:lang w:val="uk-UA" w:eastAsia="en-US"/>
        </w:rPr>
        <w:t>Куліченко</w:t>
      </w:r>
      <w:proofErr w:type="spellEnd"/>
      <w:r w:rsidRPr="00FB4D45">
        <w:rPr>
          <w:rFonts w:eastAsiaTheme="minorHAnsi"/>
          <w:lang w:val="uk-UA" w:eastAsia="en-US"/>
        </w:rPr>
        <w:t xml:space="preserve"> Н.</w:t>
      </w:r>
      <w:r w:rsidR="00757318" w:rsidRPr="00FB4D45">
        <w:rPr>
          <w:rFonts w:eastAsiaTheme="minorHAnsi"/>
          <w:lang w:val="uk-UA" w:eastAsia="en-US"/>
        </w:rPr>
        <w:t>І. Використання ІКТ на уроках в початковій школі http://klasnaocinka.com.ua/uk/article/vikoristannya-ikt-na-urokakh-v-pochatkovii-shkoli.html</w:t>
      </w:r>
      <w:r w:rsidRPr="00FB4D45">
        <w:rPr>
          <w:rFonts w:eastAsiaTheme="minorHAnsi"/>
          <w:lang w:val="uk-UA" w:eastAsia="en-US"/>
        </w:rPr>
        <w:t>.</w:t>
      </w:r>
    </w:p>
    <w:p w:rsidR="00EB2681" w:rsidRPr="00FB4D45" w:rsidRDefault="00DD630B" w:rsidP="00757318">
      <w:pPr>
        <w:pStyle w:val="a3"/>
        <w:numPr>
          <w:ilvl w:val="0"/>
          <w:numId w:val="34"/>
        </w:numPr>
        <w:spacing w:after="200"/>
        <w:jc w:val="both"/>
        <w:rPr>
          <w:rFonts w:eastAsiaTheme="minorHAnsi"/>
          <w:lang w:val="uk-UA" w:eastAsia="en-US"/>
        </w:rPr>
      </w:pPr>
      <w:r w:rsidRPr="00FB4D45">
        <w:rPr>
          <w:rFonts w:eastAsiaTheme="minorHAnsi"/>
          <w:lang w:val="uk-UA" w:eastAsia="en-US"/>
        </w:rPr>
        <w:t>Роберт И.В., Самойленко П.</w:t>
      </w:r>
      <w:r w:rsidR="00757318" w:rsidRPr="00FB4D45">
        <w:rPr>
          <w:rFonts w:eastAsiaTheme="minorHAnsi"/>
          <w:lang w:val="uk-UA" w:eastAsia="en-US"/>
        </w:rPr>
        <w:t xml:space="preserve">И. </w:t>
      </w:r>
      <w:proofErr w:type="spellStart"/>
      <w:r w:rsidR="00757318" w:rsidRPr="00FB4D45">
        <w:rPr>
          <w:rFonts w:eastAsiaTheme="minorHAnsi"/>
          <w:lang w:val="uk-UA" w:eastAsia="en-US"/>
        </w:rPr>
        <w:t>Информационн</w:t>
      </w:r>
      <w:r w:rsidR="00757318" w:rsidRPr="00FB4D45">
        <w:rPr>
          <w:rFonts w:eastAsiaTheme="minorHAnsi"/>
          <w:lang w:eastAsia="en-US"/>
        </w:rPr>
        <w:t>ые</w:t>
      </w:r>
      <w:proofErr w:type="spellEnd"/>
      <w:r w:rsidR="00757318" w:rsidRPr="00FB4D45">
        <w:rPr>
          <w:rFonts w:eastAsiaTheme="minorHAnsi"/>
          <w:lang w:eastAsia="en-US"/>
        </w:rPr>
        <w:t xml:space="preserve"> технологии в науке и образовании. </w:t>
      </w:r>
      <w:r w:rsidR="00757318" w:rsidRPr="00FB4D45">
        <w:rPr>
          <w:rFonts w:eastAsiaTheme="minorHAnsi"/>
          <w:lang w:val="uk-UA" w:eastAsia="en-US"/>
        </w:rPr>
        <w:t xml:space="preserve"> </w:t>
      </w:r>
      <w:r w:rsidR="00757318" w:rsidRPr="00FB4D45">
        <w:rPr>
          <w:rFonts w:eastAsiaTheme="minorHAnsi"/>
          <w:lang w:eastAsia="en-US"/>
        </w:rPr>
        <w:t>– М., 1998. – 178 с.</w:t>
      </w:r>
    </w:p>
    <w:sectPr w:rsidR="00EB2681" w:rsidRPr="00FB4D45" w:rsidSect="00C03572">
      <w:footerReference w:type="default" r:id="rId130"/>
      <w:pgSz w:w="11906" w:h="16838"/>
      <w:pgMar w:top="1134" w:right="851"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7D15" w:rsidRDefault="00CD7D15" w:rsidP="00CF7BFC">
      <w:r>
        <w:separator/>
      </w:r>
    </w:p>
  </w:endnote>
  <w:endnote w:type="continuationSeparator" w:id="0">
    <w:p w:rsidR="00CD7D15" w:rsidRDefault="00CD7D15" w:rsidP="00CF7B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Helvetica 55 Roman">
    <w:altName w:val="Arial"/>
    <w:panose1 w:val="00000000000000000000"/>
    <w:charset w:val="CC"/>
    <w:family w:val="swiss"/>
    <w:notTrueType/>
    <w:pitch w:val="default"/>
    <w:sig w:usb0="00000001" w:usb1="00000000" w:usb2="00000000" w:usb3="00000000" w:csb0="00000005" w:csb1="00000000"/>
  </w:font>
  <w:font w:name="Helvetica Neue">
    <w:altName w:val="Arial"/>
    <w:panose1 w:val="00000000000000000000"/>
    <w:charset w:val="CC"/>
    <w:family w:val="swiss"/>
    <w:notTrueType/>
    <w:pitch w:val="default"/>
    <w:sig w:usb0="00000001" w:usb1="00000000" w:usb2="00000000" w:usb3="00000000" w:csb0="00000005" w:csb1="00000000"/>
  </w:font>
  <w:font w:name="Tahoma">
    <w:panose1 w:val="020B0604030504040204"/>
    <w:charset w:val="CC"/>
    <w:family w:val="swiss"/>
    <w:notTrueType/>
    <w:pitch w:val="variable"/>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6168212"/>
      <w:docPartObj>
        <w:docPartGallery w:val="Page Numbers (Bottom of Page)"/>
        <w:docPartUnique/>
      </w:docPartObj>
    </w:sdtPr>
    <w:sdtEndPr/>
    <w:sdtContent>
      <w:p w:rsidR="00CF7BFC" w:rsidRDefault="00CF7BFC">
        <w:pPr>
          <w:pStyle w:val="ab"/>
          <w:jc w:val="right"/>
        </w:pPr>
        <w:r>
          <w:fldChar w:fldCharType="begin"/>
        </w:r>
        <w:r>
          <w:instrText>PAGE   \* MERGEFORMAT</w:instrText>
        </w:r>
        <w:r>
          <w:fldChar w:fldCharType="separate"/>
        </w:r>
        <w:r w:rsidR="00AB22DF">
          <w:rPr>
            <w:noProof/>
          </w:rPr>
          <w:t>7</w:t>
        </w:r>
        <w:r>
          <w:fldChar w:fldCharType="end"/>
        </w:r>
      </w:p>
    </w:sdtContent>
  </w:sdt>
  <w:p w:rsidR="00CF7BFC" w:rsidRDefault="00CF7BFC">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7D15" w:rsidRDefault="00CD7D15" w:rsidP="00CF7BFC">
      <w:r>
        <w:separator/>
      </w:r>
    </w:p>
  </w:footnote>
  <w:footnote w:type="continuationSeparator" w:id="0">
    <w:p w:rsidR="00CD7D15" w:rsidRDefault="00CD7D15" w:rsidP="00CF7B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A705"/>
      </v:shape>
    </w:pict>
  </w:numPicBullet>
  <w:abstractNum w:abstractNumId="0">
    <w:nsid w:val="015B1E01"/>
    <w:multiLevelType w:val="hybridMultilevel"/>
    <w:tmpl w:val="FCBA376E"/>
    <w:lvl w:ilvl="0" w:tplc="0419000D">
      <w:start w:val="1"/>
      <w:numFmt w:val="bullet"/>
      <w:lvlText w:val=""/>
      <w:lvlPicBulletId w:val="0"/>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2482AAB"/>
    <w:multiLevelType w:val="hybridMultilevel"/>
    <w:tmpl w:val="ED92AAAE"/>
    <w:lvl w:ilvl="0" w:tplc="04190007">
      <w:start w:val="1"/>
      <w:numFmt w:val="bullet"/>
      <w:lvlText w:val=""/>
      <w:lvlPicBulletId w:val="0"/>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2">
    <w:nsid w:val="0A5106A0"/>
    <w:multiLevelType w:val="multilevel"/>
    <w:tmpl w:val="75387FDC"/>
    <w:lvl w:ilvl="0">
      <w:start w:val="2"/>
      <w:numFmt w:val="decimal"/>
      <w:lvlText w:val="%1."/>
      <w:lvlJc w:val="left"/>
      <w:pPr>
        <w:ind w:left="450" w:hanging="450"/>
      </w:pPr>
      <w:rPr>
        <w:rFonts w:hint="default"/>
      </w:rPr>
    </w:lvl>
    <w:lvl w:ilvl="1">
      <w:start w:val="1"/>
      <w:numFmt w:val="decimal"/>
      <w:lvlText w:val="%1.%2."/>
      <w:lvlJc w:val="left"/>
      <w:pPr>
        <w:ind w:left="2160" w:hanging="720"/>
      </w:pPr>
      <w:rPr>
        <w:rFonts w:hint="default"/>
        <w:b/>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3">
    <w:nsid w:val="0BA6165A"/>
    <w:multiLevelType w:val="hybridMultilevel"/>
    <w:tmpl w:val="6A801F24"/>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0710201"/>
    <w:multiLevelType w:val="hybridMultilevel"/>
    <w:tmpl w:val="C70CC18A"/>
    <w:lvl w:ilvl="0" w:tplc="D8049872">
      <w:numFmt w:val="bullet"/>
      <w:lvlText w:val="-"/>
      <w:lvlJc w:val="left"/>
      <w:pPr>
        <w:tabs>
          <w:tab w:val="num" w:pos="360"/>
        </w:tabs>
        <w:ind w:left="360" w:hanging="360"/>
      </w:pPr>
      <w:rPr>
        <w:rFonts w:ascii="Times New Roman" w:eastAsia="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5">
    <w:nsid w:val="13804995"/>
    <w:multiLevelType w:val="hybridMultilevel"/>
    <w:tmpl w:val="402C614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38E737E"/>
    <w:multiLevelType w:val="hybridMultilevel"/>
    <w:tmpl w:val="48E4AF90"/>
    <w:lvl w:ilvl="0" w:tplc="D3E44E1E">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2CD4501"/>
    <w:multiLevelType w:val="hybridMultilevel"/>
    <w:tmpl w:val="D35A9BA6"/>
    <w:lvl w:ilvl="0" w:tplc="0419000D">
      <w:start w:val="1"/>
      <w:numFmt w:val="bullet"/>
      <w:lvlText w:val=""/>
      <w:lvlJc w:val="left"/>
      <w:pPr>
        <w:tabs>
          <w:tab w:val="num" w:pos="360"/>
        </w:tabs>
        <w:ind w:left="36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8">
    <w:nsid w:val="24F74744"/>
    <w:multiLevelType w:val="hybridMultilevel"/>
    <w:tmpl w:val="A1E2D45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57C3775"/>
    <w:multiLevelType w:val="hybridMultilevel"/>
    <w:tmpl w:val="97E0138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7452B28"/>
    <w:multiLevelType w:val="hybridMultilevel"/>
    <w:tmpl w:val="E3E2FD0E"/>
    <w:lvl w:ilvl="0" w:tplc="5F34D8DA">
      <w:numFmt w:val="bullet"/>
      <w:lvlText w:val="-"/>
      <w:lvlJc w:val="left"/>
      <w:pPr>
        <w:tabs>
          <w:tab w:val="num" w:pos="1211"/>
        </w:tabs>
        <w:ind w:left="1211"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27FD47D4"/>
    <w:multiLevelType w:val="hybridMultilevel"/>
    <w:tmpl w:val="60F40DCE"/>
    <w:lvl w:ilvl="0" w:tplc="0419000D">
      <w:start w:val="1"/>
      <w:numFmt w:val="bullet"/>
      <w:lvlText w:val=""/>
      <w:lvlJc w:val="left"/>
      <w:pPr>
        <w:ind w:left="1004" w:hanging="360"/>
      </w:pPr>
      <w:rPr>
        <w:rFonts w:ascii="Wingdings" w:hAnsi="Wingdings"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2">
    <w:nsid w:val="290E36E7"/>
    <w:multiLevelType w:val="multilevel"/>
    <w:tmpl w:val="06C05C2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nsid w:val="2B8A0D29"/>
    <w:multiLevelType w:val="multilevel"/>
    <w:tmpl w:val="9A6CC7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C1F5A4E"/>
    <w:multiLevelType w:val="hybridMultilevel"/>
    <w:tmpl w:val="6B36844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C7706AC"/>
    <w:multiLevelType w:val="hybridMultilevel"/>
    <w:tmpl w:val="4DF2C816"/>
    <w:lvl w:ilvl="0" w:tplc="0419000B">
      <w:start w:val="1"/>
      <w:numFmt w:val="bullet"/>
      <w:lvlText w:val=""/>
      <w:lvlJc w:val="left"/>
      <w:pPr>
        <w:ind w:left="1068" w:hanging="360"/>
      </w:pPr>
      <w:rPr>
        <w:rFonts w:ascii="Wingdings" w:hAnsi="Wingdings" w:hint="default"/>
      </w:rPr>
    </w:lvl>
    <w:lvl w:ilvl="1" w:tplc="04190003">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6">
    <w:nsid w:val="2E9C4693"/>
    <w:multiLevelType w:val="multilevel"/>
    <w:tmpl w:val="7BF6150E"/>
    <w:lvl w:ilvl="0">
      <w:start w:val="1"/>
      <w:numFmt w:val="decimal"/>
      <w:lvlText w:val="%1."/>
      <w:lvlJc w:val="left"/>
      <w:pPr>
        <w:ind w:left="480" w:hanging="480"/>
      </w:pPr>
      <w:rPr>
        <w:rFonts w:hint="default"/>
        <w:b/>
        <w:sz w:val="32"/>
      </w:rPr>
    </w:lvl>
    <w:lvl w:ilvl="1">
      <w:start w:val="1"/>
      <w:numFmt w:val="decimal"/>
      <w:lvlText w:val="%1.%2."/>
      <w:lvlJc w:val="left"/>
      <w:pPr>
        <w:ind w:left="720" w:hanging="720"/>
      </w:pPr>
      <w:rPr>
        <w:rFonts w:hint="default"/>
        <w:b/>
        <w:sz w:val="32"/>
      </w:rPr>
    </w:lvl>
    <w:lvl w:ilvl="2">
      <w:start w:val="1"/>
      <w:numFmt w:val="decimal"/>
      <w:lvlText w:val="%1.%2.%3."/>
      <w:lvlJc w:val="left"/>
      <w:pPr>
        <w:ind w:left="720" w:hanging="720"/>
      </w:pPr>
      <w:rPr>
        <w:rFonts w:hint="default"/>
        <w:b/>
        <w:sz w:val="32"/>
      </w:rPr>
    </w:lvl>
    <w:lvl w:ilvl="3">
      <w:start w:val="1"/>
      <w:numFmt w:val="decimal"/>
      <w:lvlText w:val="%1.%2.%3.%4."/>
      <w:lvlJc w:val="left"/>
      <w:pPr>
        <w:ind w:left="1080" w:hanging="1080"/>
      </w:pPr>
      <w:rPr>
        <w:rFonts w:hint="default"/>
        <w:b/>
        <w:sz w:val="32"/>
      </w:rPr>
    </w:lvl>
    <w:lvl w:ilvl="4">
      <w:start w:val="1"/>
      <w:numFmt w:val="decimal"/>
      <w:lvlText w:val="%1.%2.%3.%4.%5."/>
      <w:lvlJc w:val="left"/>
      <w:pPr>
        <w:ind w:left="1080" w:hanging="1080"/>
      </w:pPr>
      <w:rPr>
        <w:rFonts w:hint="default"/>
        <w:b/>
        <w:sz w:val="32"/>
      </w:rPr>
    </w:lvl>
    <w:lvl w:ilvl="5">
      <w:start w:val="1"/>
      <w:numFmt w:val="decimal"/>
      <w:lvlText w:val="%1.%2.%3.%4.%5.%6."/>
      <w:lvlJc w:val="left"/>
      <w:pPr>
        <w:ind w:left="1440" w:hanging="1440"/>
      </w:pPr>
      <w:rPr>
        <w:rFonts w:hint="default"/>
        <w:b/>
        <w:sz w:val="32"/>
      </w:rPr>
    </w:lvl>
    <w:lvl w:ilvl="6">
      <w:start w:val="1"/>
      <w:numFmt w:val="decimal"/>
      <w:lvlText w:val="%1.%2.%3.%4.%5.%6.%7."/>
      <w:lvlJc w:val="left"/>
      <w:pPr>
        <w:ind w:left="1800" w:hanging="1800"/>
      </w:pPr>
      <w:rPr>
        <w:rFonts w:hint="default"/>
        <w:b/>
        <w:sz w:val="32"/>
      </w:rPr>
    </w:lvl>
    <w:lvl w:ilvl="7">
      <w:start w:val="1"/>
      <w:numFmt w:val="decimal"/>
      <w:lvlText w:val="%1.%2.%3.%4.%5.%6.%7.%8."/>
      <w:lvlJc w:val="left"/>
      <w:pPr>
        <w:ind w:left="1800" w:hanging="1800"/>
      </w:pPr>
      <w:rPr>
        <w:rFonts w:hint="default"/>
        <w:b/>
        <w:sz w:val="32"/>
      </w:rPr>
    </w:lvl>
    <w:lvl w:ilvl="8">
      <w:start w:val="1"/>
      <w:numFmt w:val="decimal"/>
      <w:lvlText w:val="%1.%2.%3.%4.%5.%6.%7.%8.%9."/>
      <w:lvlJc w:val="left"/>
      <w:pPr>
        <w:ind w:left="2160" w:hanging="2160"/>
      </w:pPr>
      <w:rPr>
        <w:rFonts w:hint="default"/>
        <w:b/>
        <w:sz w:val="32"/>
      </w:rPr>
    </w:lvl>
  </w:abstractNum>
  <w:abstractNum w:abstractNumId="17">
    <w:nsid w:val="362607E0"/>
    <w:multiLevelType w:val="multilevel"/>
    <w:tmpl w:val="9A6CC7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B666E25"/>
    <w:multiLevelType w:val="hybridMultilevel"/>
    <w:tmpl w:val="7DCEEF18"/>
    <w:lvl w:ilvl="0" w:tplc="04190007">
      <w:start w:val="1"/>
      <w:numFmt w:val="bullet"/>
      <w:lvlText w:val=""/>
      <w:lvlPicBulletId w:val="0"/>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3E630A07"/>
    <w:multiLevelType w:val="hybridMultilevel"/>
    <w:tmpl w:val="02DAC9F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0">
    <w:nsid w:val="41824765"/>
    <w:multiLevelType w:val="hybridMultilevel"/>
    <w:tmpl w:val="82406D04"/>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96F6736"/>
    <w:multiLevelType w:val="hybridMultilevel"/>
    <w:tmpl w:val="5EA691C6"/>
    <w:lvl w:ilvl="0" w:tplc="0419000D">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2">
    <w:nsid w:val="4CBA2E86"/>
    <w:multiLevelType w:val="hybridMultilevel"/>
    <w:tmpl w:val="33246862"/>
    <w:lvl w:ilvl="0" w:tplc="04190007">
      <w:start w:val="1"/>
      <w:numFmt w:val="bullet"/>
      <w:lvlText w:val=""/>
      <w:lvlPicBulletId w:val="0"/>
      <w:lvlJc w:val="left"/>
      <w:pPr>
        <w:tabs>
          <w:tab w:val="num" w:pos="1211"/>
        </w:tabs>
        <w:ind w:left="1211"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4CE77B46"/>
    <w:multiLevelType w:val="hybridMultilevel"/>
    <w:tmpl w:val="84F29E66"/>
    <w:lvl w:ilvl="0" w:tplc="0419000D">
      <w:start w:val="1"/>
      <w:numFmt w:val="bullet"/>
      <w:lvlText w:val=""/>
      <w:lvlJc w:val="left"/>
      <w:pPr>
        <w:ind w:left="780" w:hanging="360"/>
      </w:pPr>
      <w:rPr>
        <w:rFonts w:ascii="Wingdings" w:hAnsi="Wingdings"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4">
    <w:nsid w:val="4E9E41B5"/>
    <w:multiLevelType w:val="hybridMultilevel"/>
    <w:tmpl w:val="DB7A83BC"/>
    <w:lvl w:ilvl="0" w:tplc="809E8FAA">
      <w:numFmt w:val="bullet"/>
      <w:lvlText w:val="-"/>
      <w:lvlJc w:val="left"/>
      <w:pPr>
        <w:ind w:left="1429" w:hanging="360"/>
      </w:pPr>
      <w:rPr>
        <w:rFonts w:ascii="Times New Roman" w:eastAsiaTheme="minorHAnsi"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5">
    <w:nsid w:val="4F2B692E"/>
    <w:multiLevelType w:val="hybridMultilevel"/>
    <w:tmpl w:val="A684B33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6">
    <w:nsid w:val="4FF3720F"/>
    <w:multiLevelType w:val="hybridMultilevel"/>
    <w:tmpl w:val="D9F4E33C"/>
    <w:lvl w:ilvl="0" w:tplc="04190007">
      <w:start w:val="1"/>
      <w:numFmt w:val="bullet"/>
      <w:lvlText w:val=""/>
      <w:lvlPicBulletId w:val="0"/>
      <w:lvlJc w:val="left"/>
      <w:pPr>
        <w:ind w:left="1068" w:hanging="360"/>
      </w:pPr>
      <w:rPr>
        <w:rFonts w:ascii="Symbol" w:hAnsi="Symbol" w:hint="default"/>
      </w:rPr>
    </w:lvl>
    <w:lvl w:ilvl="1" w:tplc="04190003">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7">
    <w:nsid w:val="55351A9B"/>
    <w:multiLevelType w:val="hybridMultilevel"/>
    <w:tmpl w:val="9844DBD0"/>
    <w:lvl w:ilvl="0" w:tplc="E236EA16">
      <w:start w:val="1"/>
      <w:numFmt w:val="decimal"/>
      <w:lvlText w:val="%1)"/>
      <w:lvlJc w:val="left"/>
      <w:pPr>
        <w:ind w:left="2378" w:hanging="960"/>
      </w:pPr>
      <w:rPr>
        <w:rFonts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8">
    <w:nsid w:val="573D14EE"/>
    <w:multiLevelType w:val="hybridMultilevel"/>
    <w:tmpl w:val="59242F06"/>
    <w:lvl w:ilvl="0" w:tplc="04190007">
      <w:start w:val="1"/>
      <w:numFmt w:val="bullet"/>
      <w:lvlText w:val=""/>
      <w:lvlPicBulletId w:val="0"/>
      <w:lvlJc w:val="left"/>
      <w:pPr>
        <w:tabs>
          <w:tab w:val="num" w:pos="360"/>
        </w:tabs>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9">
    <w:nsid w:val="594E3E62"/>
    <w:multiLevelType w:val="hybridMultilevel"/>
    <w:tmpl w:val="46A6AA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F581817"/>
    <w:multiLevelType w:val="hybridMultilevel"/>
    <w:tmpl w:val="18FC4CB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nsid w:val="5FC13E6B"/>
    <w:multiLevelType w:val="hybridMultilevel"/>
    <w:tmpl w:val="AE160A1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60F61995"/>
    <w:multiLevelType w:val="hybridMultilevel"/>
    <w:tmpl w:val="A2ECADDA"/>
    <w:lvl w:ilvl="0" w:tplc="0419000D">
      <w:start w:val="1"/>
      <w:numFmt w:val="bullet"/>
      <w:lvlText w:val=""/>
      <w:lvlJc w:val="left"/>
      <w:pPr>
        <w:ind w:left="1571" w:hanging="360"/>
      </w:pPr>
      <w:rPr>
        <w:rFonts w:ascii="Wingdings" w:hAnsi="Wingdings"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3">
    <w:nsid w:val="63A73912"/>
    <w:multiLevelType w:val="hybridMultilevel"/>
    <w:tmpl w:val="93D25B70"/>
    <w:lvl w:ilvl="0" w:tplc="947E4550">
      <w:numFmt w:val="bullet"/>
      <w:lvlText w:val=""/>
      <w:lvlJc w:val="left"/>
      <w:pPr>
        <w:ind w:left="720" w:hanging="360"/>
      </w:pPr>
      <w:rPr>
        <w:rFonts w:ascii="Symbol" w:eastAsiaTheme="minorHAns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68C77824"/>
    <w:multiLevelType w:val="multilevel"/>
    <w:tmpl w:val="094CE980"/>
    <w:lvl w:ilvl="0">
      <w:start w:val="1"/>
      <w:numFmt w:val="decimal"/>
      <w:lvlText w:val="%1."/>
      <w:lvlJc w:val="left"/>
      <w:pPr>
        <w:ind w:left="720" w:hanging="360"/>
      </w:pPr>
      <w:rPr>
        <w:rFonts w:ascii="Times New Roman" w:eastAsia="Times New Roman" w:hAnsi="Times New Roman" w:cs="Times New Roman"/>
        <w:color w:val="auto"/>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5">
    <w:nsid w:val="6A046DDB"/>
    <w:multiLevelType w:val="hybridMultilevel"/>
    <w:tmpl w:val="7BA02A74"/>
    <w:lvl w:ilvl="0" w:tplc="04190007">
      <w:start w:val="1"/>
      <w:numFmt w:val="bullet"/>
      <w:lvlText w:val=""/>
      <w:lvlPicBulletId w:val="0"/>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6">
    <w:nsid w:val="6ACE3F95"/>
    <w:multiLevelType w:val="hybridMultilevel"/>
    <w:tmpl w:val="EE2EF6B6"/>
    <w:lvl w:ilvl="0" w:tplc="0419000D">
      <w:start w:val="1"/>
      <w:numFmt w:val="bullet"/>
      <w:lvlText w:val=""/>
      <w:lvlJc w:val="left"/>
      <w:pPr>
        <w:ind w:left="1429" w:hanging="360"/>
      </w:pPr>
      <w:rPr>
        <w:rFonts w:ascii="Wingdings" w:hAnsi="Wingdings"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37">
    <w:nsid w:val="726B3AE0"/>
    <w:multiLevelType w:val="hybridMultilevel"/>
    <w:tmpl w:val="268E66B4"/>
    <w:lvl w:ilvl="0" w:tplc="0419000D">
      <w:start w:val="1"/>
      <w:numFmt w:val="bullet"/>
      <w:lvlText w:val=""/>
      <w:lvlJc w:val="left"/>
      <w:pPr>
        <w:ind w:left="1146" w:hanging="360"/>
      </w:pPr>
      <w:rPr>
        <w:rFonts w:ascii="Wingdings" w:hAnsi="Wingdings"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38">
    <w:nsid w:val="783B4915"/>
    <w:multiLevelType w:val="multilevel"/>
    <w:tmpl w:val="CEB44A60"/>
    <w:lvl w:ilvl="0">
      <w:start w:val="1"/>
      <w:numFmt w:val="decimal"/>
      <w:lvlText w:val="%1."/>
      <w:lvlJc w:val="left"/>
      <w:pPr>
        <w:ind w:left="450" w:hanging="450"/>
      </w:pPr>
      <w:rPr>
        <w:rFonts w:hint="default"/>
      </w:rPr>
    </w:lvl>
    <w:lvl w:ilvl="1">
      <w:start w:val="4"/>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39">
    <w:nsid w:val="7AE60D64"/>
    <w:multiLevelType w:val="hybridMultilevel"/>
    <w:tmpl w:val="64C8E016"/>
    <w:lvl w:ilvl="0" w:tplc="F0103E10">
      <w:numFmt w:val="bullet"/>
      <w:lvlText w:val="-"/>
      <w:lvlJc w:val="left"/>
      <w:pPr>
        <w:ind w:left="1068" w:hanging="360"/>
      </w:pPr>
      <w:rPr>
        <w:rFonts w:ascii="Times New Roman" w:eastAsiaTheme="minorHAnsi" w:hAnsi="Times New Roman" w:cs="Times New Roman" w:hint="default"/>
      </w:rPr>
    </w:lvl>
    <w:lvl w:ilvl="1" w:tplc="04190003">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40">
    <w:nsid w:val="7D9F0FAB"/>
    <w:multiLevelType w:val="hybridMultilevel"/>
    <w:tmpl w:val="8986768E"/>
    <w:lvl w:ilvl="0" w:tplc="0419000D">
      <w:start w:val="1"/>
      <w:numFmt w:val="bullet"/>
      <w:lvlText w:val=""/>
      <w:lvlJc w:val="left"/>
      <w:pPr>
        <w:tabs>
          <w:tab w:val="num" w:pos="360"/>
        </w:tabs>
        <w:ind w:left="36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41">
    <w:nsid w:val="7FD14704"/>
    <w:multiLevelType w:val="hybridMultilevel"/>
    <w:tmpl w:val="1228C748"/>
    <w:lvl w:ilvl="0" w:tplc="2988BA70">
      <w:numFmt w:val="bullet"/>
      <w:lvlText w:val="•"/>
      <w:lvlJc w:val="left"/>
      <w:pPr>
        <w:ind w:left="720" w:hanging="360"/>
      </w:pPr>
      <w:rPr>
        <w:rFonts w:ascii="Times New Roman" w:eastAsiaTheme="minorHAnsi" w:hAnsi="Times New Roman" w:cs="Times New Roman" w:hint="default"/>
        <w:color w:val="0066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9"/>
  </w:num>
  <w:num w:numId="2">
    <w:abstractNumId w:val="16"/>
  </w:num>
  <w:num w:numId="3">
    <w:abstractNumId w:val="34"/>
  </w:num>
  <w:num w:numId="4">
    <w:abstractNumId w:val="30"/>
  </w:num>
  <w:num w:numId="5">
    <w:abstractNumId w:val="39"/>
  </w:num>
  <w:num w:numId="6">
    <w:abstractNumId w:val="4"/>
  </w:num>
  <w:num w:numId="7">
    <w:abstractNumId w:val="10"/>
  </w:num>
  <w:num w:numId="8">
    <w:abstractNumId w:val="33"/>
  </w:num>
  <w:num w:numId="9">
    <w:abstractNumId w:val="1"/>
  </w:num>
  <w:num w:numId="10">
    <w:abstractNumId w:val="28"/>
  </w:num>
  <w:num w:numId="11">
    <w:abstractNumId w:val="15"/>
  </w:num>
  <w:num w:numId="12">
    <w:abstractNumId w:val="26"/>
  </w:num>
  <w:num w:numId="13">
    <w:abstractNumId w:val="38"/>
  </w:num>
  <w:num w:numId="14">
    <w:abstractNumId w:val="3"/>
  </w:num>
  <w:num w:numId="15">
    <w:abstractNumId w:val="41"/>
  </w:num>
  <w:num w:numId="16">
    <w:abstractNumId w:val="35"/>
  </w:num>
  <w:num w:numId="17">
    <w:abstractNumId w:val="2"/>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num>
  <w:num w:numId="20">
    <w:abstractNumId w:val="20"/>
  </w:num>
  <w:num w:numId="21">
    <w:abstractNumId w:val="22"/>
  </w:num>
  <w:num w:numId="22">
    <w:abstractNumId w:val="5"/>
  </w:num>
  <w:num w:numId="23">
    <w:abstractNumId w:val="7"/>
  </w:num>
  <w:num w:numId="24">
    <w:abstractNumId w:val="40"/>
  </w:num>
  <w:num w:numId="25">
    <w:abstractNumId w:val="9"/>
  </w:num>
  <w:num w:numId="26">
    <w:abstractNumId w:val="17"/>
  </w:num>
  <w:num w:numId="27">
    <w:abstractNumId w:val="13"/>
  </w:num>
  <w:num w:numId="28">
    <w:abstractNumId w:val="27"/>
  </w:num>
  <w:num w:numId="29">
    <w:abstractNumId w:val="25"/>
  </w:num>
  <w:num w:numId="30">
    <w:abstractNumId w:val="24"/>
  </w:num>
  <w:num w:numId="31">
    <w:abstractNumId w:val="19"/>
  </w:num>
  <w:num w:numId="32">
    <w:abstractNumId w:val="36"/>
  </w:num>
  <w:num w:numId="33">
    <w:abstractNumId w:val="6"/>
  </w:num>
  <w:num w:numId="34">
    <w:abstractNumId w:val="14"/>
  </w:num>
  <w:num w:numId="35">
    <w:abstractNumId w:val="11"/>
  </w:num>
  <w:num w:numId="36">
    <w:abstractNumId w:val="0"/>
  </w:num>
  <w:num w:numId="37">
    <w:abstractNumId w:val="21"/>
  </w:num>
  <w:num w:numId="38">
    <w:abstractNumId w:val="32"/>
  </w:num>
  <w:num w:numId="39">
    <w:abstractNumId w:val="8"/>
  </w:num>
  <w:num w:numId="40">
    <w:abstractNumId w:val="23"/>
  </w:num>
  <w:num w:numId="41">
    <w:abstractNumId w:val="37"/>
  </w:num>
  <w:num w:numId="4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3FB8"/>
    <w:rsid w:val="00046D41"/>
    <w:rsid w:val="00054C07"/>
    <w:rsid w:val="00056E4D"/>
    <w:rsid w:val="000659C9"/>
    <w:rsid w:val="000747E5"/>
    <w:rsid w:val="00076775"/>
    <w:rsid w:val="00083466"/>
    <w:rsid w:val="000A2DF3"/>
    <w:rsid w:val="000C128B"/>
    <w:rsid w:val="000F5601"/>
    <w:rsid w:val="00115BF6"/>
    <w:rsid w:val="00164B68"/>
    <w:rsid w:val="001C0661"/>
    <w:rsid w:val="001F685E"/>
    <w:rsid w:val="00227151"/>
    <w:rsid w:val="00231538"/>
    <w:rsid w:val="00263260"/>
    <w:rsid w:val="002804C6"/>
    <w:rsid w:val="002B3720"/>
    <w:rsid w:val="002B3FB8"/>
    <w:rsid w:val="002B5B09"/>
    <w:rsid w:val="002E0EED"/>
    <w:rsid w:val="0031097A"/>
    <w:rsid w:val="00317949"/>
    <w:rsid w:val="003338E2"/>
    <w:rsid w:val="003454B1"/>
    <w:rsid w:val="00367B88"/>
    <w:rsid w:val="00372197"/>
    <w:rsid w:val="003802E0"/>
    <w:rsid w:val="0038163C"/>
    <w:rsid w:val="003A0331"/>
    <w:rsid w:val="003B1DB2"/>
    <w:rsid w:val="003B7DFE"/>
    <w:rsid w:val="003F023A"/>
    <w:rsid w:val="003F0C09"/>
    <w:rsid w:val="00423CA5"/>
    <w:rsid w:val="00424C7C"/>
    <w:rsid w:val="00447577"/>
    <w:rsid w:val="00464C02"/>
    <w:rsid w:val="00481C29"/>
    <w:rsid w:val="0048463E"/>
    <w:rsid w:val="004A5406"/>
    <w:rsid w:val="004C3293"/>
    <w:rsid w:val="004E5418"/>
    <w:rsid w:val="004F0243"/>
    <w:rsid w:val="00512861"/>
    <w:rsid w:val="005D1F7C"/>
    <w:rsid w:val="005E5066"/>
    <w:rsid w:val="005F6D6D"/>
    <w:rsid w:val="00616215"/>
    <w:rsid w:val="0067776D"/>
    <w:rsid w:val="006C000C"/>
    <w:rsid w:val="006C4972"/>
    <w:rsid w:val="006F213C"/>
    <w:rsid w:val="007129B6"/>
    <w:rsid w:val="007136C5"/>
    <w:rsid w:val="00727B5C"/>
    <w:rsid w:val="00747A8B"/>
    <w:rsid w:val="007563B2"/>
    <w:rsid w:val="00757318"/>
    <w:rsid w:val="00775001"/>
    <w:rsid w:val="0078373A"/>
    <w:rsid w:val="007926F4"/>
    <w:rsid w:val="007D2BAC"/>
    <w:rsid w:val="007E7A0B"/>
    <w:rsid w:val="00836E04"/>
    <w:rsid w:val="00837996"/>
    <w:rsid w:val="00847B8F"/>
    <w:rsid w:val="0086287A"/>
    <w:rsid w:val="00874A73"/>
    <w:rsid w:val="00877EF1"/>
    <w:rsid w:val="00884BA9"/>
    <w:rsid w:val="008D718F"/>
    <w:rsid w:val="008E225B"/>
    <w:rsid w:val="008E53CE"/>
    <w:rsid w:val="008F2F6B"/>
    <w:rsid w:val="0090013F"/>
    <w:rsid w:val="00900E0F"/>
    <w:rsid w:val="009305FC"/>
    <w:rsid w:val="00960D2E"/>
    <w:rsid w:val="00960FC1"/>
    <w:rsid w:val="009838BD"/>
    <w:rsid w:val="00986D0D"/>
    <w:rsid w:val="009B09D5"/>
    <w:rsid w:val="009C0A1E"/>
    <w:rsid w:val="009C2EB7"/>
    <w:rsid w:val="009C36E6"/>
    <w:rsid w:val="009E22F4"/>
    <w:rsid w:val="009F7E64"/>
    <w:rsid w:val="00A33510"/>
    <w:rsid w:val="00A37DD0"/>
    <w:rsid w:val="00A61BA6"/>
    <w:rsid w:val="00A93C7D"/>
    <w:rsid w:val="00A958E0"/>
    <w:rsid w:val="00AA0531"/>
    <w:rsid w:val="00AA0987"/>
    <w:rsid w:val="00AB22DF"/>
    <w:rsid w:val="00AC5DC7"/>
    <w:rsid w:val="00B17ABC"/>
    <w:rsid w:val="00B33DD1"/>
    <w:rsid w:val="00B43232"/>
    <w:rsid w:val="00B435B9"/>
    <w:rsid w:val="00B57FFB"/>
    <w:rsid w:val="00B826D5"/>
    <w:rsid w:val="00B85920"/>
    <w:rsid w:val="00BD41BB"/>
    <w:rsid w:val="00BE3BFE"/>
    <w:rsid w:val="00BE4C4A"/>
    <w:rsid w:val="00C03572"/>
    <w:rsid w:val="00C24D22"/>
    <w:rsid w:val="00C4458F"/>
    <w:rsid w:val="00C65353"/>
    <w:rsid w:val="00C753E6"/>
    <w:rsid w:val="00C76867"/>
    <w:rsid w:val="00CA1247"/>
    <w:rsid w:val="00CC141E"/>
    <w:rsid w:val="00CD21E9"/>
    <w:rsid w:val="00CD7D15"/>
    <w:rsid w:val="00CE3F6F"/>
    <w:rsid w:val="00CF7BFC"/>
    <w:rsid w:val="00D03A2E"/>
    <w:rsid w:val="00D03FB6"/>
    <w:rsid w:val="00D1056D"/>
    <w:rsid w:val="00D225A6"/>
    <w:rsid w:val="00D34F56"/>
    <w:rsid w:val="00D36E54"/>
    <w:rsid w:val="00D66B8F"/>
    <w:rsid w:val="00D9345B"/>
    <w:rsid w:val="00D96AB8"/>
    <w:rsid w:val="00DC4C89"/>
    <w:rsid w:val="00DD448B"/>
    <w:rsid w:val="00DD630B"/>
    <w:rsid w:val="00DD7494"/>
    <w:rsid w:val="00DE3CB7"/>
    <w:rsid w:val="00DE5310"/>
    <w:rsid w:val="00DE6503"/>
    <w:rsid w:val="00E36BF0"/>
    <w:rsid w:val="00E45F46"/>
    <w:rsid w:val="00E50102"/>
    <w:rsid w:val="00E612B2"/>
    <w:rsid w:val="00E6497D"/>
    <w:rsid w:val="00E86629"/>
    <w:rsid w:val="00E87C24"/>
    <w:rsid w:val="00E87F30"/>
    <w:rsid w:val="00E936E9"/>
    <w:rsid w:val="00E93E21"/>
    <w:rsid w:val="00E97284"/>
    <w:rsid w:val="00EB2681"/>
    <w:rsid w:val="00EE42F5"/>
    <w:rsid w:val="00EE506B"/>
    <w:rsid w:val="00EF087C"/>
    <w:rsid w:val="00EF4D1A"/>
    <w:rsid w:val="00F002D4"/>
    <w:rsid w:val="00F13FE2"/>
    <w:rsid w:val="00F32C7F"/>
    <w:rsid w:val="00F44D3E"/>
    <w:rsid w:val="00F74CDF"/>
    <w:rsid w:val="00FA7CCE"/>
    <w:rsid w:val="00FB4D45"/>
    <w:rsid w:val="00FD6F57"/>
    <w:rsid w:val="00FF72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3FB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F023A"/>
    <w:pPr>
      <w:ind w:left="720"/>
      <w:contextualSpacing/>
    </w:pPr>
  </w:style>
  <w:style w:type="paragraph" w:customStyle="1" w:styleId="Default">
    <w:name w:val="Default"/>
    <w:rsid w:val="003F023A"/>
    <w:pPr>
      <w:autoSpaceDE w:val="0"/>
      <w:autoSpaceDN w:val="0"/>
      <w:adjustRightInd w:val="0"/>
      <w:spacing w:after="0" w:line="240" w:lineRule="auto"/>
    </w:pPr>
    <w:rPr>
      <w:rFonts w:ascii="Helvetica 55 Roman" w:hAnsi="Helvetica 55 Roman" w:cs="Helvetica 55 Roman"/>
      <w:color w:val="000000"/>
      <w:sz w:val="24"/>
      <w:szCs w:val="24"/>
    </w:rPr>
  </w:style>
  <w:style w:type="paragraph" w:customStyle="1" w:styleId="Pa19">
    <w:name w:val="Pa19"/>
    <w:basedOn w:val="Default"/>
    <w:next w:val="Default"/>
    <w:uiPriority w:val="99"/>
    <w:rsid w:val="00D9345B"/>
    <w:pPr>
      <w:spacing w:line="241" w:lineRule="atLeast"/>
    </w:pPr>
    <w:rPr>
      <w:rFonts w:cstheme="minorBidi"/>
      <w:color w:val="auto"/>
    </w:rPr>
  </w:style>
  <w:style w:type="character" w:customStyle="1" w:styleId="A6">
    <w:name w:val="A6"/>
    <w:uiPriority w:val="99"/>
    <w:rsid w:val="00D9345B"/>
    <w:rPr>
      <w:rFonts w:cs="Helvetica 55 Roman"/>
      <w:i/>
      <w:iCs/>
      <w:color w:val="000000"/>
      <w:sz w:val="22"/>
      <w:szCs w:val="22"/>
    </w:rPr>
  </w:style>
  <w:style w:type="paragraph" w:customStyle="1" w:styleId="Pa23">
    <w:name w:val="Pa23"/>
    <w:basedOn w:val="Default"/>
    <w:next w:val="Default"/>
    <w:uiPriority w:val="99"/>
    <w:rsid w:val="00D9345B"/>
    <w:pPr>
      <w:spacing w:line="241" w:lineRule="atLeast"/>
    </w:pPr>
    <w:rPr>
      <w:rFonts w:cstheme="minorBidi"/>
      <w:color w:val="auto"/>
    </w:rPr>
  </w:style>
  <w:style w:type="character" w:customStyle="1" w:styleId="A14">
    <w:name w:val="A14"/>
    <w:uiPriority w:val="99"/>
    <w:rsid w:val="003A0331"/>
    <w:rPr>
      <w:rFonts w:cs="Helvetica Neue"/>
      <w:color w:val="000000"/>
      <w:sz w:val="20"/>
      <w:szCs w:val="20"/>
    </w:rPr>
  </w:style>
  <w:style w:type="character" w:customStyle="1" w:styleId="A15">
    <w:name w:val="A15"/>
    <w:uiPriority w:val="99"/>
    <w:rsid w:val="003A0331"/>
    <w:rPr>
      <w:rFonts w:cs="Helvetica Neue"/>
      <w:color w:val="000000"/>
      <w:sz w:val="20"/>
      <w:szCs w:val="20"/>
    </w:rPr>
  </w:style>
  <w:style w:type="character" w:customStyle="1" w:styleId="A7">
    <w:name w:val="A7"/>
    <w:uiPriority w:val="99"/>
    <w:rsid w:val="003454B1"/>
    <w:rPr>
      <w:rFonts w:cs="Helvetica Neue"/>
      <w:color w:val="000000"/>
      <w:sz w:val="25"/>
      <w:szCs w:val="25"/>
    </w:rPr>
  </w:style>
  <w:style w:type="paragraph" w:customStyle="1" w:styleId="Pa1">
    <w:name w:val="Pa1"/>
    <w:basedOn w:val="Default"/>
    <w:next w:val="Default"/>
    <w:uiPriority w:val="99"/>
    <w:rsid w:val="003454B1"/>
    <w:pPr>
      <w:spacing w:line="221" w:lineRule="atLeast"/>
    </w:pPr>
    <w:rPr>
      <w:rFonts w:ascii="Calibri" w:hAnsi="Calibri" w:cs="Times New Roman"/>
      <w:color w:val="auto"/>
    </w:rPr>
  </w:style>
  <w:style w:type="character" w:customStyle="1" w:styleId="A10">
    <w:name w:val="A1"/>
    <w:uiPriority w:val="99"/>
    <w:rsid w:val="003454B1"/>
    <w:rPr>
      <w:rFonts w:cs="Calibri"/>
      <w:i/>
      <w:iCs/>
      <w:color w:val="000000"/>
      <w:sz w:val="18"/>
      <w:szCs w:val="18"/>
    </w:rPr>
  </w:style>
  <w:style w:type="paragraph" w:styleId="a4">
    <w:name w:val="Normal (Web)"/>
    <w:basedOn w:val="a"/>
    <w:uiPriority w:val="99"/>
    <w:unhideWhenUsed/>
    <w:rsid w:val="00E612B2"/>
    <w:pPr>
      <w:spacing w:before="100" w:beforeAutospacing="1" w:after="100" w:afterAutospacing="1"/>
    </w:pPr>
  </w:style>
  <w:style w:type="paragraph" w:styleId="a5">
    <w:name w:val="Balloon Text"/>
    <w:basedOn w:val="a"/>
    <w:link w:val="a8"/>
    <w:uiPriority w:val="99"/>
    <w:semiHidden/>
    <w:unhideWhenUsed/>
    <w:rsid w:val="00E612B2"/>
    <w:rPr>
      <w:rFonts w:ascii="Tahoma" w:hAnsi="Tahoma" w:cs="Tahoma"/>
      <w:sz w:val="16"/>
      <w:szCs w:val="16"/>
    </w:rPr>
  </w:style>
  <w:style w:type="character" w:customStyle="1" w:styleId="a8">
    <w:name w:val="Текст выноски Знак"/>
    <w:basedOn w:val="a0"/>
    <w:link w:val="a5"/>
    <w:uiPriority w:val="99"/>
    <w:semiHidden/>
    <w:rsid w:val="00E612B2"/>
    <w:rPr>
      <w:rFonts w:ascii="Tahoma" w:eastAsia="Times New Roman" w:hAnsi="Tahoma" w:cs="Tahoma"/>
      <w:sz w:val="16"/>
      <w:szCs w:val="16"/>
      <w:lang w:eastAsia="ru-RU"/>
    </w:rPr>
  </w:style>
  <w:style w:type="character" w:customStyle="1" w:styleId="A00">
    <w:name w:val="A0"/>
    <w:uiPriority w:val="99"/>
    <w:rsid w:val="0067776D"/>
    <w:rPr>
      <w:rFonts w:cs="Helvetica Neue"/>
      <w:color w:val="000000"/>
    </w:rPr>
  </w:style>
  <w:style w:type="paragraph" w:styleId="a9">
    <w:name w:val="header"/>
    <w:basedOn w:val="a"/>
    <w:link w:val="aa"/>
    <w:uiPriority w:val="99"/>
    <w:unhideWhenUsed/>
    <w:rsid w:val="00CF7BFC"/>
    <w:pPr>
      <w:tabs>
        <w:tab w:val="center" w:pos="4677"/>
        <w:tab w:val="right" w:pos="9355"/>
      </w:tabs>
    </w:pPr>
  </w:style>
  <w:style w:type="character" w:customStyle="1" w:styleId="aa">
    <w:name w:val="Верхний колонтитул Знак"/>
    <w:basedOn w:val="a0"/>
    <w:link w:val="a9"/>
    <w:uiPriority w:val="99"/>
    <w:rsid w:val="00CF7BFC"/>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CF7BFC"/>
    <w:pPr>
      <w:tabs>
        <w:tab w:val="center" w:pos="4677"/>
        <w:tab w:val="right" w:pos="9355"/>
      </w:tabs>
    </w:pPr>
  </w:style>
  <w:style w:type="character" w:customStyle="1" w:styleId="ac">
    <w:name w:val="Нижний колонтитул Знак"/>
    <w:basedOn w:val="a0"/>
    <w:link w:val="ab"/>
    <w:uiPriority w:val="99"/>
    <w:rsid w:val="00CF7BFC"/>
    <w:rPr>
      <w:rFonts w:ascii="Times New Roman" w:eastAsia="Times New Roman" w:hAnsi="Times New Roman" w:cs="Times New Roman"/>
      <w:sz w:val="24"/>
      <w:szCs w:val="24"/>
      <w:lang w:eastAsia="ru-RU"/>
    </w:rPr>
  </w:style>
  <w:style w:type="table" w:styleId="ad">
    <w:name w:val="Table Grid"/>
    <w:basedOn w:val="a1"/>
    <w:uiPriority w:val="59"/>
    <w:rsid w:val="004475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3FB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F023A"/>
    <w:pPr>
      <w:ind w:left="720"/>
      <w:contextualSpacing/>
    </w:pPr>
  </w:style>
  <w:style w:type="paragraph" w:customStyle="1" w:styleId="Default">
    <w:name w:val="Default"/>
    <w:rsid w:val="003F023A"/>
    <w:pPr>
      <w:autoSpaceDE w:val="0"/>
      <w:autoSpaceDN w:val="0"/>
      <w:adjustRightInd w:val="0"/>
      <w:spacing w:after="0" w:line="240" w:lineRule="auto"/>
    </w:pPr>
    <w:rPr>
      <w:rFonts w:ascii="Helvetica 55 Roman" w:hAnsi="Helvetica 55 Roman" w:cs="Helvetica 55 Roman"/>
      <w:color w:val="000000"/>
      <w:sz w:val="24"/>
      <w:szCs w:val="24"/>
    </w:rPr>
  </w:style>
  <w:style w:type="paragraph" w:customStyle="1" w:styleId="Pa19">
    <w:name w:val="Pa19"/>
    <w:basedOn w:val="Default"/>
    <w:next w:val="Default"/>
    <w:uiPriority w:val="99"/>
    <w:rsid w:val="00D9345B"/>
    <w:pPr>
      <w:spacing w:line="241" w:lineRule="atLeast"/>
    </w:pPr>
    <w:rPr>
      <w:rFonts w:cstheme="minorBidi"/>
      <w:color w:val="auto"/>
    </w:rPr>
  </w:style>
  <w:style w:type="character" w:customStyle="1" w:styleId="A6">
    <w:name w:val="A6"/>
    <w:uiPriority w:val="99"/>
    <w:rsid w:val="00D9345B"/>
    <w:rPr>
      <w:rFonts w:cs="Helvetica 55 Roman"/>
      <w:i/>
      <w:iCs/>
      <w:color w:val="000000"/>
      <w:sz w:val="22"/>
      <w:szCs w:val="22"/>
    </w:rPr>
  </w:style>
  <w:style w:type="paragraph" w:customStyle="1" w:styleId="Pa23">
    <w:name w:val="Pa23"/>
    <w:basedOn w:val="Default"/>
    <w:next w:val="Default"/>
    <w:uiPriority w:val="99"/>
    <w:rsid w:val="00D9345B"/>
    <w:pPr>
      <w:spacing w:line="241" w:lineRule="atLeast"/>
    </w:pPr>
    <w:rPr>
      <w:rFonts w:cstheme="minorBidi"/>
      <w:color w:val="auto"/>
    </w:rPr>
  </w:style>
  <w:style w:type="character" w:customStyle="1" w:styleId="A14">
    <w:name w:val="A14"/>
    <w:uiPriority w:val="99"/>
    <w:rsid w:val="003A0331"/>
    <w:rPr>
      <w:rFonts w:cs="Helvetica Neue"/>
      <w:color w:val="000000"/>
      <w:sz w:val="20"/>
      <w:szCs w:val="20"/>
    </w:rPr>
  </w:style>
  <w:style w:type="character" w:customStyle="1" w:styleId="A15">
    <w:name w:val="A15"/>
    <w:uiPriority w:val="99"/>
    <w:rsid w:val="003A0331"/>
    <w:rPr>
      <w:rFonts w:cs="Helvetica Neue"/>
      <w:color w:val="000000"/>
      <w:sz w:val="20"/>
      <w:szCs w:val="20"/>
    </w:rPr>
  </w:style>
  <w:style w:type="character" w:customStyle="1" w:styleId="A7">
    <w:name w:val="A7"/>
    <w:uiPriority w:val="99"/>
    <w:rsid w:val="003454B1"/>
    <w:rPr>
      <w:rFonts w:cs="Helvetica Neue"/>
      <w:color w:val="000000"/>
      <w:sz w:val="25"/>
      <w:szCs w:val="25"/>
    </w:rPr>
  </w:style>
  <w:style w:type="paragraph" w:customStyle="1" w:styleId="Pa1">
    <w:name w:val="Pa1"/>
    <w:basedOn w:val="Default"/>
    <w:next w:val="Default"/>
    <w:uiPriority w:val="99"/>
    <w:rsid w:val="003454B1"/>
    <w:pPr>
      <w:spacing w:line="221" w:lineRule="atLeast"/>
    </w:pPr>
    <w:rPr>
      <w:rFonts w:ascii="Calibri" w:hAnsi="Calibri" w:cs="Times New Roman"/>
      <w:color w:val="auto"/>
    </w:rPr>
  </w:style>
  <w:style w:type="character" w:customStyle="1" w:styleId="A10">
    <w:name w:val="A1"/>
    <w:uiPriority w:val="99"/>
    <w:rsid w:val="003454B1"/>
    <w:rPr>
      <w:rFonts w:cs="Calibri"/>
      <w:i/>
      <w:iCs/>
      <w:color w:val="000000"/>
      <w:sz w:val="18"/>
      <w:szCs w:val="18"/>
    </w:rPr>
  </w:style>
  <w:style w:type="paragraph" w:styleId="a4">
    <w:name w:val="Normal (Web)"/>
    <w:basedOn w:val="a"/>
    <w:uiPriority w:val="99"/>
    <w:unhideWhenUsed/>
    <w:rsid w:val="00E612B2"/>
    <w:pPr>
      <w:spacing w:before="100" w:beforeAutospacing="1" w:after="100" w:afterAutospacing="1"/>
    </w:pPr>
  </w:style>
  <w:style w:type="paragraph" w:styleId="a5">
    <w:name w:val="Balloon Text"/>
    <w:basedOn w:val="a"/>
    <w:link w:val="a8"/>
    <w:uiPriority w:val="99"/>
    <w:semiHidden/>
    <w:unhideWhenUsed/>
    <w:rsid w:val="00E612B2"/>
    <w:rPr>
      <w:rFonts w:ascii="Tahoma" w:hAnsi="Tahoma" w:cs="Tahoma"/>
      <w:sz w:val="16"/>
      <w:szCs w:val="16"/>
    </w:rPr>
  </w:style>
  <w:style w:type="character" w:customStyle="1" w:styleId="a8">
    <w:name w:val="Текст выноски Знак"/>
    <w:basedOn w:val="a0"/>
    <w:link w:val="a5"/>
    <w:uiPriority w:val="99"/>
    <w:semiHidden/>
    <w:rsid w:val="00E612B2"/>
    <w:rPr>
      <w:rFonts w:ascii="Tahoma" w:eastAsia="Times New Roman" w:hAnsi="Tahoma" w:cs="Tahoma"/>
      <w:sz w:val="16"/>
      <w:szCs w:val="16"/>
      <w:lang w:eastAsia="ru-RU"/>
    </w:rPr>
  </w:style>
  <w:style w:type="character" w:customStyle="1" w:styleId="A00">
    <w:name w:val="A0"/>
    <w:uiPriority w:val="99"/>
    <w:rsid w:val="0067776D"/>
    <w:rPr>
      <w:rFonts w:cs="Helvetica Neue"/>
      <w:color w:val="000000"/>
    </w:rPr>
  </w:style>
  <w:style w:type="paragraph" w:styleId="a9">
    <w:name w:val="header"/>
    <w:basedOn w:val="a"/>
    <w:link w:val="aa"/>
    <w:uiPriority w:val="99"/>
    <w:unhideWhenUsed/>
    <w:rsid w:val="00CF7BFC"/>
    <w:pPr>
      <w:tabs>
        <w:tab w:val="center" w:pos="4677"/>
        <w:tab w:val="right" w:pos="9355"/>
      </w:tabs>
    </w:pPr>
  </w:style>
  <w:style w:type="character" w:customStyle="1" w:styleId="aa">
    <w:name w:val="Верхний колонтитул Знак"/>
    <w:basedOn w:val="a0"/>
    <w:link w:val="a9"/>
    <w:uiPriority w:val="99"/>
    <w:rsid w:val="00CF7BFC"/>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CF7BFC"/>
    <w:pPr>
      <w:tabs>
        <w:tab w:val="center" w:pos="4677"/>
        <w:tab w:val="right" w:pos="9355"/>
      </w:tabs>
    </w:pPr>
  </w:style>
  <w:style w:type="character" w:customStyle="1" w:styleId="ac">
    <w:name w:val="Нижний колонтитул Знак"/>
    <w:basedOn w:val="a0"/>
    <w:link w:val="ab"/>
    <w:uiPriority w:val="99"/>
    <w:rsid w:val="00CF7BFC"/>
    <w:rPr>
      <w:rFonts w:ascii="Times New Roman" w:eastAsia="Times New Roman" w:hAnsi="Times New Roman" w:cs="Times New Roman"/>
      <w:sz w:val="24"/>
      <w:szCs w:val="24"/>
      <w:lang w:eastAsia="ru-RU"/>
    </w:rPr>
  </w:style>
  <w:style w:type="table" w:styleId="ad">
    <w:name w:val="Table Grid"/>
    <w:basedOn w:val="a1"/>
    <w:uiPriority w:val="59"/>
    <w:rsid w:val="004475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931771">
      <w:bodyDiv w:val="1"/>
      <w:marLeft w:val="0"/>
      <w:marRight w:val="0"/>
      <w:marTop w:val="0"/>
      <w:marBottom w:val="0"/>
      <w:divBdr>
        <w:top w:val="none" w:sz="0" w:space="0" w:color="auto"/>
        <w:left w:val="none" w:sz="0" w:space="0" w:color="auto"/>
        <w:bottom w:val="none" w:sz="0" w:space="0" w:color="auto"/>
        <w:right w:val="none" w:sz="0" w:space="0" w:color="auto"/>
      </w:divBdr>
    </w:div>
    <w:div w:id="64841603">
      <w:bodyDiv w:val="1"/>
      <w:marLeft w:val="0"/>
      <w:marRight w:val="0"/>
      <w:marTop w:val="0"/>
      <w:marBottom w:val="0"/>
      <w:divBdr>
        <w:top w:val="none" w:sz="0" w:space="0" w:color="auto"/>
        <w:left w:val="none" w:sz="0" w:space="0" w:color="auto"/>
        <w:bottom w:val="none" w:sz="0" w:space="0" w:color="auto"/>
        <w:right w:val="none" w:sz="0" w:space="0" w:color="auto"/>
      </w:divBdr>
    </w:div>
    <w:div w:id="401149430">
      <w:bodyDiv w:val="1"/>
      <w:marLeft w:val="0"/>
      <w:marRight w:val="0"/>
      <w:marTop w:val="0"/>
      <w:marBottom w:val="0"/>
      <w:divBdr>
        <w:top w:val="none" w:sz="0" w:space="0" w:color="auto"/>
        <w:left w:val="none" w:sz="0" w:space="0" w:color="auto"/>
        <w:bottom w:val="none" w:sz="0" w:space="0" w:color="auto"/>
        <w:right w:val="none" w:sz="0" w:space="0" w:color="auto"/>
      </w:divBdr>
    </w:div>
    <w:div w:id="436757710">
      <w:bodyDiv w:val="1"/>
      <w:marLeft w:val="0"/>
      <w:marRight w:val="0"/>
      <w:marTop w:val="0"/>
      <w:marBottom w:val="0"/>
      <w:divBdr>
        <w:top w:val="none" w:sz="0" w:space="0" w:color="auto"/>
        <w:left w:val="none" w:sz="0" w:space="0" w:color="auto"/>
        <w:bottom w:val="none" w:sz="0" w:space="0" w:color="auto"/>
        <w:right w:val="none" w:sz="0" w:space="0" w:color="auto"/>
      </w:divBdr>
      <w:divsChild>
        <w:div w:id="181094492">
          <w:marLeft w:val="547"/>
          <w:marRight w:val="0"/>
          <w:marTop w:val="0"/>
          <w:marBottom w:val="0"/>
          <w:divBdr>
            <w:top w:val="none" w:sz="0" w:space="0" w:color="auto"/>
            <w:left w:val="none" w:sz="0" w:space="0" w:color="auto"/>
            <w:bottom w:val="none" w:sz="0" w:space="0" w:color="auto"/>
            <w:right w:val="none" w:sz="0" w:space="0" w:color="auto"/>
          </w:divBdr>
        </w:div>
      </w:divsChild>
    </w:div>
    <w:div w:id="1013796943">
      <w:bodyDiv w:val="1"/>
      <w:marLeft w:val="0"/>
      <w:marRight w:val="0"/>
      <w:marTop w:val="0"/>
      <w:marBottom w:val="0"/>
      <w:divBdr>
        <w:top w:val="none" w:sz="0" w:space="0" w:color="auto"/>
        <w:left w:val="none" w:sz="0" w:space="0" w:color="auto"/>
        <w:bottom w:val="none" w:sz="0" w:space="0" w:color="auto"/>
        <w:right w:val="none" w:sz="0" w:space="0" w:color="auto"/>
      </w:divBdr>
    </w:div>
    <w:div w:id="1105468245">
      <w:bodyDiv w:val="1"/>
      <w:marLeft w:val="0"/>
      <w:marRight w:val="0"/>
      <w:marTop w:val="0"/>
      <w:marBottom w:val="0"/>
      <w:divBdr>
        <w:top w:val="none" w:sz="0" w:space="0" w:color="auto"/>
        <w:left w:val="none" w:sz="0" w:space="0" w:color="auto"/>
        <w:bottom w:val="none" w:sz="0" w:space="0" w:color="auto"/>
        <w:right w:val="none" w:sz="0" w:space="0" w:color="auto"/>
      </w:divBdr>
    </w:div>
    <w:div w:id="1220703569">
      <w:bodyDiv w:val="1"/>
      <w:marLeft w:val="0"/>
      <w:marRight w:val="0"/>
      <w:marTop w:val="0"/>
      <w:marBottom w:val="0"/>
      <w:divBdr>
        <w:top w:val="none" w:sz="0" w:space="0" w:color="auto"/>
        <w:left w:val="none" w:sz="0" w:space="0" w:color="auto"/>
        <w:bottom w:val="none" w:sz="0" w:space="0" w:color="auto"/>
        <w:right w:val="none" w:sz="0" w:space="0" w:color="auto"/>
      </w:divBdr>
    </w:div>
    <w:div w:id="1488783480">
      <w:bodyDiv w:val="1"/>
      <w:marLeft w:val="0"/>
      <w:marRight w:val="0"/>
      <w:marTop w:val="0"/>
      <w:marBottom w:val="0"/>
      <w:divBdr>
        <w:top w:val="none" w:sz="0" w:space="0" w:color="auto"/>
        <w:left w:val="none" w:sz="0" w:space="0" w:color="auto"/>
        <w:bottom w:val="none" w:sz="0" w:space="0" w:color="auto"/>
        <w:right w:val="none" w:sz="0" w:space="0" w:color="auto"/>
      </w:divBdr>
    </w:div>
    <w:div w:id="1608925216">
      <w:bodyDiv w:val="1"/>
      <w:marLeft w:val="0"/>
      <w:marRight w:val="0"/>
      <w:marTop w:val="0"/>
      <w:marBottom w:val="0"/>
      <w:divBdr>
        <w:top w:val="none" w:sz="0" w:space="0" w:color="auto"/>
        <w:left w:val="none" w:sz="0" w:space="0" w:color="auto"/>
        <w:bottom w:val="none" w:sz="0" w:space="0" w:color="auto"/>
        <w:right w:val="none" w:sz="0" w:space="0" w:color="auto"/>
      </w:divBdr>
    </w:div>
    <w:div w:id="1904170825">
      <w:bodyDiv w:val="1"/>
      <w:marLeft w:val="0"/>
      <w:marRight w:val="0"/>
      <w:marTop w:val="0"/>
      <w:marBottom w:val="0"/>
      <w:divBdr>
        <w:top w:val="none" w:sz="0" w:space="0" w:color="auto"/>
        <w:left w:val="none" w:sz="0" w:space="0" w:color="auto"/>
        <w:bottom w:val="none" w:sz="0" w:space="0" w:color="auto"/>
        <w:right w:val="none" w:sz="0" w:space="0" w:color="auto"/>
      </w:divBdr>
      <w:divsChild>
        <w:div w:id="719667941">
          <w:marLeft w:val="547"/>
          <w:marRight w:val="0"/>
          <w:marTop w:val="0"/>
          <w:marBottom w:val="0"/>
          <w:divBdr>
            <w:top w:val="none" w:sz="0" w:space="0" w:color="auto"/>
            <w:left w:val="none" w:sz="0" w:space="0" w:color="auto"/>
            <w:bottom w:val="none" w:sz="0" w:space="0" w:color="auto"/>
            <w:right w:val="none" w:sz="0" w:space="0" w:color="auto"/>
          </w:divBdr>
        </w:div>
      </w:divsChild>
    </w:div>
    <w:div w:id="2050059812">
      <w:bodyDiv w:val="1"/>
      <w:marLeft w:val="0"/>
      <w:marRight w:val="0"/>
      <w:marTop w:val="0"/>
      <w:marBottom w:val="0"/>
      <w:divBdr>
        <w:top w:val="none" w:sz="0" w:space="0" w:color="auto"/>
        <w:left w:val="none" w:sz="0" w:space="0" w:color="auto"/>
        <w:bottom w:val="none" w:sz="0" w:space="0" w:color="auto"/>
        <w:right w:val="none" w:sz="0" w:space="0" w:color="auto"/>
      </w:divBdr>
    </w:div>
    <w:div w:id="2138865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diagramData" Target="diagrams/data1.xml"/><Relationship Id="rId117" Type="http://schemas.openxmlformats.org/officeDocument/2006/relationships/diagramColors" Target="diagrams/colors7.xml"/><Relationship Id="rId21" Type="http://schemas.microsoft.com/office/2007/relationships/hdphoto" Target="media/hdphoto5.wdp"/><Relationship Id="rId42" Type="http://schemas.microsoft.com/office/2007/relationships/hdphoto" Target="media/hdphoto20.wdp"/><Relationship Id="rId47" Type="http://schemas.openxmlformats.org/officeDocument/2006/relationships/image" Target="media/image27.jpeg"/><Relationship Id="rId63" Type="http://schemas.openxmlformats.org/officeDocument/2006/relationships/image" Target="media/image35.png"/><Relationship Id="rId68" Type="http://schemas.microsoft.com/office/2007/relationships/hdphoto" Target="media/hdphoto33.wdp"/><Relationship Id="rId84" Type="http://schemas.openxmlformats.org/officeDocument/2006/relationships/diagramColors" Target="diagrams/colors2.xml"/><Relationship Id="rId89" Type="http://schemas.openxmlformats.org/officeDocument/2006/relationships/diagramColors" Target="diagrams/colors3.xml"/><Relationship Id="rId112" Type="http://schemas.openxmlformats.org/officeDocument/2006/relationships/diagramColors" Target="diagrams/colors6.xml"/><Relationship Id="rId16" Type="http://schemas.openxmlformats.org/officeDocument/2006/relationships/image" Target="media/image7.jpeg"/><Relationship Id="rId107" Type="http://schemas.openxmlformats.org/officeDocument/2006/relationships/diagramColors" Target="diagrams/colors5.xml"/><Relationship Id="rId11" Type="http://schemas.openxmlformats.org/officeDocument/2006/relationships/image" Target="media/image4.jpeg"/><Relationship Id="rId32" Type="http://schemas.microsoft.com/office/2007/relationships/hdphoto" Target="media/hdphoto15.wdp"/><Relationship Id="rId37" Type="http://schemas.openxmlformats.org/officeDocument/2006/relationships/image" Target="media/image22.png"/><Relationship Id="rId53" Type="http://schemas.openxmlformats.org/officeDocument/2006/relationships/image" Target="media/image30.jpeg"/><Relationship Id="rId58" Type="http://schemas.microsoft.com/office/2007/relationships/hdphoto" Target="media/hdphoto28.wdp"/><Relationship Id="rId74" Type="http://schemas.microsoft.com/office/2007/relationships/hdphoto" Target="media/hdphoto36.wdp"/><Relationship Id="rId79" Type="http://schemas.openxmlformats.org/officeDocument/2006/relationships/image" Target="media/image43.jpeg"/><Relationship Id="rId102" Type="http://schemas.openxmlformats.org/officeDocument/2006/relationships/diagramColors" Target="diagrams/colors4.xml"/><Relationship Id="rId123" Type="http://schemas.openxmlformats.org/officeDocument/2006/relationships/image" Target="media/image50.jpeg"/><Relationship Id="rId128" Type="http://schemas.microsoft.com/office/2007/relationships/hdphoto" Target="media/hdphoto48.wdp"/><Relationship Id="rId5" Type="http://schemas.openxmlformats.org/officeDocument/2006/relationships/settings" Target="settings.xml"/><Relationship Id="rId90" Type="http://schemas.microsoft.com/office/2007/relationships/diagramDrawing" Target="diagrams/drawing3.xml"/><Relationship Id="rId95" Type="http://schemas.openxmlformats.org/officeDocument/2006/relationships/image" Target="media/image46.jpeg"/><Relationship Id="rId19" Type="http://schemas.microsoft.com/office/2007/relationships/hdphoto" Target="media/hdphoto4.wdp"/><Relationship Id="rId14" Type="http://schemas.openxmlformats.org/officeDocument/2006/relationships/image" Target="media/image6.jpeg"/><Relationship Id="rId22" Type="http://schemas.openxmlformats.org/officeDocument/2006/relationships/image" Target="media/image10.png"/><Relationship Id="rId27" Type="http://schemas.openxmlformats.org/officeDocument/2006/relationships/diagramLayout" Target="diagrams/layout1.xml"/><Relationship Id="rId30" Type="http://schemas.microsoft.com/office/2007/relationships/diagramDrawing" Target="diagrams/drawing1.xml"/><Relationship Id="rId35" Type="http://schemas.openxmlformats.org/officeDocument/2006/relationships/image" Target="media/image21.png"/><Relationship Id="rId43" Type="http://schemas.openxmlformats.org/officeDocument/2006/relationships/image" Target="media/image25.jpeg"/><Relationship Id="rId48" Type="http://schemas.microsoft.com/office/2007/relationships/hdphoto" Target="media/hdphoto23.wdp"/><Relationship Id="rId56" Type="http://schemas.microsoft.com/office/2007/relationships/hdphoto" Target="media/hdphoto27.wdp"/><Relationship Id="rId64" Type="http://schemas.microsoft.com/office/2007/relationships/hdphoto" Target="media/hdphoto31.wdp"/><Relationship Id="rId69" Type="http://schemas.openxmlformats.org/officeDocument/2006/relationships/image" Target="media/image38.jpeg"/><Relationship Id="rId77" Type="http://schemas.openxmlformats.org/officeDocument/2006/relationships/image" Target="media/image42.jpeg"/><Relationship Id="rId100" Type="http://schemas.openxmlformats.org/officeDocument/2006/relationships/diagramLayout" Target="diagrams/layout4.xml"/><Relationship Id="rId105" Type="http://schemas.openxmlformats.org/officeDocument/2006/relationships/diagramLayout" Target="diagrams/layout5.xml"/><Relationship Id="rId113" Type="http://schemas.microsoft.com/office/2007/relationships/diagramDrawing" Target="diagrams/drawing6.xml"/><Relationship Id="rId118" Type="http://schemas.microsoft.com/office/2007/relationships/diagramDrawing" Target="diagrams/drawing7.xml"/><Relationship Id="rId126" Type="http://schemas.microsoft.com/office/2007/relationships/hdphoto" Target="media/hdphoto47.wdp"/><Relationship Id="rId8" Type="http://schemas.openxmlformats.org/officeDocument/2006/relationships/endnotes" Target="endnotes.xml"/><Relationship Id="rId51" Type="http://schemas.openxmlformats.org/officeDocument/2006/relationships/image" Target="media/image29.png"/><Relationship Id="rId72" Type="http://schemas.microsoft.com/office/2007/relationships/hdphoto" Target="media/hdphoto35.wdp"/><Relationship Id="rId80" Type="http://schemas.microsoft.com/office/2007/relationships/hdphoto" Target="media/hdphoto39.wdp"/><Relationship Id="rId85" Type="http://schemas.microsoft.com/office/2007/relationships/diagramDrawing" Target="diagrams/drawing2.xml"/><Relationship Id="rId93" Type="http://schemas.openxmlformats.org/officeDocument/2006/relationships/image" Target="media/image45.jpeg"/><Relationship Id="rId98" Type="http://schemas.microsoft.com/office/2007/relationships/hdphoto" Target="media/hdphoto43.wdp"/><Relationship Id="rId121" Type="http://schemas.openxmlformats.org/officeDocument/2006/relationships/image" Target="media/image49.jpeg"/><Relationship Id="rId3" Type="http://schemas.openxmlformats.org/officeDocument/2006/relationships/styles" Target="styles.xml"/><Relationship Id="rId12" Type="http://schemas.openxmlformats.org/officeDocument/2006/relationships/image" Target="media/image5.jpeg"/><Relationship Id="rId17" Type="http://schemas.microsoft.com/office/2007/relationships/hdphoto" Target="media/hdphoto3.wdp"/><Relationship Id="rId25" Type="http://schemas.microsoft.com/office/2007/relationships/hdphoto" Target="media/hdphoto7.wdp"/><Relationship Id="rId33" Type="http://schemas.openxmlformats.org/officeDocument/2006/relationships/image" Target="media/image20.png"/><Relationship Id="rId38" Type="http://schemas.microsoft.com/office/2007/relationships/hdphoto" Target="media/hdphoto18.wdp"/><Relationship Id="rId46" Type="http://schemas.microsoft.com/office/2007/relationships/hdphoto" Target="media/hdphoto22.wdp"/><Relationship Id="rId59" Type="http://schemas.openxmlformats.org/officeDocument/2006/relationships/image" Target="media/image33.jpeg"/><Relationship Id="rId67" Type="http://schemas.openxmlformats.org/officeDocument/2006/relationships/image" Target="media/image37.jpeg"/><Relationship Id="rId103" Type="http://schemas.microsoft.com/office/2007/relationships/diagramDrawing" Target="diagrams/drawing4.xml"/><Relationship Id="rId108" Type="http://schemas.microsoft.com/office/2007/relationships/diagramDrawing" Target="diagrams/drawing5.xml"/><Relationship Id="rId116" Type="http://schemas.openxmlformats.org/officeDocument/2006/relationships/diagramQuickStyle" Target="diagrams/quickStyle7.xml"/><Relationship Id="rId124" Type="http://schemas.microsoft.com/office/2007/relationships/hdphoto" Target="media/hdphoto46.wdp"/><Relationship Id="rId129" Type="http://schemas.openxmlformats.org/officeDocument/2006/relationships/image" Target="media/image53.jpeg"/><Relationship Id="rId20" Type="http://schemas.openxmlformats.org/officeDocument/2006/relationships/image" Target="media/image9.jpeg"/><Relationship Id="rId41" Type="http://schemas.openxmlformats.org/officeDocument/2006/relationships/image" Target="media/image24.jpeg"/><Relationship Id="rId54" Type="http://schemas.microsoft.com/office/2007/relationships/hdphoto" Target="media/hdphoto26.wdp"/><Relationship Id="rId62" Type="http://schemas.microsoft.com/office/2007/relationships/hdphoto" Target="media/hdphoto30.wdp"/><Relationship Id="rId70" Type="http://schemas.microsoft.com/office/2007/relationships/hdphoto" Target="media/hdphoto34.wdp"/><Relationship Id="rId75" Type="http://schemas.openxmlformats.org/officeDocument/2006/relationships/image" Target="media/image41.jpeg"/><Relationship Id="rId83" Type="http://schemas.openxmlformats.org/officeDocument/2006/relationships/diagramQuickStyle" Target="diagrams/quickStyle2.xml"/><Relationship Id="rId88" Type="http://schemas.openxmlformats.org/officeDocument/2006/relationships/diagramQuickStyle" Target="diagrams/quickStyle3.xml"/><Relationship Id="rId91" Type="http://schemas.openxmlformats.org/officeDocument/2006/relationships/image" Target="media/image44.jpeg"/><Relationship Id="rId96" Type="http://schemas.microsoft.com/office/2007/relationships/hdphoto" Target="media/hdphoto42.wdp"/><Relationship Id="rId111" Type="http://schemas.openxmlformats.org/officeDocument/2006/relationships/diagramQuickStyle" Target="diagrams/quickStyle6.xml"/><Relationship Id="rId13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microsoft.com/office/2007/relationships/hdphoto" Target="media/hdphoto2.wdp"/><Relationship Id="rId23" Type="http://schemas.microsoft.com/office/2007/relationships/hdphoto" Target="media/hdphoto6.wdp"/><Relationship Id="rId28" Type="http://schemas.openxmlformats.org/officeDocument/2006/relationships/diagramQuickStyle" Target="diagrams/quickStyle1.xml"/><Relationship Id="rId36" Type="http://schemas.microsoft.com/office/2007/relationships/hdphoto" Target="media/hdphoto17.wdp"/><Relationship Id="rId49" Type="http://schemas.openxmlformats.org/officeDocument/2006/relationships/image" Target="media/image28.jpeg"/><Relationship Id="rId57" Type="http://schemas.openxmlformats.org/officeDocument/2006/relationships/image" Target="media/image32.jpeg"/><Relationship Id="rId106" Type="http://schemas.openxmlformats.org/officeDocument/2006/relationships/diagramQuickStyle" Target="diagrams/quickStyle5.xml"/><Relationship Id="rId114" Type="http://schemas.openxmlformats.org/officeDocument/2006/relationships/diagramData" Target="diagrams/data7.xml"/><Relationship Id="rId119" Type="http://schemas.openxmlformats.org/officeDocument/2006/relationships/image" Target="media/image48.jpeg"/><Relationship Id="rId127" Type="http://schemas.openxmlformats.org/officeDocument/2006/relationships/image" Target="media/image52.jpeg"/><Relationship Id="rId10" Type="http://schemas.openxmlformats.org/officeDocument/2006/relationships/image" Target="media/image3.jpeg"/><Relationship Id="rId31" Type="http://schemas.openxmlformats.org/officeDocument/2006/relationships/image" Target="media/image19.png"/><Relationship Id="rId44" Type="http://schemas.microsoft.com/office/2007/relationships/hdphoto" Target="media/hdphoto21.wdp"/><Relationship Id="rId52" Type="http://schemas.microsoft.com/office/2007/relationships/hdphoto" Target="media/hdphoto25.wdp"/><Relationship Id="rId60" Type="http://schemas.microsoft.com/office/2007/relationships/hdphoto" Target="media/hdphoto29.wdp"/><Relationship Id="rId65" Type="http://schemas.openxmlformats.org/officeDocument/2006/relationships/image" Target="media/image36.png"/><Relationship Id="rId73" Type="http://schemas.openxmlformats.org/officeDocument/2006/relationships/image" Target="media/image40.jpeg"/><Relationship Id="rId78" Type="http://schemas.microsoft.com/office/2007/relationships/hdphoto" Target="media/hdphoto38.wdp"/><Relationship Id="rId81" Type="http://schemas.openxmlformats.org/officeDocument/2006/relationships/diagramData" Target="diagrams/data2.xml"/><Relationship Id="rId86" Type="http://schemas.openxmlformats.org/officeDocument/2006/relationships/diagramData" Target="diagrams/data3.xml"/><Relationship Id="rId94" Type="http://schemas.microsoft.com/office/2007/relationships/hdphoto" Target="media/hdphoto41.wdp"/><Relationship Id="rId99" Type="http://schemas.openxmlformats.org/officeDocument/2006/relationships/diagramData" Target="diagrams/data4.xml"/><Relationship Id="rId101" Type="http://schemas.openxmlformats.org/officeDocument/2006/relationships/diagramQuickStyle" Target="diagrams/quickStyle4.xml"/><Relationship Id="rId122" Type="http://schemas.microsoft.com/office/2007/relationships/hdphoto" Target="media/hdphoto45.wdp"/><Relationship Id="rId13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2.jpeg"/><Relationship Id="rId13" Type="http://schemas.microsoft.com/office/2007/relationships/hdphoto" Target="media/hdphoto1.wdp"/><Relationship Id="rId18" Type="http://schemas.openxmlformats.org/officeDocument/2006/relationships/image" Target="media/image8.jpeg"/><Relationship Id="rId39" Type="http://schemas.openxmlformats.org/officeDocument/2006/relationships/image" Target="media/image23.jpeg"/><Relationship Id="rId109" Type="http://schemas.openxmlformats.org/officeDocument/2006/relationships/diagramData" Target="diagrams/data6.xml"/><Relationship Id="rId34" Type="http://schemas.microsoft.com/office/2007/relationships/hdphoto" Target="media/hdphoto16.wdp"/><Relationship Id="rId50" Type="http://schemas.microsoft.com/office/2007/relationships/hdphoto" Target="media/hdphoto24.wdp"/><Relationship Id="rId55" Type="http://schemas.openxmlformats.org/officeDocument/2006/relationships/image" Target="media/image31.jpeg"/><Relationship Id="rId76" Type="http://schemas.microsoft.com/office/2007/relationships/hdphoto" Target="media/hdphoto37.wdp"/><Relationship Id="rId97" Type="http://schemas.openxmlformats.org/officeDocument/2006/relationships/image" Target="media/image47.jpeg"/><Relationship Id="rId104" Type="http://schemas.openxmlformats.org/officeDocument/2006/relationships/diagramData" Target="diagrams/data5.xml"/><Relationship Id="rId120" Type="http://schemas.microsoft.com/office/2007/relationships/hdphoto" Target="media/hdphoto44.wdp"/><Relationship Id="rId125" Type="http://schemas.openxmlformats.org/officeDocument/2006/relationships/image" Target="media/image51.jpeg"/><Relationship Id="rId7" Type="http://schemas.openxmlformats.org/officeDocument/2006/relationships/footnotes" Target="footnotes.xml"/><Relationship Id="rId71" Type="http://schemas.openxmlformats.org/officeDocument/2006/relationships/image" Target="media/image39.jpeg"/><Relationship Id="rId92" Type="http://schemas.microsoft.com/office/2007/relationships/hdphoto" Target="media/hdphoto40.wdp"/><Relationship Id="rId2" Type="http://schemas.openxmlformats.org/officeDocument/2006/relationships/numbering" Target="numbering.xml"/><Relationship Id="rId29" Type="http://schemas.openxmlformats.org/officeDocument/2006/relationships/diagramColors" Target="diagrams/colors1.xml"/><Relationship Id="rId24" Type="http://schemas.openxmlformats.org/officeDocument/2006/relationships/image" Target="media/image11.png"/><Relationship Id="rId40" Type="http://schemas.microsoft.com/office/2007/relationships/hdphoto" Target="media/hdphoto19.wdp"/><Relationship Id="rId45" Type="http://schemas.openxmlformats.org/officeDocument/2006/relationships/image" Target="media/image26.jpeg"/><Relationship Id="rId66" Type="http://schemas.microsoft.com/office/2007/relationships/hdphoto" Target="media/hdphoto32.wdp"/><Relationship Id="rId87" Type="http://schemas.openxmlformats.org/officeDocument/2006/relationships/diagramLayout" Target="diagrams/layout3.xml"/><Relationship Id="rId110" Type="http://schemas.openxmlformats.org/officeDocument/2006/relationships/diagramLayout" Target="diagrams/layout6.xml"/><Relationship Id="rId115" Type="http://schemas.openxmlformats.org/officeDocument/2006/relationships/diagramLayout" Target="diagrams/layout7.xml"/><Relationship Id="rId131" Type="http://schemas.openxmlformats.org/officeDocument/2006/relationships/fontTable" Target="fontTable.xml"/><Relationship Id="rId61" Type="http://schemas.openxmlformats.org/officeDocument/2006/relationships/image" Target="media/image34.jpeg"/><Relationship Id="rId82" Type="http://schemas.openxmlformats.org/officeDocument/2006/relationships/diagramLayout" Target="diagrams/layout2.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diagrams/_rels/data1.xml.rels><?xml version="1.0" encoding="UTF-8" standalone="yes"?>
<Relationships xmlns="http://schemas.openxmlformats.org/package/2006/relationships"><Relationship Id="rId8" Type="http://schemas.microsoft.com/office/2007/relationships/hdphoto" Target="../media/hdphoto11.wdp"/><Relationship Id="rId13" Type="http://schemas.openxmlformats.org/officeDocument/2006/relationships/image" Target="../media/image18.jpeg"/><Relationship Id="rId3" Type="http://schemas.openxmlformats.org/officeDocument/2006/relationships/image" Target="../media/image13.jpeg"/><Relationship Id="rId7" Type="http://schemas.openxmlformats.org/officeDocument/2006/relationships/image" Target="../media/image15.jpeg"/><Relationship Id="rId12" Type="http://schemas.microsoft.com/office/2007/relationships/hdphoto" Target="../media/hdphoto13.wdp"/><Relationship Id="rId2" Type="http://schemas.microsoft.com/office/2007/relationships/hdphoto" Target="../media/hdphoto8.wdp"/><Relationship Id="rId1" Type="http://schemas.openxmlformats.org/officeDocument/2006/relationships/image" Target="../media/image12.jpeg"/><Relationship Id="rId6" Type="http://schemas.microsoft.com/office/2007/relationships/hdphoto" Target="../media/hdphoto10.wdp"/><Relationship Id="rId11" Type="http://schemas.openxmlformats.org/officeDocument/2006/relationships/image" Target="../media/image17.jpeg"/><Relationship Id="rId5" Type="http://schemas.openxmlformats.org/officeDocument/2006/relationships/image" Target="../media/image14.jpeg"/><Relationship Id="rId10" Type="http://schemas.microsoft.com/office/2007/relationships/hdphoto" Target="../media/hdphoto12.wdp"/><Relationship Id="rId4" Type="http://schemas.microsoft.com/office/2007/relationships/hdphoto" Target="../media/hdphoto9.wdp"/><Relationship Id="rId9" Type="http://schemas.openxmlformats.org/officeDocument/2006/relationships/image" Target="../media/image16.jpeg"/><Relationship Id="rId14" Type="http://schemas.microsoft.com/office/2007/relationships/hdphoto" Target="../media/hdphoto14.wdp"/></Relationships>
</file>

<file path=word/diagrams/_rels/drawing1.xml.rels><?xml version="1.0" encoding="UTF-8" standalone="yes"?>
<Relationships xmlns="http://schemas.openxmlformats.org/package/2006/relationships"><Relationship Id="rId8" Type="http://schemas.microsoft.com/office/2007/relationships/hdphoto" Target="../media/hdphoto11.wdp"/><Relationship Id="rId13" Type="http://schemas.openxmlformats.org/officeDocument/2006/relationships/image" Target="../media/image18.jpeg"/><Relationship Id="rId3" Type="http://schemas.openxmlformats.org/officeDocument/2006/relationships/image" Target="../media/image13.jpeg"/><Relationship Id="rId7" Type="http://schemas.openxmlformats.org/officeDocument/2006/relationships/image" Target="../media/image15.jpeg"/><Relationship Id="rId12" Type="http://schemas.microsoft.com/office/2007/relationships/hdphoto" Target="../media/hdphoto13.wdp"/><Relationship Id="rId2" Type="http://schemas.microsoft.com/office/2007/relationships/hdphoto" Target="../media/hdphoto8.wdp"/><Relationship Id="rId1" Type="http://schemas.openxmlformats.org/officeDocument/2006/relationships/image" Target="../media/image12.jpeg"/><Relationship Id="rId6" Type="http://schemas.microsoft.com/office/2007/relationships/hdphoto" Target="../media/hdphoto10.wdp"/><Relationship Id="rId11" Type="http://schemas.openxmlformats.org/officeDocument/2006/relationships/image" Target="../media/image17.jpeg"/><Relationship Id="rId5" Type="http://schemas.openxmlformats.org/officeDocument/2006/relationships/image" Target="../media/image14.jpeg"/><Relationship Id="rId10" Type="http://schemas.microsoft.com/office/2007/relationships/hdphoto" Target="../media/hdphoto12.wdp"/><Relationship Id="rId4" Type="http://schemas.microsoft.com/office/2007/relationships/hdphoto" Target="../media/hdphoto9.wdp"/><Relationship Id="rId9" Type="http://schemas.openxmlformats.org/officeDocument/2006/relationships/image" Target="../media/image16.jpeg"/><Relationship Id="rId14" Type="http://schemas.microsoft.com/office/2007/relationships/hdphoto" Target="../media/hdphoto14.wdp"/></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DF68005-E9CF-478E-89EB-D1C46BD94C64}" type="doc">
      <dgm:prSet loTypeId="urn:microsoft.com/office/officeart/2005/8/layout/hList7" loCatId="list" qsTypeId="urn:microsoft.com/office/officeart/2005/8/quickstyle/simple1" qsCatId="simple" csTypeId="urn:microsoft.com/office/officeart/2005/8/colors/colorful1" csCatId="colorful" phldr="1"/>
      <dgm:spPr/>
    </dgm:pt>
    <dgm:pt modelId="{DFF8AB8D-9783-444D-97ED-97E2DE008A48}">
      <dgm:prSet phldrT="[Текст]"/>
      <dgm:spPr>
        <a:solidFill>
          <a:srgbClr val="FFFF00"/>
        </a:solidFill>
      </dgm:spPr>
      <dgm:t>
        <a:bodyPr/>
        <a:lstStyle/>
        <a:p>
          <a:r>
            <a:rPr lang="uk-UA" b="1" i="1">
              <a:solidFill>
                <a:sysClr val="windowText" lastClr="000000"/>
              </a:solidFill>
              <a:latin typeface="Times New Roman" pitchFamily="18" charset="0"/>
              <a:cs typeface="Times New Roman" pitchFamily="18" charset="0"/>
            </a:rPr>
            <a:t>Криниця Пам’яті         </a:t>
          </a:r>
          <a:endParaRPr lang="ru-RU" b="1">
            <a:solidFill>
              <a:sysClr val="windowText" lastClr="000000"/>
            </a:solidFill>
            <a:latin typeface="Times New Roman" pitchFamily="18" charset="0"/>
            <a:cs typeface="Times New Roman" pitchFamily="18" charset="0"/>
          </a:endParaRPr>
        </a:p>
        <a:p>
          <a:r>
            <a:rPr lang="ru-RU" b="1">
              <a:solidFill>
                <a:sysClr val="windowText" lastClr="000000"/>
              </a:solidFill>
              <a:latin typeface="Times New Roman" pitchFamily="18" charset="0"/>
              <a:cs typeface="Times New Roman" pitchFamily="18" charset="0"/>
            </a:rPr>
            <a:t>Про минуле пам'ятати</a:t>
          </a:r>
        </a:p>
        <a:p>
          <a:r>
            <a:rPr lang="ru-RU" b="1">
              <a:solidFill>
                <a:sysClr val="windowText" lastClr="000000"/>
              </a:solidFill>
              <a:latin typeface="Times New Roman" pitchFamily="18" charset="0"/>
              <a:cs typeface="Times New Roman" pitchFamily="18" charset="0"/>
            </a:rPr>
            <a:t>Хочемо пообіцяти, </a:t>
          </a:r>
        </a:p>
        <a:p>
          <a:r>
            <a:rPr lang="ru-RU" b="1">
              <a:solidFill>
                <a:sysClr val="windowText" lastClr="000000"/>
              </a:solidFill>
              <a:latin typeface="Times New Roman" pitchFamily="18" charset="0"/>
              <a:cs typeface="Times New Roman" pitchFamily="18" charset="0"/>
            </a:rPr>
            <a:t>З давніх давен і до нин</a:t>
          </a:r>
          <a:r>
            <a:rPr lang="uk-UA" b="1">
              <a:solidFill>
                <a:sysClr val="windowText" lastClr="000000"/>
              </a:solidFill>
              <a:latin typeface="Times New Roman" pitchFamily="18" charset="0"/>
              <a:cs typeface="Times New Roman" pitchFamily="18" charset="0"/>
            </a:rPr>
            <a:t>і</a:t>
          </a:r>
          <a:endParaRPr lang="ru-RU" b="1">
            <a:solidFill>
              <a:sysClr val="windowText" lastClr="000000"/>
            </a:solidFill>
            <a:latin typeface="Times New Roman" pitchFamily="18" charset="0"/>
            <a:cs typeface="Times New Roman" pitchFamily="18" charset="0"/>
          </a:endParaRPr>
        </a:p>
        <a:p>
          <a:r>
            <a:rPr lang="ru-RU" b="1">
              <a:solidFill>
                <a:sysClr val="windowText" lastClr="000000"/>
              </a:solidFill>
              <a:latin typeface="Times New Roman" pitchFamily="18" charset="0"/>
              <a:cs typeface="Times New Roman" pitchFamily="18" charset="0"/>
            </a:rPr>
            <a:t>Знать історію країни</a:t>
          </a:r>
        </a:p>
      </dgm:t>
    </dgm:pt>
    <dgm:pt modelId="{F2A72200-D8AC-46EC-AF6B-43481586DBB2}" type="parTrans" cxnId="{40F91252-6AB8-4861-9174-9CE7533486DF}">
      <dgm:prSet/>
      <dgm:spPr/>
      <dgm:t>
        <a:bodyPr/>
        <a:lstStyle/>
        <a:p>
          <a:endParaRPr lang="ru-RU"/>
        </a:p>
      </dgm:t>
    </dgm:pt>
    <dgm:pt modelId="{45A1B125-5F73-40E1-A09E-CC509FBC77FF}" type="sibTrans" cxnId="{40F91252-6AB8-4861-9174-9CE7533486DF}">
      <dgm:prSet/>
      <dgm:spPr/>
      <dgm:t>
        <a:bodyPr/>
        <a:lstStyle/>
        <a:p>
          <a:endParaRPr lang="ru-RU"/>
        </a:p>
      </dgm:t>
    </dgm:pt>
    <dgm:pt modelId="{727626C5-0252-46CA-91C3-5548E89D1AB4}">
      <dgm:prSet phldrT="[Текст]" custT="1"/>
      <dgm:spPr>
        <a:solidFill>
          <a:srgbClr val="92D050"/>
        </a:solidFill>
      </dgm:spPr>
      <dgm:t>
        <a:bodyPr/>
        <a:lstStyle/>
        <a:p>
          <a:endParaRPr lang="uk-UA" sz="700" b="1" i="1">
            <a:latin typeface="Times New Roman" pitchFamily="18" charset="0"/>
            <a:cs typeface="Times New Roman" pitchFamily="18" charset="0"/>
          </a:endParaRPr>
        </a:p>
        <a:p>
          <a:r>
            <a:rPr lang="uk-UA" sz="700" b="1" i="1">
              <a:solidFill>
                <a:sysClr val="windowText" lastClr="000000"/>
              </a:solidFill>
              <a:latin typeface="Times New Roman" pitchFamily="18" charset="0"/>
              <a:cs typeface="Times New Roman" pitchFamily="18" charset="0"/>
            </a:rPr>
            <a:t>Криниця Трудівниця </a:t>
          </a:r>
          <a:endParaRPr lang="ru-RU" sz="700" b="1">
            <a:solidFill>
              <a:sysClr val="windowText" lastClr="000000"/>
            </a:solidFill>
            <a:latin typeface="Times New Roman" pitchFamily="18" charset="0"/>
            <a:cs typeface="Times New Roman" pitchFamily="18" charset="0"/>
          </a:endParaRPr>
        </a:p>
        <a:p>
          <a:r>
            <a:rPr lang="ru-RU" sz="700" b="1">
              <a:solidFill>
                <a:sysClr val="windowText" lastClr="000000"/>
              </a:solidFill>
              <a:latin typeface="Times New Roman" pitchFamily="18" charset="0"/>
              <a:cs typeface="Times New Roman" pitchFamily="18" charset="0"/>
            </a:rPr>
            <a:t>Вдома прибрано і </a:t>
          </a:r>
          <a:r>
            <a:rPr lang="uk-UA" sz="700" b="1">
              <a:solidFill>
                <a:sysClr val="windowText" lastClr="000000"/>
              </a:solidFill>
              <a:latin typeface="Times New Roman" pitchFamily="18" charset="0"/>
              <a:cs typeface="Times New Roman" pitchFamily="18" charset="0"/>
            </a:rPr>
            <a:t>в </a:t>
          </a:r>
          <a:r>
            <a:rPr lang="ru-RU" sz="700" b="1">
              <a:solidFill>
                <a:sysClr val="windowText" lastClr="000000"/>
              </a:solidFill>
              <a:latin typeface="Times New Roman" pitchFamily="18" charset="0"/>
              <a:cs typeface="Times New Roman" pitchFamily="18" charset="0"/>
            </a:rPr>
            <a:t>класі,</a:t>
          </a:r>
        </a:p>
        <a:p>
          <a:r>
            <a:rPr lang="ru-RU" sz="700" b="1">
              <a:solidFill>
                <a:sysClr val="windowText" lastClr="000000"/>
              </a:solidFill>
              <a:latin typeface="Times New Roman" pitchFamily="18" charset="0"/>
              <a:cs typeface="Times New Roman" pitchFamily="18" charset="0"/>
            </a:rPr>
            <a:t>Хвалять мама нас і тато.</a:t>
          </a:r>
        </a:p>
        <a:p>
          <a:r>
            <a:rPr lang="ru-RU" sz="700" b="1">
              <a:solidFill>
                <a:sysClr val="windowText" lastClr="000000"/>
              </a:solidFill>
              <a:latin typeface="Times New Roman" pitchFamily="18" charset="0"/>
              <a:cs typeface="Times New Roman" pitchFamily="18" charset="0"/>
            </a:rPr>
            <a:t>Ми умієм працювати </a:t>
          </a:r>
        </a:p>
        <a:p>
          <a:r>
            <a:rPr lang="ru-RU" sz="700" b="1">
              <a:solidFill>
                <a:sysClr val="windowText" lastClr="000000"/>
              </a:solidFill>
              <a:latin typeface="Times New Roman" pitchFamily="18" charset="0"/>
              <a:cs typeface="Times New Roman" pitchFamily="18" charset="0"/>
            </a:rPr>
            <a:t>Мити, шити, прибирати</a:t>
          </a:r>
        </a:p>
      </dgm:t>
    </dgm:pt>
    <dgm:pt modelId="{6DDAFB35-4DC3-4DF8-BECD-6A4BC865D4EE}" type="parTrans" cxnId="{51A2831A-AC58-4200-8E3B-4790AE68FEE4}">
      <dgm:prSet/>
      <dgm:spPr/>
      <dgm:t>
        <a:bodyPr/>
        <a:lstStyle/>
        <a:p>
          <a:endParaRPr lang="ru-RU"/>
        </a:p>
      </dgm:t>
    </dgm:pt>
    <dgm:pt modelId="{E140BA0E-7DDD-41E4-BA36-E0C9D134BB5E}" type="sibTrans" cxnId="{51A2831A-AC58-4200-8E3B-4790AE68FEE4}">
      <dgm:prSet/>
      <dgm:spPr/>
      <dgm:t>
        <a:bodyPr/>
        <a:lstStyle/>
        <a:p>
          <a:endParaRPr lang="ru-RU"/>
        </a:p>
      </dgm:t>
    </dgm:pt>
    <dgm:pt modelId="{E631957B-89AF-47BE-BB01-B0778C588682}">
      <dgm:prSet phldrT="[Текст]" custT="1"/>
      <dgm:spPr>
        <a:solidFill>
          <a:srgbClr val="CCCCFF"/>
        </a:solidFill>
      </dgm:spPr>
      <dgm:t>
        <a:bodyPr/>
        <a:lstStyle/>
        <a:p>
          <a:r>
            <a:rPr lang="uk-UA" sz="700" b="1" i="1">
              <a:solidFill>
                <a:sysClr val="windowText" lastClr="000000"/>
              </a:solidFill>
              <a:latin typeface="Times New Roman" pitchFamily="18" charset="0"/>
              <a:cs typeface="Times New Roman" pitchFamily="18" charset="0"/>
            </a:rPr>
            <a:t>Криниця Мудрості </a:t>
          </a:r>
          <a:endParaRPr lang="ru-RU" sz="700" b="1">
            <a:solidFill>
              <a:sysClr val="windowText" lastClr="000000"/>
            </a:solidFill>
            <a:latin typeface="Times New Roman" pitchFamily="18" charset="0"/>
            <a:cs typeface="Times New Roman" pitchFamily="18" charset="0"/>
          </a:endParaRPr>
        </a:p>
        <a:p>
          <a:r>
            <a:rPr lang="ru-RU" sz="700" b="1">
              <a:solidFill>
                <a:sysClr val="windowText" lastClr="000000"/>
              </a:solidFill>
              <a:latin typeface="Times New Roman" pitchFamily="18" charset="0"/>
              <a:cs typeface="Times New Roman" pitchFamily="18" charset="0"/>
            </a:rPr>
            <a:t>Вивчимо пісні народні,</a:t>
          </a:r>
        </a:p>
        <a:p>
          <a:r>
            <a:rPr lang="ru-RU" sz="700" b="1">
              <a:solidFill>
                <a:sysClr val="windowText" lastClr="000000"/>
              </a:solidFill>
              <a:latin typeface="Times New Roman" pitchFamily="18" charset="0"/>
              <a:cs typeface="Times New Roman" pitchFamily="18" charset="0"/>
            </a:rPr>
            <a:t>Будем весело співать,</a:t>
          </a:r>
        </a:p>
        <a:p>
          <a:r>
            <a:rPr lang="ru-RU" sz="700" b="1">
              <a:solidFill>
                <a:sysClr val="windowText" lastClr="000000"/>
              </a:solidFill>
              <a:latin typeface="Times New Roman" pitchFamily="18" charset="0"/>
              <a:cs typeface="Times New Roman" pitchFamily="18" charset="0"/>
            </a:rPr>
            <a:t>Навчимося вишиват</a:t>
          </a:r>
          <a:r>
            <a:rPr lang="uk-UA" sz="700" b="1">
              <a:solidFill>
                <a:sysClr val="windowText" lastClr="000000"/>
              </a:solidFill>
              <a:latin typeface="Times New Roman" pitchFamily="18" charset="0"/>
              <a:cs typeface="Times New Roman" pitchFamily="18" charset="0"/>
            </a:rPr>
            <a:t>ь</a:t>
          </a:r>
          <a:r>
            <a:rPr lang="ru-RU" sz="700" b="1">
              <a:solidFill>
                <a:sysClr val="windowText" lastClr="000000"/>
              </a:solidFill>
              <a:latin typeface="Times New Roman" pitchFamily="18" charset="0"/>
              <a:cs typeface="Times New Roman" pitchFamily="18" charset="0"/>
            </a:rPr>
            <a:t>,</a:t>
          </a:r>
        </a:p>
        <a:p>
          <a:r>
            <a:rPr lang="ru-RU" sz="700" b="1">
              <a:solidFill>
                <a:sysClr val="windowText" lastClr="000000"/>
              </a:solidFill>
              <a:latin typeface="Times New Roman" pitchFamily="18" charset="0"/>
              <a:cs typeface="Times New Roman" pitchFamily="18" charset="0"/>
            </a:rPr>
            <a:t>Знать прислів'я, танцювать</a:t>
          </a:r>
        </a:p>
      </dgm:t>
    </dgm:pt>
    <dgm:pt modelId="{ADC41857-3467-4482-BBE5-4F88D23D5864}" type="parTrans" cxnId="{1D396795-CAB5-4F5C-97EA-C78DFCC107F4}">
      <dgm:prSet/>
      <dgm:spPr/>
      <dgm:t>
        <a:bodyPr/>
        <a:lstStyle/>
        <a:p>
          <a:endParaRPr lang="ru-RU"/>
        </a:p>
      </dgm:t>
    </dgm:pt>
    <dgm:pt modelId="{AABBDCA1-6BCD-46F3-A4D8-EB018A86EBC8}" type="sibTrans" cxnId="{1D396795-CAB5-4F5C-97EA-C78DFCC107F4}">
      <dgm:prSet/>
      <dgm:spPr/>
      <dgm:t>
        <a:bodyPr/>
        <a:lstStyle/>
        <a:p>
          <a:endParaRPr lang="ru-RU"/>
        </a:p>
      </dgm:t>
    </dgm:pt>
    <dgm:pt modelId="{D2295B1A-053A-454C-8C6C-3FA687BB836F}">
      <dgm:prSet custT="1"/>
      <dgm:spPr>
        <a:solidFill>
          <a:srgbClr val="CCFFCC"/>
        </a:solidFill>
      </dgm:spPr>
      <dgm:t>
        <a:bodyPr/>
        <a:lstStyle/>
        <a:p>
          <a:r>
            <a:rPr lang="uk-UA" sz="700" b="1" i="1">
              <a:solidFill>
                <a:sysClr val="windowText" lastClr="000000"/>
              </a:solidFill>
              <a:latin typeface="Times New Roman" pitchFamily="18" charset="0"/>
              <a:cs typeface="Times New Roman" pitchFamily="18" charset="0"/>
            </a:rPr>
            <a:t>Криниця Доброти </a:t>
          </a:r>
          <a:endParaRPr lang="ru-RU" sz="700" b="1">
            <a:solidFill>
              <a:sysClr val="windowText" lastClr="000000"/>
            </a:solidFill>
            <a:latin typeface="Times New Roman" pitchFamily="18" charset="0"/>
            <a:cs typeface="Times New Roman" pitchFamily="18" charset="0"/>
          </a:endParaRPr>
        </a:p>
        <a:p>
          <a:r>
            <a:rPr lang="ru-RU" sz="700" b="1">
              <a:solidFill>
                <a:sysClr val="windowText" lastClr="000000"/>
              </a:solidFill>
              <a:latin typeface="Times New Roman" pitchFamily="18" charset="0"/>
              <a:cs typeface="Times New Roman" pitchFamily="18" charset="0"/>
            </a:rPr>
            <a:t>Ми оточим теплом</a:t>
          </a:r>
        </a:p>
        <a:p>
          <a:r>
            <a:rPr lang="ru-RU" sz="700" b="1">
              <a:solidFill>
                <a:sysClr val="windowText" lastClr="000000"/>
              </a:solidFill>
              <a:latin typeface="Times New Roman" pitchFamily="18" charset="0"/>
              <a:cs typeface="Times New Roman" pitchFamily="18" charset="0"/>
            </a:rPr>
            <a:t>Тих, хто так його чекає.</a:t>
          </a:r>
        </a:p>
        <a:p>
          <a:r>
            <a:rPr lang="ru-RU" sz="700" b="1">
              <a:solidFill>
                <a:sysClr val="windowText" lastClr="000000"/>
              </a:solidFill>
              <a:latin typeface="Times New Roman" pitchFamily="18" charset="0"/>
              <a:cs typeface="Times New Roman" pitchFamily="18" charset="0"/>
            </a:rPr>
            <a:t>Рідним, хворим і старим</a:t>
          </a:r>
        </a:p>
        <a:p>
          <a:r>
            <a:rPr lang="ru-RU" sz="700" b="1">
              <a:solidFill>
                <a:sysClr val="windowText" lastClr="000000"/>
              </a:solidFill>
              <a:latin typeface="Times New Roman" pitchFamily="18" charset="0"/>
              <a:cs typeface="Times New Roman" pitchFamily="18" charset="0"/>
            </a:rPr>
            <a:t>Кожен з нас допомагає</a:t>
          </a:r>
        </a:p>
      </dgm:t>
    </dgm:pt>
    <dgm:pt modelId="{BF98B98F-25C0-44F6-BFE3-E54EEFE3DD66}" type="parTrans" cxnId="{FF6ADEE9-88BE-4F17-A1E9-F488D50A0946}">
      <dgm:prSet/>
      <dgm:spPr/>
      <dgm:t>
        <a:bodyPr/>
        <a:lstStyle/>
        <a:p>
          <a:endParaRPr lang="ru-RU"/>
        </a:p>
      </dgm:t>
    </dgm:pt>
    <dgm:pt modelId="{FFBE37CE-7673-4095-8610-2C12063B5479}" type="sibTrans" cxnId="{FF6ADEE9-88BE-4F17-A1E9-F488D50A0946}">
      <dgm:prSet/>
      <dgm:spPr/>
      <dgm:t>
        <a:bodyPr/>
        <a:lstStyle/>
        <a:p>
          <a:endParaRPr lang="ru-RU"/>
        </a:p>
      </dgm:t>
    </dgm:pt>
    <dgm:pt modelId="{72168AF8-CDDC-480D-BFD6-568F148B5BF8}">
      <dgm:prSet custT="1"/>
      <dgm:spPr>
        <a:solidFill>
          <a:srgbClr val="FFCCCC"/>
        </a:solidFill>
      </dgm:spPr>
      <dgm:t>
        <a:bodyPr/>
        <a:lstStyle/>
        <a:p>
          <a:r>
            <a:rPr lang="ru-RU" sz="700" b="1">
              <a:solidFill>
                <a:sysClr val="windowText" lastClr="000000"/>
              </a:solidFill>
              <a:latin typeface="Times New Roman" pitchFamily="18" charset="0"/>
              <a:cs typeface="Times New Roman" pitchFamily="18" charset="0"/>
            </a:rPr>
            <a:t>Криниця Радості</a:t>
          </a:r>
        </a:p>
        <a:p>
          <a:r>
            <a:rPr lang="ru-RU" sz="700" b="1">
              <a:solidFill>
                <a:sysClr val="windowText" lastClr="000000"/>
              </a:solidFill>
              <a:latin typeface="Times New Roman" pitchFamily="18" charset="0"/>
              <a:cs typeface="Times New Roman" pitchFamily="18" charset="0"/>
            </a:rPr>
            <a:t>Ми веселі, жартівливі</a:t>
          </a:r>
        </a:p>
        <a:p>
          <a:r>
            <a:rPr lang="ru-RU" sz="700" b="1">
              <a:solidFill>
                <a:sysClr val="windowText" lastClr="000000"/>
              </a:solidFill>
              <a:latin typeface="Times New Roman" pitchFamily="18" charset="0"/>
              <a:cs typeface="Times New Roman" pitchFamily="18" charset="0"/>
            </a:rPr>
            <a:t>Любимо пісні і сміх,</a:t>
          </a:r>
        </a:p>
        <a:p>
          <a:r>
            <a:rPr lang="ru-RU" sz="700" b="1">
              <a:solidFill>
                <a:sysClr val="windowText" lastClr="000000"/>
              </a:solidFill>
              <a:latin typeface="Times New Roman" pitchFamily="18" charset="0"/>
              <a:cs typeface="Times New Roman" pitchFamily="18" charset="0"/>
            </a:rPr>
            <a:t>Свою радість на дозвіллі</a:t>
          </a:r>
        </a:p>
        <a:p>
          <a:r>
            <a:rPr lang="ru-RU" sz="700" b="1">
              <a:solidFill>
                <a:sysClr val="windowText" lastClr="000000"/>
              </a:solidFill>
              <a:latin typeface="Times New Roman" pitchFamily="18" charset="0"/>
              <a:cs typeface="Times New Roman" pitchFamily="18" charset="0"/>
            </a:rPr>
            <a:t>Ділим порівну на всіх</a:t>
          </a:r>
        </a:p>
      </dgm:t>
    </dgm:pt>
    <dgm:pt modelId="{80154F7D-0A72-49CC-BB27-F35917673A14}" type="parTrans" cxnId="{8E945646-5A59-4B51-A870-6CF86F005D91}">
      <dgm:prSet/>
      <dgm:spPr/>
      <dgm:t>
        <a:bodyPr/>
        <a:lstStyle/>
        <a:p>
          <a:endParaRPr lang="ru-RU"/>
        </a:p>
      </dgm:t>
    </dgm:pt>
    <dgm:pt modelId="{9ACBF6CC-0706-45C5-9900-5A74048398EE}" type="sibTrans" cxnId="{8E945646-5A59-4B51-A870-6CF86F005D91}">
      <dgm:prSet/>
      <dgm:spPr/>
      <dgm:t>
        <a:bodyPr/>
        <a:lstStyle/>
        <a:p>
          <a:endParaRPr lang="ru-RU"/>
        </a:p>
      </dgm:t>
    </dgm:pt>
    <dgm:pt modelId="{15052DF1-B7A2-4B71-97F0-DA79B734F711}">
      <dgm:prSet custT="1"/>
      <dgm:spPr>
        <a:solidFill>
          <a:srgbClr val="CCECFF"/>
        </a:solidFill>
      </dgm:spPr>
      <dgm:t>
        <a:bodyPr/>
        <a:lstStyle/>
        <a:p>
          <a:r>
            <a:rPr lang="ru-RU" sz="700" b="1">
              <a:solidFill>
                <a:sysClr val="windowText" lastClr="000000"/>
              </a:solidFill>
              <a:latin typeface="Times New Roman" pitchFamily="18" charset="0"/>
              <a:cs typeface="Times New Roman" pitchFamily="18" charset="0"/>
            </a:rPr>
            <a:t>Зелена криниця</a:t>
          </a:r>
        </a:p>
        <a:p>
          <a:r>
            <a:rPr lang="ru-RU" sz="700" b="1">
              <a:solidFill>
                <a:sysClr val="windowText" lastClr="000000"/>
              </a:solidFill>
              <a:latin typeface="Times New Roman" pitchFamily="18" charset="0"/>
              <a:cs typeface="Times New Roman" pitchFamily="18" charset="0"/>
            </a:rPr>
            <a:t>Ми за квітами доглянем</a:t>
          </a:r>
        </a:p>
        <a:p>
          <a:r>
            <a:rPr lang="ru-RU" sz="700" b="1">
              <a:solidFill>
                <a:sysClr val="windowText" lastClr="000000"/>
              </a:solidFill>
              <a:latin typeface="Times New Roman" pitchFamily="18" charset="0"/>
              <a:cs typeface="Times New Roman" pitchFamily="18" charset="0"/>
            </a:rPr>
            <a:t>І посадим деревця, </a:t>
          </a:r>
        </a:p>
        <a:p>
          <a:r>
            <a:rPr lang="ru-RU" sz="700" b="1">
              <a:solidFill>
                <a:sysClr val="windowText" lastClr="000000"/>
              </a:solidFill>
              <a:latin typeface="Times New Roman" pitchFamily="18" charset="0"/>
              <a:cs typeface="Times New Roman" pitchFamily="18" charset="0"/>
            </a:rPr>
            <a:t>Допоможем взимку звірям,</a:t>
          </a:r>
        </a:p>
        <a:p>
          <a:r>
            <a:rPr lang="ru-RU" sz="700" b="1">
              <a:solidFill>
                <a:sysClr val="windowText" lastClr="000000"/>
              </a:solidFill>
              <a:latin typeface="Times New Roman" pitchFamily="18" charset="0"/>
              <a:cs typeface="Times New Roman" pitchFamily="18" charset="0"/>
            </a:rPr>
            <a:t>Чуйні в нас усіх серця</a:t>
          </a:r>
        </a:p>
      </dgm:t>
    </dgm:pt>
    <dgm:pt modelId="{0551B8F4-A482-4B16-A30A-EF4815502975}" type="parTrans" cxnId="{CED5284A-2166-4F0B-B20C-2BFC4A300EF7}">
      <dgm:prSet/>
      <dgm:spPr/>
      <dgm:t>
        <a:bodyPr/>
        <a:lstStyle/>
        <a:p>
          <a:endParaRPr lang="ru-RU"/>
        </a:p>
      </dgm:t>
    </dgm:pt>
    <dgm:pt modelId="{E4B7687A-C246-4A12-9991-F4C81CFE7C47}" type="sibTrans" cxnId="{CED5284A-2166-4F0B-B20C-2BFC4A300EF7}">
      <dgm:prSet/>
      <dgm:spPr/>
      <dgm:t>
        <a:bodyPr/>
        <a:lstStyle/>
        <a:p>
          <a:endParaRPr lang="ru-RU"/>
        </a:p>
      </dgm:t>
    </dgm:pt>
    <dgm:pt modelId="{5E2E6312-60F2-4667-8FCC-722983632FC2}">
      <dgm:prSet custT="1"/>
      <dgm:spPr>
        <a:solidFill>
          <a:srgbClr val="66FFFF"/>
        </a:solidFill>
      </dgm:spPr>
      <dgm:t>
        <a:bodyPr/>
        <a:lstStyle/>
        <a:p>
          <a:r>
            <a:rPr lang="ru-RU" sz="700" b="1">
              <a:solidFill>
                <a:sysClr val="windowText" lastClr="000000"/>
              </a:solidFill>
              <a:latin typeface="Times New Roman" pitchFamily="18" charset="0"/>
              <a:cs typeface="Times New Roman" pitchFamily="18" charset="0"/>
            </a:rPr>
            <a:t>Криниця Богатирська</a:t>
          </a:r>
        </a:p>
        <a:p>
          <a:r>
            <a:rPr lang="ru-RU" sz="700" b="1">
              <a:solidFill>
                <a:sysClr val="windowText" lastClr="000000"/>
              </a:solidFill>
              <a:latin typeface="Times New Roman" pitchFamily="18" charset="0"/>
              <a:cs typeface="Times New Roman" pitchFamily="18" charset="0"/>
            </a:rPr>
            <a:t>Прокидаємося вранці,</a:t>
          </a:r>
        </a:p>
        <a:p>
          <a:r>
            <a:rPr lang="ru-RU" sz="700" b="1">
              <a:solidFill>
                <a:sysClr val="windowText" lastClr="000000"/>
              </a:solidFill>
              <a:latin typeface="Times New Roman" pitchFamily="18" charset="0"/>
              <a:cs typeface="Times New Roman" pitchFamily="18" charset="0"/>
            </a:rPr>
            <a:t>Жваво робимо зарядку, Любим спорт і фізкультуру,</a:t>
          </a:r>
        </a:p>
        <a:p>
          <a:r>
            <a:rPr lang="ru-RU" sz="700" b="1">
              <a:solidFill>
                <a:sysClr val="windowText" lastClr="000000"/>
              </a:solidFill>
              <a:latin typeface="Times New Roman" pitchFamily="18" charset="0"/>
              <a:cs typeface="Times New Roman" pitchFamily="18" charset="0"/>
            </a:rPr>
            <a:t>Прагнем завжди до порядку</a:t>
          </a:r>
        </a:p>
      </dgm:t>
    </dgm:pt>
    <dgm:pt modelId="{032900C2-C66F-4290-88C9-F7A6F25EB53C}" type="parTrans" cxnId="{2E9AC95B-266E-4B6A-ABF4-D3342EFE55C8}">
      <dgm:prSet/>
      <dgm:spPr/>
      <dgm:t>
        <a:bodyPr/>
        <a:lstStyle/>
        <a:p>
          <a:endParaRPr lang="ru-RU"/>
        </a:p>
      </dgm:t>
    </dgm:pt>
    <dgm:pt modelId="{FABD236C-22ED-4241-80C4-FF1F9F8FD9D5}" type="sibTrans" cxnId="{2E9AC95B-266E-4B6A-ABF4-D3342EFE55C8}">
      <dgm:prSet/>
      <dgm:spPr/>
      <dgm:t>
        <a:bodyPr/>
        <a:lstStyle/>
        <a:p>
          <a:endParaRPr lang="ru-RU"/>
        </a:p>
      </dgm:t>
    </dgm:pt>
    <dgm:pt modelId="{19E7A96B-60D4-4372-8827-BD728AC1D1ED}" type="pres">
      <dgm:prSet presAssocID="{EDF68005-E9CF-478E-89EB-D1C46BD94C64}" presName="Name0" presStyleCnt="0">
        <dgm:presLayoutVars>
          <dgm:dir/>
          <dgm:resizeHandles val="exact"/>
        </dgm:presLayoutVars>
      </dgm:prSet>
      <dgm:spPr/>
    </dgm:pt>
    <dgm:pt modelId="{493032B6-4737-476E-8699-330B60D5A0F1}" type="pres">
      <dgm:prSet presAssocID="{EDF68005-E9CF-478E-89EB-D1C46BD94C64}" presName="fgShape" presStyleLbl="fgShp" presStyleIdx="0" presStyleCnt="1" custLinFactNeighborY="33333"/>
      <dgm:spPr/>
    </dgm:pt>
    <dgm:pt modelId="{7ECEEB42-704D-4792-B7CF-0BFD6A54F42E}" type="pres">
      <dgm:prSet presAssocID="{EDF68005-E9CF-478E-89EB-D1C46BD94C64}" presName="linComp" presStyleCnt="0"/>
      <dgm:spPr/>
    </dgm:pt>
    <dgm:pt modelId="{98AE75AD-F408-4984-B8AE-7D5B2C86111C}" type="pres">
      <dgm:prSet presAssocID="{DFF8AB8D-9783-444D-97ED-97E2DE008A48}" presName="compNode" presStyleCnt="0"/>
      <dgm:spPr/>
    </dgm:pt>
    <dgm:pt modelId="{F68D4345-0D72-4CEA-A709-D64807606E94}" type="pres">
      <dgm:prSet presAssocID="{DFF8AB8D-9783-444D-97ED-97E2DE008A48}" presName="bkgdShape" presStyleLbl="node1" presStyleIdx="0" presStyleCnt="7"/>
      <dgm:spPr/>
      <dgm:t>
        <a:bodyPr/>
        <a:lstStyle/>
        <a:p>
          <a:endParaRPr lang="ru-RU"/>
        </a:p>
      </dgm:t>
    </dgm:pt>
    <dgm:pt modelId="{9E142041-D91C-49C9-9698-1C08724F397F}" type="pres">
      <dgm:prSet presAssocID="{DFF8AB8D-9783-444D-97ED-97E2DE008A48}" presName="nodeTx" presStyleLbl="node1" presStyleIdx="0" presStyleCnt="7">
        <dgm:presLayoutVars>
          <dgm:bulletEnabled val="1"/>
        </dgm:presLayoutVars>
      </dgm:prSet>
      <dgm:spPr/>
      <dgm:t>
        <a:bodyPr/>
        <a:lstStyle/>
        <a:p>
          <a:endParaRPr lang="ru-RU"/>
        </a:p>
      </dgm:t>
    </dgm:pt>
    <dgm:pt modelId="{366DF81B-A175-4C70-AD5E-988020CEDBBE}" type="pres">
      <dgm:prSet presAssocID="{DFF8AB8D-9783-444D-97ED-97E2DE008A48}" presName="invisiNode" presStyleLbl="node1" presStyleIdx="0" presStyleCnt="7"/>
      <dgm:spPr/>
    </dgm:pt>
    <dgm:pt modelId="{DC5F01CB-8AAD-4BAF-9D8D-39D8C279710F}" type="pres">
      <dgm:prSet presAssocID="{DFF8AB8D-9783-444D-97ED-97E2DE008A48}" presName="imagNode" presStyleLbl="fgImgPlace1" presStyleIdx="0" presStyleCnt="7"/>
      <dgm:spPr>
        <a:blipFill>
          <a:blip xmlns:r="http://schemas.openxmlformats.org/officeDocument/2006/relationships" r:embed="rId1" cstate="print">
            <a:extLst>
              <a:ext uri="{BEBA8EAE-BF5A-486C-A8C5-ECC9F3942E4B}">
                <a14:imgProps xmlns:a14="http://schemas.microsoft.com/office/drawing/2010/main">
                  <a14:imgLayer r:embed="rId2">
                    <a14:imgEffect>
                      <a14:brightnessContrast bright="20000"/>
                    </a14:imgEffect>
                  </a14:imgLayer>
                </a14:imgProps>
              </a:ext>
              <a:ext uri="{28A0092B-C50C-407E-A947-70E740481C1C}">
                <a14:useLocalDpi xmlns:a14="http://schemas.microsoft.com/office/drawing/2010/main" val="0"/>
              </a:ext>
            </a:extLst>
          </a:blip>
          <a:srcRect/>
          <a:stretch>
            <a:fillRect t="-12000" b="-12000"/>
          </a:stretch>
        </a:blipFill>
      </dgm:spPr>
    </dgm:pt>
    <dgm:pt modelId="{CD6DDD7D-8AC0-4018-8218-10EA7C90A188}" type="pres">
      <dgm:prSet presAssocID="{45A1B125-5F73-40E1-A09E-CC509FBC77FF}" presName="sibTrans" presStyleLbl="sibTrans2D1" presStyleIdx="0" presStyleCnt="0"/>
      <dgm:spPr/>
      <dgm:t>
        <a:bodyPr/>
        <a:lstStyle/>
        <a:p>
          <a:endParaRPr lang="ru-RU"/>
        </a:p>
      </dgm:t>
    </dgm:pt>
    <dgm:pt modelId="{4A86A404-2D69-4809-8133-B5CBDA9DD8F8}" type="pres">
      <dgm:prSet presAssocID="{727626C5-0252-46CA-91C3-5548E89D1AB4}" presName="compNode" presStyleCnt="0"/>
      <dgm:spPr/>
    </dgm:pt>
    <dgm:pt modelId="{60CBD771-44BD-4CC9-AB6C-06FEA82B796A}" type="pres">
      <dgm:prSet presAssocID="{727626C5-0252-46CA-91C3-5548E89D1AB4}" presName="bkgdShape" presStyleLbl="node1" presStyleIdx="1" presStyleCnt="7"/>
      <dgm:spPr/>
      <dgm:t>
        <a:bodyPr/>
        <a:lstStyle/>
        <a:p>
          <a:endParaRPr lang="ru-RU"/>
        </a:p>
      </dgm:t>
    </dgm:pt>
    <dgm:pt modelId="{A7A51B60-15A0-4616-938C-43B448AE5BBC}" type="pres">
      <dgm:prSet presAssocID="{727626C5-0252-46CA-91C3-5548E89D1AB4}" presName="nodeTx" presStyleLbl="node1" presStyleIdx="1" presStyleCnt="7">
        <dgm:presLayoutVars>
          <dgm:bulletEnabled val="1"/>
        </dgm:presLayoutVars>
      </dgm:prSet>
      <dgm:spPr/>
      <dgm:t>
        <a:bodyPr/>
        <a:lstStyle/>
        <a:p>
          <a:endParaRPr lang="ru-RU"/>
        </a:p>
      </dgm:t>
    </dgm:pt>
    <dgm:pt modelId="{CE5B5045-BDD4-4D0B-AB24-338A97809756}" type="pres">
      <dgm:prSet presAssocID="{727626C5-0252-46CA-91C3-5548E89D1AB4}" presName="invisiNode" presStyleLbl="node1" presStyleIdx="1" presStyleCnt="7"/>
      <dgm:spPr/>
    </dgm:pt>
    <dgm:pt modelId="{43CA2609-D45E-4F91-BECE-425FB401001A}" type="pres">
      <dgm:prSet presAssocID="{727626C5-0252-46CA-91C3-5548E89D1AB4}" presName="imagNode" presStyleLbl="fgImgPlace1" presStyleIdx="1" presStyleCnt="7"/>
      <dgm:spPr>
        <a:blipFill>
          <a:blip xmlns:r="http://schemas.openxmlformats.org/officeDocument/2006/relationships" r:embed="rId3" cstate="print">
            <a:extLst>
              <a:ext uri="{BEBA8EAE-BF5A-486C-A8C5-ECC9F3942E4B}">
                <a14:imgProps xmlns:a14="http://schemas.microsoft.com/office/drawing/2010/main">
                  <a14:imgLayer r:embed="rId4">
                    <a14:imgEffect>
                      <a14:brightnessContrast bright="20000"/>
                    </a14:imgEffect>
                  </a14:imgLayer>
                </a14:imgProps>
              </a:ext>
              <a:ext uri="{28A0092B-C50C-407E-A947-70E740481C1C}">
                <a14:useLocalDpi xmlns:a14="http://schemas.microsoft.com/office/drawing/2010/main" val="0"/>
              </a:ext>
            </a:extLst>
          </a:blip>
          <a:srcRect/>
          <a:stretch>
            <a:fillRect l="-20000" r="-20000"/>
          </a:stretch>
        </a:blipFill>
      </dgm:spPr>
    </dgm:pt>
    <dgm:pt modelId="{63F6F21C-7357-4725-A826-6C3323BBA369}" type="pres">
      <dgm:prSet presAssocID="{E140BA0E-7DDD-41E4-BA36-E0C9D134BB5E}" presName="sibTrans" presStyleLbl="sibTrans2D1" presStyleIdx="0" presStyleCnt="0"/>
      <dgm:spPr/>
      <dgm:t>
        <a:bodyPr/>
        <a:lstStyle/>
        <a:p>
          <a:endParaRPr lang="ru-RU"/>
        </a:p>
      </dgm:t>
    </dgm:pt>
    <dgm:pt modelId="{AEDA9330-8AD4-4B5D-B3AA-E6D30CB96FA1}" type="pres">
      <dgm:prSet presAssocID="{E631957B-89AF-47BE-BB01-B0778C588682}" presName="compNode" presStyleCnt="0"/>
      <dgm:spPr/>
    </dgm:pt>
    <dgm:pt modelId="{57121F22-76DE-4358-BAE8-974D2D5B939E}" type="pres">
      <dgm:prSet presAssocID="{E631957B-89AF-47BE-BB01-B0778C588682}" presName="bkgdShape" presStyleLbl="node1" presStyleIdx="2" presStyleCnt="7"/>
      <dgm:spPr/>
      <dgm:t>
        <a:bodyPr/>
        <a:lstStyle/>
        <a:p>
          <a:endParaRPr lang="ru-RU"/>
        </a:p>
      </dgm:t>
    </dgm:pt>
    <dgm:pt modelId="{09B9E46E-9160-4688-8F25-174201BCCBCD}" type="pres">
      <dgm:prSet presAssocID="{E631957B-89AF-47BE-BB01-B0778C588682}" presName="nodeTx" presStyleLbl="node1" presStyleIdx="2" presStyleCnt="7">
        <dgm:presLayoutVars>
          <dgm:bulletEnabled val="1"/>
        </dgm:presLayoutVars>
      </dgm:prSet>
      <dgm:spPr/>
      <dgm:t>
        <a:bodyPr/>
        <a:lstStyle/>
        <a:p>
          <a:endParaRPr lang="ru-RU"/>
        </a:p>
      </dgm:t>
    </dgm:pt>
    <dgm:pt modelId="{396654D8-AB1E-451B-A373-F8FB5A07D6BC}" type="pres">
      <dgm:prSet presAssocID="{E631957B-89AF-47BE-BB01-B0778C588682}" presName="invisiNode" presStyleLbl="node1" presStyleIdx="2" presStyleCnt="7"/>
      <dgm:spPr/>
    </dgm:pt>
    <dgm:pt modelId="{54D6813D-2EE3-4921-917A-DBAADF5722C5}" type="pres">
      <dgm:prSet presAssocID="{E631957B-89AF-47BE-BB01-B0778C588682}" presName="imagNode" presStyleLbl="fgImgPlace1" presStyleIdx="2" presStyleCnt="7"/>
      <dgm:spPr>
        <a:blipFill>
          <a:blip xmlns:r="http://schemas.openxmlformats.org/officeDocument/2006/relationships" r:embed="rId5" cstate="print">
            <a:extLst>
              <a:ext uri="{BEBA8EAE-BF5A-486C-A8C5-ECC9F3942E4B}">
                <a14:imgProps xmlns:a14="http://schemas.microsoft.com/office/drawing/2010/main">
                  <a14:imgLayer r:embed="rId6">
                    <a14:imgEffect>
                      <a14:brightnessContrast bright="20000"/>
                    </a14:imgEffect>
                  </a14:imgLayer>
                </a14:imgProps>
              </a:ext>
              <a:ext uri="{28A0092B-C50C-407E-A947-70E740481C1C}">
                <a14:useLocalDpi xmlns:a14="http://schemas.microsoft.com/office/drawing/2010/main" val="0"/>
              </a:ext>
            </a:extLst>
          </a:blip>
          <a:srcRect/>
          <a:stretch>
            <a:fillRect t="-12000" b="-12000"/>
          </a:stretch>
        </a:blipFill>
      </dgm:spPr>
    </dgm:pt>
    <dgm:pt modelId="{DEE927D5-E7C3-4607-9B10-FAA1D5279012}" type="pres">
      <dgm:prSet presAssocID="{AABBDCA1-6BCD-46F3-A4D8-EB018A86EBC8}" presName="sibTrans" presStyleLbl="sibTrans2D1" presStyleIdx="0" presStyleCnt="0"/>
      <dgm:spPr/>
      <dgm:t>
        <a:bodyPr/>
        <a:lstStyle/>
        <a:p>
          <a:endParaRPr lang="ru-RU"/>
        </a:p>
      </dgm:t>
    </dgm:pt>
    <dgm:pt modelId="{7243B702-91E6-4C5C-B1E6-116542E3E4F0}" type="pres">
      <dgm:prSet presAssocID="{D2295B1A-053A-454C-8C6C-3FA687BB836F}" presName="compNode" presStyleCnt="0"/>
      <dgm:spPr/>
    </dgm:pt>
    <dgm:pt modelId="{0871DACC-7C0B-44CC-AC4D-29E8A502CE07}" type="pres">
      <dgm:prSet presAssocID="{D2295B1A-053A-454C-8C6C-3FA687BB836F}" presName="bkgdShape" presStyleLbl="node1" presStyleIdx="3" presStyleCnt="7"/>
      <dgm:spPr/>
      <dgm:t>
        <a:bodyPr/>
        <a:lstStyle/>
        <a:p>
          <a:endParaRPr lang="ru-RU"/>
        </a:p>
      </dgm:t>
    </dgm:pt>
    <dgm:pt modelId="{088CCFAC-20B8-467B-B24B-56DD045EBECB}" type="pres">
      <dgm:prSet presAssocID="{D2295B1A-053A-454C-8C6C-3FA687BB836F}" presName="nodeTx" presStyleLbl="node1" presStyleIdx="3" presStyleCnt="7">
        <dgm:presLayoutVars>
          <dgm:bulletEnabled val="1"/>
        </dgm:presLayoutVars>
      </dgm:prSet>
      <dgm:spPr/>
      <dgm:t>
        <a:bodyPr/>
        <a:lstStyle/>
        <a:p>
          <a:endParaRPr lang="ru-RU"/>
        </a:p>
      </dgm:t>
    </dgm:pt>
    <dgm:pt modelId="{9C779104-E88C-47E1-B7E2-4960F5864FBB}" type="pres">
      <dgm:prSet presAssocID="{D2295B1A-053A-454C-8C6C-3FA687BB836F}" presName="invisiNode" presStyleLbl="node1" presStyleIdx="3" presStyleCnt="7"/>
      <dgm:spPr/>
    </dgm:pt>
    <dgm:pt modelId="{0745FE39-1437-46CD-AFE2-25C894AA3F46}" type="pres">
      <dgm:prSet presAssocID="{D2295B1A-053A-454C-8C6C-3FA687BB836F}" presName="imagNode" presStyleLbl="fgImgPlace1" presStyleIdx="3" presStyleCnt="7"/>
      <dgm:spPr>
        <a:blipFill>
          <a:blip xmlns:r="http://schemas.openxmlformats.org/officeDocument/2006/relationships" r:embed="rId7" cstate="print">
            <a:extLst>
              <a:ext uri="{BEBA8EAE-BF5A-486C-A8C5-ECC9F3942E4B}">
                <a14:imgProps xmlns:a14="http://schemas.microsoft.com/office/drawing/2010/main">
                  <a14:imgLayer r:embed="rId8">
                    <a14:imgEffect>
                      <a14:brightnessContrast bright="20000"/>
                    </a14:imgEffect>
                  </a14:imgLayer>
                </a14:imgProps>
              </a:ext>
              <a:ext uri="{28A0092B-C50C-407E-A947-70E740481C1C}">
                <a14:useLocalDpi xmlns:a14="http://schemas.microsoft.com/office/drawing/2010/main" val="0"/>
              </a:ext>
            </a:extLst>
          </a:blip>
          <a:srcRect/>
          <a:stretch>
            <a:fillRect t="-12000" b="-12000"/>
          </a:stretch>
        </a:blipFill>
      </dgm:spPr>
    </dgm:pt>
    <dgm:pt modelId="{719B9F6C-22E4-436B-AA93-5F6580325388}" type="pres">
      <dgm:prSet presAssocID="{FFBE37CE-7673-4095-8610-2C12063B5479}" presName="sibTrans" presStyleLbl="sibTrans2D1" presStyleIdx="0" presStyleCnt="0"/>
      <dgm:spPr/>
      <dgm:t>
        <a:bodyPr/>
        <a:lstStyle/>
        <a:p>
          <a:endParaRPr lang="ru-RU"/>
        </a:p>
      </dgm:t>
    </dgm:pt>
    <dgm:pt modelId="{CCDF1F71-4037-44E9-9603-6017FE824C18}" type="pres">
      <dgm:prSet presAssocID="{72168AF8-CDDC-480D-BFD6-568F148B5BF8}" presName="compNode" presStyleCnt="0"/>
      <dgm:spPr/>
    </dgm:pt>
    <dgm:pt modelId="{598D7EAC-061B-4C78-9978-89A35E5E8C04}" type="pres">
      <dgm:prSet presAssocID="{72168AF8-CDDC-480D-BFD6-568F148B5BF8}" presName="bkgdShape" presStyleLbl="node1" presStyleIdx="4" presStyleCnt="7" custLinFactNeighborX="2626"/>
      <dgm:spPr/>
      <dgm:t>
        <a:bodyPr/>
        <a:lstStyle/>
        <a:p>
          <a:endParaRPr lang="ru-RU"/>
        </a:p>
      </dgm:t>
    </dgm:pt>
    <dgm:pt modelId="{D857D6F0-BC91-4E2E-8F08-62F776D0BF9C}" type="pres">
      <dgm:prSet presAssocID="{72168AF8-CDDC-480D-BFD6-568F148B5BF8}" presName="nodeTx" presStyleLbl="node1" presStyleIdx="4" presStyleCnt="7">
        <dgm:presLayoutVars>
          <dgm:bulletEnabled val="1"/>
        </dgm:presLayoutVars>
      </dgm:prSet>
      <dgm:spPr/>
      <dgm:t>
        <a:bodyPr/>
        <a:lstStyle/>
        <a:p>
          <a:endParaRPr lang="ru-RU"/>
        </a:p>
      </dgm:t>
    </dgm:pt>
    <dgm:pt modelId="{5B4EEA09-60D4-426A-A4AA-5838CAEF6267}" type="pres">
      <dgm:prSet presAssocID="{72168AF8-CDDC-480D-BFD6-568F148B5BF8}" presName="invisiNode" presStyleLbl="node1" presStyleIdx="4" presStyleCnt="7"/>
      <dgm:spPr/>
    </dgm:pt>
    <dgm:pt modelId="{010CEEF0-ABAA-49C7-957F-250B7D3BE6FB}" type="pres">
      <dgm:prSet presAssocID="{72168AF8-CDDC-480D-BFD6-568F148B5BF8}" presName="imagNode" presStyleLbl="fgImgPlace1" presStyleIdx="4" presStyleCnt="7"/>
      <dgm:spPr>
        <a:blipFill>
          <a:blip xmlns:r="http://schemas.openxmlformats.org/officeDocument/2006/relationships" r:embed="rId9" cstate="print">
            <a:extLst>
              <a:ext uri="{BEBA8EAE-BF5A-486C-A8C5-ECC9F3942E4B}">
                <a14:imgProps xmlns:a14="http://schemas.microsoft.com/office/drawing/2010/main">
                  <a14:imgLayer r:embed="rId10">
                    <a14:imgEffect>
                      <a14:brightnessContrast bright="20000"/>
                    </a14:imgEffect>
                  </a14:imgLayer>
                </a14:imgProps>
              </a:ext>
              <a:ext uri="{28A0092B-C50C-407E-A947-70E740481C1C}">
                <a14:useLocalDpi xmlns:a14="http://schemas.microsoft.com/office/drawing/2010/main" val="0"/>
              </a:ext>
            </a:extLst>
          </a:blip>
          <a:srcRect/>
          <a:stretch>
            <a:fillRect l="-20000" r="-20000"/>
          </a:stretch>
        </a:blipFill>
      </dgm:spPr>
    </dgm:pt>
    <dgm:pt modelId="{53C8C67F-E797-483A-A856-04F410138E29}" type="pres">
      <dgm:prSet presAssocID="{9ACBF6CC-0706-45C5-9900-5A74048398EE}" presName="sibTrans" presStyleLbl="sibTrans2D1" presStyleIdx="0" presStyleCnt="0"/>
      <dgm:spPr/>
      <dgm:t>
        <a:bodyPr/>
        <a:lstStyle/>
        <a:p>
          <a:endParaRPr lang="ru-RU"/>
        </a:p>
      </dgm:t>
    </dgm:pt>
    <dgm:pt modelId="{22F6D97C-5200-43B5-AA39-72543A3FF6E3}" type="pres">
      <dgm:prSet presAssocID="{15052DF1-B7A2-4B71-97F0-DA79B734F711}" presName="compNode" presStyleCnt="0"/>
      <dgm:spPr/>
    </dgm:pt>
    <dgm:pt modelId="{C25CBCB7-4D6E-4398-B2A4-481FC1C578A7}" type="pres">
      <dgm:prSet presAssocID="{15052DF1-B7A2-4B71-97F0-DA79B734F711}" presName="bkgdShape" presStyleLbl="node1" presStyleIdx="5" presStyleCnt="7"/>
      <dgm:spPr/>
      <dgm:t>
        <a:bodyPr/>
        <a:lstStyle/>
        <a:p>
          <a:endParaRPr lang="ru-RU"/>
        </a:p>
      </dgm:t>
    </dgm:pt>
    <dgm:pt modelId="{E15DC421-CA86-436A-9650-1AB0A601BB06}" type="pres">
      <dgm:prSet presAssocID="{15052DF1-B7A2-4B71-97F0-DA79B734F711}" presName="nodeTx" presStyleLbl="node1" presStyleIdx="5" presStyleCnt="7">
        <dgm:presLayoutVars>
          <dgm:bulletEnabled val="1"/>
        </dgm:presLayoutVars>
      </dgm:prSet>
      <dgm:spPr/>
      <dgm:t>
        <a:bodyPr/>
        <a:lstStyle/>
        <a:p>
          <a:endParaRPr lang="ru-RU"/>
        </a:p>
      </dgm:t>
    </dgm:pt>
    <dgm:pt modelId="{2A8189EF-FFD7-48F5-9E93-F89E7B337768}" type="pres">
      <dgm:prSet presAssocID="{15052DF1-B7A2-4B71-97F0-DA79B734F711}" presName="invisiNode" presStyleLbl="node1" presStyleIdx="5" presStyleCnt="7"/>
      <dgm:spPr/>
    </dgm:pt>
    <dgm:pt modelId="{8B6C11E5-CE04-4055-8FDF-02C927CCA1CF}" type="pres">
      <dgm:prSet presAssocID="{15052DF1-B7A2-4B71-97F0-DA79B734F711}" presName="imagNode" presStyleLbl="fgImgPlace1" presStyleIdx="5" presStyleCnt="7"/>
      <dgm:spPr>
        <a:blipFill>
          <a:blip xmlns:r="http://schemas.openxmlformats.org/officeDocument/2006/relationships" r:embed="rId11" cstate="print">
            <a:extLst>
              <a:ext uri="{BEBA8EAE-BF5A-486C-A8C5-ECC9F3942E4B}">
                <a14:imgProps xmlns:a14="http://schemas.microsoft.com/office/drawing/2010/main">
                  <a14:imgLayer r:embed="rId12">
                    <a14:imgEffect>
                      <a14:brightnessContrast bright="20000"/>
                    </a14:imgEffect>
                  </a14:imgLayer>
                </a14:imgProps>
              </a:ext>
              <a:ext uri="{28A0092B-C50C-407E-A947-70E740481C1C}">
                <a14:useLocalDpi xmlns:a14="http://schemas.microsoft.com/office/drawing/2010/main" val="0"/>
              </a:ext>
            </a:extLst>
          </a:blip>
          <a:srcRect/>
          <a:stretch>
            <a:fillRect t="-12000" b="-12000"/>
          </a:stretch>
        </a:blipFill>
      </dgm:spPr>
    </dgm:pt>
    <dgm:pt modelId="{A268433F-A2F6-4D85-A90F-C1C23EF964DF}" type="pres">
      <dgm:prSet presAssocID="{E4B7687A-C246-4A12-9991-F4C81CFE7C47}" presName="sibTrans" presStyleLbl="sibTrans2D1" presStyleIdx="0" presStyleCnt="0"/>
      <dgm:spPr/>
      <dgm:t>
        <a:bodyPr/>
        <a:lstStyle/>
        <a:p>
          <a:endParaRPr lang="ru-RU"/>
        </a:p>
      </dgm:t>
    </dgm:pt>
    <dgm:pt modelId="{7E2F776D-115C-4D58-84A7-377EDFFD62DB}" type="pres">
      <dgm:prSet presAssocID="{5E2E6312-60F2-4667-8FCC-722983632FC2}" presName="compNode" presStyleCnt="0"/>
      <dgm:spPr/>
    </dgm:pt>
    <dgm:pt modelId="{E6EB1562-D9E1-4D26-8AF1-652D0A955B33}" type="pres">
      <dgm:prSet presAssocID="{5E2E6312-60F2-4667-8FCC-722983632FC2}" presName="bkgdShape" presStyleLbl="node1" presStyleIdx="6" presStyleCnt="7"/>
      <dgm:spPr/>
      <dgm:t>
        <a:bodyPr/>
        <a:lstStyle/>
        <a:p>
          <a:endParaRPr lang="ru-RU"/>
        </a:p>
      </dgm:t>
    </dgm:pt>
    <dgm:pt modelId="{454B5474-E49E-4ABA-B34D-EA4ADFDFB15E}" type="pres">
      <dgm:prSet presAssocID="{5E2E6312-60F2-4667-8FCC-722983632FC2}" presName="nodeTx" presStyleLbl="node1" presStyleIdx="6" presStyleCnt="7">
        <dgm:presLayoutVars>
          <dgm:bulletEnabled val="1"/>
        </dgm:presLayoutVars>
      </dgm:prSet>
      <dgm:spPr/>
      <dgm:t>
        <a:bodyPr/>
        <a:lstStyle/>
        <a:p>
          <a:endParaRPr lang="ru-RU"/>
        </a:p>
      </dgm:t>
    </dgm:pt>
    <dgm:pt modelId="{C7864725-2257-434A-B52F-32B6D8B682D2}" type="pres">
      <dgm:prSet presAssocID="{5E2E6312-60F2-4667-8FCC-722983632FC2}" presName="invisiNode" presStyleLbl="node1" presStyleIdx="6" presStyleCnt="7"/>
      <dgm:spPr/>
    </dgm:pt>
    <dgm:pt modelId="{BD377C64-2450-4E8F-A1D4-CB18D6FAFCB6}" type="pres">
      <dgm:prSet presAssocID="{5E2E6312-60F2-4667-8FCC-722983632FC2}" presName="imagNode" presStyleLbl="fgImgPlace1" presStyleIdx="6" presStyleCnt="7"/>
      <dgm:spPr>
        <a:blipFill>
          <a:blip xmlns:r="http://schemas.openxmlformats.org/officeDocument/2006/relationships" r:embed="rId13" cstate="print">
            <a:extLst>
              <a:ext uri="{BEBA8EAE-BF5A-486C-A8C5-ECC9F3942E4B}">
                <a14:imgProps xmlns:a14="http://schemas.microsoft.com/office/drawing/2010/main">
                  <a14:imgLayer r:embed="rId14">
                    <a14:imgEffect>
                      <a14:brightnessContrast bright="20000"/>
                    </a14:imgEffect>
                  </a14:imgLayer>
                </a14:imgProps>
              </a:ext>
              <a:ext uri="{28A0092B-C50C-407E-A947-70E740481C1C}">
                <a14:useLocalDpi xmlns:a14="http://schemas.microsoft.com/office/drawing/2010/main" val="0"/>
              </a:ext>
            </a:extLst>
          </a:blip>
          <a:srcRect/>
          <a:stretch>
            <a:fillRect l="-20000" r="-20000"/>
          </a:stretch>
        </a:blipFill>
      </dgm:spPr>
    </dgm:pt>
  </dgm:ptLst>
  <dgm:cxnLst>
    <dgm:cxn modelId="{56C3E0D1-0B4A-46F4-83E8-EA01E6E57291}" type="presOf" srcId="{DFF8AB8D-9783-444D-97ED-97E2DE008A48}" destId="{9E142041-D91C-49C9-9698-1C08724F397F}" srcOrd="1" destOrd="0" presId="urn:microsoft.com/office/officeart/2005/8/layout/hList7"/>
    <dgm:cxn modelId="{6CF7950A-9D94-4E6C-9078-DA6B603901FC}" type="presOf" srcId="{E631957B-89AF-47BE-BB01-B0778C588682}" destId="{09B9E46E-9160-4688-8F25-174201BCCBCD}" srcOrd="1" destOrd="0" presId="urn:microsoft.com/office/officeart/2005/8/layout/hList7"/>
    <dgm:cxn modelId="{117A3B49-D139-4829-B755-E40D21465179}" type="presOf" srcId="{D2295B1A-053A-454C-8C6C-3FA687BB836F}" destId="{088CCFAC-20B8-467B-B24B-56DD045EBECB}" srcOrd="1" destOrd="0" presId="urn:microsoft.com/office/officeart/2005/8/layout/hList7"/>
    <dgm:cxn modelId="{40F91252-6AB8-4861-9174-9CE7533486DF}" srcId="{EDF68005-E9CF-478E-89EB-D1C46BD94C64}" destId="{DFF8AB8D-9783-444D-97ED-97E2DE008A48}" srcOrd="0" destOrd="0" parTransId="{F2A72200-D8AC-46EC-AF6B-43481586DBB2}" sibTransId="{45A1B125-5F73-40E1-A09E-CC509FBC77FF}"/>
    <dgm:cxn modelId="{DC9004F9-FC5D-4FD5-BE1D-7078CB9D1C91}" type="presOf" srcId="{D2295B1A-053A-454C-8C6C-3FA687BB836F}" destId="{0871DACC-7C0B-44CC-AC4D-29E8A502CE07}" srcOrd="0" destOrd="0" presId="urn:microsoft.com/office/officeart/2005/8/layout/hList7"/>
    <dgm:cxn modelId="{176DA00C-5E4F-4373-B593-834E6E43B65E}" type="presOf" srcId="{15052DF1-B7A2-4B71-97F0-DA79B734F711}" destId="{C25CBCB7-4D6E-4398-B2A4-481FC1C578A7}" srcOrd="0" destOrd="0" presId="urn:microsoft.com/office/officeart/2005/8/layout/hList7"/>
    <dgm:cxn modelId="{1C44C10C-E24B-4A61-AE48-11B75D15B489}" type="presOf" srcId="{E631957B-89AF-47BE-BB01-B0778C588682}" destId="{57121F22-76DE-4358-BAE8-974D2D5B939E}" srcOrd="0" destOrd="0" presId="urn:microsoft.com/office/officeart/2005/8/layout/hList7"/>
    <dgm:cxn modelId="{6ECDAEF4-6095-42BA-B0F0-C24633628BDB}" type="presOf" srcId="{FFBE37CE-7673-4095-8610-2C12063B5479}" destId="{719B9F6C-22E4-436B-AA93-5F6580325388}" srcOrd="0" destOrd="0" presId="urn:microsoft.com/office/officeart/2005/8/layout/hList7"/>
    <dgm:cxn modelId="{1D396795-CAB5-4F5C-97EA-C78DFCC107F4}" srcId="{EDF68005-E9CF-478E-89EB-D1C46BD94C64}" destId="{E631957B-89AF-47BE-BB01-B0778C588682}" srcOrd="2" destOrd="0" parTransId="{ADC41857-3467-4482-BBE5-4F88D23D5864}" sibTransId="{AABBDCA1-6BCD-46F3-A4D8-EB018A86EBC8}"/>
    <dgm:cxn modelId="{5CEAC17A-5F81-4924-8492-B66F8707B0C9}" type="presOf" srcId="{72168AF8-CDDC-480D-BFD6-568F148B5BF8}" destId="{598D7EAC-061B-4C78-9978-89A35E5E8C04}" srcOrd="0" destOrd="0" presId="urn:microsoft.com/office/officeart/2005/8/layout/hList7"/>
    <dgm:cxn modelId="{0824054E-346D-4E8B-8CE9-0D5BCBCF81CB}" type="presOf" srcId="{DFF8AB8D-9783-444D-97ED-97E2DE008A48}" destId="{F68D4345-0D72-4CEA-A709-D64807606E94}" srcOrd="0" destOrd="0" presId="urn:microsoft.com/office/officeart/2005/8/layout/hList7"/>
    <dgm:cxn modelId="{2E9AC95B-266E-4B6A-ABF4-D3342EFE55C8}" srcId="{EDF68005-E9CF-478E-89EB-D1C46BD94C64}" destId="{5E2E6312-60F2-4667-8FCC-722983632FC2}" srcOrd="6" destOrd="0" parTransId="{032900C2-C66F-4290-88C9-F7A6F25EB53C}" sibTransId="{FABD236C-22ED-4241-80C4-FF1F9F8FD9D5}"/>
    <dgm:cxn modelId="{CED5284A-2166-4F0B-B20C-2BFC4A300EF7}" srcId="{EDF68005-E9CF-478E-89EB-D1C46BD94C64}" destId="{15052DF1-B7A2-4B71-97F0-DA79B734F711}" srcOrd="5" destOrd="0" parTransId="{0551B8F4-A482-4B16-A30A-EF4815502975}" sibTransId="{E4B7687A-C246-4A12-9991-F4C81CFE7C47}"/>
    <dgm:cxn modelId="{3143A6BE-A781-452C-96AC-AD7B8623FF7C}" type="presOf" srcId="{E140BA0E-7DDD-41E4-BA36-E0C9D134BB5E}" destId="{63F6F21C-7357-4725-A826-6C3323BBA369}" srcOrd="0" destOrd="0" presId="urn:microsoft.com/office/officeart/2005/8/layout/hList7"/>
    <dgm:cxn modelId="{8686AB21-0B58-485B-B193-7279B0A026D7}" type="presOf" srcId="{72168AF8-CDDC-480D-BFD6-568F148B5BF8}" destId="{D857D6F0-BC91-4E2E-8F08-62F776D0BF9C}" srcOrd="1" destOrd="0" presId="urn:microsoft.com/office/officeart/2005/8/layout/hList7"/>
    <dgm:cxn modelId="{AAFCECB2-DE7D-460E-BED3-90174FE44A6C}" type="presOf" srcId="{EDF68005-E9CF-478E-89EB-D1C46BD94C64}" destId="{19E7A96B-60D4-4372-8827-BD728AC1D1ED}" srcOrd="0" destOrd="0" presId="urn:microsoft.com/office/officeart/2005/8/layout/hList7"/>
    <dgm:cxn modelId="{ACE3EA55-D749-4BE5-A1B9-224B805BFD44}" type="presOf" srcId="{45A1B125-5F73-40E1-A09E-CC509FBC77FF}" destId="{CD6DDD7D-8AC0-4018-8218-10EA7C90A188}" srcOrd="0" destOrd="0" presId="urn:microsoft.com/office/officeart/2005/8/layout/hList7"/>
    <dgm:cxn modelId="{FF6ADEE9-88BE-4F17-A1E9-F488D50A0946}" srcId="{EDF68005-E9CF-478E-89EB-D1C46BD94C64}" destId="{D2295B1A-053A-454C-8C6C-3FA687BB836F}" srcOrd="3" destOrd="0" parTransId="{BF98B98F-25C0-44F6-BFE3-E54EEFE3DD66}" sibTransId="{FFBE37CE-7673-4095-8610-2C12063B5479}"/>
    <dgm:cxn modelId="{51A2831A-AC58-4200-8E3B-4790AE68FEE4}" srcId="{EDF68005-E9CF-478E-89EB-D1C46BD94C64}" destId="{727626C5-0252-46CA-91C3-5548E89D1AB4}" srcOrd="1" destOrd="0" parTransId="{6DDAFB35-4DC3-4DF8-BECD-6A4BC865D4EE}" sibTransId="{E140BA0E-7DDD-41E4-BA36-E0C9D134BB5E}"/>
    <dgm:cxn modelId="{1A3C21CC-CDB2-4CB9-891D-E5969A37D50A}" type="presOf" srcId="{727626C5-0252-46CA-91C3-5548E89D1AB4}" destId="{60CBD771-44BD-4CC9-AB6C-06FEA82B796A}" srcOrd="0" destOrd="0" presId="urn:microsoft.com/office/officeart/2005/8/layout/hList7"/>
    <dgm:cxn modelId="{8E945646-5A59-4B51-A870-6CF86F005D91}" srcId="{EDF68005-E9CF-478E-89EB-D1C46BD94C64}" destId="{72168AF8-CDDC-480D-BFD6-568F148B5BF8}" srcOrd="4" destOrd="0" parTransId="{80154F7D-0A72-49CC-BB27-F35917673A14}" sibTransId="{9ACBF6CC-0706-45C5-9900-5A74048398EE}"/>
    <dgm:cxn modelId="{8795E77A-36A2-48F7-9406-31280A59D3D1}" type="presOf" srcId="{727626C5-0252-46CA-91C3-5548E89D1AB4}" destId="{A7A51B60-15A0-4616-938C-43B448AE5BBC}" srcOrd="1" destOrd="0" presId="urn:microsoft.com/office/officeart/2005/8/layout/hList7"/>
    <dgm:cxn modelId="{535E39A8-B0EF-405D-B3BB-2F79F867E883}" type="presOf" srcId="{15052DF1-B7A2-4B71-97F0-DA79B734F711}" destId="{E15DC421-CA86-436A-9650-1AB0A601BB06}" srcOrd="1" destOrd="0" presId="urn:microsoft.com/office/officeart/2005/8/layout/hList7"/>
    <dgm:cxn modelId="{8F6F5762-91D4-4D4E-A0A6-06D0E0E832E0}" type="presOf" srcId="{9ACBF6CC-0706-45C5-9900-5A74048398EE}" destId="{53C8C67F-E797-483A-A856-04F410138E29}" srcOrd="0" destOrd="0" presId="urn:microsoft.com/office/officeart/2005/8/layout/hList7"/>
    <dgm:cxn modelId="{C4FC1DFD-67B5-43AF-97D8-4D4ECB82E0BD}" type="presOf" srcId="{5E2E6312-60F2-4667-8FCC-722983632FC2}" destId="{E6EB1562-D9E1-4D26-8AF1-652D0A955B33}" srcOrd="0" destOrd="0" presId="urn:microsoft.com/office/officeart/2005/8/layout/hList7"/>
    <dgm:cxn modelId="{E6052A23-D578-46F7-B548-417AE98CA9BF}" type="presOf" srcId="{5E2E6312-60F2-4667-8FCC-722983632FC2}" destId="{454B5474-E49E-4ABA-B34D-EA4ADFDFB15E}" srcOrd="1" destOrd="0" presId="urn:microsoft.com/office/officeart/2005/8/layout/hList7"/>
    <dgm:cxn modelId="{748EABE3-495D-434C-A9CC-AA2CEE626440}" type="presOf" srcId="{E4B7687A-C246-4A12-9991-F4C81CFE7C47}" destId="{A268433F-A2F6-4D85-A90F-C1C23EF964DF}" srcOrd="0" destOrd="0" presId="urn:microsoft.com/office/officeart/2005/8/layout/hList7"/>
    <dgm:cxn modelId="{BE9278C0-729D-4A5B-B31D-3EBA48566FE9}" type="presOf" srcId="{AABBDCA1-6BCD-46F3-A4D8-EB018A86EBC8}" destId="{DEE927D5-E7C3-4607-9B10-FAA1D5279012}" srcOrd="0" destOrd="0" presId="urn:microsoft.com/office/officeart/2005/8/layout/hList7"/>
    <dgm:cxn modelId="{DD972D15-3016-4CBC-8B01-7C9A69E844D2}" type="presParOf" srcId="{19E7A96B-60D4-4372-8827-BD728AC1D1ED}" destId="{493032B6-4737-476E-8699-330B60D5A0F1}" srcOrd="0" destOrd="0" presId="urn:microsoft.com/office/officeart/2005/8/layout/hList7"/>
    <dgm:cxn modelId="{E384992F-1F5F-4AD1-A09F-D63719C0029C}" type="presParOf" srcId="{19E7A96B-60D4-4372-8827-BD728AC1D1ED}" destId="{7ECEEB42-704D-4792-B7CF-0BFD6A54F42E}" srcOrd="1" destOrd="0" presId="urn:microsoft.com/office/officeart/2005/8/layout/hList7"/>
    <dgm:cxn modelId="{1809DB6F-D52F-4F51-A34F-4B0870A29A18}" type="presParOf" srcId="{7ECEEB42-704D-4792-B7CF-0BFD6A54F42E}" destId="{98AE75AD-F408-4984-B8AE-7D5B2C86111C}" srcOrd="0" destOrd="0" presId="urn:microsoft.com/office/officeart/2005/8/layout/hList7"/>
    <dgm:cxn modelId="{52DD461F-4FE8-4E92-A3C3-291CAF81D842}" type="presParOf" srcId="{98AE75AD-F408-4984-B8AE-7D5B2C86111C}" destId="{F68D4345-0D72-4CEA-A709-D64807606E94}" srcOrd="0" destOrd="0" presId="urn:microsoft.com/office/officeart/2005/8/layout/hList7"/>
    <dgm:cxn modelId="{C893A374-6EE6-4464-884D-DEE0B1EC5725}" type="presParOf" srcId="{98AE75AD-F408-4984-B8AE-7D5B2C86111C}" destId="{9E142041-D91C-49C9-9698-1C08724F397F}" srcOrd="1" destOrd="0" presId="urn:microsoft.com/office/officeart/2005/8/layout/hList7"/>
    <dgm:cxn modelId="{772FC998-FC86-4AD7-A04D-0C281EA3AA47}" type="presParOf" srcId="{98AE75AD-F408-4984-B8AE-7D5B2C86111C}" destId="{366DF81B-A175-4C70-AD5E-988020CEDBBE}" srcOrd="2" destOrd="0" presId="urn:microsoft.com/office/officeart/2005/8/layout/hList7"/>
    <dgm:cxn modelId="{A9E76F02-28AF-4024-A8AD-DF9BE106413C}" type="presParOf" srcId="{98AE75AD-F408-4984-B8AE-7D5B2C86111C}" destId="{DC5F01CB-8AAD-4BAF-9D8D-39D8C279710F}" srcOrd="3" destOrd="0" presId="urn:microsoft.com/office/officeart/2005/8/layout/hList7"/>
    <dgm:cxn modelId="{EBED52D7-77C9-41C4-AF16-774E57B14BEF}" type="presParOf" srcId="{7ECEEB42-704D-4792-B7CF-0BFD6A54F42E}" destId="{CD6DDD7D-8AC0-4018-8218-10EA7C90A188}" srcOrd="1" destOrd="0" presId="urn:microsoft.com/office/officeart/2005/8/layout/hList7"/>
    <dgm:cxn modelId="{07C105A0-6BE8-414B-B29E-231621217812}" type="presParOf" srcId="{7ECEEB42-704D-4792-B7CF-0BFD6A54F42E}" destId="{4A86A404-2D69-4809-8133-B5CBDA9DD8F8}" srcOrd="2" destOrd="0" presId="urn:microsoft.com/office/officeart/2005/8/layout/hList7"/>
    <dgm:cxn modelId="{33919E12-3CEF-4C6E-82DD-1DA0E63FBDB4}" type="presParOf" srcId="{4A86A404-2D69-4809-8133-B5CBDA9DD8F8}" destId="{60CBD771-44BD-4CC9-AB6C-06FEA82B796A}" srcOrd="0" destOrd="0" presId="urn:microsoft.com/office/officeart/2005/8/layout/hList7"/>
    <dgm:cxn modelId="{3B79EC9E-7086-4B56-BA80-C69F66F599CC}" type="presParOf" srcId="{4A86A404-2D69-4809-8133-B5CBDA9DD8F8}" destId="{A7A51B60-15A0-4616-938C-43B448AE5BBC}" srcOrd="1" destOrd="0" presId="urn:microsoft.com/office/officeart/2005/8/layout/hList7"/>
    <dgm:cxn modelId="{FBD8E219-D406-4F3A-A96F-84F4DBB2FAD6}" type="presParOf" srcId="{4A86A404-2D69-4809-8133-B5CBDA9DD8F8}" destId="{CE5B5045-BDD4-4D0B-AB24-338A97809756}" srcOrd="2" destOrd="0" presId="urn:microsoft.com/office/officeart/2005/8/layout/hList7"/>
    <dgm:cxn modelId="{0A17B0C5-9401-4808-9850-ED75E03E8192}" type="presParOf" srcId="{4A86A404-2D69-4809-8133-B5CBDA9DD8F8}" destId="{43CA2609-D45E-4F91-BECE-425FB401001A}" srcOrd="3" destOrd="0" presId="urn:microsoft.com/office/officeart/2005/8/layout/hList7"/>
    <dgm:cxn modelId="{FCDC4127-EFC3-4D43-B9DF-8998932551F4}" type="presParOf" srcId="{7ECEEB42-704D-4792-B7CF-0BFD6A54F42E}" destId="{63F6F21C-7357-4725-A826-6C3323BBA369}" srcOrd="3" destOrd="0" presId="urn:microsoft.com/office/officeart/2005/8/layout/hList7"/>
    <dgm:cxn modelId="{0DE53DD8-6621-42F0-868E-9A3E50387560}" type="presParOf" srcId="{7ECEEB42-704D-4792-B7CF-0BFD6A54F42E}" destId="{AEDA9330-8AD4-4B5D-B3AA-E6D30CB96FA1}" srcOrd="4" destOrd="0" presId="urn:microsoft.com/office/officeart/2005/8/layout/hList7"/>
    <dgm:cxn modelId="{FC763C81-35BF-494D-98B2-998E1FF0136A}" type="presParOf" srcId="{AEDA9330-8AD4-4B5D-B3AA-E6D30CB96FA1}" destId="{57121F22-76DE-4358-BAE8-974D2D5B939E}" srcOrd="0" destOrd="0" presId="urn:microsoft.com/office/officeart/2005/8/layout/hList7"/>
    <dgm:cxn modelId="{D1C3A099-E26E-429C-8839-1C95C4AB28FC}" type="presParOf" srcId="{AEDA9330-8AD4-4B5D-B3AA-E6D30CB96FA1}" destId="{09B9E46E-9160-4688-8F25-174201BCCBCD}" srcOrd="1" destOrd="0" presId="urn:microsoft.com/office/officeart/2005/8/layout/hList7"/>
    <dgm:cxn modelId="{C9EBE4C5-FF5D-4F90-98BF-2F62D60E1171}" type="presParOf" srcId="{AEDA9330-8AD4-4B5D-B3AA-E6D30CB96FA1}" destId="{396654D8-AB1E-451B-A373-F8FB5A07D6BC}" srcOrd="2" destOrd="0" presId="urn:microsoft.com/office/officeart/2005/8/layout/hList7"/>
    <dgm:cxn modelId="{DC85E422-B21B-4154-9E6E-C757E402104F}" type="presParOf" srcId="{AEDA9330-8AD4-4B5D-B3AA-E6D30CB96FA1}" destId="{54D6813D-2EE3-4921-917A-DBAADF5722C5}" srcOrd="3" destOrd="0" presId="urn:microsoft.com/office/officeart/2005/8/layout/hList7"/>
    <dgm:cxn modelId="{30EB0843-6221-478B-98DE-11778DF0CA0D}" type="presParOf" srcId="{7ECEEB42-704D-4792-B7CF-0BFD6A54F42E}" destId="{DEE927D5-E7C3-4607-9B10-FAA1D5279012}" srcOrd="5" destOrd="0" presId="urn:microsoft.com/office/officeart/2005/8/layout/hList7"/>
    <dgm:cxn modelId="{CA102E01-B181-4C6D-BC71-4D71C5E12C10}" type="presParOf" srcId="{7ECEEB42-704D-4792-B7CF-0BFD6A54F42E}" destId="{7243B702-91E6-4C5C-B1E6-116542E3E4F0}" srcOrd="6" destOrd="0" presId="urn:microsoft.com/office/officeart/2005/8/layout/hList7"/>
    <dgm:cxn modelId="{6B0BE230-BE4C-4A27-9AF3-96C14C3B559E}" type="presParOf" srcId="{7243B702-91E6-4C5C-B1E6-116542E3E4F0}" destId="{0871DACC-7C0B-44CC-AC4D-29E8A502CE07}" srcOrd="0" destOrd="0" presId="urn:microsoft.com/office/officeart/2005/8/layout/hList7"/>
    <dgm:cxn modelId="{98DF33D7-BDAB-42BC-8F42-7052C6429EA2}" type="presParOf" srcId="{7243B702-91E6-4C5C-B1E6-116542E3E4F0}" destId="{088CCFAC-20B8-467B-B24B-56DD045EBECB}" srcOrd="1" destOrd="0" presId="urn:microsoft.com/office/officeart/2005/8/layout/hList7"/>
    <dgm:cxn modelId="{715BF2F0-BF6E-458F-95EE-CB64356EEAB1}" type="presParOf" srcId="{7243B702-91E6-4C5C-B1E6-116542E3E4F0}" destId="{9C779104-E88C-47E1-B7E2-4960F5864FBB}" srcOrd="2" destOrd="0" presId="urn:microsoft.com/office/officeart/2005/8/layout/hList7"/>
    <dgm:cxn modelId="{FF2EC19C-4C38-4DF9-9118-FA808414B9EA}" type="presParOf" srcId="{7243B702-91E6-4C5C-B1E6-116542E3E4F0}" destId="{0745FE39-1437-46CD-AFE2-25C894AA3F46}" srcOrd="3" destOrd="0" presId="urn:microsoft.com/office/officeart/2005/8/layout/hList7"/>
    <dgm:cxn modelId="{F8198611-42B3-45B7-AF25-3F2FEA19A2B3}" type="presParOf" srcId="{7ECEEB42-704D-4792-B7CF-0BFD6A54F42E}" destId="{719B9F6C-22E4-436B-AA93-5F6580325388}" srcOrd="7" destOrd="0" presId="urn:microsoft.com/office/officeart/2005/8/layout/hList7"/>
    <dgm:cxn modelId="{A16BE567-F656-497B-BF69-3462A22181A9}" type="presParOf" srcId="{7ECEEB42-704D-4792-B7CF-0BFD6A54F42E}" destId="{CCDF1F71-4037-44E9-9603-6017FE824C18}" srcOrd="8" destOrd="0" presId="urn:microsoft.com/office/officeart/2005/8/layout/hList7"/>
    <dgm:cxn modelId="{5A8E84D1-D701-4449-B3F2-4EA946B9072F}" type="presParOf" srcId="{CCDF1F71-4037-44E9-9603-6017FE824C18}" destId="{598D7EAC-061B-4C78-9978-89A35E5E8C04}" srcOrd="0" destOrd="0" presId="urn:microsoft.com/office/officeart/2005/8/layout/hList7"/>
    <dgm:cxn modelId="{A7CC440C-3451-4A5D-B00E-8C46A486187D}" type="presParOf" srcId="{CCDF1F71-4037-44E9-9603-6017FE824C18}" destId="{D857D6F0-BC91-4E2E-8F08-62F776D0BF9C}" srcOrd="1" destOrd="0" presId="urn:microsoft.com/office/officeart/2005/8/layout/hList7"/>
    <dgm:cxn modelId="{B065DC7D-F4F5-4C78-9340-D0005BA909CD}" type="presParOf" srcId="{CCDF1F71-4037-44E9-9603-6017FE824C18}" destId="{5B4EEA09-60D4-426A-A4AA-5838CAEF6267}" srcOrd="2" destOrd="0" presId="urn:microsoft.com/office/officeart/2005/8/layout/hList7"/>
    <dgm:cxn modelId="{25902947-53C3-44D4-9996-DAB98039DE0B}" type="presParOf" srcId="{CCDF1F71-4037-44E9-9603-6017FE824C18}" destId="{010CEEF0-ABAA-49C7-957F-250B7D3BE6FB}" srcOrd="3" destOrd="0" presId="urn:microsoft.com/office/officeart/2005/8/layout/hList7"/>
    <dgm:cxn modelId="{80C7FA43-ECA6-4ADF-B660-16648AD8BEFE}" type="presParOf" srcId="{7ECEEB42-704D-4792-B7CF-0BFD6A54F42E}" destId="{53C8C67F-E797-483A-A856-04F410138E29}" srcOrd="9" destOrd="0" presId="urn:microsoft.com/office/officeart/2005/8/layout/hList7"/>
    <dgm:cxn modelId="{DDF5FE6C-B8CA-4860-8830-84A892AB4AC4}" type="presParOf" srcId="{7ECEEB42-704D-4792-B7CF-0BFD6A54F42E}" destId="{22F6D97C-5200-43B5-AA39-72543A3FF6E3}" srcOrd="10" destOrd="0" presId="urn:microsoft.com/office/officeart/2005/8/layout/hList7"/>
    <dgm:cxn modelId="{65437B03-65C3-47F8-A5E8-E6A80ECF28D9}" type="presParOf" srcId="{22F6D97C-5200-43B5-AA39-72543A3FF6E3}" destId="{C25CBCB7-4D6E-4398-B2A4-481FC1C578A7}" srcOrd="0" destOrd="0" presId="urn:microsoft.com/office/officeart/2005/8/layout/hList7"/>
    <dgm:cxn modelId="{70FA051C-3E5E-41A2-84E8-EEE4713B5762}" type="presParOf" srcId="{22F6D97C-5200-43B5-AA39-72543A3FF6E3}" destId="{E15DC421-CA86-436A-9650-1AB0A601BB06}" srcOrd="1" destOrd="0" presId="urn:microsoft.com/office/officeart/2005/8/layout/hList7"/>
    <dgm:cxn modelId="{BF68D021-AE07-4F22-AA5C-A6000B1401F0}" type="presParOf" srcId="{22F6D97C-5200-43B5-AA39-72543A3FF6E3}" destId="{2A8189EF-FFD7-48F5-9E93-F89E7B337768}" srcOrd="2" destOrd="0" presId="urn:microsoft.com/office/officeart/2005/8/layout/hList7"/>
    <dgm:cxn modelId="{1FFAD99A-173E-4264-99A8-6BB3F22A73C8}" type="presParOf" srcId="{22F6D97C-5200-43B5-AA39-72543A3FF6E3}" destId="{8B6C11E5-CE04-4055-8FDF-02C927CCA1CF}" srcOrd="3" destOrd="0" presId="urn:microsoft.com/office/officeart/2005/8/layout/hList7"/>
    <dgm:cxn modelId="{29221433-3370-4CC4-A6E4-2076AA337F87}" type="presParOf" srcId="{7ECEEB42-704D-4792-B7CF-0BFD6A54F42E}" destId="{A268433F-A2F6-4D85-A90F-C1C23EF964DF}" srcOrd="11" destOrd="0" presId="urn:microsoft.com/office/officeart/2005/8/layout/hList7"/>
    <dgm:cxn modelId="{5F6C6472-C064-45AC-9DE8-6C533382A1D9}" type="presParOf" srcId="{7ECEEB42-704D-4792-B7CF-0BFD6A54F42E}" destId="{7E2F776D-115C-4D58-84A7-377EDFFD62DB}" srcOrd="12" destOrd="0" presId="urn:microsoft.com/office/officeart/2005/8/layout/hList7"/>
    <dgm:cxn modelId="{618AE6B9-0AD7-4FA6-B829-D74517DD244C}" type="presParOf" srcId="{7E2F776D-115C-4D58-84A7-377EDFFD62DB}" destId="{E6EB1562-D9E1-4D26-8AF1-652D0A955B33}" srcOrd="0" destOrd="0" presId="urn:microsoft.com/office/officeart/2005/8/layout/hList7"/>
    <dgm:cxn modelId="{17C66233-D303-4CEB-821E-BAE7C61A108D}" type="presParOf" srcId="{7E2F776D-115C-4D58-84A7-377EDFFD62DB}" destId="{454B5474-E49E-4ABA-B34D-EA4ADFDFB15E}" srcOrd="1" destOrd="0" presId="urn:microsoft.com/office/officeart/2005/8/layout/hList7"/>
    <dgm:cxn modelId="{E97AA478-4F95-4F03-81C9-FA6FA8B9A338}" type="presParOf" srcId="{7E2F776D-115C-4D58-84A7-377EDFFD62DB}" destId="{C7864725-2257-434A-B52F-32B6D8B682D2}" srcOrd="2" destOrd="0" presId="urn:microsoft.com/office/officeart/2005/8/layout/hList7"/>
    <dgm:cxn modelId="{B48F33EC-BEE6-4BB8-8D7B-DA34D2CE5EAF}" type="presParOf" srcId="{7E2F776D-115C-4D58-84A7-377EDFFD62DB}" destId="{BD377C64-2450-4E8F-A1D4-CB18D6FAFCB6}" srcOrd="3" destOrd="0" presId="urn:microsoft.com/office/officeart/2005/8/layout/hList7"/>
  </dgm:cxnLst>
  <dgm:bg/>
  <dgm:whole/>
  <dgm:extLst>
    <a:ext uri="http://schemas.microsoft.com/office/drawing/2008/diagram">
      <dsp:dataModelExt xmlns:dsp="http://schemas.microsoft.com/office/drawing/2008/diagram" relId="rId3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B361284-706B-4700-A4A8-71CF44FE4B89}" type="doc">
      <dgm:prSet loTypeId="urn:microsoft.com/office/officeart/2008/layout/RadialCluster" loCatId="relationship" qsTypeId="urn:microsoft.com/office/officeart/2005/8/quickstyle/simple1" qsCatId="simple" csTypeId="urn:microsoft.com/office/officeart/2005/8/colors/colorful5" csCatId="colorful" phldr="1"/>
      <dgm:spPr/>
      <dgm:t>
        <a:bodyPr/>
        <a:lstStyle/>
        <a:p>
          <a:endParaRPr lang="ru-RU"/>
        </a:p>
      </dgm:t>
    </dgm:pt>
    <dgm:pt modelId="{EAB27161-3FC9-4E8E-BBC9-4404FB5879C1}">
      <dgm:prSet phldrT="[Текст]" custT="1"/>
      <dgm:spPr>
        <a:solidFill>
          <a:srgbClr val="FFCCCC"/>
        </a:solidFill>
      </dgm:spPr>
      <dgm:t>
        <a:bodyPr/>
        <a:lstStyle/>
        <a:p>
          <a:r>
            <a:rPr lang="ru-RU" sz="1200" b="1">
              <a:solidFill>
                <a:sysClr val="windowText" lastClr="000000"/>
              </a:solidFill>
              <a:latin typeface="Times New Roman" pitchFamily="18" charset="0"/>
              <a:cs typeface="Times New Roman" pitchFamily="18" charset="0"/>
            </a:rPr>
            <a:t>Умови для інтеграції</a:t>
          </a:r>
        </a:p>
      </dgm:t>
    </dgm:pt>
    <dgm:pt modelId="{D31EB0CE-53B0-4C7B-8C67-CF17B97ABDB2}" type="parTrans" cxnId="{5556F4B2-85AF-42EE-935D-6030F70597C1}">
      <dgm:prSet/>
      <dgm:spPr/>
      <dgm:t>
        <a:bodyPr/>
        <a:lstStyle/>
        <a:p>
          <a:endParaRPr lang="ru-RU"/>
        </a:p>
      </dgm:t>
    </dgm:pt>
    <dgm:pt modelId="{4B08155B-872E-4884-A898-4C5A767EC392}" type="sibTrans" cxnId="{5556F4B2-85AF-42EE-935D-6030F70597C1}">
      <dgm:prSet/>
      <dgm:spPr/>
      <dgm:t>
        <a:bodyPr/>
        <a:lstStyle/>
        <a:p>
          <a:endParaRPr lang="ru-RU"/>
        </a:p>
      </dgm:t>
    </dgm:pt>
    <dgm:pt modelId="{335E1646-42A5-4410-BB5A-2E7A12011F56}">
      <dgm:prSet phldrT="[Текст]" custT="1"/>
      <dgm:spPr>
        <a:solidFill>
          <a:srgbClr val="66FFFF"/>
        </a:solidFill>
      </dgm:spPr>
      <dgm:t>
        <a:bodyPr/>
        <a:lstStyle/>
        <a:p>
          <a:r>
            <a:rPr lang="ru-RU" sz="1000" b="1">
              <a:solidFill>
                <a:sysClr val="windowText" lastClr="000000"/>
              </a:solidFill>
              <a:latin typeface="Times New Roman" pitchFamily="18" charset="0"/>
              <a:cs typeface="Times New Roman" pitchFamily="18" charset="0"/>
            </a:rPr>
            <a:t>Спорідненість наук відповідних інтегрованим навчальним предметам</a:t>
          </a:r>
        </a:p>
      </dgm:t>
    </dgm:pt>
    <dgm:pt modelId="{A9B83DF0-D419-4E98-99E1-99E2B32B01F6}" type="parTrans" cxnId="{BD88A707-7748-4450-A7F0-417FCCE4D626}">
      <dgm:prSet/>
      <dgm:spPr/>
      <dgm:t>
        <a:bodyPr/>
        <a:lstStyle/>
        <a:p>
          <a:endParaRPr lang="ru-RU"/>
        </a:p>
      </dgm:t>
    </dgm:pt>
    <dgm:pt modelId="{FC1BFE58-E7AF-462B-9E8E-7EBC2B17ACFF}" type="sibTrans" cxnId="{BD88A707-7748-4450-A7F0-417FCCE4D626}">
      <dgm:prSet/>
      <dgm:spPr/>
      <dgm:t>
        <a:bodyPr/>
        <a:lstStyle/>
        <a:p>
          <a:endParaRPr lang="ru-RU"/>
        </a:p>
      </dgm:t>
    </dgm:pt>
    <dgm:pt modelId="{08BB2414-49D8-43F7-87C6-0958889663C0}">
      <dgm:prSet phldrT="[Текст]" custT="1"/>
      <dgm:spPr/>
      <dgm:t>
        <a:bodyPr/>
        <a:lstStyle/>
        <a:p>
          <a:r>
            <a:rPr lang="uk-UA" sz="1000" b="1">
              <a:solidFill>
                <a:sysClr val="windowText" lastClr="000000"/>
              </a:solidFill>
              <a:latin typeface="Times New Roman" pitchFamily="18" charset="0"/>
              <a:cs typeface="Times New Roman" pitchFamily="18" charset="0"/>
            </a:rPr>
            <a:t>Наявність спільних методів</a:t>
          </a:r>
          <a:endParaRPr lang="ru-RU" sz="1000" b="1">
            <a:solidFill>
              <a:sysClr val="windowText" lastClr="000000"/>
            </a:solidFill>
            <a:latin typeface="Times New Roman" pitchFamily="18" charset="0"/>
            <a:cs typeface="Times New Roman" pitchFamily="18" charset="0"/>
          </a:endParaRPr>
        </a:p>
      </dgm:t>
    </dgm:pt>
    <dgm:pt modelId="{617AB928-754A-4757-8357-22E5C1C55F59}" type="parTrans" cxnId="{8D5E8D09-815B-47FF-A59E-9E16C76EA4A7}">
      <dgm:prSet/>
      <dgm:spPr/>
      <dgm:t>
        <a:bodyPr/>
        <a:lstStyle/>
        <a:p>
          <a:endParaRPr lang="ru-RU"/>
        </a:p>
      </dgm:t>
    </dgm:pt>
    <dgm:pt modelId="{35559D18-A172-4689-B805-4512C6BFF351}" type="sibTrans" cxnId="{8D5E8D09-815B-47FF-A59E-9E16C76EA4A7}">
      <dgm:prSet/>
      <dgm:spPr/>
      <dgm:t>
        <a:bodyPr/>
        <a:lstStyle/>
        <a:p>
          <a:endParaRPr lang="ru-RU"/>
        </a:p>
      </dgm:t>
    </dgm:pt>
    <dgm:pt modelId="{424AA0F0-C194-4E8E-8104-53032C562C5F}">
      <dgm:prSet phldrT="[Текст]" custT="1"/>
      <dgm:spPr>
        <a:solidFill>
          <a:srgbClr val="CCCCFF"/>
        </a:solidFill>
      </dgm:spPr>
      <dgm:t>
        <a:bodyPr/>
        <a:lstStyle/>
        <a:p>
          <a:r>
            <a:rPr lang="ru-RU" sz="1000" b="1">
              <a:solidFill>
                <a:sysClr val="windowText" lastClr="000000"/>
              </a:solidFill>
              <a:latin typeface="Times New Roman" pitchFamily="18" charset="0"/>
              <a:cs typeface="Times New Roman" pitchFamily="18" charset="0"/>
            </a:rPr>
            <a:t>Збіг або близкість об</a:t>
          </a:r>
          <a:r>
            <a:rPr lang="en-US" sz="1000" b="1">
              <a:solidFill>
                <a:sysClr val="windowText" lastClr="000000"/>
              </a:solidFill>
              <a:latin typeface="Times New Roman" pitchFamily="18" charset="0"/>
              <a:cs typeface="Times New Roman" pitchFamily="18" charset="0"/>
            </a:rPr>
            <a:t>'</a:t>
          </a:r>
          <a:r>
            <a:rPr lang="uk-UA" sz="1000" b="1">
              <a:solidFill>
                <a:sysClr val="windowText" lastClr="000000"/>
              </a:solidFill>
              <a:latin typeface="Times New Roman" pitchFamily="18" charset="0"/>
              <a:cs typeface="Times New Roman" pitchFamily="18" charset="0"/>
            </a:rPr>
            <a:t>єкту навчання</a:t>
          </a:r>
          <a:endParaRPr lang="ru-RU" sz="1000" b="1">
            <a:solidFill>
              <a:sysClr val="windowText" lastClr="000000"/>
            </a:solidFill>
            <a:latin typeface="Times New Roman" pitchFamily="18" charset="0"/>
            <a:cs typeface="Times New Roman" pitchFamily="18" charset="0"/>
          </a:endParaRPr>
        </a:p>
      </dgm:t>
    </dgm:pt>
    <dgm:pt modelId="{2379D701-821C-4A7B-873F-A63DAC24E9A1}" type="parTrans" cxnId="{9D582D08-E4F1-4612-8286-C10982151697}">
      <dgm:prSet/>
      <dgm:spPr/>
      <dgm:t>
        <a:bodyPr/>
        <a:lstStyle/>
        <a:p>
          <a:endParaRPr lang="ru-RU"/>
        </a:p>
      </dgm:t>
    </dgm:pt>
    <dgm:pt modelId="{C941DFF8-1444-4F25-9BAA-CD99549B5A71}" type="sibTrans" cxnId="{9D582D08-E4F1-4612-8286-C10982151697}">
      <dgm:prSet/>
      <dgm:spPr/>
      <dgm:t>
        <a:bodyPr/>
        <a:lstStyle/>
        <a:p>
          <a:endParaRPr lang="ru-RU"/>
        </a:p>
      </dgm:t>
    </dgm:pt>
    <dgm:pt modelId="{C0995933-8856-46ED-BDB5-17E72FFAAA52}" type="pres">
      <dgm:prSet presAssocID="{8B361284-706B-4700-A4A8-71CF44FE4B89}" presName="Name0" presStyleCnt="0">
        <dgm:presLayoutVars>
          <dgm:chMax val="1"/>
          <dgm:chPref val="1"/>
          <dgm:dir/>
          <dgm:animOne val="branch"/>
          <dgm:animLvl val="lvl"/>
        </dgm:presLayoutVars>
      </dgm:prSet>
      <dgm:spPr/>
      <dgm:t>
        <a:bodyPr/>
        <a:lstStyle/>
        <a:p>
          <a:endParaRPr lang="ru-RU"/>
        </a:p>
      </dgm:t>
    </dgm:pt>
    <dgm:pt modelId="{32ABA3D2-4B2D-49D2-ACE8-7ED85E696466}" type="pres">
      <dgm:prSet presAssocID="{EAB27161-3FC9-4E8E-BBC9-4404FB5879C1}" presName="singleCycle" presStyleCnt="0"/>
      <dgm:spPr/>
    </dgm:pt>
    <dgm:pt modelId="{1294A928-8130-4D2E-BD59-C5050F2B0852}" type="pres">
      <dgm:prSet presAssocID="{EAB27161-3FC9-4E8E-BBC9-4404FB5879C1}" presName="singleCenter" presStyleLbl="node1" presStyleIdx="0" presStyleCnt="4" custScaleX="265638" custLinFactNeighborX="1291" custLinFactNeighborY="-17046">
        <dgm:presLayoutVars>
          <dgm:chMax val="7"/>
          <dgm:chPref val="7"/>
        </dgm:presLayoutVars>
      </dgm:prSet>
      <dgm:spPr/>
      <dgm:t>
        <a:bodyPr/>
        <a:lstStyle/>
        <a:p>
          <a:endParaRPr lang="ru-RU"/>
        </a:p>
      </dgm:t>
    </dgm:pt>
    <dgm:pt modelId="{1C0752BC-9111-4639-915B-6C9D122F7905}" type="pres">
      <dgm:prSet presAssocID="{A9B83DF0-D419-4E98-99E1-99E2B32B01F6}" presName="Name56" presStyleLbl="parChTrans1D2" presStyleIdx="0" presStyleCnt="3"/>
      <dgm:spPr/>
      <dgm:t>
        <a:bodyPr/>
        <a:lstStyle/>
        <a:p>
          <a:endParaRPr lang="ru-RU"/>
        </a:p>
      </dgm:t>
    </dgm:pt>
    <dgm:pt modelId="{9D8ED6AC-C2B1-43EE-879A-27BE8FF0C270}" type="pres">
      <dgm:prSet presAssocID="{335E1646-42A5-4410-BB5A-2E7A12011F56}" presName="text0" presStyleLbl="node1" presStyleIdx="1" presStyleCnt="4" custScaleX="776992">
        <dgm:presLayoutVars>
          <dgm:bulletEnabled val="1"/>
        </dgm:presLayoutVars>
      </dgm:prSet>
      <dgm:spPr/>
      <dgm:t>
        <a:bodyPr/>
        <a:lstStyle/>
        <a:p>
          <a:endParaRPr lang="ru-RU"/>
        </a:p>
      </dgm:t>
    </dgm:pt>
    <dgm:pt modelId="{A8273C4E-308F-4A0D-87E4-56012C801B7B}" type="pres">
      <dgm:prSet presAssocID="{617AB928-754A-4757-8357-22E5C1C55F59}" presName="Name56" presStyleLbl="parChTrans1D2" presStyleIdx="1" presStyleCnt="3"/>
      <dgm:spPr/>
      <dgm:t>
        <a:bodyPr/>
        <a:lstStyle/>
        <a:p>
          <a:endParaRPr lang="ru-RU"/>
        </a:p>
      </dgm:t>
    </dgm:pt>
    <dgm:pt modelId="{E3CF8B3F-9083-4214-A9DE-1AF2339A0DF4}" type="pres">
      <dgm:prSet presAssocID="{08BB2414-49D8-43F7-87C6-0958889663C0}" presName="text0" presStyleLbl="node1" presStyleIdx="2" presStyleCnt="4" custScaleX="518272" custRadScaleRad="209146" custRadScaleInc="-30992">
        <dgm:presLayoutVars>
          <dgm:bulletEnabled val="1"/>
        </dgm:presLayoutVars>
      </dgm:prSet>
      <dgm:spPr/>
      <dgm:t>
        <a:bodyPr/>
        <a:lstStyle/>
        <a:p>
          <a:endParaRPr lang="ru-RU"/>
        </a:p>
      </dgm:t>
    </dgm:pt>
    <dgm:pt modelId="{27516F57-7CAC-4E69-859E-375F30C58CA8}" type="pres">
      <dgm:prSet presAssocID="{2379D701-821C-4A7B-873F-A63DAC24E9A1}" presName="Name56" presStyleLbl="parChTrans1D2" presStyleIdx="2" presStyleCnt="3"/>
      <dgm:spPr/>
      <dgm:t>
        <a:bodyPr/>
        <a:lstStyle/>
        <a:p>
          <a:endParaRPr lang="ru-RU"/>
        </a:p>
      </dgm:t>
    </dgm:pt>
    <dgm:pt modelId="{81EC67E1-10DC-44FA-82A8-8FE84E7523B7}" type="pres">
      <dgm:prSet presAssocID="{424AA0F0-C194-4E8E-8104-53032C562C5F}" presName="text0" presStyleLbl="node1" presStyleIdx="3" presStyleCnt="4" custScaleX="492339" custRadScaleRad="206958" custRadScaleInc="29974">
        <dgm:presLayoutVars>
          <dgm:bulletEnabled val="1"/>
        </dgm:presLayoutVars>
      </dgm:prSet>
      <dgm:spPr/>
      <dgm:t>
        <a:bodyPr/>
        <a:lstStyle/>
        <a:p>
          <a:endParaRPr lang="ru-RU"/>
        </a:p>
      </dgm:t>
    </dgm:pt>
  </dgm:ptLst>
  <dgm:cxnLst>
    <dgm:cxn modelId="{9D582D08-E4F1-4612-8286-C10982151697}" srcId="{EAB27161-3FC9-4E8E-BBC9-4404FB5879C1}" destId="{424AA0F0-C194-4E8E-8104-53032C562C5F}" srcOrd="2" destOrd="0" parTransId="{2379D701-821C-4A7B-873F-A63DAC24E9A1}" sibTransId="{C941DFF8-1444-4F25-9BAA-CD99549B5A71}"/>
    <dgm:cxn modelId="{8D5E8D09-815B-47FF-A59E-9E16C76EA4A7}" srcId="{EAB27161-3FC9-4E8E-BBC9-4404FB5879C1}" destId="{08BB2414-49D8-43F7-87C6-0958889663C0}" srcOrd="1" destOrd="0" parTransId="{617AB928-754A-4757-8357-22E5C1C55F59}" sibTransId="{35559D18-A172-4689-B805-4512C6BFF351}"/>
    <dgm:cxn modelId="{652198AB-433E-487C-B844-D104855A61FE}" type="presOf" srcId="{8B361284-706B-4700-A4A8-71CF44FE4B89}" destId="{C0995933-8856-46ED-BDB5-17E72FFAAA52}" srcOrd="0" destOrd="0" presId="urn:microsoft.com/office/officeart/2008/layout/RadialCluster"/>
    <dgm:cxn modelId="{663E9CA1-E620-4C8E-8599-9C8A2E999DD6}" type="presOf" srcId="{08BB2414-49D8-43F7-87C6-0958889663C0}" destId="{E3CF8B3F-9083-4214-A9DE-1AF2339A0DF4}" srcOrd="0" destOrd="0" presId="urn:microsoft.com/office/officeart/2008/layout/RadialCluster"/>
    <dgm:cxn modelId="{338309D7-ADF4-48AE-8B0B-741259C0A961}" type="presOf" srcId="{335E1646-42A5-4410-BB5A-2E7A12011F56}" destId="{9D8ED6AC-C2B1-43EE-879A-27BE8FF0C270}" srcOrd="0" destOrd="0" presId="urn:microsoft.com/office/officeart/2008/layout/RadialCluster"/>
    <dgm:cxn modelId="{0D979DB3-4268-4CA7-9309-3266F7671CA4}" type="presOf" srcId="{A9B83DF0-D419-4E98-99E1-99E2B32B01F6}" destId="{1C0752BC-9111-4639-915B-6C9D122F7905}" srcOrd="0" destOrd="0" presId="urn:microsoft.com/office/officeart/2008/layout/RadialCluster"/>
    <dgm:cxn modelId="{C6BFDB4B-6D77-4130-A537-163C2AB4B72A}" type="presOf" srcId="{424AA0F0-C194-4E8E-8104-53032C562C5F}" destId="{81EC67E1-10DC-44FA-82A8-8FE84E7523B7}" srcOrd="0" destOrd="0" presId="urn:microsoft.com/office/officeart/2008/layout/RadialCluster"/>
    <dgm:cxn modelId="{57DE99B3-8119-4040-9DC9-7E21EED82245}" type="presOf" srcId="{617AB928-754A-4757-8357-22E5C1C55F59}" destId="{A8273C4E-308F-4A0D-87E4-56012C801B7B}" srcOrd="0" destOrd="0" presId="urn:microsoft.com/office/officeart/2008/layout/RadialCluster"/>
    <dgm:cxn modelId="{A91B7BE3-546C-4681-A020-EB823DB60A09}" type="presOf" srcId="{2379D701-821C-4A7B-873F-A63DAC24E9A1}" destId="{27516F57-7CAC-4E69-859E-375F30C58CA8}" srcOrd="0" destOrd="0" presId="urn:microsoft.com/office/officeart/2008/layout/RadialCluster"/>
    <dgm:cxn modelId="{BAEBDC21-469B-419B-B2F9-882C433DB9FF}" type="presOf" srcId="{EAB27161-3FC9-4E8E-BBC9-4404FB5879C1}" destId="{1294A928-8130-4D2E-BD59-C5050F2B0852}" srcOrd="0" destOrd="0" presId="urn:microsoft.com/office/officeart/2008/layout/RadialCluster"/>
    <dgm:cxn modelId="{BD88A707-7748-4450-A7F0-417FCCE4D626}" srcId="{EAB27161-3FC9-4E8E-BBC9-4404FB5879C1}" destId="{335E1646-42A5-4410-BB5A-2E7A12011F56}" srcOrd="0" destOrd="0" parTransId="{A9B83DF0-D419-4E98-99E1-99E2B32B01F6}" sibTransId="{FC1BFE58-E7AF-462B-9E8E-7EBC2B17ACFF}"/>
    <dgm:cxn modelId="{5556F4B2-85AF-42EE-935D-6030F70597C1}" srcId="{8B361284-706B-4700-A4A8-71CF44FE4B89}" destId="{EAB27161-3FC9-4E8E-BBC9-4404FB5879C1}" srcOrd="0" destOrd="0" parTransId="{D31EB0CE-53B0-4C7B-8C67-CF17B97ABDB2}" sibTransId="{4B08155B-872E-4884-A898-4C5A767EC392}"/>
    <dgm:cxn modelId="{7E84E539-4023-448B-A1B0-02D8FA0B3545}" type="presParOf" srcId="{C0995933-8856-46ED-BDB5-17E72FFAAA52}" destId="{32ABA3D2-4B2D-49D2-ACE8-7ED85E696466}" srcOrd="0" destOrd="0" presId="urn:microsoft.com/office/officeart/2008/layout/RadialCluster"/>
    <dgm:cxn modelId="{8EA8A9E1-FBAC-46BC-BA67-19BB9FCD5322}" type="presParOf" srcId="{32ABA3D2-4B2D-49D2-ACE8-7ED85E696466}" destId="{1294A928-8130-4D2E-BD59-C5050F2B0852}" srcOrd="0" destOrd="0" presId="urn:microsoft.com/office/officeart/2008/layout/RadialCluster"/>
    <dgm:cxn modelId="{E9128DE8-9547-42D8-A778-756056A84264}" type="presParOf" srcId="{32ABA3D2-4B2D-49D2-ACE8-7ED85E696466}" destId="{1C0752BC-9111-4639-915B-6C9D122F7905}" srcOrd="1" destOrd="0" presId="urn:microsoft.com/office/officeart/2008/layout/RadialCluster"/>
    <dgm:cxn modelId="{0A72FE3B-0548-498C-B1CE-165843999FD1}" type="presParOf" srcId="{32ABA3D2-4B2D-49D2-ACE8-7ED85E696466}" destId="{9D8ED6AC-C2B1-43EE-879A-27BE8FF0C270}" srcOrd="2" destOrd="0" presId="urn:microsoft.com/office/officeart/2008/layout/RadialCluster"/>
    <dgm:cxn modelId="{92EE2DE7-3D70-4776-834C-DE820FB2D80F}" type="presParOf" srcId="{32ABA3D2-4B2D-49D2-ACE8-7ED85E696466}" destId="{A8273C4E-308F-4A0D-87E4-56012C801B7B}" srcOrd="3" destOrd="0" presId="urn:microsoft.com/office/officeart/2008/layout/RadialCluster"/>
    <dgm:cxn modelId="{B55012D9-A955-4429-8FE4-5565581A9AF6}" type="presParOf" srcId="{32ABA3D2-4B2D-49D2-ACE8-7ED85E696466}" destId="{E3CF8B3F-9083-4214-A9DE-1AF2339A0DF4}" srcOrd="4" destOrd="0" presId="urn:microsoft.com/office/officeart/2008/layout/RadialCluster"/>
    <dgm:cxn modelId="{EA136811-9A3E-43E6-9669-12E641F3B87A}" type="presParOf" srcId="{32ABA3D2-4B2D-49D2-ACE8-7ED85E696466}" destId="{27516F57-7CAC-4E69-859E-375F30C58CA8}" srcOrd="5" destOrd="0" presId="urn:microsoft.com/office/officeart/2008/layout/RadialCluster"/>
    <dgm:cxn modelId="{097D1F3E-6739-4692-B459-B93CCB726C3B}" type="presParOf" srcId="{32ABA3D2-4B2D-49D2-ACE8-7ED85E696466}" destId="{81EC67E1-10DC-44FA-82A8-8FE84E7523B7}" srcOrd="6" destOrd="0" presId="urn:microsoft.com/office/officeart/2008/layout/RadialCluster"/>
  </dgm:cxnLst>
  <dgm:bg/>
  <dgm:whole/>
  <dgm:extLst>
    <a:ext uri="http://schemas.microsoft.com/office/drawing/2008/diagram">
      <dsp:dataModelExt xmlns:dsp="http://schemas.microsoft.com/office/drawing/2008/diagram" relId="rId85"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BFB08CD5-8556-4040-98D6-E3ACB3897F68}" type="doc">
      <dgm:prSet loTypeId="urn:microsoft.com/office/officeart/2005/8/layout/radial4" loCatId="relationship" qsTypeId="urn:microsoft.com/office/officeart/2005/8/quickstyle/3d3" qsCatId="3D" csTypeId="urn:microsoft.com/office/officeart/2005/8/colors/colorful5" csCatId="colorful" phldr="1"/>
      <dgm:spPr/>
      <dgm:t>
        <a:bodyPr/>
        <a:lstStyle/>
        <a:p>
          <a:endParaRPr lang="ru-RU"/>
        </a:p>
      </dgm:t>
    </dgm:pt>
    <dgm:pt modelId="{59B8EC94-8E90-423D-9C45-D2A60672E500}">
      <dgm:prSet phldrT="[Текст]" custT="1"/>
      <dgm:spPr>
        <a:xfrm>
          <a:off x="2038771" y="1891797"/>
          <a:ext cx="1515717" cy="1307734"/>
        </a:xfrm>
        <a:solidFill>
          <a:srgbClr val="FFCCCC"/>
        </a:solidFill>
        <a:scene3d>
          <a:camera prst="orthographicFront">
            <a:rot lat="0" lon="0" rev="0"/>
          </a:camera>
          <a:lightRig rig="contrasting" dir="t">
            <a:rot lat="0" lon="0" rev="1200000"/>
          </a:lightRig>
        </a:scene3d>
        <a:sp3d contourW="19050" prstMaterial="metal">
          <a:bevelT w="88900" h="203200"/>
          <a:bevelB w="165100" h="254000"/>
        </a:sp3d>
      </dgm:spPr>
      <dgm:t>
        <a:bodyPr/>
        <a:lstStyle/>
        <a:p>
          <a:pPr algn="ctr"/>
          <a:r>
            <a:rPr lang="uk-UA" sz="1000">
              <a:solidFill>
                <a:sysClr val="windowText" lastClr="000000"/>
              </a:solidFill>
              <a:latin typeface="Times New Roman" pitchFamily="18" charset="0"/>
              <a:ea typeface="+mn-ea"/>
              <a:cs typeface="Times New Roman" pitchFamily="18" charset="0"/>
            </a:rPr>
            <a:t>Інтерактивні</a:t>
          </a:r>
          <a:r>
            <a:rPr lang="ru-RU" sz="1000">
              <a:solidFill>
                <a:sysClr val="windowText" lastClr="000000"/>
              </a:solidFill>
              <a:latin typeface="Times New Roman" pitchFamily="18" charset="0"/>
              <a:ea typeface="+mn-ea"/>
              <a:cs typeface="Times New Roman" pitchFamily="18" charset="0"/>
            </a:rPr>
            <a:t> вправи</a:t>
          </a:r>
        </a:p>
      </dgm:t>
    </dgm:pt>
    <dgm:pt modelId="{7269E71C-A32F-4E11-B356-E61B766D237F}" type="parTrans" cxnId="{27BEB0BA-349A-4979-A630-EF4ADC15C48D}">
      <dgm:prSet/>
      <dgm:spPr/>
      <dgm:t>
        <a:bodyPr/>
        <a:lstStyle/>
        <a:p>
          <a:pPr algn="ctr"/>
          <a:endParaRPr lang="ru-RU" sz="1000">
            <a:solidFill>
              <a:sysClr val="windowText" lastClr="000000"/>
            </a:solidFill>
            <a:latin typeface="Times New Roman" pitchFamily="18" charset="0"/>
            <a:cs typeface="Times New Roman" pitchFamily="18" charset="0"/>
          </a:endParaRPr>
        </a:p>
      </dgm:t>
    </dgm:pt>
    <dgm:pt modelId="{817DE8EC-7DDD-42CD-82B1-FFCD23D4BBC3}" type="sibTrans" cxnId="{27BEB0BA-349A-4979-A630-EF4ADC15C48D}">
      <dgm:prSet/>
      <dgm:spPr/>
      <dgm:t>
        <a:bodyPr/>
        <a:lstStyle/>
        <a:p>
          <a:pPr algn="ctr"/>
          <a:endParaRPr lang="ru-RU" sz="1000">
            <a:solidFill>
              <a:sysClr val="windowText" lastClr="000000"/>
            </a:solidFill>
            <a:latin typeface="Times New Roman" pitchFamily="18" charset="0"/>
            <a:cs typeface="Times New Roman" pitchFamily="18" charset="0"/>
          </a:endParaRPr>
        </a:p>
      </dgm:t>
    </dgm:pt>
    <dgm:pt modelId="{3B5F5A3D-7042-4DA8-B708-10F8809B7CD6}">
      <dgm:prSet phldrT="[Текст]" custT="1"/>
      <dgm:spPr>
        <a:xfrm>
          <a:off x="53430" y="2179499"/>
          <a:ext cx="1129136" cy="732331"/>
        </a:xfrm>
        <a:scene3d>
          <a:camera prst="orthographicFront">
            <a:rot lat="0" lon="0" rev="0"/>
          </a:camera>
          <a:lightRig rig="contrasting" dir="t">
            <a:rot lat="0" lon="0" rev="1200000"/>
          </a:lightRig>
        </a:scene3d>
        <a:sp3d contourW="19050" prstMaterial="metal">
          <a:bevelT w="88900" h="203200"/>
          <a:bevelB w="165100" h="254000"/>
        </a:sp3d>
      </dgm:spPr>
      <dgm:t>
        <a:bodyPr/>
        <a:lstStyle/>
        <a:p>
          <a:pPr algn="ctr"/>
          <a:r>
            <a:rPr lang="ru-RU" sz="1000">
              <a:solidFill>
                <a:sysClr val="windowText" lastClr="000000"/>
              </a:solidFill>
              <a:latin typeface="Times New Roman" pitchFamily="18" charset="0"/>
              <a:ea typeface="+mn-ea"/>
              <a:cs typeface="Times New Roman" pitchFamily="18" charset="0"/>
            </a:rPr>
            <a:t>"Карусель"</a:t>
          </a:r>
        </a:p>
      </dgm:t>
    </dgm:pt>
    <dgm:pt modelId="{FC5702D4-E400-4CB8-B127-52BF0769FEC9}" type="parTrans" cxnId="{7E0F8E39-D653-4B4B-8FE5-40B7DE454EFD}">
      <dgm:prSet/>
      <dgm:spPr>
        <a:xfrm rot="10800000">
          <a:off x="617998" y="2359312"/>
          <a:ext cx="1342630" cy="372704"/>
        </a:xfrm>
        <a:scene3d>
          <a:camera prst="orthographicFront">
            <a:rot lat="0" lon="0" rev="0"/>
          </a:camera>
          <a:lightRig rig="contrasting" dir="t">
            <a:rot lat="0" lon="0" rev="1200000"/>
          </a:lightRig>
        </a:scene3d>
        <a:sp3d z="-300000" contourW="19050" prstMaterial="metal">
          <a:bevelT w="88900" h="203200"/>
          <a:bevelB w="165100" h="254000"/>
        </a:sp3d>
      </dgm:spPr>
      <dgm:t>
        <a:bodyPr/>
        <a:lstStyle/>
        <a:p>
          <a:pPr algn="ctr"/>
          <a:endParaRPr lang="ru-RU" sz="1000">
            <a:solidFill>
              <a:sysClr val="windowText" lastClr="000000"/>
            </a:solidFill>
            <a:latin typeface="Times New Roman" pitchFamily="18" charset="0"/>
            <a:cs typeface="Times New Roman" pitchFamily="18" charset="0"/>
          </a:endParaRPr>
        </a:p>
      </dgm:t>
    </dgm:pt>
    <dgm:pt modelId="{52E44161-1535-4496-A808-AEF32CF8B55D}" type="sibTrans" cxnId="{7E0F8E39-D653-4B4B-8FE5-40B7DE454EFD}">
      <dgm:prSet/>
      <dgm:spPr/>
      <dgm:t>
        <a:bodyPr/>
        <a:lstStyle/>
        <a:p>
          <a:pPr algn="ctr"/>
          <a:endParaRPr lang="ru-RU" sz="1000">
            <a:solidFill>
              <a:sysClr val="windowText" lastClr="000000"/>
            </a:solidFill>
            <a:latin typeface="Times New Roman" pitchFamily="18" charset="0"/>
            <a:cs typeface="Times New Roman" pitchFamily="18" charset="0"/>
          </a:endParaRPr>
        </a:p>
      </dgm:t>
    </dgm:pt>
    <dgm:pt modelId="{7AFF61E3-1920-4374-B676-801B9F16B33D}">
      <dgm:prSet custT="1"/>
      <dgm:spPr>
        <a:xfrm>
          <a:off x="452172" y="1090183"/>
          <a:ext cx="915414" cy="732331"/>
        </a:xfrm>
        <a:scene3d>
          <a:camera prst="orthographicFront">
            <a:rot lat="0" lon="0" rev="0"/>
          </a:camera>
          <a:lightRig rig="contrasting" dir="t">
            <a:rot lat="0" lon="0" rev="1200000"/>
          </a:lightRig>
        </a:scene3d>
        <a:sp3d contourW="19050" prstMaterial="metal">
          <a:bevelT w="88900" h="203200"/>
          <a:bevelB w="165100" h="254000"/>
        </a:sp3d>
      </dgm:spPr>
      <dgm:t>
        <a:bodyPr/>
        <a:lstStyle/>
        <a:p>
          <a:pPr algn="ctr"/>
          <a:r>
            <a:rPr lang="ru-RU" sz="1000">
              <a:solidFill>
                <a:sysClr val="windowText" lastClr="000000"/>
              </a:solidFill>
              <a:latin typeface="Times New Roman" pitchFamily="18" charset="0"/>
              <a:ea typeface="+mn-ea"/>
              <a:cs typeface="Times New Roman" pitchFamily="18" charset="0"/>
            </a:rPr>
            <a:t>"Робота в групах"</a:t>
          </a:r>
        </a:p>
      </dgm:t>
    </dgm:pt>
    <dgm:pt modelId="{D29F2574-4CB9-4364-B8EF-E2F9094DC408}" type="parTrans" cxnId="{D486B2D6-2B80-4A17-AB6D-1A7FA0AAA722}">
      <dgm:prSet/>
      <dgm:spPr>
        <a:xfrm rot="12600000">
          <a:off x="818005" y="1612877"/>
          <a:ext cx="1371522" cy="372704"/>
        </a:xfrm>
        <a:scene3d>
          <a:camera prst="orthographicFront">
            <a:rot lat="0" lon="0" rev="0"/>
          </a:camera>
          <a:lightRig rig="contrasting" dir="t">
            <a:rot lat="0" lon="0" rev="1200000"/>
          </a:lightRig>
        </a:scene3d>
        <a:sp3d z="-300000" contourW="19050" prstMaterial="metal">
          <a:bevelT w="88900" h="203200"/>
          <a:bevelB w="165100" h="254000"/>
        </a:sp3d>
      </dgm:spPr>
      <dgm:t>
        <a:bodyPr/>
        <a:lstStyle/>
        <a:p>
          <a:pPr algn="ctr"/>
          <a:endParaRPr lang="ru-RU" sz="1000">
            <a:solidFill>
              <a:sysClr val="windowText" lastClr="000000"/>
            </a:solidFill>
            <a:latin typeface="Times New Roman" pitchFamily="18" charset="0"/>
            <a:cs typeface="Times New Roman" pitchFamily="18" charset="0"/>
          </a:endParaRPr>
        </a:p>
      </dgm:t>
    </dgm:pt>
    <dgm:pt modelId="{576DA866-1945-426D-BEF8-F11FED48A43E}" type="sibTrans" cxnId="{D486B2D6-2B80-4A17-AB6D-1A7FA0AAA722}">
      <dgm:prSet/>
      <dgm:spPr/>
      <dgm:t>
        <a:bodyPr/>
        <a:lstStyle/>
        <a:p>
          <a:pPr algn="ctr"/>
          <a:endParaRPr lang="ru-RU" sz="1000">
            <a:solidFill>
              <a:sysClr val="windowText" lastClr="000000"/>
            </a:solidFill>
            <a:latin typeface="Times New Roman" pitchFamily="18" charset="0"/>
            <a:cs typeface="Times New Roman" pitchFamily="18" charset="0"/>
          </a:endParaRPr>
        </a:p>
      </dgm:t>
    </dgm:pt>
    <dgm:pt modelId="{AF7DAD1A-6132-4DF0-AE73-F12E51BA3D7C}">
      <dgm:prSet custT="1"/>
      <dgm:spPr>
        <a:xfrm>
          <a:off x="979634" y="249203"/>
          <a:ext cx="1150566" cy="732331"/>
        </a:xfrm>
        <a:scene3d>
          <a:camera prst="orthographicFront">
            <a:rot lat="0" lon="0" rev="0"/>
          </a:camera>
          <a:lightRig rig="contrasting" dir="t">
            <a:rot lat="0" lon="0" rev="1200000"/>
          </a:lightRig>
        </a:scene3d>
        <a:sp3d contourW="19050" prstMaterial="metal">
          <a:bevelT w="88900" h="203200"/>
          <a:bevelB w="165100" h="254000"/>
        </a:sp3d>
      </dgm:spPr>
      <dgm:t>
        <a:bodyPr/>
        <a:lstStyle/>
        <a:p>
          <a:pPr algn="ctr"/>
          <a:r>
            <a:rPr lang="ru-RU" sz="1000">
              <a:latin typeface="Times New Roman" pitchFamily="18" charset="0"/>
              <a:ea typeface="+mn-ea"/>
              <a:cs typeface="Times New Roman" pitchFamily="18" charset="0"/>
            </a:rPr>
            <a:t>"</a:t>
          </a:r>
          <a:r>
            <a:rPr lang="ru-RU" sz="1000">
              <a:solidFill>
                <a:sysClr val="windowText" lastClr="000000"/>
              </a:solidFill>
              <a:latin typeface="Times New Roman" pitchFamily="18" charset="0"/>
              <a:ea typeface="+mn-ea"/>
              <a:cs typeface="Times New Roman" pitchFamily="18" charset="0"/>
            </a:rPr>
            <a:t>Мікрофон</a:t>
          </a:r>
          <a:r>
            <a:rPr lang="ru-RU" sz="1000">
              <a:latin typeface="Times New Roman" pitchFamily="18" charset="0"/>
              <a:ea typeface="+mn-ea"/>
              <a:cs typeface="Times New Roman" pitchFamily="18" charset="0"/>
            </a:rPr>
            <a:t>"</a:t>
          </a:r>
        </a:p>
      </dgm:t>
    </dgm:pt>
    <dgm:pt modelId="{D1735E6A-E8E8-4567-9BF8-995F4551BF71}" type="parTrans" cxnId="{7A8E9F0E-AA12-4666-ACBE-1ECF5B6DA5F7}">
      <dgm:prSet/>
      <dgm:spPr>
        <a:xfrm rot="14234868">
          <a:off x="1204579" y="1070946"/>
          <a:ext cx="1526551" cy="372704"/>
        </a:xfrm>
        <a:scene3d>
          <a:camera prst="orthographicFront">
            <a:rot lat="0" lon="0" rev="0"/>
          </a:camera>
          <a:lightRig rig="contrasting" dir="t">
            <a:rot lat="0" lon="0" rev="1200000"/>
          </a:lightRig>
        </a:scene3d>
        <a:sp3d z="-300000" contourW="19050" prstMaterial="metal">
          <a:bevelT w="88900" h="203200"/>
          <a:bevelB w="165100" h="254000"/>
        </a:sp3d>
      </dgm:spPr>
      <dgm:t>
        <a:bodyPr/>
        <a:lstStyle/>
        <a:p>
          <a:pPr algn="ctr"/>
          <a:endParaRPr lang="ru-RU" sz="1000">
            <a:solidFill>
              <a:sysClr val="windowText" lastClr="000000"/>
            </a:solidFill>
            <a:latin typeface="Times New Roman" pitchFamily="18" charset="0"/>
            <a:cs typeface="Times New Roman" pitchFamily="18" charset="0"/>
          </a:endParaRPr>
        </a:p>
      </dgm:t>
    </dgm:pt>
    <dgm:pt modelId="{0F047783-03FF-4A15-A2AC-1669FCC5158F}" type="sibTrans" cxnId="{7A8E9F0E-AA12-4666-ACBE-1ECF5B6DA5F7}">
      <dgm:prSet/>
      <dgm:spPr/>
      <dgm:t>
        <a:bodyPr/>
        <a:lstStyle/>
        <a:p>
          <a:pPr algn="ctr"/>
          <a:endParaRPr lang="ru-RU" sz="1000">
            <a:solidFill>
              <a:sysClr val="windowText" lastClr="000000"/>
            </a:solidFill>
            <a:latin typeface="Times New Roman" pitchFamily="18" charset="0"/>
            <a:cs typeface="Times New Roman" pitchFamily="18" charset="0"/>
          </a:endParaRPr>
        </a:p>
      </dgm:t>
    </dgm:pt>
    <dgm:pt modelId="{408EF735-9DC6-40EC-8317-C2D5D26317BD}">
      <dgm:prSet custT="1"/>
      <dgm:spPr>
        <a:xfrm>
          <a:off x="2249546" y="867"/>
          <a:ext cx="1094167" cy="732331"/>
        </a:xfrm>
        <a:scene3d>
          <a:camera prst="orthographicFront">
            <a:rot lat="0" lon="0" rev="0"/>
          </a:camera>
          <a:lightRig rig="contrasting" dir="t">
            <a:rot lat="0" lon="0" rev="1200000"/>
          </a:lightRig>
        </a:scene3d>
        <a:sp3d contourW="19050" prstMaterial="metal">
          <a:bevelT w="88900" h="203200"/>
          <a:bevelB w="165100" h="254000"/>
        </a:sp3d>
      </dgm:spPr>
      <dgm:t>
        <a:bodyPr/>
        <a:lstStyle/>
        <a:p>
          <a:pPr algn="ctr"/>
          <a:r>
            <a:rPr lang="ru-RU" sz="1000">
              <a:solidFill>
                <a:sysClr val="windowText" lastClr="000000"/>
              </a:solidFill>
              <a:latin typeface="Times New Roman" pitchFamily="18" charset="0"/>
              <a:ea typeface="+mn-ea"/>
              <a:cs typeface="Times New Roman" pitchFamily="18" charset="0"/>
            </a:rPr>
            <a:t>Незакінчені</a:t>
          </a:r>
          <a:r>
            <a:rPr lang="ru-RU" sz="1000">
              <a:latin typeface="Times New Roman" pitchFamily="18" charset="0"/>
              <a:ea typeface="+mn-ea"/>
              <a:cs typeface="Times New Roman" pitchFamily="18" charset="0"/>
            </a:rPr>
            <a:t> </a:t>
          </a:r>
          <a:r>
            <a:rPr lang="ru-RU" sz="1000">
              <a:solidFill>
                <a:sysClr val="windowText" lastClr="000000"/>
              </a:solidFill>
              <a:latin typeface="Times New Roman" pitchFamily="18" charset="0"/>
              <a:ea typeface="+mn-ea"/>
              <a:cs typeface="Times New Roman" pitchFamily="18" charset="0"/>
            </a:rPr>
            <a:t>речення</a:t>
          </a:r>
        </a:p>
      </dgm:t>
    </dgm:pt>
    <dgm:pt modelId="{34B71F79-76BA-4DE3-B047-57FE2EC880BF}" type="parTrans" cxnId="{72FEC378-F4F6-4DA2-99F0-50D6A32F4734}">
      <dgm:prSet/>
      <dgm:spPr>
        <a:xfrm rot="16200000">
          <a:off x="2076179" y="901132"/>
          <a:ext cx="1440902" cy="372704"/>
        </a:xfrm>
        <a:scene3d>
          <a:camera prst="orthographicFront">
            <a:rot lat="0" lon="0" rev="0"/>
          </a:camera>
          <a:lightRig rig="contrasting" dir="t">
            <a:rot lat="0" lon="0" rev="1200000"/>
          </a:lightRig>
        </a:scene3d>
        <a:sp3d z="-300000" contourW="19050" prstMaterial="metal">
          <a:bevelT w="88900" h="203200"/>
          <a:bevelB w="165100" h="254000"/>
        </a:sp3d>
      </dgm:spPr>
      <dgm:t>
        <a:bodyPr/>
        <a:lstStyle/>
        <a:p>
          <a:pPr algn="ctr"/>
          <a:endParaRPr lang="ru-RU" sz="1000">
            <a:solidFill>
              <a:sysClr val="windowText" lastClr="000000"/>
            </a:solidFill>
            <a:latin typeface="Times New Roman" pitchFamily="18" charset="0"/>
            <a:cs typeface="Times New Roman" pitchFamily="18" charset="0"/>
          </a:endParaRPr>
        </a:p>
      </dgm:t>
    </dgm:pt>
    <dgm:pt modelId="{A6CC3A39-1FD5-4009-9630-1F0EDF18BBCC}" type="sibTrans" cxnId="{72FEC378-F4F6-4DA2-99F0-50D6A32F4734}">
      <dgm:prSet/>
      <dgm:spPr/>
      <dgm:t>
        <a:bodyPr/>
        <a:lstStyle/>
        <a:p>
          <a:pPr algn="ctr"/>
          <a:endParaRPr lang="ru-RU" sz="1000">
            <a:solidFill>
              <a:sysClr val="windowText" lastClr="000000"/>
            </a:solidFill>
            <a:latin typeface="Times New Roman" pitchFamily="18" charset="0"/>
            <a:cs typeface="Times New Roman" pitchFamily="18" charset="0"/>
          </a:endParaRPr>
        </a:p>
      </dgm:t>
    </dgm:pt>
    <dgm:pt modelId="{D0344457-9404-4C5B-AA8F-8C73DEAE2FFC}">
      <dgm:prSet custT="1"/>
      <dgm:spPr>
        <a:xfrm>
          <a:off x="3512818" y="238314"/>
          <a:ext cx="1181690" cy="732331"/>
        </a:xfrm>
        <a:scene3d>
          <a:camera prst="orthographicFront">
            <a:rot lat="0" lon="0" rev="0"/>
          </a:camera>
          <a:lightRig rig="contrasting" dir="t">
            <a:rot lat="0" lon="0" rev="1200000"/>
          </a:lightRig>
        </a:scene3d>
        <a:sp3d contourW="19050" prstMaterial="metal">
          <a:bevelT w="88900" h="203200"/>
          <a:bevelB w="165100" h="254000"/>
        </a:sp3d>
      </dgm:spPr>
      <dgm:t>
        <a:bodyPr/>
        <a:lstStyle/>
        <a:p>
          <a:pPr algn="ctr"/>
          <a:r>
            <a:rPr lang="ru-RU" sz="1000">
              <a:solidFill>
                <a:sysClr val="windowText" lastClr="000000"/>
              </a:solidFill>
              <a:latin typeface="Times New Roman" pitchFamily="18" charset="0"/>
              <a:ea typeface="+mn-ea"/>
              <a:cs typeface="Times New Roman" pitchFamily="18" charset="0"/>
            </a:rPr>
            <a:t>"Мозкова атака"</a:t>
          </a:r>
        </a:p>
      </dgm:t>
    </dgm:pt>
    <dgm:pt modelId="{76BE927A-A482-409F-BC82-C9643D34ED2A}" type="parTrans" cxnId="{A418BC3B-8B6B-4787-A636-FCBD0F475FAF}">
      <dgm:prSet/>
      <dgm:spPr>
        <a:xfrm rot="18237183">
          <a:off x="2882278" y="1068192"/>
          <a:ext cx="1567371" cy="372704"/>
        </a:xfrm>
        <a:scene3d>
          <a:camera prst="orthographicFront">
            <a:rot lat="0" lon="0" rev="0"/>
          </a:camera>
          <a:lightRig rig="contrasting" dir="t">
            <a:rot lat="0" lon="0" rev="1200000"/>
          </a:lightRig>
        </a:scene3d>
        <a:sp3d z="-300000" contourW="19050" prstMaterial="metal">
          <a:bevelT w="88900" h="203200"/>
          <a:bevelB w="165100" h="254000"/>
        </a:sp3d>
      </dgm:spPr>
      <dgm:t>
        <a:bodyPr/>
        <a:lstStyle/>
        <a:p>
          <a:pPr algn="ctr"/>
          <a:endParaRPr lang="ru-RU" sz="1000">
            <a:solidFill>
              <a:sysClr val="windowText" lastClr="000000"/>
            </a:solidFill>
            <a:latin typeface="Times New Roman" pitchFamily="18" charset="0"/>
            <a:cs typeface="Times New Roman" pitchFamily="18" charset="0"/>
          </a:endParaRPr>
        </a:p>
      </dgm:t>
    </dgm:pt>
    <dgm:pt modelId="{8D37B54B-709A-4F43-A088-FF24E55B2972}" type="sibTrans" cxnId="{A418BC3B-8B6B-4787-A636-FCBD0F475FAF}">
      <dgm:prSet/>
      <dgm:spPr/>
      <dgm:t>
        <a:bodyPr/>
        <a:lstStyle/>
        <a:p>
          <a:pPr algn="ctr"/>
          <a:endParaRPr lang="ru-RU" sz="1000">
            <a:solidFill>
              <a:sysClr val="windowText" lastClr="000000"/>
            </a:solidFill>
            <a:latin typeface="Times New Roman" pitchFamily="18" charset="0"/>
            <a:cs typeface="Times New Roman" pitchFamily="18" charset="0"/>
          </a:endParaRPr>
        </a:p>
      </dgm:t>
    </dgm:pt>
    <dgm:pt modelId="{B52EF41F-ED34-48E7-B7D1-0079D9F2F503}">
      <dgm:prSet custT="1"/>
      <dgm:spPr>
        <a:xfrm>
          <a:off x="4127321" y="1090183"/>
          <a:ext cx="1112118" cy="732331"/>
        </a:xfrm>
        <a:scene3d>
          <a:camera prst="orthographicFront">
            <a:rot lat="0" lon="0" rev="0"/>
          </a:camera>
          <a:lightRig rig="contrasting" dir="t">
            <a:rot lat="0" lon="0" rev="1200000"/>
          </a:lightRig>
        </a:scene3d>
        <a:sp3d contourW="19050" prstMaterial="metal">
          <a:bevelT w="88900" h="203200"/>
          <a:bevelB w="165100" h="254000"/>
        </a:sp3d>
      </dgm:spPr>
      <dgm:t>
        <a:bodyPr/>
        <a:lstStyle/>
        <a:p>
          <a:pPr algn="ctr"/>
          <a:r>
            <a:rPr lang="ru-RU" sz="1000">
              <a:solidFill>
                <a:sysClr val="windowText" lastClr="000000"/>
              </a:solidFill>
              <a:latin typeface="Times New Roman" pitchFamily="18" charset="0"/>
              <a:ea typeface="+mn-ea"/>
              <a:cs typeface="Times New Roman" pitchFamily="18" charset="0"/>
            </a:rPr>
            <a:t>"Навчаючи - вчуся"</a:t>
          </a:r>
        </a:p>
      </dgm:t>
    </dgm:pt>
    <dgm:pt modelId="{C9EA5410-69B3-4D8F-9332-32645042AAF7}" type="parTrans" cxnId="{0821394D-02F3-4182-99A6-F99046AA587E}">
      <dgm:prSet/>
      <dgm:spPr>
        <a:xfrm rot="19800000">
          <a:off x="3403732" y="1612877"/>
          <a:ext cx="1371522" cy="372704"/>
        </a:xfrm>
        <a:scene3d>
          <a:camera prst="orthographicFront">
            <a:rot lat="0" lon="0" rev="0"/>
          </a:camera>
          <a:lightRig rig="contrasting" dir="t">
            <a:rot lat="0" lon="0" rev="1200000"/>
          </a:lightRig>
        </a:scene3d>
        <a:sp3d z="-300000" contourW="19050" prstMaterial="metal">
          <a:bevelT w="88900" h="203200"/>
          <a:bevelB w="165100" h="254000"/>
        </a:sp3d>
      </dgm:spPr>
      <dgm:t>
        <a:bodyPr/>
        <a:lstStyle/>
        <a:p>
          <a:pPr algn="ctr"/>
          <a:endParaRPr lang="ru-RU" sz="1000">
            <a:solidFill>
              <a:sysClr val="windowText" lastClr="000000"/>
            </a:solidFill>
            <a:latin typeface="Times New Roman" pitchFamily="18" charset="0"/>
            <a:cs typeface="Times New Roman" pitchFamily="18" charset="0"/>
          </a:endParaRPr>
        </a:p>
      </dgm:t>
    </dgm:pt>
    <dgm:pt modelId="{68C9403E-8822-4D1C-92DF-26438189E171}" type="sibTrans" cxnId="{0821394D-02F3-4182-99A6-F99046AA587E}">
      <dgm:prSet/>
      <dgm:spPr/>
      <dgm:t>
        <a:bodyPr/>
        <a:lstStyle/>
        <a:p>
          <a:pPr algn="ctr"/>
          <a:endParaRPr lang="ru-RU" sz="1000">
            <a:solidFill>
              <a:sysClr val="windowText" lastClr="000000"/>
            </a:solidFill>
            <a:latin typeface="Times New Roman" pitchFamily="18" charset="0"/>
            <a:cs typeface="Times New Roman" pitchFamily="18" charset="0"/>
          </a:endParaRPr>
        </a:p>
      </dgm:t>
    </dgm:pt>
    <dgm:pt modelId="{DEB6D514-0A6A-4B71-B8B5-953F37B90A0C}">
      <dgm:prSet custT="1"/>
      <dgm:spPr>
        <a:xfrm>
          <a:off x="4517555" y="2179499"/>
          <a:ext cx="915414" cy="732331"/>
        </a:xfrm>
        <a:scene3d>
          <a:camera prst="orthographicFront">
            <a:rot lat="0" lon="0" rev="0"/>
          </a:camera>
          <a:lightRig rig="contrasting" dir="t">
            <a:rot lat="0" lon="0" rev="1200000"/>
          </a:lightRig>
        </a:scene3d>
        <a:sp3d contourW="19050" prstMaterial="metal">
          <a:bevelT w="88900" h="203200"/>
          <a:bevelB w="165100" h="254000"/>
        </a:sp3d>
      </dgm:spPr>
      <dgm:t>
        <a:bodyPr/>
        <a:lstStyle/>
        <a:p>
          <a:pPr algn="ctr"/>
          <a:r>
            <a:rPr lang="ru-RU" sz="1000">
              <a:solidFill>
                <a:sysClr val="windowText" lastClr="000000"/>
              </a:solidFill>
              <a:latin typeface="Times New Roman" pitchFamily="18" charset="0"/>
              <a:ea typeface="+mn-ea"/>
              <a:cs typeface="Times New Roman" pitchFamily="18" charset="0"/>
            </a:rPr>
            <a:t>"Дерево рішень"</a:t>
          </a:r>
        </a:p>
      </dgm:t>
    </dgm:pt>
    <dgm:pt modelId="{BBABF3D0-98F4-4407-9008-D33A92168D13}" type="parTrans" cxnId="{010091C3-8CA7-4C91-A4BC-50766270C173}">
      <dgm:prSet/>
      <dgm:spPr>
        <a:xfrm>
          <a:off x="3632631" y="2359312"/>
          <a:ext cx="1342630" cy="372704"/>
        </a:xfrm>
        <a:scene3d>
          <a:camera prst="orthographicFront">
            <a:rot lat="0" lon="0" rev="0"/>
          </a:camera>
          <a:lightRig rig="contrasting" dir="t">
            <a:rot lat="0" lon="0" rev="1200000"/>
          </a:lightRig>
        </a:scene3d>
        <a:sp3d z="-300000" contourW="19050" prstMaterial="metal">
          <a:bevelT w="88900" h="203200"/>
          <a:bevelB w="165100" h="254000"/>
        </a:sp3d>
      </dgm:spPr>
      <dgm:t>
        <a:bodyPr/>
        <a:lstStyle/>
        <a:p>
          <a:pPr algn="ctr"/>
          <a:endParaRPr lang="ru-RU" sz="1000">
            <a:solidFill>
              <a:sysClr val="windowText" lastClr="000000"/>
            </a:solidFill>
            <a:latin typeface="Times New Roman" pitchFamily="18" charset="0"/>
            <a:cs typeface="Times New Roman" pitchFamily="18" charset="0"/>
          </a:endParaRPr>
        </a:p>
      </dgm:t>
    </dgm:pt>
    <dgm:pt modelId="{80529B6B-51F4-4B6F-AC0C-8A64CF95DC68}" type="sibTrans" cxnId="{010091C3-8CA7-4C91-A4BC-50766270C173}">
      <dgm:prSet/>
      <dgm:spPr/>
      <dgm:t>
        <a:bodyPr/>
        <a:lstStyle/>
        <a:p>
          <a:pPr algn="ctr"/>
          <a:endParaRPr lang="ru-RU" sz="1000">
            <a:solidFill>
              <a:sysClr val="windowText" lastClr="000000"/>
            </a:solidFill>
            <a:latin typeface="Times New Roman" pitchFamily="18" charset="0"/>
            <a:cs typeface="Times New Roman" pitchFamily="18" charset="0"/>
          </a:endParaRPr>
        </a:p>
      </dgm:t>
    </dgm:pt>
    <dgm:pt modelId="{BBA2BDA4-D7BB-47F8-ADD1-47E6EF79EB88}" type="pres">
      <dgm:prSet presAssocID="{BFB08CD5-8556-4040-98D6-E3ACB3897F68}" presName="cycle" presStyleCnt="0">
        <dgm:presLayoutVars>
          <dgm:chMax val="1"/>
          <dgm:dir/>
          <dgm:animLvl val="ctr"/>
          <dgm:resizeHandles val="exact"/>
        </dgm:presLayoutVars>
      </dgm:prSet>
      <dgm:spPr/>
      <dgm:t>
        <a:bodyPr/>
        <a:lstStyle/>
        <a:p>
          <a:endParaRPr lang="ru-RU"/>
        </a:p>
      </dgm:t>
    </dgm:pt>
    <dgm:pt modelId="{57C38A95-30FF-459D-BE33-500B85F23DC7}" type="pres">
      <dgm:prSet presAssocID="{59B8EC94-8E90-423D-9C45-D2A60672E500}" presName="centerShape" presStyleLbl="node0" presStyleIdx="0" presStyleCnt="1" custScaleX="115904"/>
      <dgm:spPr>
        <a:prstGeom prst="ellipse">
          <a:avLst/>
        </a:prstGeom>
      </dgm:spPr>
      <dgm:t>
        <a:bodyPr/>
        <a:lstStyle/>
        <a:p>
          <a:endParaRPr lang="ru-RU"/>
        </a:p>
      </dgm:t>
    </dgm:pt>
    <dgm:pt modelId="{93109428-BBA8-4272-BEB0-A0FFAD638CF5}" type="pres">
      <dgm:prSet presAssocID="{FC5702D4-E400-4CB8-B127-52BF0769FEC9}" presName="parTrans" presStyleLbl="bgSibTrans2D1" presStyleIdx="0" presStyleCnt="7"/>
      <dgm:spPr>
        <a:prstGeom prst="leftArrow">
          <a:avLst>
            <a:gd name="adj1" fmla="val 60000"/>
            <a:gd name="adj2" fmla="val 50000"/>
          </a:avLst>
        </a:prstGeom>
      </dgm:spPr>
      <dgm:t>
        <a:bodyPr/>
        <a:lstStyle/>
        <a:p>
          <a:endParaRPr lang="ru-RU"/>
        </a:p>
      </dgm:t>
    </dgm:pt>
    <dgm:pt modelId="{FD5C4E85-4D6F-4693-B5A8-8879FB41CCBD}" type="pres">
      <dgm:prSet presAssocID="{3B5F5A3D-7042-4DA8-B708-10F8809B7CD6}" presName="node" presStyleLbl="node1" presStyleIdx="0" presStyleCnt="7" custScaleX="123347">
        <dgm:presLayoutVars>
          <dgm:bulletEnabled val="1"/>
        </dgm:presLayoutVars>
      </dgm:prSet>
      <dgm:spPr>
        <a:prstGeom prst="roundRect">
          <a:avLst>
            <a:gd name="adj" fmla="val 10000"/>
          </a:avLst>
        </a:prstGeom>
      </dgm:spPr>
      <dgm:t>
        <a:bodyPr/>
        <a:lstStyle/>
        <a:p>
          <a:endParaRPr lang="ru-RU"/>
        </a:p>
      </dgm:t>
    </dgm:pt>
    <dgm:pt modelId="{E883BCFA-960D-4DFD-A820-07844716B85F}" type="pres">
      <dgm:prSet presAssocID="{D29F2574-4CB9-4364-B8EF-E2F9094DC408}" presName="parTrans" presStyleLbl="bgSibTrans2D1" presStyleIdx="1" presStyleCnt="7"/>
      <dgm:spPr>
        <a:prstGeom prst="leftArrow">
          <a:avLst>
            <a:gd name="adj1" fmla="val 60000"/>
            <a:gd name="adj2" fmla="val 50000"/>
          </a:avLst>
        </a:prstGeom>
      </dgm:spPr>
      <dgm:t>
        <a:bodyPr/>
        <a:lstStyle/>
        <a:p>
          <a:endParaRPr lang="ru-RU"/>
        </a:p>
      </dgm:t>
    </dgm:pt>
    <dgm:pt modelId="{D80F49DA-540C-4512-9D66-401F6E3B3D74}" type="pres">
      <dgm:prSet presAssocID="{7AFF61E3-1920-4374-B676-801B9F16B33D}" presName="node" presStyleLbl="node1" presStyleIdx="1" presStyleCnt="7" custRadScaleRad="100136" custRadScaleInc="4343">
        <dgm:presLayoutVars>
          <dgm:bulletEnabled val="1"/>
        </dgm:presLayoutVars>
      </dgm:prSet>
      <dgm:spPr>
        <a:prstGeom prst="roundRect">
          <a:avLst>
            <a:gd name="adj" fmla="val 10000"/>
          </a:avLst>
        </a:prstGeom>
      </dgm:spPr>
      <dgm:t>
        <a:bodyPr/>
        <a:lstStyle/>
        <a:p>
          <a:endParaRPr lang="ru-RU"/>
        </a:p>
      </dgm:t>
    </dgm:pt>
    <dgm:pt modelId="{37B9E82D-9D37-47C0-8DD1-CF558A4AE282}" type="pres">
      <dgm:prSet presAssocID="{D1735E6A-E8E8-4567-9BF8-995F4551BF71}" presName="parTrans" presStyleLbl="bgSibTrans2D1" presStyleIdx="2" presStyleCnt="7"/>
      <dgm:spPr>
        <a:prstGeom prst="leftArrow">
          <a:avLst>
            <a:gd name="adj1" fmla="val 60000"/>
            <a:gd name="adj2" fmla="val 50000"/>
          </a:avLst>
        </a:prstGeom>
      </dgm:spPr>
      <dgm:t>
        <a:bodyPr/>
        <a:lstStyle/>
        <a:p>
          <a:endParaRPr lang="ru-RU"/>
        </a:p>
      </dgm:t>
    </dgm:pt>
    <dgm:pt modelId="{AB83B45F-DB07-4752-80E5-DC8A2D79CE73}" type="pres">
      <dgm:prSet presAssocID="{AF7DAD1A-6132-4DF0-AE73-F12E51BA3D7C}" presName="node" presStyleLbl="node1" presStyleIdx="2" presStyleCnt="7" custScaleX="125688" custRadScaleRad="105350" custRadScaleInc="-10703">
        <dgm:presLayoutVars>
          <dgm:bulletEnabled val="1"/>
        </dgm:presLayoutVars>
      </dgm:prSet>
      <dgm:spPr>
        <a:prstGeom prst="roundRect">
          <a:avLst>
            <a:gd name="adj" fmla="val 10000"/>
          </a:avLst>
        </a:prstGeom>
      </dgm:spPr>
      <dgm:t>
        <a:bodyPr/>
        <a:lstStyle/>
        <a:p>
          <a:endParaRPr lang="ru-RU"/>
        </a:p>
      </dgm:t>
    </dgm:pt>
    <dgm:pt modelId="{2105BA35-2DF2-4849-B079-697EDC4D9ACD}" type="pres">
      <dgm:prSet presAssocID="{34B71F79-76BA-4DE3-B047-57FE2EC880BF}" presName="parTrans" presStyleLbl="bgSibTrans2D1" presStyleIdx="3" presStyleCnt="7"/>
      <dgm:spPr>
        <a:prstGeom prst="leftArrow">
          <a:avLst>
            <a:gd name="adj1" fmla="val 60000"/>
            <a:gd name="adj2" fmla="val 50000"/>
          </a:avLst>
        </a:prstGeom>
      </dgm:spPr>
      <dgm:t>
        <a:bodyPr/>
        <a:lstStyle/>
        <a:p>
          <a:endParaRPr lang="ru-RU"/>
        </a:p>
      </dgm:t>
    </dgm:pt>
    <dgm:pt modelId="{58148CD0-C38F-4F06-99F2-D52F37F7EF18}" type="pres">
      <dgm:prSet presAssocID="{408EF735-9DC6-40EC-8317-C2D5D26317BD}" presName="node" presStyleLbl="node1" presStyleIdx="3" presStyleCnt="7" custScaleX="119527">
        <dgm:presLayoutVars>
          <dgm:bulletEnabled val="1"/>
        </dgm:presLayoutVars>
      </dgm:prSet>
      <dgm:spPr>
        <a:prstGeom prst="roundRect">
          <a:avLst>
            <a:gd name="adj" fmla="val 10000"/>
          </a:avLst>
        </a:prstGeom>
      </dgm:spPr>
      <dgm:t>
        <a:bodyPr/>
        <a:lstStyle/>
        <a:p>
          <a:endParaRPr lang="ru-RU"/>
        </a:p>
      </dgm:t>
    </dgm:pt>
    <dgm:pt modelId="{D1839315-F9BD-4D80-8068-C0E0992DCFC0}" type="pres">
      <dgm:prSet presAssocID="{76BE927A-A482-409F-BC82-C9643D34ED2A}" presName="parTrans" presStyleLbl="bgSibTrans2D1" presStyleIdx="4" presStyleCnt="7"/>
      <dgm:spPr>
        <a:prstGeom prst="leftArrow">
          <a:avLst>
            <a:gd name="adj1" fmla="val 60000"/>
            <a:gd name="adj2" fmla="val 50000"/>
          </a:avLst>
        </a:prstGeom>
      </dgm:spPr>
      <dgm:t>
        <a:bodyPr/>
        <a:lstStyle/>
        <a:p>
          <a:endParaRPr lang="ru-RU"/>
        </a:p>
      </dgm:t>
    </dgm:pt>
    <dgm:pt modelId="{2847ECC3-4400-4E99-BC24-0ADE6E463F01}" type="pres">
      <dgm:prSet presAssocID="{D0344457-9404-4C5B-AA8F-8C73DEAE2FFC}" presName="node" presStyleLbl="node1" presStyleIdx="4" presStyleCnt="7" custScaleX="129088" custRadScaleRad="107416" custRadScaleInc="15373">
        <dgm:presLayoutVars>
          <dgm:bulletEnabled val="1"/>
        </dgm:presLayoutVars>
      </dgm:prSet>
      <dgm:spPr>
        <a:prstGeom prst="roundRect">
          <a:avLst>
            <a:gd name="adj" fmla="val 10000"/>
          </a:avLst>
        </a:prstGeom>
      </dgm:spPr>
      <dgm:t>
        <a:bodyPr/>
        <a:lstStyle/>
        <a:p>
          <a:endParaRPr lang="ru-RU"/>
        </a:p>
      </dgm:t>
    </dgm:pt>
    <dgm:pt modelId="{6923CFCE-44EF-4CC9-B910-914D1BFCBD04}" type="pres">
      <dgm:prSet presAssocID="{C9EA5410-69B3-4D8F-9332-32645042AAF7}" presName="parTrans" presStyleLbl="bgSibTrans2D1" presStyleIdx="5" presStyleCnt="7"/>
      <dgm:spPr>
        <a:prstGeom prst="leftArrow">
          <a:avLst>
            <a:gd name="adj1" fmla="val 60000"/>
            <a:gd name="adj2" fmla="val 50000"/>
          </a:avLst>
        </a:prstGeom>
      </dgm:spPr>
      <dgm:t>
        <a:bodyPr/>
        <a:lstStyle/>
        <a:p>
          <a:endParaRPr lang="ru-RU"/>
        </a:p>
      </dgm:t>
    </dgm:pt>
    <dgm:pt modelId="{8A686E84-4F10-4BA1-86FB-B3EDDC7A9189}" type="pres">
      <dgm:prSet presAssocID="{B52EF41F-ED34-48E7-B7D1-0079D9F2F503}" presName="node" presStyleLbl="node1" presStyleIdx="5" presStyleCnt="7" custScaleX="121488">
        <dgm:presLayoutVars>
          <dgm:bulletEnabled val="1"/>
        </dgm:presLayoutVars>
      </dgm:prSet>
      <dgm:spPr>
        <a:prstGeom prst="roundRect">
          <a:avLst>
            <a:gd name="adj" fmla="val 10000"/>
          </a:avLst>
        </a:prstGeom>
      </dgm:spPr>
      <dgm:t>
        <a:bodyPr/>
        <a:lstStyle/>
        <a:p>
          <a:endParaRPr lang="ru-RU"/>
        </a:p>
      </dgm:t>
    </dgm:pt>
    <dgm:pt modelId="{ABF0016D-057B-4E3F-85FD-D5D468232F82}" type="pres">
      <dgm:prSet presAssocID="{BBABF3D0-98F4-4407-9008-D33A92168D13}" presName="parTrans" presStyleLbl="bgSibTrans2D1" presStyleIdx="6" presStyleCnt="7"/>
      <dgm:spPr>
        <a:prstGeom prst="leftArrow">
          <a:avLst>
            <a:gd name="adj1" fmla="val 60000"/>
            <a:gd name="adj2" fmla="val 50000"/>
          </a:avLst>
        </a:prstGeom>
      </dgm:spPr>
      <dgm:t>
        <a:bodyPr/>
        <a:lstStyle/>
        <a:p>
          <a:endParaRPr lang="ru-RU"/>
        </a:p>
      </dgm:t>
    </dgm:pt>
    <dgm:pt modelId="{947DE9B3-AD0D-4C85-8112-37D86842E1A2}" type="pres">
      <dgm:prSet presAssocID="{DEB6D514-0A6A-4B71-B8B5-953F37B90A0C}" presName="node" presStyleLbl="node1" presStyleIdx="6" presStyleCnt="7">
        <dgm:presLayoutVars>
          <dgm:bulletEnabled val="1"/>
        </dgm:presLayoutVars>
      </dgm:prSet>
      <dgm:spPr>
        <a:prstGeom prst="roundRect">
          <a:avLst>
            <a:gd name="adj" fmla="val 10000"/>
          </a:avLst>
        </a:prstGeom>
      </dgm:spPr>
      <dgm:t>
        <a:bodyPr/>
        <a:lstStyle/>
        <a:p>
          <a:endParaRPr lang="ru-RU"/>
        </a:p>
      </dgm:t>
    </dgm:pt>
  </dgm:ptLst>
  <dgm:cxnLst>
    <dgm:cxn modelId="{E5DFB0D9-E86F-49B3-AAB9-0A72EBA036E5}" type="presOf" srcId="{AF7DAD1A-6132-4DF0-AE73-F12E51BA3D7C}" destId="{AB83B45F-DB07-4752-80E5-DC8A2D79CE73}" srcOrd="0" destOrd="0" presId="urn:microsoft.com/office/officeart/2005/8/layout/radial4"/>
    <dgm:cxn modelId="{79DBBC29-B632-4058-9198-ECC9379A48B8}" type="presOf" srcId="{D29F2574-4CB9-4364-B8EF-E2F9094DC408}" destId="{E883BCFA-960D-4DFD-A820-07844716B85F}" srcOrd="0" destOrd="0" presId="urn:microsoft.com/office/officeart/2005/8/layout/radial4"/>
    <dgm:cxn modelId="{A30B5AEF-3FA0-481C-8EF9-7D9705FC8B83}" type="presOf" srcId="{B52EF41F-ED34-48E7-B7D1-0079D9F2F503}" destId="{8A686E84-4F10-4BA1-86FB-B3EDDC7A9189}" srcOrd="0" destOrd="0" presId="urn:microsoft.com/office/officeart/2005/8/layout/radial4"/>
    <dgm:cxn modelId="{72FEC378-F4F6-4DA2-99F0-50D6A32F4734}" srcId="{59B8EC94-8E90-423D-9C45-D2A60672E500}" destId="{408EF735-9DC6-40EC-8317-C2D5D26317BD}" srcOrd="3" destOrd="0" parTransId="{34B71F79-76BA-4DE3-B047-57FE2EC880BF}" sibTransId="{A6CC3A39-1FD5-4009-9630-1F0EDF18BBCC}"/>
    <dgm:cxn modelId="{97BCA741-BB47-438A-88E1-8060D1C8CACA}" type="presOf" srcId="{3B5F5A3D-7042-4DA8-B708-10F8809B7CD6}" destId="{FD5C4E85-4D6F-4693-B5A8-8879FB41CCBD}" srcOrd="0" destOrd="0" presId="urn:microsoft.com/office/officeart/2005/8/layout/radial4"/>
    <dgm:cxn modelId="{1D306B5C-B5B3-44CB-9651-1302B251E94A}" type="presOf" srcId="{DEB6D514-0A6A-4B71-B8B5-953F37B90A0C}" destId="{947DE9B3-AD0D-4C85-8112-37D86842E1A2}" srcOrd="0" destOrd="0" presId="urn:microsoft.com/office/officeart/2005/8/layout/radial4"/>
    <dgm:cxn modelId="{19C607FA-2ABD-4433-BE9F-F0AF756A099F}" type="presOf" srcId="{408EF735-9DC6-40EC-8317-C2D5D26317BD}" destId="{58148CD0-C38F-4F06-99F2-D52F37F7EF18}" srcOrd="0" destOrd="0" presId="urn:microsoft.com/office/officeart/2005/8/layout/radial4"/>
    <dgm:cxn modelId="{F04BF5BB-5E4A-4DEC-B7F7-01EA25C8A624}" type="presOf" srcId="{76BE927A-A482-409F-BC82-C9643D34ED2A}" destId="{D1839315-F9BD-4D80-8068-C0E0992DCFC0}" srcOrd="0" destOrd="0" presId="urn:microsoft.com/office/officeart/2005/8/layout/radial4"/>
    <dgm:cxn modelId="{A418BC3B-8B6B-4787-A636-FCBD0F475FAF}" srcId="{59B8EC94-8E90-423D-9C45-D2A60672E500}" destId="{D0344457-9404-4C5B-AA8F-8C73DEAE2FFC}" srcOrd="4" destOrd="0" parTransId="{76BE927A-A482-409F-BC82-C9643D34ED2A}" sibTransId="{8D37B54B-709A-4F43-A088-FF24E55B2972}"/>
    <dgm:cxn modelId="{7A8E9F0E-AA12-4666-ACBE-1ECF5B6DA5F7}" srcId="{59B8EC94-8E90-423D-9C45-D2A60672E500}" destId="{AF7DAD1A-6132-4DF0-AE73-F12E51BA3D7C}" srcOrd="2" destOrd="0" parTransId="{D1735E6A-E8E8-4567-9BF8-995F4551BF71}" sibTransId="{0F047783-03FF-4A15-A2AC-1669FCC5158F}"/>
    <dgm:cxn modelId="{0EA957BE-7457-498C-B9DB-6D3B696AD367}" type="presOf" srcId="{C9EA5410-69B3-4D8F-9332-32645042AAF7}" destId="{6923CFCE-44EF-4CC9-B910-914D1BFCBD04}" srcOrd="0" destOrd="0" presId="urn:microsoft.com/office/officeart/2005/8/layout/radial4"/>
    <dgm:cxn modelId="{27BEB0BA-349A-4979-A630-EF4ADC15C48D}" srcId="{BFB08CD5-8556-4040-98D6-E3ACB3897F68}" destId="{59B8EC94-8E90-423D-9C45-D2A60672E500}" srcOrd="0" destOrd="0" parTransId="{7269E71C-A32F-4E11-B356-E61B766D237F}" sibTransId="{817DE8EC-7DDD-42CD-82B1-FFCD23D4BBC3}"/>
    <dgm:cxn modelId="{010091C3-8CA7-4C91-A4BC-50766270C173}" srcId="{59B8EC94-8E90-423D-9C45-D2A60672E500}" destId="{DEB6D514-0A6A-4B71-B8B5-953F37B90A0C}" srcOrd="6" destOrd="0" parTransId="{BBABF3D0-98F4-4407-9008-D33A92168D13}" sibTransId="{80529B6B-51F4-4B6F-AC0C-8A64CF95DC68}"/>
    <dgm:cxn modelId="{D94FD9A0-4EBF-4968-85B1-A05D4129DD9F}" type="presOf" srcId="{7AFF61E3-1920-4374-B676-801B9F16B33D}" destId="{D80F49DA-540C-4512-9D66-401F6E3B3D74}" srcOrd="0" destOrd="0" presId="urn:microsoft.com/office/officeart/2005/8/layout/radial4"/>
    <dgm:cxn modelId="{7E0F8E39-D653-4B4B-8FE5-40B7DE454EFD}" srcId="{59B8EC94-8E90-423D-9C45-D2A60672E500}" destId="{3B5F5A3D-7042-4DA8-B708-10F8809B7CD6}" srcOrd="0" destOrd="0" parTransId="{FC5702D4-E400-4CB8-B127-52BF0769FEC9}" sibTransId="{52E44161-1535-4496-A808-AEF32CF8B55D}"/>
    <dgm:cxn modelId="{D486B2D6-2B80-4A17-AB6D-1A7FA0AAA722}" srcId="{59B8EC94-8E90-423D-9C45-D2A60672E500}" destId="{7AFF61E3-1920-4374-B676-801B9F16B33D}" srcOrd="1" destOrd="0" parTransId="{D29F2574-4CB9-4364-B8EF-E2F9094DC408}" sibTransId="{576DA866-1945-426D-BEF8-F11FED48A43E}"/>
    <dgm:cxn modelId="{0821394D-02F3-4182-99A6-F99046AA587E}" srcId="{59B8EC94-8E90-423D-9C45-D2A60672E500}" destId="{B52EF41F-ED34-48E7-B7D1-0079D9F2F503}" srcOrd="5" destOrd="0" parTransId="{C9EA5410-69B3-4D8F-9332-32645042AAF7}" sibTransId="{68C9403E-8822-4D1C-92DF-26438189E171}"/>
    <dgm:cxn modelId="{80A603B7-A094-40CB-94B0-8DF83061A356}" type="presOf" srcId="{D1735E6A-E8E8-4567-9BF8-995F4551BF71}" destId="{37B9E82D-9D37-47C0-8DD1-CF558A4AE282}" srcOrd="0" destOrd="0" presId="urn:microsoft.com/office/officeart/2005/8/layout/radial4"/>
    <dgm:cxn modelId="{F05A6955-088B-4128-A849-2BCBB60D4ADA}" type="presOf" srcId="{59B8EC94-8E90-423D-9C45-D2A60672E500}" destId="{57C38A95-30FF-459D-BE33-500B85F23DC7}" srcOrd="0" destOrd="0" presId="urn:microsoft.com/office/officeart/2005/8/layout/radial4"/>
    <dgm:cxn modelId="{4A92EE04-74FD-49F6-92D9-5D13D1FB283C}" type="presOf" srcId="{FC5702D4-E400-4CB8-B127-52BF0769FEC9}" destId="{93109428-BBA8-4272-BEB0-A0FFAD638CF5}" srcOrd="0" destOrd="0" presId="urn:microsoft.com/office/officeart/2005/8/layout/radial4"/>
    <dgm:cxn modelId="{96F6B664-5CDD-44B9-B6CD-A78053701D2C}" type="presOf" srcId="{34B71F79-76BA-4DE3-B047-57FE2EC880BF}" destId="{2105BA35-2DF2-4849-B079-697EDC4D9ACD}" srcOrd="0" destOrd="0" presId="urn:microsoft.com/office/officeart/2005/8/layout/radial4"/>
    <dgm:cxn modelId="{C679553C-0586-46C0-B444-C304E9CD31BB}" type="presOf" srcId="{BBABF3D0-98F4-4407-9008-D33A92168D13}" destId="{ABF0016D-057B-4E3F-85FD-D5D468232F82}" srcOrd="0" destOrd="0" presId="urn:microsoft.com/office/officeart/2005/8/layout/radial4"/>
    <dgm:cxn modelId="{87A6E0AD-D9A8-4127-BF6D-F604610875C3}" type="presOf" srcId="{BFB08CD5-8556-4040-98D6-E3ACB3897F68}" destId="{BBA2BDA4-D7BB-47F8-ADD1-47E6EF79EB88}" srcOrd="0" destOrd="0" presId="urn:microsoft.com/office/officeart/2005/8/layout/radial4"/>
    <dgm:cxn modelId="{693CB8EB-C80E-423E-A78B-AA42DD2ACF19}" type="presOf" srcId="{D0344457-9404-4C5B-AA8F-8C73DEAE2FFC}" destId="{2847ECC3-4400-4E99-BC24-0ADE6E463F01}" srcOrd="0" destOrd="0" presId="urn:microsoft.com/office/officeart/2005/8/layout/radial4"/>
    <dgm:cxn modelId="{D51FA3DD-086D-4F4F-8067-E2A4EE3C8DB6}" type="presParOf" srcId="{BBA2BDA4-D7BB-47F8-ADD1-47E6EF79EB88}" destId="{57C38A95-30FF-459D-BE33-500B85F23DC7}" srcOrd="0" destOrd="0" presId="urn:microsoft.com/office/officeart/2005/8/layout/radial4"/>
    <dgm:cxn modelId="{4BA76663-F563-49B7-8617-D6DBEE74BF17}" type="presParOf" srcId="{BBA2BDA4-D7BB-47F8-ADD1-47E6EF79EB88}" destId="{93109428-BBA8-4272-BEB0-A0FFAD638CF5}" srcOrd="1" destOrd="0" presId="urn:microsoft.com/office/officeart/2005/8/layout/radial4"/>
    <dgm:cxn modelId="{EDBF7463-71FC-4903-A634-BC9204C7BF78}" type="presParOf" srcId="{BBA2BDA4-D7BB-47F8-ADD1-47E6EF79EB88}" destId="{FD5C4E85-4D6F-4693-B5A8-8879FB41CCBD}" srcOrd="2" destOrd="0" presId="urn:microsoft.com/office/officeart/2005/8/layout/radial4"/>
    <dgm:cxn modelId="{B77FFEEC-EF24-4F30-BB49-550F3E7D0A56}" type="presParOf" srcId="{BBA2BDA4-D7BB-47F8-ADD1-47E6EF79EB88}" destId="{E883BCFA-960D-4DFD-A820-07844716B85F}" srcOrd="3" destOrd="0" presId="urn:microsoft.com/office/officeart/2005/8/layout/radial4"/>
    <dgm:cxn modelId="{098BEFE5-BC1C-4D97-B51D-FC284C9B7D8C}" type="presParOf" srcId="{BBA2BDA4-D7BB-47F8-ADD1-47E6EF79EB88}" destId="{D80F49DA-540C-4512-9D66-401F6E3B3D74}" srcOrd="4" destOrd="0" presId="urn:microsoft.com/office/officeart/2005/8/layout/radial4"/>
    <dgm:cxn modelId="{F0CF9FF8-9CFC-4F56-AE51-72C8E0081CBC}" type="presParOf" srcId="{BBA2BDA4-D7BB-47F8-ADD1-47E6EF79EB88}" destId="{37B9E82D-9D37-47C0-8DD1-CF558A4AE282}" srcOrd="5" destOrd="0" presId="urn:microsoft.com/office/officeart/2005/8/layout/radial4"/>
    <dgm:cxn modelId="{9281D7E2-4625-45FE-9A64-8E2EC1903111}" type="presParOf" srcId="{BBA2BDA4-D7BB-47F8-ADD1-47E6EF79EB88}" destId="{AB83B45F-DB07-4752-80E5-DC8A2D79CE73}" srcOrd="6" destOrd="0" presId="urn:microsoft.com/office/officeart/2005/8/layout/radial4"/>
    <dgm:cxn modelId="{CC790710-C21E-4D02-B4D3-B7A2156CA2C7}" type="presParOf" srcId="{BBA2BDA4-D7BB-47F8-ADD1-47E6EF79EB88}" destId="{2105BA35-2DF2-4849-B079-697EDC4D9ACD}" srcOrd="7" destOrd="0" presId="urn:microsoft.com/office/officeart/2005/8/layout/radial4"/>
    <dgm:cxn modelId="{0B3E6A78-DD22-44AA-A934-2FCDF4E23DD5}" type="presParOf" srcId="{BBA2BDA4-D7BB-47F8-ADD1-47E6EF79EB88}" destId="{58148CD0-C38F-4F06-99F2-D52F37F7EF18}" srcOrd="8" destOrd="0" presId="urn:microsoft.com/office/officeart/2005/8/layout/radial4"/>
    <dgm:cxn modelId="{D36C1398-E68B-470E-B53B-601307620E7F}" type="presParOf" srcId="{BBA2BDA4-D7BB-47F8-ADD1-47E6EF79EB88}" destId="{D1839315-F9BD-4D80-8068-C0E0992DCFC0}" srcOrd="9" destOrd="0" presId="urn:microsoft.com/office/officeart/2005/8/layout/radial4"/>
    <dgm:cxn modelId="{D05A568B-2EB5-4BBD-A5C5-CC4D6C17C69D}" type="presParOf" srcId="{BBA2BDA4-D7BB-47F8-ADD1-47E6EF79EB88}" destId="{2847ECC3-4400-4E99-BC24-0ADE6E463F01}" srcOrd="10" destOrd="0" presId="urn:microsoft.com/office/officeart/2005/8/layout/radial4"/>
    <dgm:cxn modelId="{D7CD69E1-37F6-4573-AD15-9572A388A1EB}" type="presParOf" srcId="{BBA2BDA4-D7BB-47F8-ADD1-47E6EF79EB88}" destId="{6923CFCE-44EF-4CC9-B910-914D1BFCBD04}" srcOrd="11" destOrd="0" presId="urn:microsoft.com/office/officeart/2005/8/layout/radial4"/>
    <dgm:cxn modelId="{5EF3E4FB-86F4-4835-ABDB-BB9A89314425}" type="presParOf" srcId="{BBA2BDA4-D7BB-47F8-ADD1-47E6EF79EB88}" destId="{8A686E84-4F10-4BA1-86FB-B3EDDC7A9189}" srcOrd="12" destOrd="0" presId="urn:microsoft.com/office/officeart/2005/8/layout/radial4"/>
    <dgm:cxn modelId="{0C9810C7-A265-4166-802E-BD667BCB2C68}" type="presParOf" srcId="{BBA2BDA4-D7BB-47F8-ADD1-47E6EF79EB88}" destId="{ABF0016D-057B-4E3F-85FD-D5D468232F82}" srcOrd="13" destOrd="0" presId="urn:microsoft.com/office/officeart/2005/8/layout/radial4"/>
    <dgm:cxn modelId="{E978DDC9-76A1-45E9-9B61-FF8970D481BB}" type="presParOf" srcId="{BBA2BDA4-D7BB-47F8-ADD1-47E6EF79EB88}" destId="{947DE9B3-AD0D-4C85-8112-37D86842E1A2}" srcOrd="14" destOrd="0" presId="urn:microsoft.com/office/officeart/2005/8/layout/radial4"/>
  </dgm:cxnLst>
  <dgm:bg/>
  <dgm:whole/>
  <dgm:extLst>
    <a:ext uri="http://schemas.microsoft.com/office/drawing/2008/diagram">
      <dsp:dataModelExt xmlns:dsp="http://schemas.microsoft.com/office/drawing/2008/diagram" relId="rId90"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C7783701-428C-434B-8CD5-27A4EB18CD67}" type="doc">
      <dgm:prSet loTypeId="urn:microsoft.com/office/officeart/2005/8/layout/radial6" loCatId="relationship" qsTypeId="urn:microsoft.com/office/officeart/2005/8/quickstyle/3d3" qsCatId="3D" csTypeId="urn:microsoft.com/office/officeart/2005/8/colors/colorful5" csCatId="colorful" phldr="1"/>
      <dgm:spPr/>
      <dgm:t>
        <a:bodyPr/>
        <a:lstStyle/>
        <a:p>
          <a:endParaRPr lang="ru-RU"/>
        </a:p>
      </dgm:t>
    </dgm:pt>
    <dgm:pt modelId="{8334979F-0FC3-4178-9B8B-F1BC4F0F1AD7}">
      <dgm:prSet phldrT="[Текст]" custT="1"/>
      <dgm:spPr>
        <a:xfrm>
          <a:off x="2081089" y="1115371"/>
          <a:ext cx="1543058" cy="1213544"/>
        </a:xfrm>
        <a:solidFill>
          <a:srgbClr val="FFCCCC"/>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r>
            <a:rPr lang="ru-RU" sz="1000">
              <a:solidFill>
                <a:sysClr val="windowText" lastClr="000000"/>
              </a:solidFill>
              <a:latin typeface="Times New Roman" pitchFamily="18" charset="0"/>
              <a:ea typeface="+mn-ea"/>
              <a:cs typeface="Times New Roman" pitchFamily="18" charset="0"/>
            </a:rPr>
            <a:t>Проект спрямований на розвиток таких соціальних навичок:</a:t>
          </a:r>
        </a:p>
      </dgm:t>
    </dgm:pt>
    <dgm:pt modelId="{EA400DDC-ADFC-478F-8141-39FF0DA1E9F0}" type="parTrans" cxnId="{06D566B0-8CF8-4457-A42B-6DD4EE494FAA}">
      <dgm:prSet/>
      <dgm:spPr/>
      <dgm:t>
        <a:bodyPr/>
        <a:lstStyle/>
        <a:p>
          <a:endParaRPr lang="ru-RU" sz="1200">
            <a:solidFill>
              <a:schemeClr val="tx1"/>
            </a:solidFill>
            <a:latin typeface="Times New Roman" pitchFamily="18" charset="0"/>
            <a:cs typeface="Times New Roman" pitchFamily="18" charset="0"/>
          </a:endParaRPr>
        </a:p>
      </dgm:t>
    </dgm:pt>
    <dgm:pt modelId="{72F46C7A-82BC-4341-8708-1589C4F4FFB0}" type="sibTrans" cxnId="{06D566B0-8CF8-4457-A42B-6DD4EE494FAA}">
      <dgm:prSet/>
      <dgm:spPr/>
      <dgm:t>
        <a:bodyPr/>
        <a:lstStyle/>
        <a:p>
          <a:endParaRPr lang="ru-RU" sz="1200">
            <a:solidFill>
              <a:schemeClr val="tx1"/>
            </a:solidFill>
            <a:latin typeface="Times New Roman" pitchFamily="18" charset="0"/>
            <a:cs typeface="Times New Roman" pitchFamily="18" charset="0"/>
          </a:endParaRPr>
        </a:p>
      </dgm:t>
    </dgm:pt>
    <dgm:pt modelId="{05BF69C7-D9E4-48FD-B3A9-779F95A6CA0D}">
      <dgm:prSet phldrT="[Текст]" custT="1"/>
      <dgm:spPr>
        <a:xfrm>
          <a:off x="1976560" y="0"/>
          <a:ext cx="1637799" cy="849481"/>
        </a:xfrm>
        <a:solidFill>
          <a:srgbClr val="66FFFF"/>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r>
            <a:rPr lang="ru-RU" sz="1000">
              <a:solidFill>
                <a:sysClr val="windowText" lastClr="000000"/>
              </a:solidFill>
              <a:latin typeface="Times New Roman" pitchFamily="18" charset="0"/>
              <a:ea typeface="+mn-ea"/>
              <a:cs typeface="Times New Roman" pitchFamily="18" charset="0"/>
            </a:rPr>
            <a:t>Уміння розуміти почуття, потреби і проблеми інших людей</a:t>
          </a:r>
        </a:p>
      </dgm:t>
    </dgm:pt>
    <dgm:pt modelId="{227F2D19-B718-44CE-BD7F-E43C190A8854}" type="parTrans" cxnId="{7062AF8B-7970-434C-977B-104AF7415411}">
      <dgm:prSet/>
      <dgm:spPr/>
      <dgm:t>
        <a:bodyPr/>
        <a:lstStyle/>
        <a:p>
          <a:endParaRPr lang="ru-RU" sz="1200">
            <a:solidFill>
              <a:schemeClr val="tx1"/>
            </a:solidFill>
            <a:latin typeface="Times New Roman" pitchFamily="18" charset="0"/>
            <a:cs typeface="Times New Roman" pitchFamily="18" charset="0"/>
          </a:endParaRPr>
        </a:p>
      </dgm:t>
    </dgm:pt>
    <dgm:pt modelId="{236A6F50-1D6D-4DA2-B1FB-05E4A45F8FB9}" type="sibTrans" cxnId="{7062AF8B-7970-434C-977B-104AF7415411}">
      <dgm:prSet/>
      <dgm:spPr>
        <a:xfrm>
          <a:off x="1922574" y="315027"/>
          <a:ext cx="2634257" cy="2634257"/>
        </a:xfrm>
        <a:solidFill>
          <a:srgbClr val="4BACC6">
            <a:hueOff val="0"/>
            <a:satOff val="0"/>
            <a:lumOff val="0"/>
            <a:alphaOff val="0"/>
          </a:srgb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gm:spPr>
      <dgm:t>
        <a:bodyPr/>
        <a:lstStyle/>
        <a:p>
          <a:endParaRPr lang="ru-RU" sz="1200">
            <a:solidFill>
              <a:schemeClr val="tx1"/>
            </a:solidFill>
            <a:latin typeface="Times New Roman" pitchFamily="18" charset="0"/>
            <a:cs typeface="Times New Roman" pitchFamily="18" charset="0"/>
          </a:endParaRPr>
        </a:p>
      </dgm:t>
    </dgm:pt>
    <dgm:pt modelId="{938C03C1-A76C-4869-B215-B794CDEA26DA}">
      <dgm:prSet phldrT="[Текст]" custT="1"/>
      <dgm:spPr>
        <a:xfrm>
          <a:off x="3946976" y="852215"/>
          <a:ext cx="1058538" cy="849481"/>
        </a:xfrm>
        <a:solidFill>
          <a:srgbClr val="CCECFF"/>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r>
            <a:rPr lang="ru-RU" sz="1000">
              <a:solidFill>
                <a:sysClr val="windowText" lastClr="000000"/>
              </a:solidFill>
              <a:latin typeface="Times New Roman" pitchFamily="18" charset="0"/>
              <a:ea typeface="+mn-ea"/>
              <a:cs typeface="Times New Roman" pitchFamily="18" charset="0"/>
            </a:rPr>
            <a:t>Позитивне ставлення до себе</a:t>
          </a:r>
        </a:p>
      </dgm:t>
    </dgm:pt>
    <dgm:pt modelId="{7F530448-02AB-48AB-B78E-83EF7CEBE947}" type="parTrans" cxnId="{9B0DE213-D87A-41CD-B857-7AC36A6289E0}">
      <dgm:prSet/>
      <dgm:spPr/>
      <dgm:t>
        <a:bodyPr/>
        <a:lstStyle/>
        <a:p>
          <a:endParaRPr lang="ru-RU" sz="1200">
            <a:solidFill>
              <a:schemeClr val="tx1"/>
            </a:solidFill>
            <a:latin typeface="Times New Roman" pitchFamily="18" charset="0"/>
            <a:cs typeface="Times New Roman" pitchFamily="18" charset="0"/>
          </a:endParaRPr>
        </a:p>
      </dgm:t>
    </dgm:pt>
    <dgm:pt modelId="{A23B1B09-37B4-4E74-9914-19E4ED24DADF}" type="sibTrans" cxnId="{9B0DE213-D87A-41CD-B857-7AC36A6289E0}">
      <dgm:prSet/>
      <dgm:spPr>
        <a:xfrm>
          <a:off x="1941251" y="374564"/>
          <a:ext cx="2634257" cy="2634257"/>
        </a:xfrm>
        <a:solidFill>
          <a:srgbClr val="4BACC6">
            <a:hueOff val="-2483469"/>
            <a:satOff val="9953"/>
            <a:lumOff val="2157"/>
            <a:alphaOff val="0"/>
          </a:srgb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gm:spPr>
      <dgm:t>
        <a:bodyPr/>
        <a:lstStyle/>
        <a:p>
          <a:endParaRPr lang="ru-RU" sz="1200">
            <a:solidFill>
              <a:schemeClr val="tx1"/>
            </a:solidFill>
            <a:latin typeface="Times New Roman" pitchFamily="18" charset="0"/>
            <a:cs typeface="Times New Roman" pitchFamily="18" charset="0"/>
          </a:endParaRPr>
        </a:p>
      </dgm:t>
    </dgm:pt>
    <dgm:pt modelId="{1B1F4F4B-FDB8-4004-8184-AE21B7B05AD2}">
      <dgm:prSet phldrT="[Текст]" custT="1"/>
      <dgm:spPr>
        <a:xfrm>
          <a:off x="3360025" y="2331864"/>
          <a:ext cx="1240548" cy="849481"/>
        </a:xfrm>
        <a:solidFill>
          <a:srgbClr val="4BACC6">
            <a:hueOff val="-4966938"/>
            <a:satOff val="19906"/>
            <a:lumOff val="4314"/>
            <a:alphaOff val="0"/>
          </a:srgb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r>
            <a:rPr lang="ru-RU" sz="1000">
              <a:solidFill>
                <a:sysClr val="windowText" lastClr="000000"/>
              </a:solidFill>
              <a:latin typeface="Times New Roman" pitchFamily="18" charset="0"/>
              <a:ea typeface="+mn-ea"/>
              <a:cs typeface="Times New Roman" pitchFamily="18" charset="0"/>
            </a:rPr>
            <a:t>Уміння усвідомлювати власну унікальність </a:t>
          </a:r>
        </a:p>
      </dgm:t>
    </dgm:pt>
    <dgm:pt modelId="{8A383A09-7D86-4FDE-96AA-B0048217CF0F}" type="parTrans" cxnId="{D87AC80C-06B5-4A54-B0B8-088C2B9A20A6}">
      <dgm:prSet/>
      <dgm:spPr/>
      <dgm:t>
        <a:bodyPr/>
        <a:lstStyle/>
        <a:p>
          <a:endParaRPr lang="ru-RU" sz="1200">
            <a:solidFill>
              <a:schemeClr val="tx1"/>
            </a:solidFill>
            <a:latin typeface="Times New Roman" pitchFamily="18" charset="0"/>
            <a:cs typeface="Times New Roman" pitchFamily="18" charset="0"/>
          </a:endParaRPr>
        </a:p>
      </dgm:t>
    </dgm:pt>
    <dgm:pt modelId="{68FBC9A7-8DBA-420F-AB08-B8ACB7E5D16E}" type="sibTrans" cxnId="{D87AC80C-06B5-4A54-B0B8-088C2B9A20A6}">
      <dgm:prSet/>
      <dgm:spPr>
        <a:xfrm>
          <a:off x="1544256" y="804468"/>
          <a:ext cx="2634257" cy="2634257"/>
        </a:xfrm>
        <a:solidFill>
          <a:srgbClr val="4BACC6">
            <a:hueOff val="-4966938"/>
            <a:satOff val="19906"/>
            <a:lumOff val="4314"/>
            <a:alphaOff val="0"/>
          </a:srgb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gm:spPr>
      <dgm:t>
        <a:bodyPr/>
        <a:lstStyle/>
        <a:p>
          <a:endParaRPr lang="ru-RU" sz="1200">
            <a:solidFill>
              <a:schemeClr val="tx1"/>
            </a:solidFill>
            <a:latin typeface="Times New Roman" pitchFamily="18" charset="0"/>
            <a:cs typeface="Times New Roman" pitchFamily="18" charset="0"/>
          </a:endParaRPr>
        </a:p>
      </dgm:t>
    </dgm:pt>
    <dgm:pt modelId="{5D846B88-B073-4D86-A774-B94D3ED506BB}">
      <dgm:prSet phldrT="[Текст]" custT="1"/>
      <dgm:spPr>
        <a:xfrm>
          <a:off x="1104900" y="2350918"/>
          <a:ext cx="1297200" cy="849481"/>
        </a:xfrm>
        <a:solidFill>
          <a:srgbClr val="4BACC6">
            <a:hueOff val="-7450407"/>
            <a:satOff val="29858"/>
            <a:lumOff val="6471"/>
            <a:alphaOff val="0"/>
          </a:srgb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r>
            <a:rPr lang="ru-RU" sz="1000">
              <a:solidFill>
                <a:sysClr val="windowText" lastClr="000000"/>
              </a:solidFill>
              <a:latin typeface="Times New Roman" pitchFamily="18" charset="0"/>
              <a:ea typeface="+mn-ea"/>
              <a:cs typeface="Times New Roman" pitchFamily="18" charset="0"/>
            </a:rPr>
            <a:t>Уміння бути "членом команди"</a:t>
          </a:r>
        </a:p>
      </dgm:t>
    </dgm:pt>
    <dgm:pt modelId="{7D7AF5EB-8A6A-4787-9AC2-A6D259781697}" type="parTrans" cxnId="{6FCE1AC5-B461-4A5D-AED5-553C6DC9F5B7}">
      <dgm:prSet/>
      <dgm:spPr/>
      <dgm:t>
        <a:bodyPr/>
        <a:lstStyle/>
        <a:p>
          <a:endParaRPr lang="ru-RU" sz="1200">
            <a:solidFill>
              <a:schemeClr val="tx1"/>
            </a:solidFill>
            <a:latin typeface="Times New Roman" pitchFamily="18" charset="0"/>
            <a:cs typeface="Times New Roman" pitchFamily="18" charset="0"/>
          </a:endParaRPr>
        </a:p>
      </dgm:t>
    </dgm:pt>
    <dgm:pt modelId="{1997DF6A-1AB5-455D-BB69-8B066A02B6A8}" type="sibTrans" cxnId="{6FCE1AC5-B461-4A5D-AED5-553C6DC9F5B7}">
      <dgm:prSet/>
      <dgm:spPr>
        <a:xfrm>
          <a:off x="1216860" y="435768"/>
          <a:ext cx="2634257" cy="2634257"/>
        </a:xfrm>
        <a:solidFill>
          <a:srgbClr val="4BACC6">
            <a:hueOff val="-7450407"/>
            <a:satOff val="29858"/>
            <a:lumOff val="6471"/>
            <a:alphaOff val="0"/>
          </a:srgb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gm:spPr>
      <dgm:t>
        <a:bodyPr/>
        <a:lstStyle/>
        <a:p>
          <a:endParaRPr lang="ru-RU" sz="1200">
            <a:solidFill>
              <a:schemeClr val="tx1"/>
            </a:solidFill>
            <a:latin typeface="Times New Roman" pitchFamily="18" charset="0"/>
            <a:cs typeface="Times New Roman" pitchFamily="18" charset="0"/>
          </a:endParaRPr>
        </a:p>
      </dgm:t>
    </dgm:pt>
    <dgm:pt modelId="{4F933C11-4C7A-40A8-ADBB-27C3B9911F7F}">
      <dgm:prSet phldrT="[Текст]" custT="1"/>
      <dgm:spPr>
        <a:xfrm>
          <a:off x="766640" y="890320"/>
          <a:ext cx="1115190" cy="849481"/>
        </a:xfrm>
        <a:solidFill>
          <a:srgbClr val="CCCCFF"/>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r>
            <a:rPr lang="ru-RU" sz="1000">
              <a:solidFill>
                <a:sysClr val="windowText" lastClr="000000"/>
              </a:solidFill>
              <a:latin typeface="Times New Roman" pitchFamily="18" charset="0"/>
              <a:ea typeface="+mn-ea"/>
              <a:cs typeface="Times New Roman" pitchFamily="18" charset="0"/>
            </a:rPr>
            <a:t>Адекватна реакція на критику</a:t>
          </a:r>
        </a:p>
      </dgm:t>
    </dgm:pt>
    <dgm:pt modelId="{F2B60C0E-73C3-4D1D-BC62-335BF7C3C07A}" type="parTrans" cxnId="{EC6A326D-F044-45C3-88A4-EBAF7FE21CDC}">
      <dgm:prSet/>
      <dgm:spPr/>
      <dgm:t>
        <a:bodyPr/>
        <a:lstStyle/>
        <a:p>
          <a:endParaRPr lang="ru-RU" sz="1200">
            <a:solidFill>
              <a:schemeClr val="tx1"/>
            </a:solidFill>
            <a:latin typeface="Times New Roman" pitchFamily="18" charset="0"/>
            <a:cs typeface="Times New Roman" pitchFamily="18" charset="0"/>
          </a:endParaRPr>
        </a:p>
      </dgm:t>
    </dgm:pt>
    <dgm:pt modelId="{DE70CB08-AB20-4001-B09E-F9B14D1380D7}" type="sibTrans" cxnId="{EC6A326D-F044-45C3-88A4-EBAF7FE21CDC}">
      <dgm:prSet/>
      <dgm:spPr>
        <a:xfrm>
          <a:off x="1238209" y="371552"/>
          <a:ext cx="2634257" cy="2634257"/>
        </a:xfrm>
        <a:solidFill>
          <a:srgbClr val="4BACC6">
            <a:hueOff val="-9933876"/>
            <a:satOff val="39811"/>
            <a:lumOff val="8628"/>
            <a:alphaOff val="0"/>
          </a:srgb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gm:spPr>
      <dgm:t>
        <a:bodyPr/>
        <a:lstStyle/>
        <a:p>
          <a:endParaRPr lang="ru-RU" sz="1200">
            <a:solidFill>
              <a:schemeClr val="tx1"/>
            </a:solidFill>
            <a:latin typeface="Times New Roman" pitchFamily="18" charset="0"/>
            <a:cs typeface="Times New Roman" pitchFamily="18" charset="0"/>
          </a:endParaRPr>
        </a:p>
      </dgm:t>
    </dgm:pt>
    <dgm:pt modelId="{603E986E-D693-4848-A3B3-C5A8652CB316}" type="pres">
      <dgm:prSet presAssocID="{C7783701-428C-434B-8CD5-27A4EB18CD67}" presName="Name0" presStyleCnt="0">
        <dgm:presLayoutVars>
          <dgm:chMax val="1"/>
          <dgm:dir/>
          <dgm:animLvl val="ctr"/>
          <dgm:resizeHandles val="exact"/>
        </dgm:presLayoutVars>
      </dgm:prSet>
      <dgm:spPr/>
      <dgm:t>
        <a:bodyPr/>
        <a:lstStyle/>
        <a:p>
          <a:endParaRPr lang="ru-RU"/>
        </a:p>
      </dgm:t>
    </dgm:pt>
    <dgm:pt modelId="{FD8DB242-3441-4824-99FE-692E320CCBD5}" type="pres">
      <dgm:prSet presAssocID="{8334979F-0FC3-4178-9B8B-F1BC4F0F1AD7}" presName="centerShape" presStyleLbl="node0" presStyleIdx="0" presStyleCnt="1" custScaleX="127153" custLinFactNeighborX="3702" custLinFactNeighborY="370"/>
      <dgm:spPr>
        <a:prstGeom prst="ellipse">
          <a:avLst/>
        </a:prstGeom>
      </dgm:spPr>
      <dgm:t>
        <a:bodyPr/>
        <a:lstStyle/>
        <a:p>
          <a:endParaRPr lang="ru-RU"/>
        </a:p>
      </dgm:t>
    </dgm:pt>
    <dgm:pt modelId="{3A159E48-EA9A-40AB-96E5-2237C1D71D9B}" type="pres">
      <dgm:prSet presAssocID="{05BF69C7-D9E4-48FD-B3A9-779F95A6CA0D}" presName="node" presStyleLbl="node1" presStyleIdx="0" presStyleCnt="5" custScaleX="228606" custRadScaleRad="100148" custRadScaleInc="7060">
        <dgm:presLayoutVars>
          <dgm:bulletEnabled val="1"/>
        </dgm:presLayoutVars>
      </dgm:prSet>
      <dgm:spPr>
        <a:prstGeom prst="ellipse">
          <a:avLst/>
        </a:prstGeom>
      </dgm:spPr>
      <dgm:t>
        <a:bodyPr/>
        <a:lstStyle/>
        <a:p>
          <a:endParaRPr lang="ru-RU"/>
        </a:p>
      </dgm:t>
    </dgm:pt>
    <dgm:pt modelId="{E891EA54-272A-4C2D-8848-9C9F7C9CF8D4}" type="pres">
      <dgm:prSet presAssocID="{05BF69C7-D9E4-48FD-B3A9-779F95A6CA0D}" presName="dummy" presStyleCnt="0"/>
      <dgm:spPr/>
    </dgm:pt>
    <dgm:pt modelId="{192A6C03-83CA-4F86-9967-8AE17DEBAEE9}" type="pres">
      <dgm:prSet presAssocID="{236A6F50-1D6D-4DA2-B1FB-05E4A45F8FB9}" presName="sibTrans" presStyleLbl="sibTrans2D1" presStyleIdx="0" presStyleCnt="5"/>
      <dgm:spPr>
        <a:prstGeom prst="blockArc">
          <a:avLst>
            <a:gd name="adj1" fmla="val 14987999"/>
            <a:gd name="adj2" fmla="val 20638389"/>
            <a:gd name="adj3" fmla="val 4644"/>
          </a:avLst>
        </a:prstGeom>
      </dgm:spPr>
      <dgm:t>
        <a:bodyPr/>
        <a:lstStyle/>
        <a:p>
          <a:endParaRPr lang="ru-RU"/>
        </a:p>
      </dgm:t>
    </dgm:pt>
    <dgm:pt modelId="{9A9F380F-81F4-4987-9C78-AE517B64642D}" type="pres">
      <dgm:prSet presAssocID="{938C03C1-A76C-4869-B215-B794CDEA26DA}" presName="node" presStyleLbl="node1" presStyleIdx="1" presStyleCnt="5" custScaleX="124610" custRadScaleRad="138942" custRadScaleInc="18914">
        <dgm:presLayoutVars>
          <dgm:bulletEnabled val="1"/>
        </dgm:presLayoutVars>
      </dgm:prSet>
      <dgm:spPr>
        <a:prstGeom prst="ellipse">
          <a:avLst/>
        </a:prstGeom>
      </dgm:spPr>
      <dgm:t>
        <a:bodyPr/>
        <a:lstStyle/>
        <a:p>
          <a:endParaRPr lang="ru-RU"/>
        </a:p>
      </dgm:t>
    </dgm:pt>
    <dgm:pt modelId="{0FA9D508-A8DC-4436-8E4A-74B15ABE4A21}" type="pres">
      <dgm:prSet presAssocID="{938C03C1-A76C-4869-B215-B794CDEA26DA}" presName="dummy" presStyleCnt="0"/>
      <dgm:spPr/>
    </dgm:pt>
    <dgm:pt modelId="{75C0D319-93E0-46E5-BFDB-18558DFBB442}" type="pres">
      <dgm:prSet presAssocID="{A23B1B09-37B4-4E74-9914-19E4ED24DADF}" presName="sibTrans" presStyleLbl="sibTrans2D1" presStyleIdx="1" presStyleCnt="5"/>
      <dgm:spPr>
        <a:prstGeom prst="blockArc">
          <a:avLst>
            <a:gd name="adj1" fmla="val 20471642"/>
            <a:gd name="adj2" fmla="val 3351964"/>
            <a:gd name="adj3" fmla="val 4644"/>
          </a:avLst>
        </a:prstGeom>
      </dgm:spPr>
      <dgm:t>
        <a:bodyPr/>
        <a:lstStyle/>
        <a:p>
          <a:endParaRPr lang="ru-RU"/>
        </a:p>
      </dgm:t>
    </dgm:pt>
    <dgm:pt modelId="{E7C1829D-AC8D-4F2F-957F-93405C3466D1}" type="pres">
      <dgm:prSet presAssocID="{1B1F4F4B-FDB8-4004-8184-AE21B7B05AD2}" presName="node" presStyleLbl="node1" presStyleIdx="2" presStyleCnt="5" custScaleX="209278" custRadScaleRad="124981" custRadScaleInc="-56307">
        <dgm:presLayoutVars>
          <dgm:bulletEnabled val="1"/>
        </dgm:presLayoutVars>
      </dgm:prSet>
      <dgm:spPr>
        <a:prstGeom prst="ellipse">
          <a:avLst/>
        </a:prstGeom>
      </dgm:spPr>
      <dgm:t>
        <a:bodyPr/>
        <a:lstStyle/>
        <a:p>
          <a:endParaRPr lang="ru-RU"/>
        </a:p>
      </dgm:t>
    </dgm:pt>
    <dgm:pt modelId="{B0B1E10B-0287-4688-9219-C3AB7991A71B}" type="pres">
      <dgm:prSet presAssocID="{1B1F4F4B-FDB8-4004-8184-AE21B7B05AD2}" presName="dummy" presStyleCnt="0"/>
      <dgm:spPr/>
    </dgm:pt>
    <dgm:pt modelId="{F45D9A7F-FF40-4F0E-9A56-4428E6224714}" type="pres">
      <dgm:prSet presAssocID="{68FBC9A7-8DBA-420F-AB08-B8ACB7E5D16E}" presName="sibTrans" presStyleLbl="sibTrans2D1" presStyleIdx="2" presStyleCnt="5" custScaleY="70027"/>
      <dgm:spPr>
        <a:prstGeom prst="blockArc">
          <a:avLst>
            <a:gd name="adj1" fmla="val 1774550"/>
            <a:gd name="adj2" fmla="val 8966618"/>
            <a:gd name="adj3" fmla="val 4644"/>
          </a:avLst>
        </a:prstGeom>
      </dgm:spPr>
      <dgm:t>
        <a:bodyPr/>
        <a:lstStyle/>
        <a:p>
          <a:endParaRPr lang="ru-RU"/>
        </a:p>
      </dgm:t>
    </dgm:pt>
    <dgm:pt modelId="{455B8195-6433-4EF8-B6D0-B421F61270F8}" type="pres">
      <dgm:prSet presAssocID="{5D846B88-B073-4D86-A774-B94D3ED506BB}" presName="node" presStyleLbl="node1" presStyleIdx="3" presStyleCnt="5" custScaleX="224678" custRadScaleRad="118579" custRadScaleInc="21455">
        <dgm:presLayoutVars>
          <dgm:bulletEnabled val="1"/>
        </dgm:presLayoutVars>
      </dgm:prSet>
      <dgm:spPr>
        <a:prstGeom prst="ellipse">
          <a:avLst/>
        </a:prstGeom>
      </dgm:spPr>
      <dgm:t>
        <a:bodyPr/>
        <a:lstStyle/>
        <a:p>
          <a:endParaRPr lang="ru-RU"/>
        </a:p>
      </dgm:t>
    </dgm:pt>
    <dgm:pt modelId="{9857B440-A474-43FF-8211-D9468BA7640C}" type="pres">
      <dgm:prSet presAssocID="{5D846B88-B073-4D86-A774-B94D3ED506BB}" presName="dummy" presStyleCnt="0"/>
      <dgm:spPr/>
    </dgm:pt>
    <dgm:pt modelId="{FC245700-1AEA-4CF7-8152-1516350F6469}" type="pres">
      <dgm:prSet presAssocID="{1997DF6A-1AB5-455D-BB69-8B066A02B6A8}" presName="sibTrans" presStyleLbl="sibTrans2D1" presStyleIdx="3" presStyleCnt="5"/>
      <dgm:spPr>
        <a:prstGeom prst="blockArc">
          <a:avLst>
            <a:gd name="adj1" fmla="val 7640875"/>
            <a:gd name="adj2" fmla="val 11993778"/>
            <a:gd name="adj3" fmla="val 4644"/>
          </a:avLst>
        </a:prstGeom>
      </dgm:spPr>
      <dgm:t>
        <a:bodyPr/>
        <a:lstStyle/>
        <a:p>
          <a:endParaRPr lang="ru-RU"/>
        </a:p>
      </dgm:t>
    </dgm:pt>
    <dgm:pt modelId="{4111DA3F-08A7-4B98-86B5-2D3B44A20320}" type="pres">
      <dgm:prSet presAssocID="{4F933C11-4C7A-40A8-ADBB-27C3B9911F7F}" presName="node" presStyleLbl="node1" presStyleIdx="4" presStyleCnt="5" custScaleX="131279" custRadScaleRad="115600" custRadScaleInc="-10398">
        <dgm:presLayoutVars>
          <dgm:bulletEnabled val="1"/>
        </dgm:presLayoutVars>
      </dgm:prSet>
      <dgm:spPr>
        <a:prstGeom prst="ellipse">
          <a:avLst/>
        </a:prstGeom>
      </dgm:spPr>
      <dgm:t>
        <a:bodyPr/>
        <a:lstStyle/>
        <a:p>
          <a:endParaRPr lang="ru-RU"/>
        </a:p>
      </dgm:t>
    </dgm:pt>
    <dgm:pt modelId="{B5FA8E28-4B4D-47E2-AC23-818A5C227838}" type="pres">
      <dgm:prSet presAssocID="{4F933C11-4C7A-40A8-ADBB-27C3B9911F7F}" presName="dummy" presStyleCnt="0"/>
      <dgm:spPr/>
    </dgm:pt>
    <dgm:pt modelId="{D2A3E641-C51E-4037-825F-DECD3EC349E9}" type="pres">
      <dgm:prSet presAssocID="{DE70CB08-AB20-4001-B09E-F9B14D1380D7}" presName="sibTrans" presStyleLbl="sibTrans2D1" presStyleIdx="4" presStyleCnt="5"/>
      <dgm:spPr>
        <a:prstGeom prst="blockArc">
          <a:avLst>
            <a:gd name="adj1" fmla="val 11812932"/>
            <a:gd name="adj2" fmla="val 16845410"/>
            <a:gd name="adj3" fmla="val 4644"/>
          </a:avLst>
        </a:prstGeom>
      </dgm:spPr>
      <dgm:t>
        <a:bodyPr/>
        <a:lstStyle/>
        <a:p>
          <a:endParaRPr lang="ru-RU"/>
        </a:p>
      </dgm:t>
    </dgm:pt>
  </dgm:ptLst>
  <dgm:cxnLst>
    <dgm:cxn modelId="{D603B933-6B25-4813-BC0A-CD98C04F9091}" type="presOf" srcId="{A23B1B09-37B4-4E74-9914-19E4ED24DADF}" destId="{75C0D319-93E0-46E5-BFDB-18558DFBB442}" srcOrd="0" destOrd="0" presId="urn:microsoft.com/office/officeart/2005/8/layout/radial6"/>
    <dgm:cxn modelId="{F0B4DEE3-1930-4F7F-A7DD-10C7B7FC92B6}" type="presOf" srcId="{236A6F50-1D6D-4DA2-B1FB-05E4A45F8FB9}" destId="{192A6C03-83CA-4F86-9967-8AE17DEBAEE9}" srcOrd="0" destOrd="0" presId="urn:microsoft.com/office/officeart/2005/8/layout/radial6"/>
    <dgm:cxn modelId="{06D566B0-8CF8-4457-A42B-6DD4EE494FAA}" srcId="{C7783701-428C-434B-8CD5-27A4EB18CD67}" destId="{8334979F-0FC3-4178-9B8B-F1BC4F0F1AD7}" srcOrd="0" destOrd="0" parTransId="{EA400DDC-ADFC-478F-8141-39FF0DA1E9F0}" sibTransId="{72F46C7A-82BC-4341-8708-1589C4F4FFB0}"/>
    <dgm:cxn modelId="{D87AC80C-06B5-4A54-B0B8-088C2B9A20A6}" srcId="{8334979F-0FC3-4178-9B8B-F1BC4F0F1AD7}" destId="{1B1F4F4B-FDB8-4004-8184-AE21B7B05AD2}" srcOrd="2" destOrd="0" parTransId="{8A383A09-7D86-4FDE-96AA-B0048217CF0F}" sibTransId="{68FBC9A7-8DBA-420F-AB08-B8ACB7E5D16E}"/>
    <dgm:cxn modelId="{EC6A326D-F044-45C3-88A4-EBAF7FE21CDC}" srcId="{8334979F-0FC3-4178-9B8B-F1BC4F0F1AD7}" destId="{4F933C11-4C7A-40A8-ADBB-27C3B9911F7F}" srcOrd="4" destOrd="0" parTransId="{F2B60C0E-73C3-4D1D-BC62-335BF7C3C07A}" sibTransId="{DE70CB08-AB20-4001-B09E-F9B14D1380D7}"/>
    <dgm:cxn modelId="{9277DBC0-6003-4924-9E30-00030BD96DE9}" type="presOf" srcId="{938C03C1-A76C-4869-B215-B794CDEA26DA}" destId="{9A9F380F-81F4-4987-9C78-AE517B64642D}" srcOrd="0" destOrd="0" presId="urn:microsoft.com/office/officeart/2005/8/layout/radial6"/>
    <dgm:cxn modelId="{41C2B49E-10F3-4F20-B262-6BC76F7EFC62}" type="presOf" srcId="{8334979F-0FC3-4178-9B8B-F1BC4F0F1AD7}" destId="{FD8DB242-3441-4824-99FE-692E320CCBD5}" srcOrd="0" destOrd="0" presId="urn:microsoft.com/office/officeart/2005/8/layout/radial6"/>
    <dgm:cxn modelId="{9B0DE213-D87A-41CD-B857-7AC36A6289E0}" srcId="{8334979F-0FC3-4178-9B8B-F1BC4F0F1AD7}" destId="{938C03C1-A76C-4869-B215-B794CDEA26DA}" srcOrd="1" destOrd="0" parTransId="{7F530448-02AB-48AB-B78E-83EF7CEBE947}" sibTransId="{A23B1B09-37B4-4E74-9914-19E4ED24DADF}"/>
    <dgm:cxn modelId="{810C5CEC-BD53-4F63-A853-B173DAEF040C}" type="presOf" srcId="{C7783701-428C-434B-8CD5-27A4EB18CD67}" destId="{603E986E-D693-4848-A3B3-C5A8652CB316}" srcOrd="0" destOrd="0" presId="urn:microsoft.com/office/officeart/2005/8/layout/radial6"/>
    <dgm:cxn modelId="{7062AF8B-7970-434C-977B-104AF7415411}" srcId="{8334979F-0FC3-4178-9B8B-F1BC4F0F1AD7}" destId="{05BF69C7-D9E4-48FD-B3A9-779F95A6CA0D}" srcOrd="0" destOrd="0" parTransId="{227F2D19-B718-44CE-BD7F-E43C190A8854}" sibTransId="{236A6F50-1D6D-4DA2-B1FB-05E4A45F8FB9}"/>
    <dgm:cxn modelId="{F237F5A2-1AD1-4BA3-AF25-2CE553F76BCB}" type="presOf" srcId="{05BF69C7-D9E4-48FD-B3A9-779F95A6CA0D}" destId="{3A159E48-EA9A-40AB-96E5-2237C1D71D9B}" srcOrd="0" destOrd="0" presId="urn:microsoft.com/office/officeart/2005/8/layout/radial6"/>
    <dgm:cxn modelId="{ACAC0A28-C575-48E8-9676-31D370185B4C}" type="presOf" srcId="{1997DF6A-1AB5-455D-BB69-8B066A02B6A8}" destId="{FC245700-1AEA-4CF7-8152-1516350F6469}" srcOrd="0" destOrd="0" presId="urn:microsoft.com/office/officeart/2005/8/layout/radial6"/>
    <dgm:cxn modelId="{1B3EF0FE-8CBE-4017-9F58-88D995D69210}" type="presOf" srcId="{1B1F4F4B-FDB8-4004-8184-AE21B7B05AD2}" destId="{E7C1829D-AC8D-4F2F-957F-93405C3466D1}" srcOrd="0" destOrd="0" presId="urn:microsoft.com/office/officeart/2005/8/layout/radial6"/>
    <dgm:cxn modelId="{861B6E83-4669-4636-8538-E116A05081A8}" type="presOf" srcId="{DE70CB08-AB20-4001-B09E-F9B14D1380D7}" destId="{D2A3E641-C51E-4037-825F-DECD3EC349E9}" srcOrd="0" destOrd="0" presId="urn:microsoft.com/office/officeart/2005/8/layout/radial6"/>
    <dgm:cxn modelId="{ECF698FC-D8D7-428D-BC5C-394929DD30CA}" type="presOf" srcId="{5D846B88-B073-4D86-A774-B94D3ED506BB}" destId="{455B8195-6433-4EF8-B6D0-B421F61270F8}" srcOrd="0" destOrd="0" presId="urn:microsoft.com/office/officeart/2005/8/layout/radial6"/>
    <dgm:cxn modelId="{81D681D1-E5D0-4223-9526-1E3B88CF2201}" type="presOf" srcId="{4F933C11-4C7A-40A8-ADBB-27C3B9911F7F}" destId="{4111DA3F-08A7-4B98-86B5-2D3B44A20320}" srcOrd="0" destOrd="0" presId="urn:microsoft.com/office/officeart/2005/8/layout/radial6"/>
    <dgm:cxn modelId="{6FCE1AC5-B461-4A5D-AED5-553C6DC9F5B7}" srcId="{8334979F-0FC3-4178-9B8B-F1BC4F0F1AD7}" destId="{5D846B88-B073-4D86-A774-B94D3ED506BB}" srcOrd="3" destOrd="0" parTransId="{7D7AF5EB-8A6A-4787-9AC2-A6D259781697}" sibTransId="{1997DF6A-1AB5-455D-BB69-8B066A02B6A8}"/>
    <dgm:cxn modelId="{71484008-C8FF-4512-90B0-82FC0CEF5DA3}" type="presOf" srcId="{68FBC9A7-8DBA-420F-AB08-B8ACB7E5D16E}" destId="{F45D9A7F-FF40-4F0E-9A56-4428E6224714}" srcOrd="0" destOrd="0" presId="urn:microsoft.com/office/officeart/2005/8/layout/radial6"/>
    <dgm:cxn modelId="{78D02E15-B73F-4707-A4FC-618003C9D75B}" type="presParOf" srcId="{603E986E-D693-4848-A3B3-C5A8652CB316}" destId="{FD8DB242-3441-4824-99FE-692E320CCBD5}" srcOrd="0" destOrd="0" presId="urn:microsoft.com/office/officeart/2005/8/layout/radial6"/>
    <dgm:cxn modelId="{6E678253-EAEA-4610-83AF-7DB453B8A4CE}" type="presParOf" srcId="{603E986E-D693-4848-A3B3-C5A8652CB316}" destId="{3A159E48-EA9A-40AB-96E5-2237C1D71D9B}" srcOrd="1" destOrd="0" presId="urn:microsoft.com/office/officeart/2005/8/layout/radial6"/>
    <dgm:cxn modelId="{7F39877C-225C-4E41-B5C3-A72814257C3B}" type="presParOf" srcId="{603E986E-D693-4848-A3B3-C5A8652CB316}" destId="{E891EA54-272A-4C2D-8848-9C9F7C9CF8D4}" srcOrd="2" destOrd="0" presId="urn:microsoft.com/office/officeart/2005/8/layout/radial6"/>
    <dgm:cxn modelId="{538C3A98-B041-4C7F-9B89-2B20CB177B47}" type="presParOf" srcId="{603E986E-D693-4848-A3B3-C5A8652CB316}" destId="{192A6C03-83CA-4F86-9967-8AE17DEBAEE9}" srcOrd="3" destOrd="0" presId="urn:microsoft.com/office/officeart/2005/8/layout/radial6"/>
    <dgm:cxn modelId="{D53E8990-859B-4E2F-9492-77A0DD9A2E4A}" type="presParOf" srcId="{603E986E-D693-4848-A3B3-C5A8652CB316}" destId="{9A9F380F-81F4-4987-9C78-AE517B64642D}" srcOrd="4" destOrd="0" presId="urn:microsoft.com/office/officeart/2005/8/layout/radial6"/>
    <dgm:cxn modelId="{538BE323-6191-4BCE-A8FF-2CB6D3194513}" type="presParOf" srcId="{603E986E-D693-4848-A3B3-C5A8652CB316}" destId="{0FA9D508-A8DC-4436-8E4A-74B15ABE4A21}" srcOrd="5" destOrd="0" presId="urn:microsoft.com/office/officeart/2005/8/layout/radial6"/>
    <dgm:cxn modelId="{15D2A134-6F9B-448C-BC6E-ED03BE607746}" type="presParOf" srcId="{603E986E-D693-4848-A3B3-C5A8652CB316}" destId="{75C0D319-93E0-46E5-BFDB-18558DFBB442}" srcOrd="6" destOrd="0" presId="urn:microsoft.com/office/officeart/2005/8/layout/radial6"/>
    <dgm:cxn modelId="{AD747FC7-DF7A-491A-8207-3AE18E98C2E5}" type="presParOf" srcId="{603E986E-D693-4848-A3B3-C5A8652CB316}" destId="{E7C1829D-AC8D-4F2F-957F-93405C3466D1}" srcOrd="7" destOrd="0" presId="urn:microsoft.com/office/officeart/2005/8/layout/radial6"/>
    <dgm:cxn modelId="{71192C78-CBD7-48E2-B63D-2ACFB45CEA03}" type="presParOf" srcId="{603E986E-D693-4848-A3B3-C5A8652CB316}" destId="{B0B1E10B-0287-4688-9219-C3AB7991A71B}" srcOrd="8" destOrd="0" presId="urn:microsoft.com/office/officeart/2005/8/layout/radial6"/>
    <dgm:cxn modelId="{2E3A1DA0-603C-45A0-B0D6-388EEF8DA609}" type="presParOf" srcId="{603E986E-D693-4848-A3B3-C5A8652CB316}" destId="{F45D9A7F-FF40-4F0E-9A56-4428E6224714}" srcOrd="9" destOrd="0" presId="urn:microsoft.com/office/officeart/2005/8/layout/radial6"/>
    <dgm:cxn modelId="{B27546C1-5F2E-4615-8477-BDE2E20AA762}" type="presParOf" srcId="{603E986E-D693-4848-A3B3-C5A8652CB316}" destId="{455B8195-6433-4EF8-B6D0-B421F61270F8}" srcOrd="10" destOrd="0" presId="urn:microsoft.com/office/officeart/2005/8/layout/radial6"/>
    <dgm:cxn modelId="{E4A097E9-4A08-4AB1-A630-7335EE774141}" type="presParOf" srcId="{603E986E-D693-4848-A3B3-C5A8652CB316}" destId="{9857B440-A474-43FF-8211-D9468BA7640C}" srcOrd="11" destOrd="0" presId="urn:microsoft.com/office/officeart/2005/8/layout/radial6"/>
    <dgm:cxn modelId="{95667B1F-FD3A-47C3-B140-3A5AF297B926}" type="presParOf" srcId="{603E986E-D693-4848-A3B3-C5A8652CB316}" destId="{FC245700-1AEA-4CF7-8152-1516350F6469}" srcOrd="12" destOrd="0" presId="urn:microsoft.com/office/officeart/2005/8/layout/radial6"/>
    <dgm:cxn modelId="{CDD011C8-30FC-4605-B8AA-406F554EE082}" type="presParOf" srcId="{603E986E-D693-4848-A3B3-C5A8652CB316}" destId="{4111DA3F-08A7-4B98-86B5-2D3B44A20320}" srcOrd="13" destOrd="0" presId="urn:microsoft.com/office/officeart/2005/8/layout/radial6"/>
    <dgm:cxn modelId="{812A0E59-08CA-4DA5-8B0E-2199AC513312}" type="presParOf" srcId="{603E986E-D693-4848-A3B3-C5A8652CB316}" destId="{B5FA8E28-4B4D-47E2-AC23-818A5C227838}" srcOrd="14" destOrd="0" presId="urn:microsoft.com/office/officeart/2005/8/layout/radial6"/>
    <dgm:cxn modelId="{9C36E215-A78F-49F7-B283-96FD3566D47E}" type="presParOf" srcId="{603E986E-D693-4848-A3B3-C5A8652CB316}" destId="{D2A3E641-C51E-4037-825F-DECD3EC349E9}" srcOrd="15" destOrd="0" presId="urn:microsoft.com/office/officeart/2005/8/layout/radial6"/>
  </dgm:cxnLst>
  <dgm:bg/>
  <dgm:whole/>
  <dgm:extLst>
    <a:ext uri="http://schemas.microsoft.com/office/drawing/2008/diagram">
      <dsp:dataModelExt xmlns:dsp="http://schemas.microsoft.com/office/drawing/2008/diagram" relId="rId103"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D4FB2EED-D02F-4EF1-B865-B6660121ED30}" type="doc">
      <dgm:prSet loTypeId="urn:microsoft.com/office/officeart/2005/8/layout/radial5" loCatId="relationship" qsTypeId="urn:microsoft.com/office/officeart/2005/8/quickstyle/3d3" qsCatId="3D" csTypeId="urn:microsoft.com/office/officeart/2005/8/colors/colorful5" csCatId="colorful" phldr="1"/>
      <dgm:spPr/>
      <dgm:t>
        <a:bodyPr/>
        <a:lstStyle/>
        <a:p>
          <a:endParaRPr lang="ru-RU"/>
        </a:p>
      </dgm:t>
    </dgm:pt>
    <dgm:pt modelId="{585DC080-22AC-466F-ADD9-7A163B9C6A26}">
      <dgm:prSet phldrT="[Текст]" custT="1"/>
      <dgm:spPr>
        <a:xfrm>
          <a:off x="2152646" y="1189131"/>
          <a:ext cx="1435720" cy="841176"/>
        </a:xfrm>
        <a:solidFill>
          <a:srgbClr val="CCCCFF"/>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pPr algn="ctr"/>
          <a:r>
            <a:rPr lang="ru-RU" sz="1000" b="0" i="0">
              <a:solidFill>
                <a:sysClr val="windowText" lastClr="000000"/>
              </a:solidFill>
              <a:latin typeface="Times New Roman" pitchFamily="18" charset="0"/>
              <a:ea typeface="+mn-ea"/>
              <a:cs typeface="Times New Roman" pitchFamily="18" charset="0"/>
            </a:rPr>
            <a:t>Моделі навчання обдарованих учнів</a:t>
          </a:r>
        </a:p>
      </dgm:t>
    </dgm:pt>
    <dgm:pt modelId="{E4141EDD-A823-4198-9711-811B4A07555E}" type="parTrans" cxnId="{4EE54462-35C0-4786-BAA1-E19A72C69988}">
      <dgm:prSet/>
      <dgm:spPr/>
      <dgm:t>
        <a:bodyPr/>
        <a:lstStyle/>
        <a:p>
          <a:pPr algn="ctr"/>
          <a:endParaRPr lang="ru-RU" sz="1400" b="0" i="0">
            <a:solidFill>
              <a:schemeClr val="tx1"/>
            </a:solidFill>
            <a:latin typeface="Times New Roman" pitchFamily="18" charset="0"/>
            <a:cs typeface="Times New Roman" pitchFamily="18" charset="0"/>
          </a:endParaRPr>
        </a:p>
      </dgm:t>
    </dgm:pt>
    <dgm:pt modelId="{81E13591-1ADE-4A44-95F8-F75D18C41458}" type="sibTrans" cxnId="{4EE54462-35C0-4786-BAA1-E19A72C69988}">
      <dgm:prSet/>
      <dgm:spPr/>
      <dgm:t>
        <a:bodyPr/>
        <a:lstStyle/>
        <a:p>
          <a:pPr algn="ctr"/>
          <a:endParaRPr lang="ru-RU" sz="1400" b="0" i="0">
            <a:solidFill>
              <a:schemeClr val="tx1"/>
            </a:solidFill>
            <a:latin typeface="Times New Roman" pitchFamily="18" charset="0"/>
            <a:cs typeface="Times New Roman" pitchFamily="18" charset="0"/>
          </a:endParaRPr>
        </a:p>
      </dgm:t>
    </dgm:pt>
    <dgm:pt modelId="{4E0CD99E-E0E2-436F-835C-A1FEBB3D39D8}">
      <dgm:prSet phldrT="[Текст]" custT="1"/>
      <dgm:spPr>
        <a:xfrm>
          <a:off x="2080768" y="0"/>
          <a:ext cx="1503317" cy="841176"/>
        </a:xfrm>
        <a:solidFill>
          <a:srgbClr val="CCECFF"/>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pPr algn="ctr"/>
          <a:r>
            <a:rPr lang="ru-RU" sz="1200" b="0" i="0">
              <a:solidFill>
                <a:sysClr val="windowText" lastClr="000000"/>
              </a:solidFill>
              <a:latin typeface="Times New Roman" pitchFamily="18" charset="0"/>
              <a:ea typeface="+mn-ea"/>
              <a:cs typeface="Times New Roman" pitchFamily="18" charset="0"/>
            </a:rPr>
            <a:t>Прискорення</a:t>
          </a:r>
        </a:p>
      </dgm:t>
    </dgm:pt>
    <dgm:pt modelId="{9ED9749A-66DD-4A41-ADFC-4D6E4173CFE7}" type="parTrans" cxnId="{9B5E2674-3B70-4FF0-81A6-57F003FFBF78}">
      <dgm:prSet custT="1"/>
      <dgm:spPr>
        <a:xfrm rot="16089950">
          <a:off x="2759341" y="877378"/>
          <a:ext cx="184585" cy="286000"/>
        </a:xfrm>
        <a:solidFill>
          <a:srgbClr val="4BACC6">
            <a:hueOff val="0"/>
            <a:satOff val="0"/>
            <a:lumOff val="0"/>
            <a:alphaOff val="0"/>
          </a:srgb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gm:spPr>
      <dgm:t>
        <a:bodyPr/>
        <a:lstStyle/>
        <a:p>
          <a:pPr algn="ctr"/>
          <a:endParaRPr lang="ru-RU" sz="1400" b="0" i="0">
            <a:solidFill>
              <a:sysClr val="windowText" lastClr="000000"/>
            </a:solidFill>
            <a:latin typeface="Times New Roman" pitchFamily="18" charset="0"/>
            <a:ea typeface="+mn-ea"/>
            <a:cs typeface="Times New Roman" pitchFamily="18" charset="0"/>
          </a:endParaRPr>
        </a:p>
      </dgm:t>
    </dgm:pt>
    <dgm:pt modelId="{78782D8C-5BD5-4AA6-BAB8-C9B859567E0B}" type="sibTrans" cxnId="{9B5E2674-3B70-4FF0-81A6-57F003FFBF78}">
      <dgm:prSet/>
      <dgm:spPr/>
      <dgm:t>
        <a:bodyPr/>
        <a:lstStyle/>
        <a:p>
          <a:pPr algn="ctr"/>
          <a:endParaRPr lang="ru-RU" sz="1400" b="0" i="0">
            <a:solidFill>
              <a:schemeClr val="tx1"/>
            </a:solidFill>
            <a:latin typeface="Times New Roman" pitchFamily="18" charset="0"/>
            <a:cs typeface="Times New Roman" pitchFamily="18" charset="0"/>
          </a:endParaRPr>
        </a:p>
      </dgm:t>
    </dgm:pt>
    <dgm:pt modelId="{70B4DAF1-8C88-46B9-92BB-41F6A8558EC7}">
      <dgm:prSet phldrT="[Текст]" custT="1"/>
      <dgm:spPr>
        <a:xfrm>
          <a:off x="3886500" y="1149567"/>
          <a:ext cx="1554956" cy="841176"/>
        </a:xfrm>
        <a:solidFill>
          <a:srgbClr val="CCFFCC"/>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pPr algn="ctr"/>
          <a:r>
            <a:rPr lang="ru-RU" sz="1200" b="0" i="0">
              <a:solidFill>
                <a:sysClr val="windowText" lastClr="000000"/>
              </a:solidFill>
              <a:latin typeface="Times New Roman" pitchFamily="18" charset="0"/>
              <a:ea typeface="+mn-ea"/>
              <a:cs typeface="Times New Roman" pitchFamily="18" charset="0"/>
            </a:rPr>
            <a:t>Поглиблення</a:t>
          </a:r>
        </a:p>
      </dgm:t>
    </dgm:pt>
    <dgm:pt modelId="{66ACF224-5512-4360-9B22-7840BD483691}" type="parTrans" cxnId="{56D34A51-C820-43BB-8CB3-D84BEA9F8C73}">
      <dgm:prSet custT="1"/>
      <dgm:spPr>
        <a:xfrm rot="21524175">
          <a:off x="3653682" y="1447692"/>
          <a:ext cx="158661" cy="286000"/>
        </a:xfrm>
        <a:solidFill>
          <a:srgbClr val="4BACC6">
            <a:hueOff val="-3311292"/>
            <a:satOff val="13270"/>
            <a:lumOff val="2876"/>
            <a:alphaOff val="0"/>
          </a:srgb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gm:spPr>
      <dgm:t>
        <a:bodyPr/>
        <a:lstStyle/>
        <a:p>
          <a:pPr algn="ctr"/>
          <a:endParaRPr lang="ru-RU" sz="1400" b="0" i="0">
            <a:solidFill>
              <a:sysClr val="windowText" lastClr="000000"/>
            </a:solidFill>
            <a:latin typeface="Times New Roman" pitchFamily="18" charset="0"/>
            <a:ea typeface="+mn-ea"/>
            <a:cs typeface="Times New Roman" pitchFamily="18" charset="0"/>
          </a:endParaRPr>
        </a:p>
      </dgm:t>
    </dgm:pt>
    <dgm:pt modelId="{B433955F-BA8B-424B-90B7-9E73EBB0F04C}" type="sibTrans" cxnId="{56D34A51-C820-43BB-8CB3-D84BEA9F8C73}">
      <dgm:prSet/>
      <dgm:spPr/>
      <dgm:t>
        <a:bodyPr/>
        <a:lstStyle/>
        <a:p>
          <a:pPr algn="ctr"/>
          <a:endParaRPr lang="ru-RU" sz="1400" b="0" i="0">
            <a:solidFill>
              <a:schemeClr val="tx1"/>
            </a:solidFill>
            <a:latin typeface="Times New Roman" pitchFamily="18" charset="0"/>
            <a:cs typeface="Times New Roman" pitchFamily="18" charset="0"/>
          </a:endParaRPr>
        </a:p>
      </dgm:t>
    </dgm:pt>
    <dgm:pt modelId="{00FFA8F4-8554-44DD-8C2A-878212134ADC}">
      <dgm:prSet phldrT="[Текст]" custT="1"/>
      <dgm:spPr>
        <a:xfrm>
          <a:off x="2249185" y="2359222"/>
          <a:ext cx="1339380" cy="841176"/>
        </a:xfrm>
        <a:solidFill>
          <a:srgbClr val="FFFF00"/>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pPr algn="ctr"/>
          <a:r>
            <a:rPr lang="ru-RU" sz="1200" b="0" i="0">
              <a:solidFill>
                <a:sysClr val="windowText" lastClr="000000"/>
              </a:solidFill>
              <a:latin typeface="Times New Roman" pitchFamily="18" charset="0"/>
              <a:ea typeface="+mn-ea"/>
              <a:cs typeface="Times New Roman" pitchFamily="18" charset="0"/>
            </a:rPr>
            <a:t>Збагачення</a:t>
          </a:r>
        </a:p>
      </dgm:t>
    </dgm:pt>
    <dgm:pt modelId="{F9CC7497-37CB-48BB-8FB0-BFB7424457D0}" type="parTrans" cxnId="{E1131BDF-41F4-4223-A0DB-CACEC2463BD1}">
      <dgm:prSet custT="1"/>
      <dgm:spPr>
        <a:xfrm rot="5257972">
          <a:off x="2807180" y="2046836"/>
          <a:ext cx="174614" cy="286000"/>
        </a:xfrm>
        <a:solidFill>
          <a:srgbClr val="4BACC6">
            <a:hueOff val="-6622584"/>
            <a:satOff val="26541"/>
            <a:lumOff val="5752"/>
            <a:alphaOff val="0"/>
          </a:srgb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gm:spPr>
      <dgm:t>
        <a:bodyPr/>
        <a:lstStyle/>
        <a:p>
          <a:pPr algn="ctr"/>
          <a:endParaRPr lang="ru-RU" sz="1400" b="0" i="0">
            <a:solidFill>
              <a:sysClr val="windowText" lastClr="000000"/>
            </a:solidFill>
            <a:latin typeface="Times New Roman" pitchFamily="18" charset="0"/>
            <a:ea typeface="+mn-ea"/>
            <a:cs typeface="Times New Roman" pitchFamily="18" charset="0"/>
          </a:endParaRPr>
        </a:p>
      </dgm:t>
    </dgm:pt>
    <dgm:pt modelId="{7D68820B-0AC7-44BD-9C7A-0C65ED402045}" type="sibTrans" cxnId="{E1131BDF-41F4-4223-A0DB-CACEC2463BD1}">
      <dgm:prSet/>
      <dgm:spPr/>
      <dgm:t>
        <a:bodyPr/>
        <a:lstStyle/>
        <a:p>
          <a:pPr algn="ctr"/>
          <a:endParaRPr lang="ru-RU" sz="1400" b="0" i="0">
            <a:solidFill>
              <a:schemeClr val="tx1"/>
            </a:solidFill>
            <a:latin typeface="Times New Roman" pitchFamily="18" charset="0"/>
            <a:cs typeface="Times New Roman" pitchFamily="18" charset="0"/>
          </a:endParaRPr>
        </a:p>
      </dgm:t>
    </dgm:pt>
    <dgm:pt modelId="{6FC3687C-6308-4AAA-873B-5420BAE7154D}">
      <dgm:prSet phldrT="[Текст]" custT="1"/>
      <dgm:spPr>
        <a:xfrm>
          <a:off x="0" y="1130148"/>
          <a:ext cx="1966157" cy="841176"/>
        </a:xfrm>
        <a:solidFill>
          <a:srgbClr val="FFCCCC"/>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pPr algn="ctr"/>
          <a:r>
            <a:rPr lang="ru-RU" sz="1200" b="0" i="0">
              <a:solidFill>
                <a:sysClr val="windowText" lastClr="000000"/>
              </a:solidFill>
              <a:latin typeface="Times New Roman" pitchFamily="18" charset="0"/>
              <a:ea typeface="+mn-ea"/>
              <a:cs typeface="Times New Roman" pitchFamily="18" charset="0"/>
            </a:rPr>
            <a:t>Проблематизації</a:t>
          </a:r>
        </a:p>
      </dgm:t>
    </dgm:pt>
    <dgm:pt modelId="{E7BE9068-0731-4D58-8D8D-B0CD0AE1290E}" type="parTrans" cxnId="{A3148B94-AFC0-4134-8E16-4C1C09A21B44}">
      <dgm:prSet custT="1"/>
      <dgm:spPr>
        <a:xfrm rot="10907397">
          <a:off x="2011050" y="1441436"/>
          <a:ext cx="100812" cy="286000"/>
        </a:xfrm>
        <a:solidFill>
          <a:srgbClr val="4BACC6">
            <a:hueOff val="-9933876"/>
            <a:satOff val="39811"/>
            <a:lumOff val="8628"/>
            <a:alphaOff val="0"/>
          </a:srgb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gm:spPr>
      <dgm:t>
        <a:bodyPr/>
        <a:lstStyle/>
        <a:p>
          <a:pPr algn="ctr"/>
          <a:endParaRPr lang="ru-RU" sz="1400" b="0" i="0">
            <a:solidFill>
              <a:sysClr val="windowText" lastClr="000000"/>
            </a:solidFill>
            <a:latin typeface="Times New Roman" pitchFamily="18" charset="0"/>
            <a:ea typeface="+mn-ea"/>
            <a:cs typeface="Times New Roman" pitchFamily="18" charset="0"/>
          </a:endParaRPr>
        </a:p>
      </dgm:t>
    </dgm:pt>
    <dgm:pt modelId="{3A4478B1-BC7B-49AA-99BB-C67F809F7FF5}" type="sibTrans" cxnId="{A3148B94-AFC0-4134-8E16-4C1C09A21B44}">
      <dgm:prSet/>
      <dgm:spPr/>
      <dgm:t>
        <a:bodyPr/>
        <a:lstStyle/>
        <a:p>
          <a:pPr algn="ctr"/>
          <a:endParaRPr lang="ru-RU" sz="1400" b="0" i="0">
            <a:solidFill>
              <a:schemeClr val="tx1"/>
            </a:solidFill>
            <a:latin typeface="Times New Roman" pitchFamily="18" charset="0"/>
            <a:cs typeface="Times New Roman" pitchFamily="18" charset="0"/>
          </a:endParaRPr>
        </a:p>
      </dgm:t>
    </dgm:pt>
    <dgm:pt modelId="{404575D2-3812-43ED-B53D-085EB617A10C}" type="pres">
      <dgm:prSet presAssocID="{D4FB2EED-D02F-4EF1-B865-B6660121ED30}" presName="Name0" presStyleCnt="0">
        <dgm:presLayoutVars>
          <dgm:chMax val="1"/>
          <dgm:dir/>
          <dgm:animLvl val="ctr"/>
          <dgm:resizeHandles val="exact"/>
        </dgm:presLayoutVars>
      </dgm:prSet>
      <dgm:spPr/>
      <dgm:t>
        <a:bodyPr/>
        <a:lstStyle/>
        <a:p>
          <a:endParaRPr lang="ru-RU"/>
        </a:p>
      </dgm:t>
    </dgm:pt>
    <dgm:pt modelId="{8052CE9A-83EE-4B7D-8256-974900E46514}" type="pres">
      <dgm:prSet presAssocID="{585DC080-22AC-466F-ADD9-7A163B9C6A26}" presName="centerShape" presStyleLbl="node0" presStyleIdx="0" presStyleCnt="1" custScaleX="170680" custLinFactNeighborX="1040" custLinFactNeighborY="404"/>
      <dgm:spPr>
        <a:prstGeom prst="ellipse">
          <a:avLst/>
        </a:prstGeom>
      </dgm:spPr>
      <dgm:t>
        <a:bodyPr/>
        <a:lstStyle/>
        <a:p>
          <a:endParaRPr lang="ru-RU"/>
        </a:p>
      </dgm:t>
    </dgm:pt>
    <dgm:pt modelId="{AB547453-ACAD-457E-B6EF-3231F0D0EDCE}" type="pres">
      <dgm:prSet presAssocID="{9ED9749A-66DD-4A41-ADFC-4D6E4173CFE7}" presName="parTrans" presStyleLbl="sibTrans2D1" presStyleIdx="0" presStyleCnt="4"/>
      <dgm:spPr>
        <a:prstGeom prst="rightArrow">
          <a:avLst>
            <a:gd name="adj1" fmla="val 60000"/>
            <a:gd name="adj2" fmla="val 50000"/>
          </a:avLst>
        </a:prstGeom>
      </dgm:spPr>
      <dgm:t>
        <a:bodyPr/>
        <a:lstStyle/>
        <a:p>
          <a:endParaRPr lang="ru-RU"/>
        </a:p>
      </dgm:t>
    </dgm:pt>
    <dgm:pt modelId="{EC13255D-79F0-4E8D-ABB8-58F729764BCF}" type="pres">
      <dgm:prSet presAssocID="{9ED9749A-66DD-4A41-ADFC-4D6E4173CFE7}" presName="connectorText" presStyleLbl="sibTrans2D1" presStyleIdx="0" presStyleCnt="4"/>
      <dgm:spPr/>
      <dgm:t>
        <a:bodyPr/>
        <a:lstStyle/>
        <a:p>
          <a:endParaRPr lang="ru-RU"/>
        </a:p>
      </dgm:t>
    </dgm:pt>
    <dgm:pt modelId="{626671DC-E858-4E39-88A5-274762C6010F}" type="pres">
      <dgm:prSet presAssocID="{4E0CD99E-E0E2-436F-835C-A1FEBB3D39D8}" presName="node" presStyleLbl="node1" presStyleIdx="0" presStyleCnt="4" custScaleX="243643" custRadScaleRad="100127" custRadScaleInc="-1465">
        <dgm:presLayoutVars>
          <dgm:bulletEnabled val="1"/>
        </dgm:presLayoutVars>
      </dgm:prSet>
      <dgm:spPr>
        <a:prstGeom prst="ellipse">
          <a:avLst/>
        </a:prstGeom>
      </dgm:spPr>
      <dgm:t>
        <a:bodyPr/>
        <a:lstStyle/>
        <a:p>
          <a:endParaRPr lang="ru-RU"/>
        </a:p>
      </dgm:t>
    </dgm:pt>
    <dgm:pt modelId="{B198BB7C-146D-4A89-8C29-C28BADA8EB77}" type="pres">
      <dgm:prSet presAssocID="{66ACF224-5512-4360-9B22-7840BD483691}" presName="parTrans" presStyleLbl="sibTrans2D1" presStyleIdx="1" presStyleCnt="4"/>
      <dgm:spPr>
        <a:prstGeom prst="rightArrow">
          <a:avLst>
            <a:gd name="adj1" fmla="val 60000"/>
            <a:gd name="adj2" fmla="val 50000"/>
          </a:avLst>
        </a:prstGeom>
      </dgm:spPr>
      <dgm:t>
        <a:bodyPr/>
        <a:lstStyle/>
        <a:p>
          <a:endParaRPr lang="ru-RU"/>
        </a:p>
      </dgm:t>
    </dgm:pt>
    <dgm:pt modelId="{844117C1-2F40-489F-95C6-4393B6295E66}" type="pres">
      <dgm:prSet presAssocID="{66ACF224-5512-4360-9B22-7840BD483691}" presName="connectorText" presStyleLbl="sibTrans2D1" presStyleIdx="1" presStyleCnt="4"/>
      <dgm:spPr/>
      <dgm:t>
        <a:bodyPr/>
        <a:lstStyle/>
        <a:p>
          <a:endParaRPr lang="ru-RU"/>
        </a:p>
      </dgm:t>
    </dgm:pt>
    <dgm:pt modelId="{0AB94E04-7213-4B05-80C1-B9B746E554EF}" type="pres">
      <dgm:prSet presAssocID="{70B4DAF1-8C88-46B9-92BB-41F6A8558EC7}" presName="node" presStyleLbl="node1" presStyleIdx="1" presStyleCnt="4" custScaleX="184855" custRadScaleRad="154323" custRadScaleInc="-2104">
        <dgm:presLayoutVars>
          <dgm:bulletEnabled val="1"/>
        </dgm:presLayoutVars>
      </dgm:prSet>
      <dgm:spPr>
        <a:prstGeom prst="ellipse">
          <a:avLst/>
        </a:prstGeom>
      </dgm:spPr>
      <dgm:t>
        <a:bodyPr/>
        <a:lstStyle/>
        <a:p>
          <a:endParaRPr lang="ru-RU"/>
        </a:p>
      </dgm:t>
    </dgm:pt>
    <dgm:pt modelId="{ADCA3F62-59A9-4103-A405-59AFA906735C}" type="pres">
      <dgm:prSet presAssocID="{F9CC7497-37CB-48BB-8FB0-BFB7424457D0}" presName="parTrans" presStyleLbl="sibTrans2D1" presStyleIdx="2" presStyleCnt="4"/>
      <dgm:spPr>
        <a:prstGeom prst="rightArrow">
          <a:avLst>
            <a:gd name="adj1" fmla="val 60000"/>
            <a:gd name="adj2" fmla="val 50000"/>
          </a:avLst>
        </a:prstGeom>
      </dgm:spPr>
      <dgm:t>
        <a:bodyPr/>
        <a:lstStyle/>
        <a:p>
          <a:endParaRPr lang="ru-RU"/>
        </a:p>
      </dgm:t>
    </dgm:pt>
    <dgm:pt modelId="{D47D943D-6C60-495C-A1EF-0B089B468134}" type="pres">
      <dgm:prSet presAssocID="{F9CC7497-37CB-48BB-8FB0-BFB7424457D0}" presName="connectorText" presStyleLbl="sibTrans2D1" presStyleIdx="2" presStyleCnt="4"/>
      <dgm:spPr/>
      <dgm:t>
        <a:bodyPr/>
        <a:lstStyle/>
        <a:p>
          <a:endParaRPr lang="ru-RU"/>
        </a:p>
      </dgm:t>
    </dgm:pt>
    <dgm:pt modelId="{21C058CD-B33B-4076-979D-363A503CE8B3}" type="pres">
      <dgm:prSet presAssocID="{00FFA8F4-8554-44DD-8C2A-878212134ADC}" presName="node" presStyleLbl="node1" presStyleIdx="2" presStyleCnt="4" custScaleX="159227" custRadScaleRad="100311" custRadScaleInc="-7856">
        <dgm:presLayoutVars>
          <dgm:bulletEnabled val="1"/>
        </dgm:presLayoutVars>
      </dgm:prSet>
      <dgm:spPr>
        <a:prstGeom prst="ellipse">
          <a:avLst/>
        </a:prstGeom>
      </dgm:spPr>
      <dgm:t>
        <a:bodyPr/>
        <a:lstStyle/>
        <a:p>
          <a:endParaRPr lang="ru-RU"/>
        </a:p>
      </dgm:t>
    </dgm:pt>
    <dgm:pt modelId="{B6CFB43F-6062-4B33-A61A-E3333CB718B4}" type="pres">
      <dgm:prSet presAssocID="{E7BE9068-0731-4D58-8D8D-B0CD0AE1290E}" presName="parTrans" presStyleLbl="sibTrans2D1" presStyleIdx="3" presStyleCnt="4"/>
      <dgm:spPr>
        <a:prstGeom prst="rightArrow">
          <a:avLst>
            <a:gd name="adj1" fmla="val 60000"/>
            <a:gd name="adj2" fmla="val 50000"/>
          </a:avLst>
        </a:prstGeom>
      </dgm:spPr>
      <dgm:t>
        <a:bodyPr/>
        <a:lstStyle/>
        <a:p>
          <a:endParaRPr lang="ru-RU"/>
        </a:p>
      </dgm:t>
    </dgm:pt>
    <dgm:pt modelId="{C96D549A-F017-460D-ACF3-5D5EE5D687A4}" type="pres">
      <dgm:prSet presAssocID="{E7BE9068-0731-4D58-8D8D-B0CD0AE1290E}" presName="connectorText" presStyleLbl="sibTrans2D1" presStyleIdx="3" presStyleCnt="4"/>
      <dgm:spPr/>
      <dgm:t>
        <a:bodyPr/>
        <a:lstStyle/>
        <a:p>
          <a:endParaRPr lang="ru-RU"/>
        </a:p>
      </dgm:t>
    </dgm:pt>
    <dgm:pt modelId="{D1828F7A-4455-4F5F-82AA-18D708A0A169}" type="pres">
      <dgm:prSet presAssocID="{6FC3687C-6308-4AAA-873B-5420BAE7154D}" presName="node" presStyleLbl="node1" presStyleIdx="3" presStyleCnt="4" custScaleX="233739" custRadScaleRad="184022" custRadScaleInc="2905">
        <dgm:presLayoutVars>
          <dgm:bulletEnabled val="1"/>
        </dgm:presLayoutVars>
      </dgm:prSet>
      <dgm:spPr>
        <a:prstGeom prst="ellipse">
          <a:avLst/>
        </a:prstGeom>
      </dgm:spPr>
      <dgm:t>
        <a:bodyPr/>
        <a:lstStyle/>
        <a:p>
          <a:endParaRPr lang="ru-RU"/>
        </a:p>
      </dgm:t>
    </dgm:pt>
  </dgm:ptLst>
  <dgm:cxnLst>
    <dgm:cxn modelId="{8E35DAC8-0468-4F74-B3BF-58DF9E16739E}" type="presOf" srcId="{6FC3687C-6308-4AAA-873B-5420BAE7154D}" destId="{D1828F7A-4455-4F5F-82AA-18D708A0A169}" srcOrd="0" destOrd="0" presId="urn:microsoft.com/office/officeart/2005/8/layout/radial5"/>
    <dgm:cxn modelId="{56D34A51-C820-43BB-8CB3-D84BEA9F8C73}" srcId="{585DC080-22AC-466F-ADD9-7A163B9C6A26}" destId="{70B4DAF1-8C88-46B9-92BB-41F6A8558EC7}" srcOrd="1" destOrd="0" parTransId="{66ACF224-5512-4360-9B22-7840BD483691}" sibTransId="{B433955F-BA8B-424B-90B7-9E73EBB0F04C}"/>
    <dgm:cxn modelId="{B16C27CD-498E-445E-9F9A-76F5BFF56AFF}" type="presOf" srcId="{F9CC7497-37CB-48BB-8FB0-BFB7424457D0}" destId="{D47D943D-6C60-495C-A1EF-0B089B468134}" srcOrd="1" destOrd="0" presId="urn:microsoft.com/office/officeart/2005/8/layout/radial5"/>
    <dgm:cxn modelId="{361CFE10-86CA-48AA-A96A-53E63B8998A4}" type="presOf" srcId="{66ACF224-5512-4360-9B22-7840BD483691}" destId="{B198BB7C-146D-4A89-8C29-C28BADA8EB77}" srcOrd="0" destOrd="0" presId="urn:microsoft.com/office/officeart/2005/8/layout/radial5"/>
    <dgm:cxn modelId="{6C9DD340-9D0A-4534-A3E3-26C763F4AC79}" type="presOf" srcId="{E7BE9068-0731-4D58-8D8D-B0CD0AE1290E}" destId="{B6CFB43F-6062-4B33-A61A-E3333CB718B4}" srcOrd="0" destOrd="0" presId="urn:microsoft.com/office/officeart/2005/8/layout/radial5"/>
    <dgm:cxn modelId="{AB931A99-1632-48E9-A74E-B818F7453084}" type="presOf" srcId="{F9CC7497-37CB-48BB-8FB0-BFB7424457D0}" destId="{ADCA3F62-59A9-4103-A405-59AFA906735C}" srcOrd="0" destOrd="0" presId="urn:microsoft.com/office/officeart/2005/8/layout/radial5"/>
    <dgm:cxn modelId="{5E72DB3A-DBEA-4CCC-AA1C-2198452C3A04}" type="presOf" srcId="{9ED9749A-66DD-4A41-ADFC-4D6E4173CFE7}" destId="{AB547453-ACAD-457E-B6EF-3231F0D0EDCE}" srcOrd="0" destOrd="0" presId="urn:microsoft.com/office/officeart/2005/8/layout/radial5"/>
    <dgm:cxn modelId="{3D089858-0B28-4936-BB99-AA915C0D316F}" type="presOf" srcId="{70B4DAF1-8C88-46B9-92BB-41F6A8558EC7}" destId="{0AB94E04-7213-4B05-80C1-B9B746E554EF}" srcOrd="0" destOrd="0" presId="urn:microsoft.com/office/officeart/2005/8/layout/radial5"/>
    <dgm:cxn modelId="{A3148B94-AFC0-4134-8E16-4C1C09A21B44}" srcId="{585DC080-22AC-466F-ADD9-7A163B9C6A26}" destId="{6FC3687C-6308-4AAA-873B-5420BAE7154D}" srcOrd="3" destOrd="0" parTransId="{E7BE9068-0731-4D58-8D8D-B0CD0AE1290E}" sibTransId="{3A4478B1-BC7B-49AA-99BB-C67F809F7FF5}"/>
    <dgm:cxn modelId="{18AE61E5-29C8-47FD-AC77-0B03911E979A}" type="presOf" srcId="{E7BE9068-0731-4D58-8D8D-B0CD0AE1290E}" destId="{C96D549A-F017-460D-ACF3-5D5EE5D687A4}" srcOrd="1" destOrd="0" presId="urn:microsoft.com/office/officeart/2005/8/layout/radial5"/>
    <dgm:cxn modelId="{D6CC084C-D22C-4AC2-8CC5-BCF979FDB44F}" type="presOf" srcId="{4E0CD99E-E0E2-436F-835C-A1FEBB3D39D8}" destId="{626671DC-E858-4E39-88A5-274762C6010F}" srcOrd="0" destOrd="0" presId="urn:microsoft.com/office/officeart/2005/8/layout/radial5"/>
    <dgm:cxn modelId="{0E9A7002-D42F-41C2-9A1C-36FB9D3EB230}" type="presOf" srcId="{D4FB2EED-D02F-4EF1-B865-B6660121ED30}" destId="{404575D2-3812-43ED-B53D-085EB617A10C}" srcOrd="0" destOrd="0" presId="urn:microsoft.com/office/officeart/2005/8/layout/radial5"/>
    <dgm:cxn modelId="{1714AD2C-4BD4-4DFE-BECE-7B54ABFB34BD}" type="presOf" srcId="{585DC080-22AC-466F-ADD9-7A163B9C6A26}" destId="{8052CE9A-83EE-4B7D-8256-974900E46514}" srcOrd="0" destOrd="0" presId="urn:microsoft.com/office/officeart/2005/8/layout/radial5"/>
    <dgm:cxn modelId="{2AFB6A03-C842-49FE-AB22-8272F929BC5F}" type="presOf" srcId="{00FFA8F4-8554-44DD-8C2A-878212134ADC}" destId="{21C058CD-B33B-4076-979D-363A503CE8B3}" srcOrd="0" destOrd="0" presId="urn:microsoft.com/office/officeart/2005/8/layout/radial5"/>
    <dgm:cxn modelId="{C333112F-3E0D-4CA4-BDEB-27576A2AB5AF}" type="presOf" srcId="{66ACF224-5512-4360-9B22-7840BD483691}" destId="{844117C1-2F40-489F-95C6-4393B6295E66}" srcOrd="1" destOrd="0" presId="urn:microsoft.com/office/officeart/2005/8/layout/radial5"/>
    <dgm:cxn modelId="{ED0F0520-4C6F-4F75-A9BA-D83EEF73D073}" type="presOf" srcId="{9ED9749A-66DD-4A41-ADFC-4D6E4173CFE7}" destId="{EC13255D-79F0-4E8D-ABB8-58F729764BCF}" srcOrd="1" destOrd="0" presId="urn:microsoft.com/office/officeart/2005/8/layout/radial5"/>
    <dgm:cxn modelId="{9B5E2674-3B70-4FF0-81A6-57F003FFBF78}" srcId="{585DC080-22AC-466F-ADD9-7A163B9C6A26}" destId="{4E0CD99E-E0E2-436F-835C-A1FEBB3D39D8}" srcOrd="0" destOrd="0" parTransId="{9ED9749A-66DD-4A41-ADFC-4D6E4173CFE7}" sibTransId="{78782D8C-5BD5-4AA6-BAB8-C9B859567E0B}"/>
    <dgm:cxn modelId="{E1131BDF-41F4-4223-A0DB-CACEC2463BD1}" srcId="{585DC080-22AC-466F-ADD9-7A163B9C6A26}" destId="{00FFA8F4-8554-44DD-8C2A-878212134ADC}" srcOrd="2" destOrd="0" parTransId="{F9CC7497-37CB-48BB-8FB0-BFB7424457D0}" sibTransId="{7D68820B-0AC7-44BD-9C7A-0C65ED402045}"/>
    <dgm:cxn modelId="{4EE54462-35C0-4786-BAA1-E19A72C69988}" srcId="{D4FB2EED-D02F-4EF1-B865-B6660121ED30}" destId="{585DC080-22AC-466F-ADD9-7A163B9C6A26}" srcOrd="0" destOrd="0" parTransId="{E4141EDD-A823-4198-9711-811B4A07555E}" sibTransId="{81E13591-1ADE-4A44-95F8-F75D18C41458}"/>
    <dgm:cxn modelId="{AA1A457D-729E-45A4-B148-EDA262072921}" type="presParOf" srcId="{404575D2-3812-43ED-B53D-085EB617A10C}" destId="{8052CE9A-83EE-4B7D-8256-974900E46514}" srcOrd="0" destOrd="0" presId="urn:microsoft.com/office/officeart/2005/8/layout/radial5"/>
    <dgm:cxn modelId="{D7C83D20-2369-4393-9174-FF501E98653A}" type="presParOf" srcId="{404575D2-3812-43ED-B53D-085EB617A10C}" destId="{AB547453-ACAD-457E-B6EF-3231F0D0EDCE}" srcOrd="1" destOrd="0" presId="urn:microsoft.com/office/officeart/2005/8/layout/radial5"/>
    <dgm:cxn modelId="{D0501D99-1560-4F24-803F-10A4AB97CBD6}" type="presParOf" srcId="{AB547453-ACAD-457E-B6EF-3231F0D0EDCE}" destId="{EC13255D-79F0-4E8D-ABB8-58F729764BCF}" srcOrd="0" destOrd="0" presId="urn:microsoft.com/office/officeart/2005/8/layout/radial5"/>
    <dgm:cxn modelId="{143C23E9-3EB9-4940-9ABD-B9906C0E59E8}" type="presParOf" srcId="{404575D2-3812-43ED-B53D-085EB617A10C}" destId="{626671DC-E858-4E39-88A5-274762C6010F}" srcOrd="2" destOrd="0" presId="urn:microsoft.com/office/officeart/2005/8/layout/radial5"/>
    <dgm:cxn modelId="{DAB9777E-D173-46F2-A2F8-5411DEE48A1F}" type="presParOf" srcId="{404575D2-3812-43ED-B53D-085EB617A10C}" destId="{B198BB7C-146D-4A89-8C29-C28BADA8EB77}" srcOrd="3" destOrd="0" presId="urn:microsoft.com/office/officeart/2005/8/layout/radial5"/>
    <dgm:cxn modelId="{65AB0E59-00EA-43E8-9D8B-997C0767994B}" type="presParOf" srcId="{B198BB7C-146D-4A89-8C29-C28BADA8EB77}" destId="{844117C1-2F40-489F-95C6-4393B6295E66}" srcOrd="0" destOrd="0" presId="urn:microsoft.com/office/officeart/2005/8/layout/radial5"/>
    <dgm:cxn modelId="{3A0EF700-BC64-4334-A0E1-3CA8637C4D64}" type="presParOf" srcId="{404575D2-3812-43ED-B53D-085EB617A10C}" destId="{0AB94E04-7213-4B05-80C1-B9B746E554EF}" srcOrd="4" destOrd="0" presId="urn:microsoft.com/office/officeart/2005/8/layout/radial5"/>
    <dgm:cxn modelId="{AABF3BF8-0483-492A-A534-2E037CF7AA30}" type="presParOf" srcId="{404575D2-3812-43ED-B53D-085EB617A10C}" destId="{ADCA3F62-59A9-4103-A405-59AFA906735C}" srcOrd="5" destOrd="0" presId="urn:microsoft.com/office/officeart/2005/8/layout/radial5"/>
    <dgm:cxn modelId="{7D94B5C7-8B47-48D2-904F-FFA981773239}" type="presParOf" srcId="{ADCA3F62-59A9-4103-A405-59AFA906735C}" destId="{D47D943D-6C60-495C-A1EF-0B089B468134}" srcOrd="0" destOrd="0" presId="urn:microsoft.com/office/officeart/2005/8/layout/radial5"/>
    <dgm:cxn modelId="{F05F6266-DB63-4001-ABBD-07A24273B7E0}" type="presParOf" srcId="{404575D2-3812-43ED-B53D-085EB617A10C}" destId="{21C058CD-B33B-4076-979D-363A503CE8B3}" srcOrd="6" destOrd="0" presId="urn:microsoft.com/office/officeart/2005/8/layout/radial5"/>
    <dgm:cxn modelId="{1501AFD9-B5AA-4DBC-A058-B017E1DF4C05}" type="presParOf" srcId="{404575D2-3812-43ED-B53D-085EB617A10C}" destId="{B6CFB43F-6062-4B33-A61A-E3333CB718B4}" srcOrd="7" destOrd="0" presId="urn:microsoft.com/office/officeart/2005/8/layout/radial5"/>
    <dgm:cxn modelId="{51C090BA-41BB-4C4B-9D75-107147E55D0A}" type="presParOf" srcId="{B6CFB43F-6062-4B33-A61A-E3333CB718B4}" destId="{C96D549A-F017-460D-ACF3-5D5EE5D687A4}" srcOrd="0" destOrd="0" presId="urn:microsoft.com/office/officeart/2005/8/layout/radial5"/>
    <dgm:cxn modelId="{9CA8E829-8604-4416-83C5-BECABC8AFE58}" type="presParOf" srcId="{404575D2-3812-43ED-B53D-085EB617A10C}" destId="{D1828F7A-4455-4F5F-82AA-18D708A0A169}" srcOrd="8" destOrd="0" presId="urn:microsoft.com/office/officeart/2005/8/layout/radial5"/>
  </dgm:cxnLst>
  <dgm:bg/>
  <dgm:whole/>
  <dgm:extLst>
    <a:ext uri="http://schemas.microsoft.com/office/drawing/2008/diagram">
      <dsp:dataModelExt xmlns:dsp="http://schemas.microsoft.com/office/drawing/2008/diagram" relId="rId108"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C7783701-428C-434B-8CD5-27A4EB18CD67}" type="doc">
      <dgm:prSet loTypeId="urn:microsoft.com/office/officeart/2005/8/layout/radial6" loCatId="relationship" qsTypeId="urn:microsoft.com/office/officeart/2005/8/quickstyle/3d3" qsCatId="3D" csTypeId="urn:microsoft.com/office/officeart/2005/8/colors/colorful5" csCatId="colorful" phldr="1"/>
      <dgm:spPr/>
      <dgm:t>
        <a:bodyPr/>
        <a:lstStyle/>
        <a:p>
          <a:endParaRPr lang="ru-RU"/>
        </a:p>
      </dgm:t>
    </dgm:pt>
    <dgm:pt modelId="{8334979F-0FC3-4178-9B8B-F1BC4F0F1AD7}">
      <dgm:prSet phldrT="[Текст]" custT="1"/>
      <dgm:spPr>
        <a:xfrm>
          <a:off x="1968592" y="1054629"/>
          <a:ext cx="1410212" cy="1109067"/>
        </a:xfrm>
        <a:solidFill>
          <a:srgbClr val="FFFF00"/>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pPr algn="ctr"/>
          <a:r>
            <a:rPr lang="ru-RU" sz="1200">
              <a:solidFill>
                <a:sysClr val="windowText" lastClr="000000"/>
              </a:solidFill>
              <a:latin typeface="Times New Roman" pitchFamily="18" charset="0"/>
              <a:ea typeface="+mn-ea"/>
              <a:cs typeface="Times New Roman" pitchFamily="18" charset="0"/>
            </a:rPr>
            <a:t>Проект допомагає формувати у дітей:</a:t>
          </a:r>
        </a:p>
      </dgm:t>
    </dgm:pt>
    <dgm:pt modelId="{EA400DDC-ADFC-478F-8141-39FF0DA1E9F0}" type="parTrans" cxnId="{06D566B0-8CF8-4457-A42B-6DD4EE494FAA}">
      <dgm:prSet/>
      <dgm:spPr/>
      <dgm:t>
        <a:bodyPr/>
        <a:lstStyle/>
        <a:p>
          <a:pPr algn="ctr"/>
          <a:endParaRPr lang="ru-RU" sz="1200">
            <a:solidFill>
              <a:schemeClr val="tx1"/>
            </a:solidFill>
            <a:latin typeface="Times New Roman" pitchFamily="18" charset="0"/>
            <a:cs typeface="Times New Roman" pitchFamily="18" charset="0"/>
          </a:endParaRPr>
        </a:p>
      </dgm:t>
    </dgm:pt>
    <dgm:pt modelId="{72F46C7A-82BC-4341-8708-1589C4F4FFB0}" type="sibTrans" cxnId="{06D566B0-8CF8-4457-A42B-6DD4EE494FAA}">
      <dgm:prSet/>
      <dgm:spPr/>
      <dgm:t>
        <a:bodyPr/>
        <a:lstStyle/>
        <a:p>
          <a:pPr algn="ctr"/>
          <a:endParaRPr lang="ru-RU" sz="1200">
            <a:solidFill>
              <a:schemeClr val="tx1"/>
            </a:solidFill>
            <a:latin typeface="Times New Roman" pitchFamily="18" charset="0"/>
            <a:cs typeface="Times New Roman" pitchFamily="18" charset="0"/>
          </a:endParaRPr>
        </a:p>
      </dgm:t>
    </dgm:pt>
    <dgm:pt modelId="{05BF69C7-D9E4-48FD-B3A9-779F95A6CA0D}">
      <dgm:prSet phldrT="[Текст]" custT="1"/>
      <dgm:spPr>
        <a:xfrm>
          <a:off x="1865513" y="0"/>
          <a:ext cx="1496797" cy="776347"/>
        </a:xfrm>
        <a:solidFill>
          <a:srgbClr val="CCCCFF"/>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pPr algn="ctr"/>
          <a:r>
            <a:rPr lang="ru-RU" sz="1200">
              <a:solidFill>
                <a:sysClr val="windowText" lastClr="000000"/>
              </a:solidFill>
              <a:latin typeface="Times New Roman" pitchFamily="18" charset="0"/>
              <a:ea typeface="+mn-ea"/>
              <a:cs typeface="Times New Roman" pitchFamily="18" charset="0"/>
            </a:rPr>
            <a:t>Необхідні навички роботи з інформацією</a:t>
          </a:r>
        </a:p>
      </dgm:t>
    </dgm:pt>
    <dgm:pt modelId="{227F2D19-B718-44CE-BD7F-E43C190A8854}" type="parTrans" cxnId="{7062AF8B-7970-434C-977B-104AF7415411}">
      <dgm:prSet/>
      <dgm:spPr/>
      <dgm:t>
        <a:bodyPr/>
        <a:lstStyle/>
        <a:p>
          <a:pPr algn="ctr"/>
          <a:endParaRPr lang="ru-RU" sz="1200">
            <a:solidFill>
              <a:schemeClr val="tx1"/>
            </a:solidFill>
            <a:latin typeface="Times New Roman" pitchFamily="18" charset="0"/>
            <a:cs typeface="Times New Roman" pitchFamily="18" charset="0"/>
          </a:endParaRPr>
        </a:p>
      </dgm:t>
    </dgm:pt>
    <dgm:pt modelId="{236A6F50-1D6D-4DA2-B1FB-05E4A45F8FB9}" type="sibTrans" cxnId="{7062AF8B-7970-434C-977B-104AF7415411}">
      <dgm:prSet/>
      <dgm:spPr>
        <a:xfrm>
          <a:off x="1924966" y="228043"/>
          <a:ext cx="2478299" cy="2478299"/>
        </a:xfrm>
        <a:solidFill>
          <a:srgbClr val="4BACC6">
            <a:hueOff val="0"/>
            <a:satOff val="0"/>
            <a:lumOff val="0"/>
            <a:alphaOff val="0"/>
          </a:srgb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gm:spPr>
      <dgm:t>
        <a:bodyPr/>
        <a:lstStyle/>
        <a:p>
          <a:pPr algn="ctr"/>
          <a:endParaRPr lang="ru-RU" sz="1200">
            <a:solidFill>
              <a:schemeClr val="tx1"/>
            </a:solidFill>
            <a:latin typeface="Times New Roman" pitchFamily="18" charset="0"/>
            <a:cs typeface="Times New Roman" pitchFamily="18" charset="0"/>
          </a:endParaRPr>
        </a:p>
      </dgm:t>
    </dgm:pt>
    <dgm:pt modelId="{938C03C1-A76C-4869-B215-B794CDEA26DA}">
      <dgm:prSet phldrT="[Текст]" custT="1"/>
      <dgm:spPr>
        <a:xfrm>
          <a:off x="3488028" y="496078"/>
          <a:ext cx="1475556" cy="776347"/>
        </a:xfrm>
        <a:solidFill>
          <a:srgbClr val="66FFFF"/>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pPr algn="ctr"/>
          <a:r>
            <a:rPr lang="ru-RU" sz="1200">
              <a:solidFill>
                <a:sysClr val="windowText" lastClr="000000"/>
              </a:solidFill>
              <a:latin typeface="Times New Roman" pitchFamily="18" charset="0"/>
              <a:ea typeface="+mn-ea"/>
              <a:cs typeface="Times New Roman" pitchFamily="18" charset="0"/>
            </a:rPr>
            <a:t>Раціональну організацію навчальної праці</a:t>
          </a:r>
        </a:p>
      </dgm:t>
    </dgm:pt>
    <dgm:pt modelId="{7F530448-02AB-48AB-B78E-83EF7CEBE947}" type="parTrans" cxnId="{9B0DE213-D87A-41CD-B857-7AC36A6289E0}">
      <dgm:prSet/>
      <dgm:spPr/>
      <dgm:t>
        <a:bodyPr/>
        <a:lstStyle/>
        <a:p>
          <a:pPr algn="ctr"/>
          <a:endParaRPr lang="ru-RU" sz="1200">
            <a:solidFill>
              <a:schemeClr val="tx1"/>
            </a:solidFill>
            <a:latin typeface="Times New Roman" pitchFamily="18" charset="0"/>
            <a:cs typeface="Times New Roman" pitchFamily="18" charset="0"/>
          </a:endParaRPr>
        </a:p>
      </dgm:t>
    </dgm:pt>
    <dgm:pt modelId="{A23B1B09-37B4-4E74-9914-19E4ED24DADF}" type="sibTrans" cxnId="{9B0DE213-D87A-41CD-B857-7AC36A6289E0}">
      <dgm:prSet/>
      <dgm:spPr>
        <a:xfrm>
          <a:off x="2005858" y="355765"/>
          <a:ext cx="2478299" cy="2478299"/>
        </a:xfrm>
        <a:solidFill>
          <a:srgbClr val="4BACC6">
            <a:hueOff val="-1986775"/>
            <a:satOff val="7962"/>
            <a:lumOff val="1726"/>
            <a:alphaOff val="0"/>
          </a:srgb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gm:spPr>
      <dgm:t>
        <a:bodyPr/>
        <a:lstStyle/>
        <a:p>
          <a:pPr algn="ctr"/>
          <a:endParaRPr lang="ru-RU" sz="1200">
            <a:solidFill>
              <a:schemeClr val="tx1"/>
            </a:solidFill>
            <a:latin typeface="Times New Roman" pitchFamily="18" charset="0"/>
            <a:cs typeface="Times New Roman" pitchFamily="18" charset="0"/>
          </a:endParaRPr>
        </a:p>
      </dgm:t>
    </dgm:pt>
    <dgm:pt modelId="{1B1F4F4B-FDB8-4004-8184-AE21B7B05AD2}">
      <dgm:prSet phldrT="[Текст]" custT="1"/>
      <dgm:spPr>
        <a:xfrm>
          <a:off x="3424216" y="1658394"/>
          <a:ext cx="1739118" cy="1084805"/>
        </a:xfrm>
        <a:solidFill>
          <a:srgbClr val="CCCCFF"/>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pPr algn="ctr"/>
          <a:r>
            <a:rPr lang="ru-RU" sz="1200">
              <a:solidFill>
                <a:sysClr val="windowText" lastClr="000000"/>
              </a:solidFill>
              <a:latin typeface="Times New Roman" pitchFamily="18" charset="0"/>
              <a:ea typeface="+mn-ea"/>
              <a:cs typeface="Times New Roman" pitchFamily="18" charset="0"/>
            </a:rPr>
            <a:t>Пізнавальні процеси - сприйняття, пам'ять, мислення, уяву, увагу</a:t>
          </a:r>
        </a:p>
      </dgm:t>
    </dgm:pt>
    <dgm:pt modelId="{8A383A09-7D86-4FDE-96AA-B0048217CF0F}" type="parTrans" cxnId="{D87AC80C-06B5-4A54-B0B8-088C2B9A20A6}">
      <dgm:prSet/>
      <dgm:spPr/>
      <dgm:t>
        <a:bodyPr/>
        <a:lstStyle/>
        <a:p>
          <a:pPr algn="ctr"/>
          <a:endParaRPr lang="ru-RU" sz="1200">
            <a:solidFill>
              <a:schemeClr val="tx1"/>
            </a:solidFill>
            <a:latin typeface="Times New Roman" pitchFamily="18" charset="0"/>
            <a:cs typeface="Times New Roman" pitchFamily="18" charset="0"/>
          </a:endParaRPr>
        </a:p>
      </dgm:t>
    </dgm:pt>
    <dgm:pt modelId="{68FBC9A7-8DBA-420F-AB08-B8ACB7E5D16E}" type="sibTrans" cxnId="{D87AC80C-06B5-4A54-B0B8-088C2B9A20A6}">
      <dgm:prSet/>
      <dgm:spPr>
        <a:xfrm>
          <a:off x="1937796" y="492928"/>
          <a:ext cx="2478299" cy="2478299"/>
        </a:xfrm>
        <a:solidFill>
          <a:srgbClr val="4BACC6">
            <a:hueOff val="-3973551"/>
            <a:satOff val="15924"/>
            <a:lumOff val="3451"/>
            <a:alphaOff val="0"/>
          </a:srgb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gm:spPr>
      <dgm:t>
        <a:bodyPr/>
        <a:lstStyle/>
        <a:p>
          <a:pPr algn="ctr"/>
          <a:endParaRPr lang="ru-RU" sz="1200">
            <a:solidFill>
              <a:schemeClr val="tx1"/>
            </a:solidFill>
            <a:latin typeface="Times New Roman" pitchFamily="18" charset="0"/>
            <a:cs typeface="Times New Roman" pitchFamily="18" charset="0"/>
          </a:endParaRPr>
        </a:p>
      </dgm:t>
    </dgm:pt>
    <dgm:pt modelId="{5D846B88-B073-4D86-A774-B94D3ED506BB}">
      <dgm:prSet phldrT="[Текст]" custT="1"/>
      <dgm:spPr>
        <a:xfrm>
          <a:off x="1867018" y="2424052"/>
          <a:ext cx="1523883" cy="776347"/>
        </a:xfrm>
        <a:solidFill>
          <a:srgbClr val="CCECFF"/>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pPr algn="ctr"/>
          <a:r>
            <a:rPr lang="ru-RU" sz="1200">
              <a:solidFill>
                <a:sysClr val="windowText" lastClr="000000"/>
              </a:solidFill>
              <a:latin typeface="Times New Roman" pitchFamily="18" charset="0"/>
              <a:ea typeface="+mn-ea"/>
              <a:cs typeface="Times New Roman" pitchFamily="18" charset="0"/>
            </a:rPr>
            <a:t>Самоконтроль та самооцінку</a:t>
          </a:r>
        </a:p>
      </dgm:t>
    </dgm:pt>
    <dgm:pt modelId="{7D7AF5EB-8A6A-4787-9AC2-A6D259781697}" type="parTrans" cxnId="{6FCE1AC5-B461-4A5D-AED5-553C6DC9F5B7}">
      <dgm:prSet/>
      <dgm:spPr/>
      <dgm:t>
        <a:bodyPr/>
        <a:lstStyle/>
        <a:p>
          <a:pPr algn="ctr"/>
          <a:endParaRPr lang="ru-RU" sz="1200">
            <a:solidFill>
              <a:schemeClr val="tx1"/>
            </a:solidFill>
            <a:latin typeface="Times New Roman" pitchFamily="18" charset="0"/>
            <a:cs typeface="Times New Roman" pitchFamily="18" charset="0"/>
          </a:endParaRPr>
        </a:p>
      </dgm:t>
    </dgm:pt>
    <dgm:pt modelId="{1997DF6A-1AB5-455D-BB69-8B066A02B6A8}" type="sibTrans" cxnId="{6FCE1AC5-B461-4A5D-AED5-553C6DC9F5B7}">
      <dgm:prSet/>
      <dgm:spPr>
        <a:xfrm>
          <a:off x="892151" y="468838"/>
          <a:ext cx="2478299" cy="2478299"/>
        </a:xfrm>
        <a:solidFill>
          <a:srgbClr val="4BACC6">
            <a:hueOff val="-5960326"/>
            <a:satOff val="23887"/>
            <a:lumOff val="5177"/>
            <a:alphaOff val="0"/>
          </a:srgb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gm:spPr>
      <dgm:t>
        <a:bodyPr/>
        <a:lstStyle/>
        <a:p>
          <a:pPr algn="ctr"/>
          <a:endParaRPr lang="ru-RU" sz="1200">
            <a:solidFill>
              <a:schemeClr val="tx1"/>
            </a:solidFill>
            <a:latin typeface="Times New Roman" pitchFamily="18" charset="0"/>
            <a:cs typeface="Times New Roman" pitchFamily="18" charset="0"/>
          </a:endParaRPr>
        </a:p>
      </dgm:t>
    </dgm:pt>
    <dgm:pt modelId="{4F933C11-4C7A-40A8-ADBB-27C3B9911F7F}">
      <dgm:prSet phldrT="[Текст]" custT="1"/>
      <dgm:spPr>
        <a:xfrm>
          <a:off x="507069" y="1793715"/>
          <a:ext cx="1019180" cy="776347"/>
        </a:xfrm>
        <a:solidFill>
          <a:srgbClr val="4BACC6">
            <a:hueOff val="-7947101"/>
            <a:satOff val="31849"/>
            <a:lumOff val="6902"/>
            <a:alphaOff val="0"/>
          </a:srgb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pPr algn="ctr"/>
          <a:r>
            <a:rPr lang="ru-RU" sz="1200">
              <a:solidFill>
                <a:sysClr val="windowText" lastClr="000000"/>
              </a:solidFill>
              <a:latin typeface="Times New Roman" pitchFamily="18" charset="0"/>
              <a:ea typeface="+mn-ea"/>
              <a:cs typeface="Times New Roman" pitchFamily="18" charset="0"/>
            </a:rPr>
            <a:t>Швидкі реакції</a:t>
          </a:r>
        </a:p>
      </dgm:t>
    </dgm:pt>
    <dgm:pt modelId="{F2B60C0E-73C3-4D1D-BC62-335BF7C3C07A}" type="parTrans" cxnId="{EC6A326D-F044-45C3-88A4-EBAF7FE21CDC}">
      <dgm:prSet/>
      <dgm:spPr/>
      <dgm:t>
        <a:bodyPr/>
        <a:lstStyle/>
        <a:p>
          <a:pPr algn="ctr"/>
          <a:endParaRPr lang="ru-RU" sz="1200">
            <a:solidFill>
              <a:schemeClr val="tx1"/>
            </a:solidFill>
            <a:latin typeface="Times New Roman" pitchFamily="18" charset="0"/>
            <a:cs typeface="Times New Roman" pitchFamily="18" charset="0"/>
          </a:endParaRPr>
        </a:p>
      </dgm:t>
    </dgm:pt>
    <dgm:pt modelId="{DE70CB08-AB20-4001-B09E-F9B14D1380D7}" type="sibTrans" cxnId="{EC6A326D-F044-45C3-88A4-EBAF7FE21CDC}">
      <dgm:prSet/>
      <dgm:spPr>
        <a:xfrm>
          <a:off x="916413" y="530540"/>
          <a:ext cx="2478299" cy="2478299"/>
        </a:xfrm>
        <a:solidFill>
          <a:srgbClr val="4BACC6">
            <a:hueOff val="-7947101"/>
            <a:satOff val="31849"/>
            <a:lumOff val="6902"/>
            <a:alphaOff val="0"/>
          </a:srgb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gm:spPr>
      <dgm:t>
        <a:bodyPr/>
        <a:lstStyle/>
        <a:p>
          <a:pPr algn="ctr"/>
          <a:endParaRPr lang="ru-RU" sz="1200">
            <a:solidFill>
              <a:schemeClr val="tx1"/>
            </a:solidFill>
            <a:latin typeface="Times New Roman" pitchFamily="18" charset="0"/>
            <a:cs typeface="Times New Roman" pitchFamily="18" charset="0"/>
          </a:endParaRPr>
        </a:p>
      </dgm:t>
    </dgm:pt>
    <dgm:pt modelId="{673B92B2-3B87-4293-8FD9-354C9F625741}">
      <dgm:prSet phldrT="[Текст]" custT="1"/>
      <dgm:spPr>
        <a:xfrm>
          <a:off x="621938" y="673099"/>
          <a:ext cx="1102405" cy="776347"/>
        </a:xfrm>
        <a:solidFill>
          <a:srgbClr val="FFCCCC"/>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pPr algn="ctr"/>
          <a:r>
            <a:rPr lang="ru-RU" sz="1200">
              <a:solidFill>
                <a:sysClr val="windowText" lastClr="000000"/>
              </a:solidFill>
              <a:latin typeface="Times New Roman" pitchFamily="18" charset="0"/>
              <a:ea typeface="+mn-ea"/>
              <a:cs typeface="Times New Roman" pitchFamily="18" charset="0"/>
            </a:rPr>
            <a:t>Гнучке творче мислення</a:t>
          </a:r>
        </a:p>
      </dgm:t>
    </dgm:pt>
    <dgm:pt modelId="{A3EE9C4D-58F9-4694-85A0-63B74BB2C3CB}" type="parTrans" cxnId="{B82094A2-D74C-48D5-AE15-3E2D2AE5BC8D}">
      <dgm:prSet/>
      <dgm:spPr/>
      <dgm:t>
        <a:bodyPr/>
        <a:lstStyle/>
        <a:p>
          <a:pPr algn="ctr"/>
          <a:endParaRPr lang="ru-RU"/>
        </a:p>
      </dgm:t>
    </dgm:pt>
    <dgm:pt modelId="{BBAE476B-2486-4F04-88DF-0667E638C1AB}" type="sibTrans" cxnId="{B82094A2-D74C-48D5-AE15-3E2D2AE5BC8D}">
      <dgm:prSet/>
      <dgm:spPr>
        <a:xfrm>
          <a:off x="1041102" y="313360"/>
          <a:ext cx="2478299" cy="2478299"/>
        </a:xfrm>
        <a:solidFill>
          <a:srgbClr val="4BACC6">
            <a:hueOff val="-9933876"/>
            <a:satOff val="39811"/>
            <a:lumOff val="8628"/>
            <a:alphaOff val="0"/>
          </a:srgb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gm:spPr>
      <dgm:t>
        <a:bodyPr/>
        <a:lstStyle/>
        <a:p>
          <a:pPr algn="ctr"/>
          <a:endParaRPr lang="ru-RU"/>
        </a:p>
      </dgm:t>
    </dgm:pt>
    <dgm:pt modelId="{603E986E-D693-4848-A3B3-C5A8652CB316}" type="pres">
      <dgm:prSet presAssocID="{C7783701-428C-434B-8CD5-27A4EB18CD67}" presName="Name0" presStyleCnt="0">
        <dgm:presLayoutVars>
          <dgm:chMax val="1"/>
          <dgm:dir/>
          <dgm:animLvl val="ctr"/>
          <dgm:resizeHandles val="exact"/>
        </dgm:presLayoutVars>
      </dgm:prSet>
      <dgm:spPr/>
      <dgm:t>
        <a:bodyPr/>
        <a:lstStyle/>
        <a:p>
          <a:endParaRPr lang="ru-RU"/>
        </a:p>
      </dgm:t>
    </dgm:pt>
    <dgm:pt modelId="{FD8DB242-3441-4824-99FE-692E320CCBD5}" type="pres">
      <dgm:prSet presAssocID="{8334979F-0FC3-4178-9B8B-F1BC4F0F1AD7}" presName="centerShape" presStyleLbl="node0" presStyleIdx="0" presStyleCnt="1" custScaleX="127153" custLinFactNeighborX="3702" custLinFactNeighborY="370"/>
      <dgm:spPr>
        <a:prstGeom prst="ellipse">
          <a:avLst/>
        </a:prstGeom>
      </dgm:spPr>
      <dgm:t>
        <a:bodyPr/>
        <a:lstStyle/>
        <a:p>
          <a:endParaRPr lang="ru-RU"/>
        </a:p>
      </dgm:t>
    </dgm:pt>
    <dgm:pt modelId="{3A159E48-EA9A-40AB-96E5-2237C1D71D9B}" type="pres">
      <dgm:prSet presAssocID="{05BF69C7-D9E4-48FD-B3A9-779F95A6CA0D}" presName="node" presStyleLbl="node1" presStyleIdx="0" presStyleCnt="6" custScaleX="192800" custRadScaleRad="100148" custRadScaleInc="7060">
        <dgm:presLayoutVars>
          <dgm:bulletEnabled val="1"/>
        </dgm:presLayoutVars>
      </dgm:prSet>
      <dgm:spPr>
        <a:prstGeom prst="ellipse">
          <a:avLst/>
        </a:prstGeom>
      </dgm:spPr>
      <dgm:t>
        <a:bodyPr/>
        <a:lstStyle/>
        <a:p>
          <a:endParaRPr lang="ru-RU"/>
        </a:p>
      </dgm:t>
    </dgm:pt>
    <dgm:pt modelId="{E891EA54-272A-4C2D-8848-9C9F7C9CF8D4}" type="pres">
      <dgm:prSet presAssocID="{05BF69C7-D9E4-48FD-B3A9-779F95A6CA0D}" presName="dummy" presStyleCnt="0"/>
      <dgm:spPr/>
    </dgm:pt>
    <dgm:pt modelId="{192A6C03-83CA-4F86-9967-8AE17DEBAEE9}" type="pres">
      <dgm:prSet presAssocID="{236A6F50-1D6D-4DA2-B1FB-05E4A45F8FB9}" presName="sibTrans" presStyleLbl="sibTrans2D1" presStyleIdx="0" presStyleCnt="6"/>
      <dgm:spPr>
        <a:prstGeom prst="blockArc">
          <a:avLst>
            <a:gd name="adj1" fmla="val 14578948"/>
            <a:gd name="adj2" fmla="val 19873812"/>
            <a:gd name="adj3" fmla="val 4511"/>
          </a:avLst>
        </a:prstGeom>
      </dgm:spPr>
      <dgm:t>
        <a:bodyPr/>
        <a:lstStyle/>
        <a:p>
          <a:endParaRPr lang="ru-RU"/>
        </a:p>
      </dgm:t>
    </dgm:pt>
    <dgm:pt modelId="{9A9F380F-81F4-4987-9C78-AE517B64642D}" type="pres">
      <dgm:prSet presAssocID="{938C03C1-A76C-4869-B215-B794CDEA26DA}" presName="node" presStyleLbl="node1" presStyleIdx="1" presStyleCnt="6" custScaleX="190064" custRadScaleRad="147878" custRadScaleInc="32195">
        <dgm:presLayoutVars>
          <dgm:bulletEnabled val="1"/>
        </dgm:presLayoutVars>
      </dgm:prSet>
      <dgm:spPr>
        <a:prstGeom prst="ellipse">
          <a:avLst/>
        </a:prstGeom>
      </dgm:spPr>
      <dgm:t>
        <a:bodyPr/>
        <a:lstStyle/>
        <a:p>
          <a:endParaRPr lang="ru-RU"/>
        </a:p>
      </dgm:t>
    </dgm:pt>
    <dgm:pt modelId="{0FA9D508-A8DC-4436-8E4A-74B15ABE4A21}" type="pres">
      <dgm:prSet presAssocID="{938C03C1-A76C-4869-B215-B794CDEA26DA}" presName="dummy" presStyleCnt="0"/>
      <dgm:spPr/>
    </dgm:pt>
    <dgm:pt modelId="{75C0D319-93E0-46E5-BFDB-18558DFBB442}" type="pres">
      <dgm:prSet presAssocID="{A23B1B09-37B4-4E74-9914-19E4ED24DADF}" presName="sibTrans" presStyleLbl="sibTrans2D1" presStyleIdx="1" presStyleCnt="6"/>
      <dgm:spPr>
        <a:prstGeom prst="blockArc">
          <a:avLst>
            <a:gd name="adj1" fmla="val 19444429"/>
            <a:gd name="adj2" fmla="val 1800923"/>
            <a:gd name="adj3" fmla="val 4511"/>
          </a:avLst>
        </a:prstGeom>
      </dgm:spPr>
      <dgm:t>
        <a:bodyPr/>
        <a:lstStyle/>
        <a:p>
          <a:endParaRPr lang="ru-RU"/>
        </a:p>
      </dgm:t>
    </dgm:pt>
    <dgm:pt modelId="{E7C1829D-AC8D-4F2F-957F-93405C3466D1}" type="pres">
      <dgm:prSet presAssocID="{1B1F4F4B-FDB8-4004-8184-AE21B7B05AD2}" presName="node" presStyleLbl="node1" presStyleIdx="2" presStyleCnt="6" custScaleX="237088" custScaleY="139732" custRadScaleRad="149618" custRadScaleInc="-53224">
        <dgm:presLayoutVars>
          <dgm:bulletEnabled val="1"/>
        </dgm:presLayoutVars>
      </dgm:prSet>
      <dgm:spPr>
        <a:prstGeom prst="ellipse">
          <a:avLst/>
        </a:prstGeom>
      </dgm:spPr>
      <dgm:t>
        <a:bodyPr/>
        <a:lstStyle/>
        <a:p>
          <a:endParaRPr lang="ru-RU"/>
        </a:p>
      </dgm:t>
    </dgm:pt>
    <dgm:pt modelId="{B0B1E10B-0287-4688-9219-C3AB7991A71B}" type="pres">
      <dgm:prSet presAssocID="{1B1F4F4B-FDB8-4004-8184-AE21B7B05AD2}" presName="dummy" presStyleCnt="0"/>
      <dgm:spPr/>
    </dgm:pt>
    <dgm:pt modelId="{F45D9A7F-FF40-4F0E-9A56-4428E6224714}" type="pres">
      <dgm:prSet presAssocID="{68FBC9A7-8DBA-420F-AB08-B8ACB7E5D16E}" presName="sibTrans" presStyleLbl="sibTrans2D1" presStyleIdx="2" presStyleCnt="6" custScaleY="82367"/>
      <dgm:spPr>
        <a:prstGeom prst="blockArc">
          <a:avLst>
            <a:gd name="adj1" fmla="val 1366029"/>
            <a:gd name="adj2" fmla="val 7013987"/>
            <a:gd name="adj3" fmla="val 4511"/>
          </a:avLst>
        </a:prstGeom>
      </dgm:spPr>
      <dgm:t>
        <a:bodyPr/>
        <a:lstStyle/>
        <a:p>
          <a:endParaRPr lang="ru-RU"/>
        </a:p>
      </dgm:t>
    </dgm:pt>
    <dgm:pt modelId="{455B8195-6433-4EF8-B6D0-B421F61270F8}" type="pres">
      <dgm:prSet presAssocID="{5D846B88-B073-4D86-A774-B94D3ED506BB}" presName="node" presStyleLbl="node1" presStyleIdx="3" presStyleCnt="6" custScaleX="196289" custRadScaleRad="88274" custRadScaleInc="-1832">
        <dgm:presLayoutVars>
          <dgm:bulletEnabled val="1"/>
        </dgm:presLayoutVars>
      </dgm:prSet>
      <dgm:spPr>
        <a:prstGeom prst="ellipse">
          <a:avLst/>
        </a:prstGeom>
      </dgm:spPr>
      <dgm:t>
        <a:bodyPr/>
        <a:lstStyle/>
        <a:p>
          <a:endParaRPr lang="ru-RU"/>
        </a:p>
      </dgm:t>
    </dgm:pt>
    <dgm:pt modelId="{9857B440-A474-43FF-8211-D9468BA7640C}" type="pres">
      <dgm:prSet presAssocID="{5D846B88-B073-4D86-A774-B94D3ED506BB}" presName="dummy" presStyleCnt="0"/>
      <dgm:spPr/>
    </dgm:pt>
    <dgm:pt modelId="{FC245700-1AEA-4CF7-8152-1516350F6469}" type="pres">
      <dgm:prSet presAssocID="{1997DF6A-1AB5-455D-BB69-8B066A02B6A8}" presName="sibTrans" presStyleLbl="sibTrans2D1" presStyleIdx="3" presStyleCnt="6" custScaleY="79699"/>
      <dgm:spPr>
        <a:prstGeom prst="blockArc">
          <a:avLst>
            <a:gd name="adj1" fmla="val 3944390"/>
            <a:gd name="adj2" fmla="val 9418004"/>
            <a:gd name="adj3" fmla="val 4511"/>
          </a:avLst>
        </a:prstGeom>
      </dgm:spPr>
      <dgm:t>
        <a:bodyPr/>
        <a:lstStyle/>
        <a:p>
          <a:endParaRPr lang="ru-RU"/>
        </a:p>
      </dgm:t>
    </dgm:pt>
    <dgm:pt modelId="{4111DA3F-08A7-4B98-86B5-2D3B44A20320}" type="pres">
      <dgm:prSet presAssocID="{4F933C11-4C7A-40A8-ADBB-27C3B9911F7F}" presName="node" presStyleLbl="node1" presStyleIdx="4" presStyleCnt="6" custScaleX="131279" custRadScaleRad="138030" custRadScaleInc="48194">
        <dgm:presLayoutVars>
          <dgm:bulletEnabled val="1"/>
        </dgm:presLayoutVars>
      </dgm:prSet>
      <dgm:spPr>
        <a:prstGeom prst="ellipse">
          <a:avLst/>
        </a:prstGeom>
      </dgm:spPr>
      <dgm:t>
        <a:bodyPr/>
        <a:lstStyle/>
        <a:p>
          <a:endParaRPr lang="ru-RU"/>
        </a:p>
      </dgm:t>
    </dgm:pt>
    <dgm:pt modelId="{B5FA8E28-4B4D-47E2-AC23-818A5C227838}" type="pres">
      <dgm:prSet presAssocID="{4F933C11-4C7A-40A8-ADBB-27C3B9911F7F}" presName="dummy" presStyleCnt="0"/>
      <dgm:spPr/>
    </dgm:pt>
    <dgm:pt modelId="{D2A3E641-C51E-4037-825F-DECD3EC349E9}" type="pres">
      <dgm:prSet presAssocID="{DE70CB08-AB20-4001-B09E-F9B14D1380D7}" presName="sibTrans" presStyleLbl="sibTrans2D1" presStyleIdx="4" presStyleCnt="6"/>
      <dgm:spPr>
        <a:prstGeom prst="blockArc">
          <a:avLst>
            <a:gd name="adj1" fmla="val 9606209"/>
            <a:gd name="adj2" fmla="val 12947704"/>
            <a:gd name="adj3" fmla="val 4511"/>
          </a:avLst>
        </a:prstGeom>
      </dgm:spPr>
      <dgm:t>
        <a:bodyPr/>
        <a:lstStyle/>
        <a:p>
          <a:endParaRPr lang="ru-RU"/>
        </a:p>
      </dgm:t>
    </dgm:pt>
    <dgm:pt modelId="{AF4BE962-3DF7-4192-8131-B18C728E493E}" type="pres">
      <dgm:prSet presAssocID="{673B92B2-3B87-4293-8FD9-354C9F625741}" presName="node" presStyleLbl="node1" presStyleIdx="5" presStyleCnt="6" custScaleX="141999" custRadScaleRad="124695" custRadScaleInc="-45471">
        <dgm:presLayoutVars>
          <dgm:bulletEnabled val="1"/>
        </dgm:presLayoutVars>
      </dgm:prSet>
      <dgm:spPr>
        <a:prstGeom prst="ellipse">
          <a:avLst/>
        </a:prstGeom>
      </dgm:spPr>
      <dgm:t>
        <a:bodyPr/>
        <a:lstStyle/>
        <a:p>
          <a:endParaRPr lang="ru-RU"/>
        </a:p>
      </dgm:t>
    </dgm:pt>
    <dgm:pt modelId="{88CC97CC-346E-4323-BA20-56779CDAB071}" type="pres">
      <dgm:prSet presAssocID="{673B92B2-3B87-4293-8FD9-354C9F625741}" presName="dummy" presStyleCnt="0"/>
      <dgm:spPr/>
    </dgm:pt>
    <dgm:pt modelId="{BDA0D301-F231-4B76-B929-820D19D6D218}" type="pres">
      <dgm:prSet presAssocID="{BBAE476B-2486-4F04-88DF-0667E638C1AB}" presName="sibTrans" presStyleLbl="sibTrans2D1" presStyleIdx="5" presStyleCnt="6"/>
      <dgm:spPr>
        <a:prstGeom prst="blockArc">
          <a:avLst>
            <a:gd name="adj1" fmla="val 12235641"/>
            <a:gd name="adj2" fmla="val 17159433"/>
            <a:gd name="adj3" fmla="val 4511"/>
          </a:avLst>
        </a:prstGeom>
      </dgm:spPr>
      <dgm:t>
        <a:bodyPr/>
        <a:lstStyle/>
        <a:p>
          <a:endParaRPr lang="ru-RU"/>
        </a:p>
      </dgm:t>
    </dgm:pt>
  </dgm:ptLst>
  <dgm:cxnLst>
    <dgm:cxn modelId="{C71AAC9B-E2C4-4A95-9994-C9C6FF34CD5A}" type="presOf" srcId="{BBAE476B-2486-4F04-88DF-0667E638C1AB}" destId="{BDA0D301-F231-4B76-B929-820D19D6D218}" srcOrd="0" destOrd="0" presId="urn:microsoft.com/office/officeart/2005/8/layout/radial6"/>
    <dgm:cxn modelId="{06D566B0-8CF8-4457-A42B-6DD4EE494FAA}" srcId="{C7783701-428C-434B-8CD5-27A4EB18CD67}" destId="{8334979F-0FC3-4178-9B8B-F1BC4F0F1AD7}" srcOrd="0" destOrd="0" parTransId="{EA400DDC-ADFC-478F-8141-39FF0DA1E9F0}" sibTransId="{72F46C7A-82BC-4341-8708-1589C4F4FFB0}"/>
    <dgm:cxn modelId="{D87AC80C-06B5-4A54-B0B8-088C2B9A20A6}" srcId="{8334979F-0FC3-4178-9B8B-F1BC4F0F1AD7}" destId="{1B1F4F4B-FDB8-4004-8184-AE21B7B05AD2}" srcOrd="2" destOrd="0" parTransId="{8A383A09-7D86-4FDE-96AA-B0048217CF0F}" sibTransId="{68FBC9A7-8DBA-420F-AB08-B8ACB7E5D16E}"/>
    <dgm:cxn modelId="{A13393DF-5854-4F65-BC85-E9F20182C61F}" type="presOf" srcId="{8334979F-0FC3-4178-9B8B-F1BC4F0F1AD7}" destId="{FD8DB242-3441-4824-99FE-692E320CCBD5}" srcOrd="0" destOrd="0" presId="urn:microsoft.com/office/officeart/2005/8/layout/radial6"/>
    <dgm:cxn modelId="{EC6A326D-F044-45C3-88A4-EBAF7FE21CDC}" srcId="{8334979F-0FC3-4178-9B8B-F1BC4F0F1AD7}" destId="{4F933C11-4C7A-40A8-ADBB-27C3B9911F7F}" srcOrd="4" destOrd="0" parTransId="{F2B60C0E-73C3-4D1D-BC62-335BF7C3C07A}" sibTransId="{DE70CB08-AB20-4001-B09E-F9B14D1380D7}"/>
    <dgm:cxn modelId="{685AD90A-C6CF-4617-BF15-EDA4B6D8BDE9}" type="presOf" srcId="{5D846B88-B073-4D86-A774-B94D3ED506BB}" destId="{455B8195-6433-4EF8-B6D0-B421F61270F8}" srcOrd="0" destOrd="0" presId="urn:microsoft.com/office/officeart/2005/8/layout/radial6"/>
    <dgm:cxn modelId="{5947C0DC-F92F-4D53-899A-44ED6E79D959}" type="presOf" srcId="{938C03C1-A76C-4869-B215-B794CDEA26DA}" destId="{9A9F380F-81F4-4987-9C78-AE517B64642D}" srcOrd="0" destOrd="0" presId="urn:microsoft.com/office/officeart/2005/8/layout/radial6"/>
    <dgm:cxn modelId="{9B0DE213-D87A-41CD-B857-7AC36A6289E0}" srcId="{8334979F-0FC3-4178-9B8B-F1BC4F0F1AD7}" destId="{938C03C1-A76C-4869-B215-B794CDEA26DA}" srcOrd="1" destOrd="0" parTransId="{7F530448-02AB-48AB-B78E-83EF7CEBE947}" sibTransId="{A23B1B09-37B4-4E74-9914-19E4ED24DADF}"/>
    <dgm:cxn modelId="{7062AF8B-7970-434C-977B-104AF7415411}" srcId="{8334979F-0FC3-4178-9B8B-F1BC4F0F1AD7}" destId="{05BF69C7-D9E4-48FD-B3A9-779F95A6CA0D}" srcOrd="0" destOrd="0" parTransId="{227F2D19-B718-44CE-BD7F-E43C190A8854}" sibTransId="{236A6F50-1D6D-4DA2-B1FB-05E4A45F8FB9}"/>
    <dgm:cxn modelId="{0E592B7A-0DAC-4FB0-BD64-8872089A2897}" type="presOf" srcId="{1997DF6A-1AB5-455D-BB69-8B066A02B6A8}" destId="{FC245700-1AEA-4CF7-8152-1516350F6469}" srcOrd="0" destOrd="0" presId="urn:microsoft.com/office/officeart/2005/8/layout/radial6"/>
    <dgm:cxn modelId="{BD471B0E-B4FD-4D74-B967-0FBBCAD8461D}" type="presOf" srcId="{673B92B2-3B87-4293-8FD9-354C9F625741}" destId="{AF4BE962-3DF7-4192-8131-B18C728E493E}" srcOrd="0" destOrd="0" presId="urn:microsoft.com/office/officeart/2005/8/layout/radial6"/>
    <dgm:cxn modelId="{1587F767-ABC5-45D1-B832-11768EE3192F}" type="presOf" srcId="{DE70CB08-AB20-4001-B09E-F9B14D1380D7}" destId="{D2A3E641-C51E-4037-825F-DECD3EC349E9}" srcOrd="0" destOrd="0" presId="urn:microsoft.com/office/officeart/2005/8/layout/radial6"/>
    <dgm:cxn modelId="{B82094A2-D74C-48D5-AE15-3E2D2AE5BC8D}" srcId="{8334979F-0FC3-4178-9B8B-F1BC4F0F1AD7}" destId="{673B92B2-3B87-4293-8FD9-354C9F625741}" srcOrd="5" destOrd="0" parTransId="{A3EE9C4D-58F9-4694-85A0-63B74BB2C3CB}" sibTransId="{BBAE476B-2486-4F04-88DF-0667E638C1AB}"/>
    <dgm:cxn modelId="{F5C223FA-6FC5-4DB4-A87F-4465817A65A6}" type="presOf" srcId="{05BF69C7-D9E4-48FD-B3A9-779F95A6CA0D}" destId="{3A159E48-EA9A-40AB-96E5-2237C1D71D9B}" srcOrd="0" destOrd="0" presId="urn:microsoft.com/office/officeart/2005/8/layout/radial6"/>
    <dgm:cxn modelId="{70DCC4B4-8F47-41FA-A42C-1D2F7E7E3570}" type="presOf" srcId="{C7783701-428C-434B-8CD5-27A4EB18CD67}" destId="{603E986E-D693-4848-A3B3-C5A8652CB316}" srcOrd="0" destOrd="0" presId="urn:microsoft.com/office/officeart/2005/8/layout/radial6"/>
    <dgm:cxn modelId="{57C6D743-63F0-4F42-8B76-01B8DC5B450E}" type="presOf" srcId="{236A6F50-1D6D-4DA2-B1FB-05E4A45F8FB9}" destId="{192A6C03-83CA-4F86-9967-8AE17DEBAEE9}" srcOrd="0" destOrd="0" presId="urn:microsoft.com/office/officeart/2005/8/layout/radial6"/>
    <dgm:cxn modelId="{0CC90B7D-FF73-46F0-8F25-AD95B0E1DA2F}" type="presOf" srcId="{A23B1B09-37B4-4E74-9914-19E4ED24DADF}" destId="{75C0D319-93E0-46E5-BFDB-18558DFBB442}" srcOrd="0" destOrd="0" presId="urn:microsoft.com/office/officeart/2005/8/layout/radial6"/>
    <dgm:cxn modelId="{93860C0D-5BB9-48FD-9837-AA3CCF1E9C3D}" type="presOf" srcId="{4F933C11-4C7A-40A8-ADBB-27C3B9911F7F}" destId="{4111DA3F-08A7-4B98-86B5-2D3B44A20320}" srcOrd="0" destOrd="0" presId="urn:microsoft.com/office/officeart/2005/8/layout/radial6"/>
    <dgm:cxn modelId="{6FCE1AC5-B461-4A5D-AED5-553C6DC9F5B7}" srcId="{8334979F-0FC3-4178-9B8B-F1BC4F0F1AD7}" destId="{5D846B88-B073-4D86-A774-B94D3ED506BB}" srcOrd="3" destOrd="0" parTransId="{7D7AF5EB-8A6A-4787-9AC2-A6D259781697}" sibTransId="{1997DF6A-1AB5-455D-BB69-8B066A02B6A8}"/>
    <dgm:cxn modelId="{BC702F9F-F64B-44BE-A6B1-F3F56F27A170}" type="presOf" srcId="{68FBC9A7-8DBA-420F-AB08-B8ACB7E5D16E}" destId="{F45D9A7F-FF40-4F0E-9A56-4428E6224714}" srcOrd="0" destOrd="0" presId="urn:microsoft.com/office/officeart/2005/8/layout/radial6"/>
    <dgm:cxn modelId="{C22B1E14-1CF8-4044-B9C2-2A348D2D70AC}" type="presOf" srcId="{1B1F4F4B-FDB8-4004-8184-AE21B7B05AD2}" destId="{E7C1829D-AC8D-4F2F-957F-93405C3466D1}" srcOrd="0" destOrd="0" presId="urn:microsoft.com/office/officeart/2005/8/layout/radial6"/>
    <dgm:cxn modelId="{9E94BC8D-D71F-4E55-A0C0-778671886BDA}" type="presParOf" srcId="{603E986E-D693-4848-A3B3-C5A8652CB316}" destId="{FD8DB242-3441-4824-99FE-692E320CCBD5}" srcOrd="0" destOrd="0" presId="urn:microsoft.com/office/officeart/2005/8/layout/radial6"/>
    <dgm:cxn modelId="{E482398B-00A7-413D-9982-358934ADF9E9}" type="presParOf" srcId="{603E986E-D693-4848-A3B3-C5A8652CB316}" destId="{3A159E48-EA9A-40AB-96E5-2237C1D71D9B}" srcOrd="1" destOrd="0" presId="urn:microsoft.com/office/officeart/2005/8/layout/radial6"/>
    <dgm:cxn modelId="{0A6CC95B-FE5C-43F9-952D-99C5E12C791B}" type="presParOf" srcId="{603E986E-D693-4848-A3B3-C5A8652CB316}" destId="{E891EA54-272A-4C2D-8848-9C9F7C9CF8D4}" srcOrd="2" destOrd="0" presId="urn:microsoft.com/office/officeart/2005/8/layout/radial6"/>
    <dgm:cxn modelId="{149BA632-28A0-46E6-9BEF-D7DAB52E3118}" type="presParOf" srcId="{603E986E-D693-4848-A3B3-C5A8652CB316}" destId="{192A6C03-83CA-4F86-9967-8AE17DEBAEE9}" srcOrd="3" destOrd="0" presId="urn:microsoft.com/office/officeart/2005/8/layout/radial6"/>
    <dgm:cxn modelId="{38F57F84-5B3F-46C9-9413-3795282A1E00}" type="presParOf" srcId="{603E986E-D693-4848-A3B3-C5A8652CB316}" destId="{9A9F380F-81F4-4987-9C78-AE517B64642D}" srcOrd="4" destOrd="0" presId="urn:microsoft.com/office/officeart/2005/8/layout/radial6"/>
    <dgm:cxn modelId="{12445D30-4B7B-4B62-809F-A6BAA583642B}" type="presParOf" srcId="{603E986E-D693-4848-A3B3-C5A8652CB316}" destId="{0FA9D508-A8DC-4436-8E4A-74B15ABE4A21}" srcOrd="5" destOrd="0" presId="urn:microsoft.com/office/officeart/2005/8/layout/radial6"/>
    <dgm:cxn modelId="{D25E7262-5DED-498C-882C-4EDF3C9D4AFF}" type="presParOf" srcId="{603E986E-D693-4848-A3B3-C5A8652CB316}" destId="{75C0D319-93E0-46E5-BFDB-18558DFBB442}" srcOrd="6" destOrd="0" presId="urn:microsoft.com/office/officeart/2005/8/layout/radial6"/>
    <dgm:cxn modelId="{27D12B51-A617-476B-8D23-A7D302F4154E}" type="presParOf" srcId="{603E986E-D693-4848-A3B3-C5A8652CB316}" destId="{E7C1829D-AC8D-4F2F-957F-93405C3466D1}" srcOrd="7" destOrd="0" presId="urn:microsoft.com/office/officeart/2005/8/layout/radial6"/>
    <dgm:cxn modelId="{D4F1F1F3-F857-4B4D-ABE2-91C4FB80403B}" type="presParOf" srcId="{603E986E-D693-4848-A3B3-C5A8652CB316}" destId="{B0B1E10B-0287-4688-9219-C3AB7991A71B}" srcOrd="8" destOrd="0" presId="urn:microsoft.com/office/officeart/2005/8/layout/radial6"/>
    <dgm:cxn modelId="{00BD72C6-EC20-4CC7-9AB7-12DD594234C2}" type="presParOf" srcId="{603E986E-D693-4848-A3B3-C5A8652CB316}" destId="{F45D9A7F-FF40-4F0E-9A56-4428E6224714}" srcOrd="9" destOrd="0" presId="urn:microsoft.com/office/officeart/2005/8/layout/radial6"/>
    <dgm:cxn modelId="{B69DB577-9739-4B17-9969-92BB26D2BDA3}" type="presParOf" srcId="{603E986E-D693-4848-A3B3-C5A8652CB316}" destId="{455B8195-6433-4EF8-B6D0-B421F61270F8}" srcOrd="10" destOrd="0" presId="urn:microsoft.com/office/officeart/2005/8/layout/radial6"/>
    <dgm:cxn modelId="{D037FEE1-EE5C-47BE-880B-41E0C6541711}" type="presParOf" srcId="{603E986E-D693-4848-A3B3-C5A8652CB316}" destId="{9857B440-A474-43FF-8211-D9468BA7640C}" srcOrd="11" destOrd="0" presId="urn:microsoft.com/office/officeart/2005/8/layout/radial6"/>
    <dgm:cxn modelId="{505ABD87-62A2-4046-AD4F-DEF0CAA17F1F}" type="presParOf" srcId="{603E986E-D693-4848-A3B3-C5A8652CB316}" destId="{FC245700-1AEA-4CF7-8152-1516350F6469}" srcOrd="12" destOrd="0" presId="urn:microsoft.com/office/officeart/2005/8/layout/radial6"/>
    <dgm:cxn modelId="{CF88609D-B339-4258-B164-9C1B448848B2}" type="presParOf" srcId="{603E986E-D693-4848-A3B3-C5A8652CB316}" destId="{4111DA3F-08A7-4B98-86B5-2D3B44A20320}" srcOrd="13" destOrd="0" presId="urn:microsoft.com/office/officeart/2005/8/layout/radial6"/>
    <dgm:cxn modelId="{0C2C9704-8AAC-499C-B630-A313B8902583}" type="presParOf" srcId="{603E986E-D693-4848-A3B3-C5A8652CB316}" destId="{B5FA8E28-4B4D-47E2-AC23-818A5C227838}" srcOrd="14" destOrd="0" presId="urn:microsoft.com/office/officeart/2005/8/layout/radial6"/>
    <dgm:cxn modelId="{B632689F-4D1C-447E-9FA7-6F905E9C4ACD}" type="presParOf" srcId="{603E986E-D693-4848-A3B3-C5A8652CB316}" destId="{D2A3E641-C51E-4037-825F-DECD3EC349E9}" srcOrd="15" destOrd="0" presId="urn:microsoft.com/office/officeart/2005/8/layout/radial6"/>
    <dgm:cxn modelId="{84EEDB35-2E6D-43E7-BDC8-9B3DB11060E9}" type="presParOf" srcId="{603E986E-D693-4848-A3B3-C5A8652CB316}" destId="{AF4BE962-3DF7-4192-8131-B18C728E493E}" srcOrd="16" destOrd="0" presId="urn:microsoft.com/office/officeart/2005/8/layout/radial6"/>
    <dgm:cxn modelId="{01535648-F742-482A-B8E1-B76C7FF4F0D2}" type="presParOf" srcId="{603E986E-D693-4848-A3B3-C5A8652CB316}" destId="{88CC97CC-346E-4323-BA20-56779CDAB071}" srcOrd="17" destOrd="0" presId="urn:microsoft.com/office/officeart/2005/8/layout/radial6"/>
    <dgm:cxn modelId="{6A7E8C47-CB7B-408B-809A-D9C868129117}" type="presParOf" srcId="{603E986E-D693-4848-A3B3-C5A8652CB316}" destId="{BDA0D301-F231-4B76-B929-820D19D6D218}" srcOrd="18" destOrd="0" presId="urn:microsoft.com/office/officeart/2005/8/layout/radial6"/>
  </dgm:cxnLst>
  <dgm:bg/>
  <dgm:whole/>
  <dgm:extLst>
    <a:ext uri="http://schemas.microsoft.com/office/drawing/2008/diagram">
      <dsp:dataModelExt xmlns:dsp="http://schemas.microsoft.com/office/drawing/2008/diagram" relId="rId113"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729FAE74-9C67-4807-9B7F-FEEC80026C07}" type="doc">
      <dgm:prSet loTypeId="urn:microsoft.com/office/officeart/2005/8/layout/radial4" loCatId="relationship" qsTypeId="urn:microsoft.com/office/officeart/2005/8/quickstyle/simple3" qsCatId="simple" csTypeId="urn:microsoft.com/office/officeart/2005/8/colors/colorful1#1" csCatId="colorful" phldr="1"/>
      <dgm:spPr/>
      <dgm:t>
        <a:bodyPr/>
        <a:lstStyle/>
        <a:p>
          <a:endParaRPr lang="ru-RU"/>
        </a:p>
      </dgm:t>
    </dgm:pt>
    <dgm:pt modelId="{1B0759DA-ADEB-4D11-8B82-C03C745C2769}">
      <dgm:prSet phldrT="[Текст]" custT="1"/>
      <dgm:spPr>
        <a:xfrm>
          <a:off x="2022788" y="1836224"/>
          <a:ext cx="1440822" cy="1440822"/>
        </a:xfr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r>
            <a:rPr lang="uk-UA" sz="1200">
              <a:solidFill>
                <a:sysClr val="windowText" lastClr="000000"/>
              </a:solidFill>
              <a:latin typeface="Times New Roman" pitchFamily="18" charset="0"/>
              <a:ea typeface="+mn-ea"/>
              <a:cs typeface="Times New Roman" pitchFamily="18" charset="0"/>
            </a:rPr>
            <a:t>Проект «Інтелект України»</a:t>
          </a:r>
          <a:endParaRPr lang="ru-RU" sz="1200">
            <a:solidFill>
              <a:sysClr val="windowText" lastClr="000000"/>
            </a:solidFill>
            <a:latin typeface="Times New Roman" pitchFamily="18" charset="0"/>
            <a:ea typeface="+mn-ea"/>
            <a:cs typeface="Times New Roman" pitchFamily="18" charset="0"/>
          </a:endParaRPr>
        </a:p>
      </dgm:t>
    </dgm:pt>
    <dgm:pt modelId="{2E4B6908-8AEF-4155-BBF6-B8B4AD2A254B}" type="parTrans" cxnId="{3EF899A9-C421-415A-8710-C8F1269F80C5}">
      <dgm:prSet/>
      <dgm:spPr/>
      <dgm:t>
        <a:bodyPr/>
        <a:lstStyle/>
        <a:p>
          <a:endParaRPr lang="ru-RU" sz="1200">
            <a:latin typeface="Times New Roman" pitchFamily="18" charset="0"/>
            <a:cs typeface="Times New Roman" pitchFamily="18" charset="0"/>
          </a:endParaRPr>
        </a:p>
      </dgm:t>
    </dgm:pt>
    <dgm:pt modelId="{9AE509D5-AABA-40B3-B12D-075C666C2A3D}" type="sibTrans" cxnId="{3EF899A9-C421-415A-8710-C8F1269F80C5}">
      <dgm:prSet/>
      <dgm:spPr/>
      <dgm:t>
        <a:bodyPr/>
        <a:lstStyle/>
        <a:p>
          <a:endParaRPr lang="ru-RU" sz="1200">
            <a:latin typeface="Times New Roman" pitchFamily="18" charset="0"/>
            <a:cs typeface="Times New Roman" pitchFamily="18" charset="0"/>
          </a:endParaRPr>
        </a:p>
      </dgm:t>
    </dgm:pt>
    <dgm:pt modelId="{37301339-5276-457F-A23C-8811C5DEB024}">
      <dgm:prSet phldrT="[Текст]" custT="1"/>
      <dgm:spPr>
        <a:xfrm>
          <a:off x="56801" y="2153205"/>
          <a:ext cx="1008576" cy="806860"/>
        </a:xfrm>
        <a:gradFill rotWithShape="0">
          <a:gsLst>
            <a:gs pos="0">
              <a:srgbClr val="C0504D">
                <a:hueOff val="0"/>
                <a:satOff val="0"/>
                <a:lumOff val="0"/>
                <a:alphaOff val="0"/>
                <a:tint val="50000"/>
                <a:satMod val="300000"/>
              </a:srgbClr>
            </a:gs>
            <a:gs pos="35000">
              <a:srgbClr val="C0504D">
                <a:hueOff val="0"/>
                <a:satOff val="0"/>
                <a:lumOff val="0"/>
                <a:alphaOff val="0"/>
                <a:tint val="37000"/>
                <a:satMod val="300000"/>
              </a:srgbClr>
            </a:gs>
            <a:gs pos="100000">
              <a:srgbClr val="C0504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r>
            <a:rPr lang="uk-UA" sz="1100">
              <a:solidFill>
                <a:sysClr val="windowText" lastClr="000000"/>
              </a:solidFill>
              <a:latin typeface="Times New Roman" pitchFamily="18" charset="0"/>
              <a:ea typeface="+mn-ea"/>
              <a:cs typeface="Times New Roman" pitchFamily="18" charset="0"/>
            </a:rPr>
            <a:t>математичні здібності дітей</a:t>
          </a:r>
          <a:endParaRPr lang="ru-RU" sz="1100">
            <a:solidFill>
              <a:sysClr val="windowText" lastClr="000000"/>
            </a:solidFill>
            <a:latin typeface="Times New Roman" pitchFamily="18" charset="0"/>
            <a:ea typeface="+mn-ea"/>
            <a:cs typeface="Times New Roman" pitchFamily="18" charset="0"/>
          </a:endParaRPr>
        </a:p>
      </dgm:t>
    </dgm:pt>
    <dgm:pt modelId="{593EB6D2-5565-4F10-A77F-1AF07AF17576}" type="parTrans" cxnId="{C9D26B22-58C9-498D-BB57-366832DEEF8F}">
      <dgm:prSet/>
      <dgm:spPr>
        <a:xfrm rot="10800000">
          <a:off x="561089" y="2351318"/>
          <a:ext cx="1381305" cy="410634"/>
        </a:xfrm>
        <a:gradFill rotWithShape="0">
          <a:gsLst>
            <a:gs pos="0">
              <a:srgbClr val="C0504D">
                <a:hueOff val="0"/>
                <a:satOff val="0"/>
                <a:lumOff val="0"/>
                <a:alphaOff val="0"/>
                <a:tint val="50000"/>
                <a:satMod val="300000"/>
              </a:srgbClr>
            </a:gs>
            <a:gs pos="35000">
              <a:srgbClr val="C0504D">
                <a:hueOff val="0"/>
                <a:satOff val="0"/>
                <a:lumOff val="0"/>
                <a:alphaOff val="0"/>
                <a:tint val="37000"/>
                <a:satMod val="300000"/>
              </a:srgbClr>
            </a:gs>
            <a:gs pos="100000">
              <a:srgbClr val="C0504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dgm:spPr>
      <dgm:t>
        <a:bodyPr/>
        <a:lstStyle/>
        <a:p>
          <a:endParaRPr lang="ru-RU" sz="1200">
            <a:latin typeface="Times New Roman" pitchFamily="18" charset="0"/>
            <a:cs typeface="Times New Roman" pitchFamily="18" charset="0"/>
          </a:endParaRPr>
        </a:p>
      </dgm:t>
    </dgm:pt>
    <dgm:pt modelId="{7120F89B-AE4E-4F1A-AE96-E832CEF31985}" type="sibTrans" cxnId="{C9D26B22-58C9-498D-BB57-366832DEEF8F}">
      <dgm:prSet/>
      <dgm:spPr/>
      <dgm:t>
        <a:bodyPr/>
        <a:lstStyle/>
        <a:p>
          <a:endParaRPr lang="ru-RU" sz="1200">
            <a:latin typeface="Times New Roman" pitchFamily="18" charset="0"/>
            <a:cs typeface="Times New Roman" pitchFamily="18" charset="0"/>
          </a:endParaRPr>
        </a:p>
      </dgm:t>
    </dgm:pt>
    <dgm:pt modelId="{0B443FE3-1072-4D39-827B-7914E8BA742C}">
      <dgm:prSet phldrT="[Текст]" custT="1"/>
      <dgm:spPr>
        <a:xfrm>
          <a:off x="374520" y="870592"/>
          <a:ext cx="1206630" cy="806860"/>
        </a:xfrm>
        <a:gradFill rotWithShape="0">
          <a:gsLst>
            <a:gs pos="0">
              <a:srgbClr val="9BBB59">
                <a:hueOff val="0"/>
                <a:satOff val="0"/>
                <a:lumOff val="0"/>
                <a:alphaOff val="0"/>
                <a:tint val="50000"/>
                <a:satMod val="300000"/>
              </a:srgbClr>
            </a:gs>
            <a:gs pos="35000">
              <a:srgbClr val="9BBB59">
                <a:hueOff val="0"/>
                <a:satOff val="0"/>
                <a:lumOff val="0"/>
                <a:alphaOff val="0"/>
                <a:tint val="37000"/>
                <a:satMod val="300000"/>
              </a:srgbClr>
            </a:gs>
            <a:gs pos="100000">
              <a:srgbClr val="9BBB59">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r>
            <a:rPr lang="uk-UA" sz="1100">
              <a:solidFill>
                <a:sysClr val="windowText" lastClr="000000"/>
              </a:solidFill>
              <a:latin typeface="Times New Roman" pitchFamily="18" charset="0"/>
              <a:ea typeface="+mn-ea"/>
              <a:cs typeface="Times New Roman" pitchFamily="18" charset="0"/>
            </a:rPr>
            <a:t>навички раціонального читання</a:t>
          </a:r>
          <a:endParaRPr lang="ru-RU" sz="1100">
            <a:solidFill>
              <a:sysClr val="windowText" lastClr="000000"/>
            </a:solidFill>
            <a:latin typeface="Times New Roman" pitchFamily="18" charset="0"/>
            <a:ea typeface="+mn-ea"/>
            <a:cs typeface="Times New Roman" pitchFamily="18" charset="0"/>
          </a:endParaRPr>
        </a:p>
      </dgm:t>
    </dgm:pt>
    <dgm:pt modelId="{42548DC4-CAD1-4721-9C42-C383DA9993A1}" type="parTrans" cxnId="{27F29000-4E36-48A8-A358-AC4DA1F5F0A7}">
      <dgm:prSet/>
      <dgm:spPr>
        <a:xfrm rot="12960000">
          <a:off x="845932" y="1474661"/>
          <a:ext cx="1381305" cy="410634"/>
        </a:xfrm>
        <a:gradFill rotWithShape="0">
          <a:gsLst>
            <a:gs pos="0">
              <a:srgbClr val="9BBB59">
                <a:hueOff val="0"/>
                <a:satOff val="0"/>
                <a:lumOff val="0"/>
                <a:alphaOff val="0"/>
                <a:tint val="50000"/>
                <a:satMod val="300000"/>
              </a:srgbClr>
            </a:gs>
            <a:gs pos="35000">
              <a:srgbClr val="9BBB59">
                <a:hueOff val="0"/>
                <a:satOff val="0"/>
                <a:lumOff val="0"/>
                <a:alphaOff val="0"/>
                <a:tint val="37000"/>
                <a:satMod val="300000"/>
              </a:srgbClr>
            </a:gs>
            <a:gs pos="100000">
              <a:srgbClr val="9BBB59">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dgm:spPr>
      <dgm:t>
        <a:bodyPr/>
        <a:lstStyle/>
        <a:p>
          <a:endParaRPr lang="ru-RU" sz="1200">
            <a:latin typeface="Times New Roman" pitchFamily="18" charset="0"/>
            <a:cs typeface="Times New Roman" pitchFamily="18" charset="0"/>
          </a:endParaRPr>
        </a:p>
      </dgm:t>
    </dgm:pt>
    <dgm:pt modelId="{72742041-C59F-4269-BC29-4BD24BFD098E}" type="sibTrans" cxnId="{27F29000-4E36-48A8-A358-AC4DA1F5F0A7}">
      <dgm:prSet/>
      <dgm:spPr/>
      <dgm:t>
        <a:bodyPr/>
        <a:lstStyle/>
        <a:p>
          <a:endParaRPr lang="ru-RU" sz="1200">
            <a:latin typeface="Times New Roman" pitchFamily="18" charset="0"/>
            <a:cs typeface="Times New Roman" pitchFamily="18" charset="0"/>
          </a:endParaRPr>
        </a:p>
      </dgm:t>
    </dgm:pt>
    <dgm:pt modelId="{334FD186-9C87-41F4-93EC-7D3213E8DB1B}">
      <dgm:prSet phldrT="[Текст]" custT="1"/>
      <dgm:spPr>
        <a:xfrm>
          <a:off x="1564602" y="77894"/>
          <a:ext cx="1008576" cy="806860"/>
        </a:xfrm>
        <a:gradFill rotWithShape="0">
          <a:gsLst>
            <a:gs pos="0">
              <a:srgbClr val="8064A2">
                <a:hueOff val="0"/>
                <a:satOff val="0"/>
                <a:lumOff val="0"/>
                <a:alphaOff val="0"/>
                <a:tint val="50000"/>
                <a:satMod val="300000"/>
              </a:srgbClr>
            </a:gs>
            <a:gs pos="35000">
              <a:srgbClr val="8064A2">
                <a:hueOff val="0"/>
                <a:satOff val="0"/>
                <a:lumOff val="0"/>
                <a:alphaOff val="0"/>
                <a:tint val="37000"/>
                <a:satMod val="300000"/>
              </a:srgbClr>
            </a:gs>
            <a:gs pos="100000">
              <a:srgbClr val="8064A2">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r>
            <a:rPr lang="uk-UA" sz="1100">
              <a:solidFill>
                <a:sysClr val="windowText" lastClr="000000"/>
              </a:solidFill>
              <a:latin typeface="Times New Roman" pitchFamily="18" charset="0"/>
              <a:ea typeface="+mn-ea"/>
              <a:cs typeface="Times New Roman" pitchFamily="18" charset="0"/>
            </a:rPr>
            <a:t>вільне спілкуватися іноземними мовами</a:t>
          </a:r>
          <a:endParaRPr lang="ru-RU" sz="1100">
            <a:solidFill>
              <a:sysClr val="windowText" lastClr="000000"/>
            </a:solidFill>
            <a:latin typeface="Times New Roman" pitchFamily="18" charset="0"/>
            <a:ea typeface="+mn-ea"/>
            <a:cs typeface="Times New Roman" pitchFamily="18" charset="0"/>
          </a:endParaRPr>
        </a:p>
      </dgm:t>
    </dgm:pt>
    <dgm:pt modelId="{AEA04790-31AF-47CD-9D1B-925A5CD81142}" type="parTrans" cxnId="{164B8F3E-1428-4128-B25A-2B58C38BF9C3}">
      <dgm:prSet/>
      <dgm:spPr>
        <a:xfrm rot="15120000">
          <a:off x="1591661" y="932857"/>
          <a:ext cx="1381305" cy="410634"/>
        </a:xfrm>
        <a:gradFill rotWithShape="0">
          <a:gsLst>
            <a:gs pos="0">
              <a:srgbClr val="8064A2">
                <a:hueOff val="0"/>
                <a:satOff val="0"/>
                <a:lumOff val="0"/>
                <a:alphaOff val="0"/>
                <a:tint val="50000"/>
                <a:satMod val="300000"/>
              </a:srgbClr>
            </a:gs>
            <a:gs pos="35000">
              <a:srgbClr val="8064A2">
                <a:hueOff val="0"/>
                <a:satOff val="0"/>
                <a:lumOff val="0"/>
                <a:alphaOff val="0"/>
                <a:tint val="37000"/>
                <a:satMod val="300000"/>
              </a:srgbClr>
            </a:gs>
            <a:gs pos="100000">
              <a:srgbClr val="8064A2">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dgm:spPr>
      <dgm:t>
        <a:bodyPr/>
        <a:lstStyle/>
        <a:p>
          <a:endParaRPr lang="ru-RU" sz="1200">
            <a:latin typeface="Times New Roman" pitchFamily="18" charset="0"/>
            <a:cs typeface="Times New Roman" pitchFamily="18" charset="0"/>
          </a:endParaRPr>
        </a:p>
      </dgm:t>
    </dgm:pt>
    <dgm:pt modelId="{58D88B81-44BD-4963-B2A9-CCE80736F58A}" type="sibTrans" cxnId="{164B8F3E-1428-4128-B25A-2B58C38BF9C3}">
      <dgm:prSet/>
      <dgm:spPr/>
      <dgm:t>
        <a:bodyPr/>
        <a:lstStyle/>
        <a:p>
          <a:endParaRPr lang="ru-RU" sz="1200">
            <a:latin typeface="Times New Roman" pitchFamily="18" charset="0"/>
            <a:cs typeface="Times New Roman" pitchFamily="18" charset="0"/>
          </a:endParaRPr>
        </a:p>
      </dgm:t>
    </dgm:pt>
    <dgm:pt modelId="{1D4E1636-C9CA-41DA-84F7-38C30B37ACAD}">
      <dgm:prSet phldrT="[Текст]" custT="1"/>
      <dgm:spPr>
        <a:xfrm>
          <a:off x="2913221" y="-76647"/>
          <a:ext cx="1008576" cy="1115945"/>
        </a:xfrm>
        <a:gradFill rotWithShape="0">
          <a:gsLst>
            <a:gs pos="0">
              <a:srgbClr val="4BACC6">
                <a:hueOff val="0"/>
                <a:satOff val="0"/>
                <a:lumOff val="0"/>
                <a:alphaOff val="0"/>
                <a:tint val="50000"/>
                <a:satMod val="300000"/>
              </a:srgbClr>
            </a:gs>
            <a:gs pos="35000">
              <a:srgbClr val="4BACC6">
                <a:hueOff val="0"/>
                <a:satOff val="0"/>
                <a:lumOff val="0"/>
                <a:alphaOff val="0"/>
                <a:tint val="37000"/>
                <a:satMod val="300000"/>
              </a:srgbClr>
            </a:gs>
            <a:gs pos="100000">
              <a:srgbClr val="4BACC6">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r>
            <a:rPr lang="uk-UA" sz="1100">
              <a:solidFill>
                <a:sysClr val="windowText" lastClr="000000"/>
              </a:solidFill>
              <a:latin typeface="Times New Roman" pitchFamily="18" charset="0"/>
              <a:ea typeface="+mn-ea"/>
              <a:cs typeface="Times New Roman" pitchFamily="18" charset="0"/>
            </a:rPr>
            <a:t>первинні уявлення про фізичні, хімічні, біологічні об’єкти</a:t>
          </a:r>
          <a:endParaRPr lang="ru-RU" sz="1100">
            <a:solidFill>
              <a:sysClr val="windowText" lastClr="000000"/>
            </a:solidFill>
            <a:latin typeface="Times New Roman" pitchFamily="18" charset="0"/>
            <a:ea typeface="+mn-ea"/>
            <a:cs typeface="Times New Roman" pitchFamily="18" charset="0"/>
          </a:endParaRPr>
        </a:p>
      </dgm:t>
    </dgm:pt>
    <dgm:pt modelId="{34A19E23-E5E4-4748-8A49-B33720389EB3}" type="parTrans" cxnId="{8691BD68-3F8E-4872-BE75-220D2BB574D4}">
      <dgm:prSet/>
      <dgm:spPr>
        <a:xfrm rot="17280000">
          <a:off x="2513432" y="932857"/>
          <a:ext cx="1381305" cy="410634"/>
        </a:xfrm>
        <a:gradFill rotWithShape="0">
          <a:gsLst>
            <a:gs pos="0">
              <a:srgbClr val="4BACC6">
                <a:hueOff val="0"/>
                <a:satOff val="0"/>
                <a:lumOff val="0"/>
                <a:alphaOff val="0"/>
                <a:tint val="50000"/>
                <a:satMod val="300000"/>
              </a:srgbClr>
            </a:gs>
            <a:gs pos="35000">
              <a:srgbClr val="4BACC6">
                <a:hueOff val="0"/>
                <a:satOff val="0"/>
                <a:lumOff val="0"/>
                <a:alphaOff val="0"/>
                <a:tint val="37000"/>
                <a:satMod val="300000"/>
              </a:srgbClr>
            </a:gs>
            <a:gs pos="100000">
              <a:srgbClr val="4BACC6">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dgm:spPr>
      <dgm:t>
        <a:bodyPr/>
        <a:lstStyle/>
        <a:p>
          <a:endParaRPr lang="ru-RU" sz="1200">
            <a:latin typeface="Times New Roman" pitchFamily="18" charset="0"/>
            <a:cs typeface="Times New Roman" pitchFamily="18" charset="0"/>
          </a:endParaRPr>
        </a:p>
      </dgm:t>
    </dgm:pt>
    <dgm:pt modelId="{AD57C1EC-118E-4937-BB55-2508F768E5AB}" type="sibTrans" cxnId="{8691BD68-3F8E-4872-BE75-220D2BB574D4}">
      <dgm:prSet/>
      <dgm:spPr/>
      <dgm:t>
        <a:bodyPr/>
        <a:lstStyle/>
        <a:p>
          <a:endParaRPr lang="ru-RU" sz="1200">
            <a:latin typeface="Times New Roman" pitchFamily="18" charset="0"/>
            <a:cs typeface="Times New Roman" pitchFamily="18" charset="0"/>
          </a:endParaRPr>
        </a:p>
      </dgm:t>
    </dgm:pt>
    <dgm:pt modelId="{628CC2F8-9FA7-45FD-80F2-E09B19579E96}">
      <dgm:prSet phldrT="[Текст]" custT="1"/>
      <dgm:spPr>
        <a:xfrm>
          <a:off x="3968888" y="870589"/>
          <a:ext cx="1212711" cy="806860"/>
        </a:xfrm>
        <a:gradFill rotWithShape="0">
          <a:gsLst>
            <a:gs pos="0">
              <a:srgbClr val="F79646">
                <a:hueOff val="0"/>
                <a:satOff val="0"/>
                <a:lumOff val="0"/>
                <a:alphaOff val="0"/>
                <a:tint val="50000"/>
                <a:satMod val="300000"/>
              </a:srgbClr>
            </a:gs>
            <a:gs pos="35000">
              <a:srgbClr val="F79646">
                <a:hueOff val="0"/>
                <a:satOff val="0"/>
                <a:lumOff val="0"/>
                <a:alphaOff val="0"/>
                <a:tint val="37000"/>
                <a:satMod val="300000"/>
              </a:srgbClr>
            </a:gs>
            <a:gs pos="100000">
              <a:srgbClr val="F79646">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r>
            <a:rPr lang="uk-UA" sz="1100">
              <a:solidFill>
                <a:sysClr val="windowText" lastClr="000000"/>
              </a:solidFill>
              <a:latin typeface="Times New Roman" pitchFamily="18" charset="0"/>
              <a:ea typeface="+mn-ea"/>
              <a:cs typeface="Times New Roman" pitchFamily="18" charset="0"/>
            </a:rPr>
            <a:t>компетентність «Умій вчитися»</a:t>
          </a:r>
          <a:endParaRPr lang="ru-RU" sz="1100">
            <a:solidFill>
              <a:sysClr val="windowText" lastClr="000000"/>
            </a:solidFill>
            <a:latin typeface="Times New Roman" pitchFamily="18" charset="0"/>
            <a:ea typeface="+mn-ea"/>
            <a:cs typeface="Times New Roman" pitchFamily="18" charset="0"/>
          </a:endParaRPr>
        </a:p>
      </dgm:t>
    </dgm:pt>
    <dgm:pt modelId="{82C9C850-FDDE-41C4-986B-70A17664383A}" type="parTrans" cxnId="{DED6909C-A5A7-4209-8DB2-AAECD98B1D92}">
      <dgm:prSet/>
      <dgm:spPr>
        <a:xfrm rot="19500246">
          <a:off x="3272147" y="1479516"/>
          <a:ext cx="1432610" cy="410634"/>
        </a:xfrm>
        <a:gradFill rotWithShape="0">
          <a:gsLst>
            <a:gs pos="0">
              <a:srgbClr val="F79646">
                <a:hueOff val="0"/>
                <a:satOff val="0"/>
                <a:lumOff val="0"/>
                <a:alphaOff val="0"/>
                <a:tint val="50000"/>
                <a:satMod val="300000"/>
              </a:srgbClr>
            </a:gs>
            <a:gs pos="35000">
              <a:srgbClr val="F79646">
                <a:hueOff val="0"/>
                <a:satOff val="0"/>
                <a:lumOff val="0"/>
                <a:alphaOff val="0"/>
                <a:tint val="37000"/>
                <a:satMod val="300000"/>
              </a:srgbClr>
            </a:gs>
            <a:gs pos="100000">
              <a:srgbClr val="F79646">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dgm:spPr>
      <dgm:t>
        <a:bodyPr/>
        <a:lstStyle/>
        <a:p>
          <a:endParaRPr lang="ru-RU" sz="1200">
            <a:latin typeface="Times New Roman" pitchFamily="18" charset="0"/>
            <a:cs typeface="Times New Roman" pitchFamily="18" charset="0"/>
          </a:endParaRPr>
        </a:p>
      </dgm:t>
    </dgm:pt>
    <dgm:pt modelId="{AC6CB1B7-F19D-4563-8D9A-8C52BB9987D7}" type="sibTrans" cxnId="{DED6909C-A5A7-4209-8DB2-AAECD98B1D92}">
      <dgm:prSet/>
      <dgm:spPr/>
      <dgm:t>
        <a:bodyPr/>
        <a:lstStyle/>
        <a:p>
          <a:endParaRPr lang="ru-RU" sz="1200">
            <a:latin typeface="Times New Roman" pitchFamily="18" charset="0"/>
            <a:cs typeface="Times New Roman" pitchFamily="18" charset="0"/>
          </a:endParaRPr>
        </a:p>
      </dgm:t>
    </dgm:pt>
    <dgm:pt modelId="{438098A0-0D5B-4F2C-B373-D1D1E5FF04C2}">
      <dgm:prSet phldrT="[Текст]" custT="1"/>
      <dgm:spPr>
        <a:xfrm>
          <a:off x="4421022" y="1998594"/>
          <a:ext cx="1008576" cy="1116082"/>
        </a:xfrm>
        <a:gradFill rotWithShape="0">
          <a:gsLst>
            <a:gs pos="0">
              <a:srgbClr val="C0504D">
                <a:hueOff val="0"/>
                <a:satOff val="0"/>
                <a:lumOff val="0"/>
                <a:alphaOff val="0"/>
                <a:tint val="50000"/>
                <a:satMod val="300000"/>
              </a:srgbClr>
            </a:gs>
            <a:gs pos="35000">
              <a:srgbClr val="C0504D">
                <a:hueOff val="0"/>
                <a:satOff val="0"/>
                <a:lumOff val="0"/>
                <a:alphaOff val="0"/>
                <a:tint val="37000"/>
                <a:satMod val="300000"/>
              </a:srgbClr>
            </a:gs>
            <a:gs pos="100000">
              <a:srgbClr val="C0504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r>
            <a:rPr lang="uk-UA" sz="1100">
              <a:solidFill>
                <a:sysClr val="windowText" lastClr="000000"/>
              </a:solidFill>
              <a:latin typeface="Times New Roman" pitchFamily="18" charset="0"/>
              <a:ea typeface="+mn-ea"/>
              <a:cs typeface="Times New Roman" pitchFamily="18" charset="0"/>
            </a:rPr>
            <a:t>передумови для успішного засвоєння шкільної програми </a:t>
          </a:r>
          <a:endParaRPr lang="ru-RU" sz="1100">
            <a:solidFill>
              <a:sysClr val="windowText" lastClr="000000"/>
            </a:solidFill>
            <a:latin typeface="Times New Roman" pitchFamily="18" charset="0"/>
            <a:ea typeface="+mn-ea"/>
            <a:cs typeface="Times New Roman" pitchFamily="18" charset="0"/>
          </a:endParaRPr>
        </a:p>
      </dgm:t>
    </dgm:pt>
    <dgm:pt modelId="{ED92E04D-B43F-4907-BDB5-FBB60ED12247}" type="parTrans" cxnId="{BD0AF622-D3F1-459C-B3D2-B6C4286317E0}">
      <dgm:prSet/>
      <dgm:spPr>
        <a:xfrm>
          <a:off x="3544004" y="2351318"/>
          <a:ext cx="1381305" cy="410634"/>
        </a:xfrm>
        <a:gradFill rotWithShape="0">
          <a:gsLst>
            <a:gs pos="0">
              <a:srgbClr val="C0504D">
                <a:hueOff val="0"/>
                <a:satOff val="0"/>
                <a:lumOff val="0"/>
                <a:alphaOff val="0"/>
                <a:tint val="50000"/>
                <a:satMod val="300000"/>
              </a:srgbClr>
            </a:gs>
            <a:gs pos="35000">
              <a:srgbClr val="C0504D">
                <a:hueOff val="0"/>
                <a:satOff val="0"/>
                <a:lumOff val="0"/>
                <a:alphaOff val="0"/>
                <a:tint val="37000"/>
                <a:satMod val="300000"/>
              </a:srgbClr>
            </a:gs>
            <a:gs pos="100000">
              <a:srgbClr val="C0504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dgm:spPr>
      <dgm:t>
        <a:bodyPr/>
        <a:lstStyle/>
        <a:p>
          <a:endParaRPr lang="ru-RU" sz="1200">
            <a:latin typeface="Times New Roman" pitchFamily="18" charset="0"/>
            <a:cs typeface="Times New Roman" pitchFamily="18" charset="0"/>
          </a:endParaRPr>
        </a:p>
      </dgm:t>
    </dgm:pt>
    <dgm:pt modelId="{6214DCC1-D4CF-4B28-A771-6C716ED6268B}" type="sibTrans" cxnId="{BD0AF622-D3F1-459C-B3D2-B6C4286317E0}">
      <dgm:prSet/>
      <dgm:spPr/>
      <dgm:t>
        <a:bodyPr/>
        <a:lstStyle/>
        <a:p>
          <a:endParaRPr lang="ru-RU" sz="1200">
            <a:latin typeface="Times New Roman" pitchFamily="18" charset="0"/>
            <a:cs typeface="Times New Roman" pitchFamily="18" charset="0"/>
          </a:endParaRPr>
        </a:p>
      </dgm:t>
    </dgm:pt>
    <dgm:pt modelId="{FC9A238F-D863-44E3-9158-33EAC09F286A}" type="pres">
      <dgm:prSet presAssocID="{729FAE74-9C67-4807-9B7F-FEEC80026C07}" presName="cycle" presStyleCnt="0">
        <dgm:presLayoutVars>
          <dgm:chMax val="1"/>
          <dgm:dir/>
          <dgm:animLvl val="ctr"/>
          <dgm:resizeHandles val="exact"/>
        </dgm:presLayoutVars>
      </dgm:prSet>
      <dgm:spPr/>
      <dgm:t>
        <a:bodyPr/>
        <a:lstStyle/>
        <a:p>
          <a:endParaRPr lang="ru-RU"/>
        </a:p>
      </dgm:t>
    </dgm:pt>
    <dgm:pt modelId="{F2C63D6E-A738-42A9-92D2-7A9A8F8EC1A9}" type="pres">
      <dgm:prSet presAssocID="{1B0759DA-ADEB-4D11-8B82-C03C745C2769}" presName="centerShape" presStyleLbl="node0" presStyleIdx="0" presStyleCnt="1"/>
      <dgm:spPr>
        <a:prstGeom prst="ellipse">
          <a:avLst/>
        </a:prstGeom>
      </dgm:spPr>
      <dgm:t>
        <a:bodyPr/>
        <a:lstStyle/>
        <a:p>
          <a:endParaRPr lang="ru-RU"/>
        </a:p>
      </dgm:t>
    </dgm:pt>
    <dgm:pt modelId="{3B4053EA-1CBB-4FE3-A8D6-4C813FA0871A}" type="pres">
      <dgm:prSet presAssocID="{593EB6D2-5565-4F10-A77F-1AF07AF17576}" presName="parTrans" presStyleLbl="bgSibTrans2D1" presStyleIdx="0" presStyleCnt="6"/>
      <dgm:spPr>
        <a:prstGeom prst="leftArrow">
          <a:avLst>
            <a:gd name="adj1" fmla="val 60000"/>
            <a:gd name="adj2" fmla="val 50000"/>
          </a:avLst>
        </a:prstGeom>
      </dgm:spPr>
      <dgm:t>
        <a:bodyPr/>
        <a:lstStyle/>
        <a:p>
          <a:endParaRPr lang="ru-RU"/>
        </a:p>
      </dgm:t>
    </dgm:pt>
    <dgm:pt modelId="{9D00D70A-B26B-4C6A-A5ED-F4604574F535}" type="pres">
      <dgm:prSet presAssocID="{37301339-5276-457F-A23C-8811C5DEB024}" presName="node" presStyleLbl="node1" presStyleIdx="0" presStyleCnt="6">
        <dgm:presLayoutVars>
          <dgm:bulletEnabled val="1"/>
        </dgm:presLayoutVars>
      </dgm:prSet>
      <dgm:spPr>
        <a:prstGeom prst="roundRect">
          <a:avLst>
            <a:gd name="adj" fmla="val 10000"/>
          </a:avLst>
        </a:prstGeom>
      </dgm:spPr>
      <dgm:t>
        <a:bodyPr/>
        <a:lstStyle/>
        <a:p>
          <a:endParaRPr lang="ru-RU"/>
        </a:p>
      </dgm:t>
    </dgm:pt>
    <dgm:pt modelId="{84CAB32E-59D6-41D1-8343-B8D45A4F5758}" type="pres">
      <dgm:prSet presAssocID="{42548DC4-CAD1-4721-9C42-C383DA9993A1}" presName="parTrans" presStyleLbl="bgSibTrans2D1" presStyleIdx="1" presStyleCnt="6"/>
      <dgm:spPr>
        <a:prstGeom prst="leftArrow">
          <a:avLst>
            <a:gd name="adj1" fmla="val 60000"/>
            <a:gd name="adj2" fmla="val 50000"/>
          </a:avLst>
        </a:prstGeom>
      </dgm:spPr>
      <dgm:t>
        <a:bodyPr/>
        <a:lstStyle/>
        <a:p>
          <a:endParaRPr lang="ru-RU"/>
        </a:p>
      </dgm:t>
    </dgm:pt>
    <dgm:pt modelId="{85506B2B-2D9D-4646-9880-5375023EACA7}" type="pres">
      <dgm:prSet presAssocID="{0B443FE3-1072-4D39-827B-7914E8BA742C}" presName="node" presStyleLbl="node1" presStyleIdx="1" presStyleCnt="6" custScaleX="119637">
        <dgm:presLayoutVars>
          <dgm:bulletEnabled val="1"/>
        </dgm:presLayoutVars>
      </dgm:prSet>
      <dgm:spPr>
        <a:prstGeom prst="roundRect">
          <a:avLst>
            <a:gd name="adj" fmla="val 10000"/>
          </a:avLst>
        </a:prstGeom>
      </dgm:spPr>
      <dgm:t>
        <a:bodyPr/>
        <a:lstStyle/>
        <a:p>
          <a:endParaRPr lang="ru-RU"/>
        </a:p>
      </dgm:t>
    </dgm:pt>
    <dgm:pt modelId="{376C2813-0980-4535-88B3-B4051A9569DB}" type="pres">
      <dgm:prSet presAssocID="{AEA04790-31AF-47CD-9D1B-925A5CD81142}" presName="parTrans" presStyleLbl="bgSibTrans2D1" presStyleIdx="2" presStyleCnt="6"/>
      <dgm:spPr>
        <a:prstGeom prst="leftArrow">
          <a:avLst>
            <a:gd name="adj1" fmla="val 60000"/>
            <a:gd name="adj2" fmla="val 50000"/>
          </a:avLst>
        </a:prstGeom>
      </dgm:spPr>
      <dgm:t>
        <a:bodyPr/>
        <a:lstStyle/>
        <a:p>
          <a:endParaRPr lang="ru-RU"/>
        </a:p>
      </dgm:t>
    </dgm:pt>
    <dgm:pt modelId="{7326EB75-FC2B-4459-8365-B7ADFEDAB536}" type="pres">
      <dgm:prSet presAssocID="{334FD186-9C87-41F4-93EC-7D3213E8DB1B}" presName="node" presStyleLbl="node1" presStyleIdx="2" presStyleCnt="6">
        <dgm:presLayoutVars>
          <dgm:bulletEnabled val="1"/>
        </dgm:presLayoutVars>
      </dgm:prSet>
      <dgm:spPr>
        <a:prstGeom prst="roundRect">
          <a:avLst>
            <a:gd name="adj" fmla="val 10000"/>
          </a:avLst>
        </a:prstGeom>
      </dgm:spPr>
      <dgm:t>
        <a:bodyPr/>
        <a:lstStyle/>
        <a:p>
          <a:endParaRPr lang="ru-RU"/>
        </a:p>
      </dgm:t>
    </dgm:pt>
    <dgm:pt modelId="{2748935D-64C0-4C0B-80DC-65827E89F52A}" type="pres">
      <dgm:prSet presAssocID="{34A19E23-E5E4-4748-8A49-B33720389EB3}" presName="parTrans" presStyleLbl="bgSibTrans2D1" presStyleIdx="3" presStyleCnt="6"/>
      <dgm:spPr>
        <a:prstGeom prst="leftArrow">
          <a:avLst>
            <a:gd name="adj1" fmla="val 60000"/>
            <a:gd name="adj2" fmla="val 50000"/>
          </a:avLst>
        </a:prstGeom>
      </dgm:spPr>
      <dgm:t>
        <a:bodyPr/>
        <a:lstStyle/>
        <a:p>
          <a:endParaRPr lang="ru-RU"/>
        </a:p>
      </dgm:t>
    </dgm:pt>
    <dgm:pt modelId="{A97E666C-A3B1-4003-AB7C-99AF4B627E13}" type="pres">
      <dgm:prSet presAssocID="{1D4E1636-C9CA-41DA-84F7-38C30B37ACAD}" presName="node" presStyleLbl="node1" presStyleIdx="3" presStyleCnt="6" custScaleY="138307">
        <dgm:presLayoutVars>
          <dgm:bulletEnabled val="1"/>
        </dgm:presLayoutVars>
      </dgm:prSet>
      <dgm:spPr>
        <a:prstGeom prst="roundRect">
          <a:avLst>
            <a:gd name="adj" fmla="val 10000"/>
          </a:avLst>
        </a:prstGeom>
      </dgm:spPr>
      <dgm:t>
        <a:bodyPr/>
        <a:lstStyle/>
        <a:p>
          <a:endParaRPr lang="ru-RU"/>
        </a:p>
      </dgm:t>
    </dgm:pt>
    <dgm:pt modelId="{9F33F18A-7227-4F2B-BA3F-A5897677AAE6}" type="pres">
      <dgm:prSet presAssocID="{82C9C850-FDDE-41C4-986B-70A17664383A}" presName="parTrans" presStyleLbl="bgSibTrans2D1" presStyleIdx="4" presStyleCnt="6"/>
      <dgm:spPr>
        <a:prstGeom prst="leftArrow">
          <a:avLst>
            <a:gd name="adj1" fmla="val 60000"/>
            <a:gd name="adj2" fmla="val 50000"/>
          </a:avLst>
        </a:prstGeom>
      </dgm:spPr>
      <dgm:t>
        <a:bodyPr/>
        <a:lstStyle/>
        <a:p>
          <a:endParaRPr lang="ru-RU"/>
        </a:p>
      </dgm:t>
    </dgm:pt>
    <dgm:pt modelId="{EF50DC68-BF30-4047-B399-12648FF97559}" type="pres">
      <dgm:prSet presAssocID="{628CC2F8-9FA7-45FD-80F2-E09B19579E96}" presName="node" presStyleLbl="node1" presStyleIdx="4" presStyleCnt="6" custScaleX="120240" custRadScaleRad="102488" custRadScaleInc="3347">
        <dgm:presLayoutVars>
          <dgm:bulletEnabled val="1"/>
        </dgm:presLayoutVars>
      </dgm:prSet>
      <dgm:spPr>
        <a:prstGeom prst="roundRect">
          <a:avLst>
            <a:gd name="adj" fmla="val 10000"/>
          </a:avLst>
        </a:prstGeom>
      </dgm:spPr>
      <dgm:t>
        <a:bodyPr/>
        <a:lstStyle/>
        <a:p>
          <a:endParaRPr lang="ru-RU"/>
        </a:p>
      </dgm:t>
    </dgm:pt>
    <dgm:pt modelId="{BA97736C-42BD-4B21-B03E-2FE06B0B992C}" type="pres">
      <dgm:prSet presAssocID="{ED92E04D-B43F-4907-BDB5-FBB60ED12247}" presName="parTrans" presStyleLbl="bgSibTrans2D1" presStyleIdx="5" presStyleCnt="6"/>
      <dgm:spPr>
        <a:prstGeom prst="leftArrow">
          <a:avLst>
            <a:gd name="adj1" fmla="val 60000"/>
            <a:gd name="adj2" fmla="val 50000"/>
          </a:avLst>
        </a:prstGeom>
      </dgm:spPr>
      <dgm:t>
        <a:bodyPr/>
        <a:lstStyle/>
        <a:p>
          <a:endParaRPr lang="ru-RU"/>
        </a:p>
      </dgm:t>
    </dgm:pt>
    <dgm:pt modelId="{897A7CB6-B37A-4F85-86E3-FBD434F31CD9}" type="pres">
      <dgm:prSet presAssocID="{438098A0-0D5B-4F2C-B373-D1D1E5FF04C2}" presName="node" presStyleLbl="node1" presStyleIdx="5" presStyleCnt="6" custScaleY="138324">
        <dgm:presLayoutVars>
          <dgm:bulletEnabled val="1"/>
        </dgm:presLayoutVars>
      </dgm:prSet>
      <dgm:spPr>
        <a:prstGeom prst="roundRect">
          <a:avLst>
            <a:gd name="adj" fmla="val 10000"/>
          </a:avLst>
        </a:prstGeom>
      </dgm:spPr>
      <dgm:t>
        <a:bodyPr/>
        <a:lstStyle/>
        <a:p>
          <a:endParaRPr lang="ru-RU"/>
        </a:p>
      </dgm:t>
    </dgm:pt>
  </dgm:ptLst>
  <dgm:cxnLst>
    <dgm:cxn modelId="{916ABC27-4EB7-4BF4-B055-CEDBF72BEBDA}" type="presOf" srcId="{729FAE74-9C67-4807-9B7F-FEEC80026C07}" destId="{FC9A238F-D863-44E3-9158-33EAC09F286A}" srcOrd="0" destOrd="0" presId="urn:microsoft.com/office/officeart/2005/8/layout/radial4"/>
    <dgm:cxn modelId="{16C59B84-4681-496A-B7CB-A69C01093DF2}" type="presOf" srcId="{42548DC4-CAD1-4721-9C42-C383DA9993A1}" destId="{84CAB32E-59D6-41D1-8343-B8D45A4F5758}" srcOrd="0" destOrd="0" presId="urn:microsoft.com/office/officeart/2005/8/layout/radial4"/>
    <dgm:cxn modelId="{BD0AF622-D3F1-459C-B3D2-B6C4286317E0}" srcId="{1B0759DA-ADEB-4D11-8B82-C03C745C2769}" destId="{438098A0-0D5B-4F2C-B373-D1D1E5FF04C2}" srcOrd="5" destOrd="0" parTransId="{ED92E04D-B43F-4907-BDB5-FBB60ED12247}" sibTransId="{6214DCC1-D4CF-4B28-A771-6C716ED6268B}"/>
    <dgm:cxn modelId="{207DEBBC-02F7-4440-AA14-52C68208A6BA}" type="presOf" srcId="{1B0759DA-ADEB-4D11-8B82-C03C745C2769}" destId="{F2C63D6E-A738-42A9-92D2-7A9A8F8EC1A9}" srcOrd="0" destOrd="0" presId="urn:microsoft.com/office/officeart/2005/8/layout/radial4"/>
    <dgm:cxn modelId="{8691BD68-3F8E-4872-BE75-220D2BB574D4}" srcId="{1B0759DA-ADEB-4D11-8B82-C03C745C2769}" destId="{1D4E1636-C9CA-41DA-84F7-38C30B37ACAD}" srcOrd="3" destOrd="0" parTransId="{34A19E23-E5E4-4748-8A49-B33720389EB3}" sibTransId="{AD57C1EC-118E-4937-BB55-2508F768E5AB}"/>
    <dgm:cxn modelId="{07116C00-E0C6-45BE-BDF8-32B448983F6D}" type="presOf" srcId="{438098A0-0D5B-4F2C-B373-D1D1E5FF04C2}" destId="{897A7CB6-B37A-4F85-86E3-FBD434F31CD9}" srcOrd="0" destOrd="0" presId="urn:microsoft.com/office/officeart/2005/8/layout/radial4"/>
    <dgm:cxn modelId="{3EF899A9-C421-415A-8710-C8F1269F80C5}" srcId="{729FAE74-9C67-4807-9B7F-FEEC80026C07}" destId="{1B0759DA-ADEB-4D11-8B82-C03C745C2769}" srcOrd="0" destOrd="0" parTransId="{2E4B6908-8AEF-4155-BBF6-B8B4AD2A254B}" sibTransId="{9AE509D5-AABA-40B3-B12D-075C666C2A3D}"/>
    <dgm:cxn modelId="{97F4C1CD-7C3D-43E5-956E-18283041B881}" type="presOf" srcId="{0B443FE3-1072-4D39-827B-7914E8BA742C}" destId="{85506B2B-2D9D-4646-9880-5375023EACA7}" srcOrd="0" destOrd="0" presId="urn:microsoft.com/office/officeart/2005/8/layout/radial4"/>
    <dgm:cxn modelId="{B1A7B63A-4568-4241-8D21-231B4498E995}" type="presOf" srcId="{34A19E23-E5E4-4748-8A49-B33720389EB3}" destId="{2748935D-64C0-4C0B-80DC-65827E89F52A}" srcOrd="0" destOrd="0" presId="urn:microsoft.com/office/officeart/2005/8/layout/radial4"/>
    <dgm:cxn modelId="{C402EBA0-620E-4764-9011-5F3E9FE944B1}" type="presOf" srcId="{37301339-5276-457F-A23C-8811C5DEB024}" destId="{9D00D70A-B26B-4C6A-A5ED-F4604574F535}" srcOrd="0" destOrd="0" presId="urn:microsoft.com/office/officeart/2005/8/layout/radial4"/>
    <dgm:cxn modelId="{DED6909C-A5A7-4209-8DB2-AAECD98B1D92}" srcId="{1B0759DA-ADEB-4D11-8B82-C03C745C2769}" destId="{628CC2F8-9FA7-45FD-80F2-E09B19579E96}" srcOrd="4" destOrd="0" parTransId="{82C9C850-FDDE-41C4-986B-70A17664383A}" sibTransId="{AC6CB1B7-F19D-4563-8D9A-8C52BB9987D7}"/>
    <dgm:cxn modelId="{168A0888-8F53-40FA-B638-0ABFDEC28DAE}" type="presOf" srcId="{1D4E1636-C9CA-41DA-84F7-38C30B37ACAD}" destId="{A97E666C-A3B1-4003-AB7C-99AF4B627E13}" srcOrd="0" destOrd="0" presId="urn:microsoft.com/office/officeart/2005/8/layout/radial4"/>
    <dgm:cxn modelId="{27F29000-4E36-48A8-A358-AC4DA1F5F0A7}" srcId="{1B0759DA-ADEB-4D11-8B82-C03C745C2769}" destId="{0B443FE3-1072-4D39-827B-7914E8BA742C}" srcOrd="1" destOrd="0" parTransId="{42548DC4-CAD1-4721-9C42-C383DA9993A1}" sibTransId="{72742041-C59F-4269-BC29-4BD24BFD098E}"/>
    <dgm:cxn modelId="{2076B37D-321D-4379-8CE4-D3EE596D3EEB}" type="presOf" srcId="{AEA04790-31AF-47CD-9D1B-925A5CD81142}" destId="{376C2813-0980-4535-88B3-B4051A9569DB}" srcOrd="0" destOrd="0" presId="urn:microsoft.com/office/officeart/2005/8/layout/radial4"/>
    <dgm:cxn modelId="{22047022-F731-491F-AEDC-635B2A4B8ED9}" type="presOf" srcId="{ED92E04D-B43F-4907-BDB5-FBB60ED12247}" destId="{BA97736C-42BD-4B21-B03E-2FE06B0B992C}" srcOrd="0" destOrd="0" presId="urn:microsoft.com/office/officeart/2005/8/layout/radial4"/>
    <dgm:cxn modelId="{164B8F3E-1428-4128-B25A-2B58C38BF9C3}" srcId="{1B0759DA-ADEB-4D11-8B82-C03C745C2769}" destId="{334FD186-9C87-41F4-93EC-7D3213E8DB1B}" srcOrd="2" destOrd="0" parTransId="{AEA04790-31AF-47CD-9D1B-925A5CD81142}" sibTransId="{58D88B81-44BD-4963-B2A9-CCE80736F58A}"/>
    <dgm:cxn modelId="{74EE8391-EF9A-47D0-8DA1-5D8142A1F469}" type="presOf" srcId="{334FD186-9C87-41F4-93EC-7D3213E8DB1B}" destId="{7326EB75-FC2B-4459-8365-B7ADFEDAB536}" srcOrd="0" destOrd="0" presId="urn:microsoft.com/office/officeart/2005/8/layout/radial4"/>
    <dgm:cxn modelId="{928B0B1B-C8A3-4D4C-8DA3-1D02CE6449F5}" type="presOf" srcId="{82C9C850-FDDE-41C4-986B-70A17664383A}" destId="{9F33F18A-7227-4F2B-BA3F-A5897677AAE6}" srcOrd="0" destOrd="0" presId="urn:microsoft.com/office/officeart/2005/8/layout/radial4"/>
    <dgm:cxn modelId="{01332709-D549-4286-B1E2-2B7A6DD24684}" type="presOf" srcId="{593EB6D2-5565-4F10-A77F-1AF07AF17576}" destId="{3B4053EA-1CBB-4FE3-A8D6-4C813FA0871A}" srcOrd="0" destOrd="0" presId="urn:microsoft.com/office/officeart/2005/8/layout/radial4"/>
    <dgm:cxn modelId="{C9D26B22-58C9-498D-BB57-366832DEEF8F}" srcId="{1B0759DA-ADEB-4D11-8B82-C03C745C2769}" destId="{37301339-5276-457F-A23C-8811C5DEB024}" srcOrd="0" destOrd="0" parTransId="{593EB6D2-5565-4F10-A77F-1AF07AF17576}" sibTransId="{7120F89B-AE4E-4F1A-AE96-E832CEF31985}"/>
    <dgm:cxn modelId="{9E42E2CC-340C-4532-961B-24A20E9786F0}" type="presOf" srcId="{628CC2F8-9FA7-45FD-80F2-E09B19579E96}" destId="{EF50DC68-BF30-4047-B399-12648FF97559}" srcOrd="0" destOrd="0" presId="urn:microsoft.com/office/officeart/2005/8/layout/radial4"/>
    <dgm:cxn modelId="{96782F57-A225-45D6-8C66-3016A59C1F31}" type="presParOf" srcId="{FC9A238F-D863-44E3-9158-33EAC09F286A}" destId="{F2C63D6E-A738-42A9-92D2-7A9A8F8EC1A9}" srcOrd="0" destOrd="0" presId="urn:microsoft.com/office/officeart/2005/8/layout/radial4"/>
    <dgm:cxn modelId="{703CCE8B-F3EC-4E4B-96D0-E2224815EA72}" type="presParOf" srcId="{FC9A238F-D863-44E3-9158-33EAC09F286A}" destId="{3B4053EA-1CBB-4FE3-A8D6-4C813FA0871A}" srcOrd="1" destOrd="0" presId="urn:microsoft.com/office/officeart/2005/8/layout/radial4"/>
    <dgm:cxn modelId="{34DB3793-02C5-48A5-9358-768D7776C09A}" type="presParOf" srcId="{FC9A238F-D863-44E3-9158-33EAC09F286A}" destId="{9D00D70A-B26B-4C6A-A5ED-F4604574F535}" srcOrd="2" destOrd="0" presId="urn:microsoft.com/office/officeart/2005/8/layout/radial4"/>
    <dgm:cxn modelId="{968C6659-A164-4D99-83BA-45CD483C25B3}" type="presParOf" srcId="{FC9A238F-D863-44E3-9158-33EAC09F286A}" destId="{84CAB32E-59D6-41D1-8343-B8D45A4F5758}" srcOrd="3" destOrd="0" presId="urn:microsoft.com/office/officeart/2005/8/layout/radial4"/>
    <dgm:cxn modelId="{4E3F02BD-61E9-482F-A4CC-3206B614A325}" type="presParOf" srcId="{FC9A238F-D863-44E3-9158-33EAC09F286A}" destId="{85506B2B-2D9D-4646-9880-5375023EACA7}" srcOrd="4" destOrd="0" presId="urn:microsoft.com/office/officeart/2005/8/layout/radial4"/>
    <dgm:cxn modelId="{4A8668B6-E5BB-42FC-99B3-91843036D1F0}" type="presParOf" srcId="{FC9A238F-D863-44E3-9158-33EAC09F286A}" destId="{376C2813-0980-4535-88B3-B4051A9569DB}" srcOrd="5" destOrd="0" presId="urn:microsoft.com/office/officeart/2005/8/layout/radial4"/>
    <dgm:cxn modelId="{EB8550E7-E99D-4767-A0CB-FCA09211FEB6}" type="presParOf" srcId="{FC9A238F-D863-44E3-9158-33EAC09F286A}" destId="{7326EB75-FC2B-4459-8365-B7ADFEDAB536}" srcOrd="6" destOrd="0" presId="urn:microsoft.com/office/officeart/2005/8/layout/radial4"/>
    <dgm:cxn modelId="{1EAB0A45-B504-4B4C-BDB4-FA27175F5004}" type="presParOf" srcId="{FC9A238F-D863-44E3-9158-33EAC09F286A}" destId="{2748935D-64C0-4C0B-80DC-65827E89F52A}" srcOrd="7" destOrd="0" presId="urn:microsoft.com/office/officeart/2005/8/layout/radial4"/>
    <dgm:cxn modelId="{ED36A5DB-23BC-4A39-B330-8E9D203E1988}" type="presParOf" srcId="{FC9A238F-D863-44E3-9158-33EAC09F286A}" destId="{A97E666C-A3B1-4003-AB7C-99AF4B627E13}" srcOrd="8" destOrd="0" presId="urn:microsoft.com/office/officeart/2005/8/layout/radial4"/>
    <dgm:cxn modelId="{39F57CD2-242C-41DF-98C2-E0C41E1D569E}" type="presParOf" srcId="{FC9A238F-D863-44E3-9158-33EAC09F286A}" destId="{9F33F18A-7227-4F2B-BA3F-A5897677AAE6}" srcOrd="9" destOrd="0" presId="urn:microsoft.com/office/officeart/2005/8/layout/radial4"/>
    <dgm:cxn modelId="{1BAB9056-F2FC-4E14-B775-986F829AC4D8}" type="presParOf" srcId="{FC9A238F-D863-44E3-9158-33EAC09F286A}" destId="{EF50DC68-BF30-4047-B399-12648FF97559}" srcOrd="10" destOrd="0" presId="urn:microsoft.com/office/officeart/2005/8/layout/radial4"/>
    <dgm:cxn modelId="{2E050B5B-4048-4AF4-A605-2D69008E7DCA}" type="presParOf" srcId="{FC9A238F-D863-44E3-9158-33EAC09F286A}" destId="{BA97736C-42BD-4B21-B03E-2FE06B0B992C}" srcOrd="11" destOrd="0" presId="urn:microsoft.com/office/officeart/2005/8/layout/radial4"/>
    <dgm:cxn modelId="{E7C144C3-EEE6-4616-B363-9208A2978E3F}" type="presParOf" srcId="{FC9A238F-D863-44E3-9158-33EAC09F286A}" destId="{897A7CB6-B37A-4F85-86E3-FBD434F31CD9}" srcOrd="12" destOrd="0" presId="urn:microsoft.com/office/officeart/2005/8/layout/radial4"/>
  </dgm:cxnLst>
  <dgm:bg/>
  <dgm:whole/>
  <dgm:extLst>
    <a:ext uri="http://schemas.microsoft.com/office/drawing/2008/diagram">
      <dsp:dataModelExt xmlns:dsp="http://schemas.microsoft.com/office/drawing/2008/diagram" relId="rId1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68D4345-0D72-4CEA-A709-D64807606E94}">
      <dsp:nvSpPr>
        <dsp:cNvPr id="0" name=""/>
        <dsp:cNvSpPr/>
      </dsp:nvSpPr>
      <dsp:spPr>
        <a:xfrm>
          <a:off x="2596" y="0"/>
          <a:ext cx="870588" cy="2567940"/>
        </a:xfrm>
        <a:prstGeom prst="roundRect">
          <a:avLst>
            <a:gd name="adj" fmla="val 10000"/>
          </a:avLst>
        </a:prstGeom>
        <a:solidFill>
          <a:srgbClr val="FFFF0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784" tIns="49784" rIns="49784" bIns="49784" numCol="1" spcCol="1270" anchor="ctr" anchorCtr="0">
          <a:noAutofit/>
        </a:bodyPr>
        <a:lstStyle/>
        <a:p>
          <a:pPr lvl="0" algn="ctr" defTabSz="311150">
            <a:lnSpc>
              <a:spcPct val="90000"/>
            </a:lnSpc>
            <a:spcBef>
              <a:spcPct val="0"/>
            </a:spcBef>
            <a:spcAft>
              <a:spcPct val="35000"/>
            </a:spcAft>
          </a:pPr>
          <a:r>
            <a:rPr lang="uk-UA" sz="700" b="1" i="1" kern="1200">
              <a:solidFill>
                <a:sysClr val="windowText" lastClr="000000"/>
              </a:solidFill>
              <a:latin typeface="Times New Roman" pitchFamily="18" charset="0"/>
              <a:cs typeface="Times New Roman" pitchFamily="18" charset="0"/>
            </a:rPr>
            <a:t>Криниця Пам’яті         </a:t>
          </a:r>
          <a:endParaRPr lang="ru-RU" sz="700" b="1" kern="1200">
            <a:solidFill>
              <a:sysClr val="windowText" lastClr="000000"/>
            </a:solidFill>
            <a:latin typeface="Times New Roman" pitchFamily="18" charset="0"/>
            <a:cs typeface="Times New Roman" pitchFamily="18" charset="0"/>
          </a:endParaRPr>
        </a:p>
        <a:p>
          <a:pPr lvl="0" algn="ctr" defTabSz="311150">
            <a:lnSpc>
              <a:spcPct val="90000"/>
            </a:lnSpc>
            <a:spcBef>
              <a:spcPct val="0"/>
            </a:spcBef>
            <a:spcAft>
              <a:spcPct val="35000"/>
            </a:spcAft>
          </a:pPr>
          <a:r>
            <a:rPr lang="ru-RU" sz="700" b="1" kern="1200">
              <a:solidFill>
                <a:sysClr val="windowText" lastClr="000000"/>
              </a:solidFill>
              <a:latin typeface="Times New Roman" pitchFamily="18" charset="0"/>
              <a:cs typeface="Times New Roman" pitchFamily="18" charset="0"/>
            </a:rPr>
            <a:t>Про минуле пам'ятати</a:t>
          </a:r>
        </a:p>
        <a:p>
          <a:pPr lvl="0" algn="ctr" defTabSz="311150">
            <a:lnSpc>
              <a:spcPct val="90000"/>
            </a:lnSpc>
            <a:spcBef>
              <a:spcPct val="0"/>
            </a:spcBef>
            <a:spcAft>
              <a:spcPct val="35000"/>
            </a:spcAft>
          </a:pPr>
          <a:r>
            <a:rPr lang="ru-RU" sz="700" b="1" kern="1200">
              <a:solidFill>
                <a:sysClr val="windowText" lastClr="000000"/>
              </a:solidFill>
              <a:latin typeface="Times New Roman" pitchFamily="18" charset="0"/>
              <a:cs typeface="Times New Roman" pitchFamily="18" charset="0"/>
            </a:rPr>
            <a:t>Хочемо пообіцяти, </a:t>
          </a:r>
        </a:p>
        <a:p>
          <a:pPr lvl="0" algn="ctr" defTabSz="311150">
            <a:lnSpc>
              <a:spcPct val="90000"/>
            </a:lnSpc>
            <a:spcBef>
              <a:spcPct val="0"/>
            </a:spcBef>
            <a:spcAft>
              <a:spcPct val="35000"/>
            </a:spcAft>
          </a:pPr>
          <a:r>
            <a:rPr lang="ru-RU" sz="700" b="1" kern="1200">
              <a:solidFill>
                <a:sysClr val="windowText" lastClr="000000"/>
              </a:solidFill>
              <a:latin typeface="Times New Roman" pitchFamily="18" charset="0"/>
              <a:cs typeface="Times New Roman" pitchFamily="18" charset="0"/>
            </a:rPr>
            <a:t>З давніх давен і до нин</a:t>
          </a:r>
          <a:r>
            <a:rPr lang="uk-UA" sz="700" b="1" kern="1200">
              <a:solidFill>
                <a:sysClr val="windowText" lastClr="000000"/>
              </a:solidFill>
              <a:latin typeface="Times New Roman" pitchFamily="18" charset="0"/>
              <a:cs typeface="Times New Roman" pitchFamily="18" charset="0"/>
            </a:rPr>
            <a:t>і</a:t>
          </a:r>
          <a:endParaRPr lang="ru-RU" sz="700" b="1" kern="1200">
            <a:solidFill>
              <a:sysClr val="windowText" lastClr="000000"/>
            </a:solidFill>
            <a:latin typeface="Times New Roman" pitchFamily="18" charset="0"/>
            <a:cs typeface="Times New Roman" pitchFamily="18" charset="0"/>
          </a:endParaRPr>
        </a:p>
        <a:p>
          <a:pPr lvl="0" algn="ctr" defTabSz="311150">
            <a:lnSpc>
              <a:spcPct val="90000"/>
            </a:lnSpc>
            <a:spcBef>
              <a:spcPct val="0"/>
            </a:spcBef>
            <a:spcAft>
              <a:spcPct val="35000"/>
            </a:spcAft>
          </a:pPr>
          <a:r>
            <a:rPr lang="ru-RU" sz="700" b="1" kern="1200">
              <a:solidFill>
                <a:sysClr val="windowText" lastClr="000000"/>
              </a:solidFill>
              <a:latin typeface="Times New Roman" pitchFamily="18" charset="0"/>
              <a:cs typeface="Times New Roman" pitchFamily="18" charset="0"/>
            </a:rPr>
            <a:t>Знать історію країни</a:t>
          </a:r>
        </a:p>
      </dsp:txBody>
      <dsp:txXfrm>
        <a:off x="2596" y="1027176"/>
        <a:ext cx="870588" cy="1027176"/>
      </dsp:txXfrm>
    </dsp:sp>
    <dsp:sp modelId="{DC5F01CB-8AAD-4BAF-9D8D-39D8C279710F}">
      <dsp:nvSpPr>
        <dsp:cNvPr id="0" name=""/>
        <dsp:cNvSpPr/>
      </dsp:nvSpPr>
      <dsp:spPr>
        <a:xfrm>
          <a:off x="28714" y="154076"/>
          <a:ext cx="818353" cy="855124"/>
        </a:xfrm>
        <a:prstGeom prst="ellipse">
          <a:avLst/>
        </a:prstGeom>
        <a:blipFill>
          <a:blip xmlns:r="http://schemas.openxmlformats.org/officeDocument/2006/relationships" r:embed="rId1" cstate="print">
            <a:extLst>
              <a:ext uri="{BEBA8EAE-BF5A-486C-A8C5-ECC9F3942E4B}">
                <a14:imgProps xmlns:a14="http://schemas.microsoft.com/office/drawing/2010/main">
                  <a14:imgLayer r:embed="rId2">
                    <a14:imgEffect>
                      <a14:brightnessContrast bright="20000"/>
                    </a14:imgEffect>
                  </a14:imgLayer>
                </a14:imgProps>
              </a:ext>
              <a:ext uri="{28A0092B-C50C-407E-A947-70E740481C1C}">
                <a14:useLocalDpi xmlns:a14="http://schemas.microsoft.com/office/drawing/2010/main" val="0"/>
              </a:ext>
            </a:extLst>
          </a:blip>
          <a:srcRect/>
          <a:stretch>
            <a:fillRect t="-12000" b="-12000"/>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60CBD771-44BD-4CC9-AB6C-06FEA82B796A}">
      <dsp:nvSpPr>
        <dsp:cNvPr id="0" name=""/>
        <dsp:cNvSpPr/>
      </dsp:nvSpPr>
      <dsp:spPr>
        <a:xfrm>
          <a:off x="899302" y="0"/>
          <a:ext cx="870588" cy="2567940"/>
        </a:xfrm>
        <a:prstGeom prst="roundRect">
          <a:avLst>
            <a:gd name="adj" fmla="val 10000"/>
          </a:avLst>
        </a:prstGeom>
        <a:solidFill>
          <a:srgbClr val="92D05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784" tIns="49784" rIns="49784" bIns="49784" numCol="1" spcCol="1270" anchor="ctr" anchorCtr="0">
          <a:noAutofit/>
        </a:bodyPr>
        <a:lstStyle/>
        <a:p>
          <a:pPr lvl="0" algn="ctr" defTabSz="311150">
            <a:lnSpc>
              <a:spcPct val="90000"/>
            </a:lnSpc>
            <a:spcBef>
              <a:spcPct val="0"/>
            </a:spcBef>
            <a:spcAft>
              <a:spcPct val="35000"/>
            </a:spcAft>
          </a:pPr>
          <a:endParaRPr lang="uk-UA" sz="700" b="1" i="1" kern="1200">
            <a:latin typeface="Times New Roman" pitchFamily="18" charset="0"/>
            <a:cs typeface="Times New Roman" pitchFamily="18" charset="0"/>
          </a:endParaRPr>
        </a:p>
        <a:p>
          <a:pPr lvl="0" algn="ctr" defTabSz="311150">
            <a:lnSpc>
              <a:spcPct val="90000"/>
            </a:lnSpc>
            <a:spcBef>
              <a:spcPct val="0"/>
            </a:spcBef>
            <a:spcAft>
              <a:spcPct val="35000"/>
            </a:spcAft>
          </a:pPr>
          <a:r>
            <a:rPr lang="uk-UA" sz="700" b="1" i="1" kern="1200">
              <a:solidFill>
                <a:sysClr val="windowText" lastClr="000000"/>
              </a:solidFill>
              <a:latin typeface="Times New Roman" pitchFamily="18" charset="0"/>
              <a:cs typeface="Times New Roman" pitchFamily="18" charset="0"/>
            </a:rPr>
            <a:t>Криниця Трудівниця </a:t>
          </a:r>
          <a:endParaRPr lang="ru-RU" sz="700" b="1" kern="1200">
            <a:solidFill>
              <a:sysClr val="windowText" lastClr="000000"/>
            </a:solidFill>
            <a:latin typeface="Times New Roman" pitchFamily="18" charset="0"/>
            <a:cs typeface="Times New Roman" pitchFamily="18" charset="0"/>
          </a:endParaRPr>
        </a:p>
        <a:p>
          <a:pPr lvl="0" algn="ctr" defTabSz="311150">
            <a:lnSpc>
              <a:spcPct val="90000"/>
            </a:lnSpc>
            <a:spcBef>
              <a:spcPct val="0"/>
            </a:spcBef>
            <a:spcAft>
              <a:spcPct val="35000"/>
            </a:spcAft>
          </a:pPr>
          <a:r>
            <a:rPr lang="ru-RU" sz="700" b="1" kern="1200">
              <a:solidFill>
                <a:sysClr val="windowText" lastClr="000000"/>
              </a:solidFill>
              <a:latin typeface="Times New Roman" pitchFamily="18" charset="0"/>
              <a:cs typeface="Times New Roman" pitchFamily="18" charset="0"/>
            </a:rPr>
            <a:t>Вдома прибрано і </a:t>
          </a:r>
          <a:r>
            <a:rPr lang="uk-UA" sz="700" b="1" kern="1200">
              <a:solidFill>
                <a:sysClr val="windowText" lastClr="000000"/>
              </a:solidFill>
              <a:latin typeface="Times New Roman" pitchFamily="18" charset="0"/>
              <a:cs typeface="Times New Roman" pitchFamily="18" charset="0"/>
            </a:rPr>
            <a:t>в </a:t>
          </a:r>
          <a:r>
            <a:rPr lang="ru-RU" sz="700" b="1" kern="1200">
              <a:solidFill>
                <a:sysClr val="windowText" lastClr="000000"/>
              </a:solidFill>
              <a:latin typeface="Times New Roman" pitchFamily="18" charset="0"/>
              <a:cs typeface="Times New Roman" pitchFamily="18" charset="0"/>
            </a:rPr>
            <a:t>класі,</a:t>
          </a:r>
        </a:p>
        <a:p>
          <a:pPr lvl="0" algn="ctr" defTabSz="311150">
            <a:lnSpc>
              <a:spcPct val="90000"/>
            </a:lnSpc>
            <a:spcBef>
              <a:spcPct val="0"/>
            </a:spcBef>
            <a:spcAft>
              <a:spcPct val="35000"/>
            </a:spcAft>
          </a:pPr>
          <a:r>
            <a:rPr lang="ru-RU" sz="700" b="1" kern="1200">
              <a:solidFill>
                <a:sysClr val="windowText" lastClr="000000"/>
              </a:solidFill>
              <a:latin typeface="Times New Roman" pitchFamily="18" charset="0"/>
              <a:cs typeface="Times New Roman" pitchFamily="18" charset="0"/>
            </a:rPr>
            <a:t>Хвалять мама нас і тато.</a:t>
          </a:r>
        </a:p>
        <a:p>
          <a:pPr lvl="0" algn="ctr" defTabSz="311150">
            <a:lnSpc>
              <a:spcPct val="90000"/>
            </a:lnSpc>
            <a:spcBef>
              <a:spcPct val="0"/>
            </a:spcBef>
            <a:spcAft>
              <a:spcPct val="35000"/>
            </a:spcAft>
          </a:pPr>
          <a:r>
            <a:rPr lang="ru-RU" sz="700" b="1" kern="1200">
              <a:solidFill>
                <a:sysClr val="windowText" lastClr="000000"/>
              </a:solidFill>
              <a:latin typeface="Times New Roman" pitchFamily="18" charset="0"/>
              <a:cs typeface="Times New Roman" pitchFamily="18" charset="0"/>
            </a:rPr>
            <a:t>Ми умієм працювати </a:t>
          </a:r>
        </a:p>
        <a:p>
          <a:pPr lvl="0" algn="ctr" defTabSz="311150">
            <a:lnSpc>
              <a:spcPct val="90000"/>
            </a:lnSpc>
            <a:spcBef>
              <a:spcPct val="0"/>
            </a:spcBef>
            <a:spcAft>
              <a:spcPct val="35000"/>
            </a:spcAft>
          </a:pPr>
          <a:r>
            <a:rPr lang="ru-RU" sz="700" b="1" kern="1200">
              <a:solidFill>
                <a:sysClr val="windowText" lastClr="000000"/>
              </a:solidFill>
              <a:latin typeface="Times New Roman" pitchFamily="18" charset="0"/>
              <a:cs typeface="Times New Roman" pitchFamily="18" charset="0"/>
            </a:rPr>
            <a:t>Мити, шити, прибирати</a:t>
          </a:r>
        </a:p>
      </dsp:txBody>
      <dsp:txXfrm>
        <a:off x="899302" y="1027176"/>
        <a:ext cx="870588" cy="1027176"/>
      </dsp:txXfrm>
    </dsp:sp>
    <dsp:sp modelId="{43CA2609-D45E-4F91-BECE-425FB401001A}">
      <dsp:nvSpPr>
        <dsp:cNvPr id="0" name=""/>
        <dsp:cNvSpPr/>
      </dsp:nvSpPr>
      <dsp:spPr>
        <a:xfrm>
          <a:off x="925420" y="154076"/>
          <a:ext cx="818353" cy="855124"/>
        </a:xfrm>
        <a:prstGeom prst="ellipse">
          <a:avLst/>
        </a:prstGeom>
        <a:blipFill>
          <a:blip xmlns:r="http://schemas.openxmlformats.org/officeDocument/2006/relationships" r:embed="rId3" cstate="print">
            <a:extLst>
              <a:ext uri="{BEBA8EAE-BF5A-486C-A8C5-ECC9F3942E4B}">
                <a14:imgProps xmlns:a14="http://schemas.microsoft.com/office/drawing/2010/main">
                  <a14:imgLayer r:embed="rId4">
                    <a14:imgEffect>
                      <a14:brightnessContrast bright="20000"/>
                    </a14:imgEffect>
                  </a14:imgLayer>
                </a14:imgProps>
              </a:ext>
              <a:ext uri="{28A0092B-C50C-407E-A947-70E740481C1C}">
                <a14:useLocalDpi xmlns:a14="http://schemas.microsoft.com/office/drawing/2010/main" val="0"/>
              </a:ext>
            </a:extLst>
          </a:blip>
          <a:srcRect/>
          <a:stretch>
            <a:fillRect l="-20000" r="-20000"/>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57121F22-76DE-4358-BAE8-974D2D5B939E}">
      <dsp:nvSpPr>
        <dsp:cNvPr id="0" name=""/>
        <dsp:cNvSpPr/>
      </dsp:nvSpPr>
      <dsp:spPr>
        <a:xfrm>
          <a:off x="1796009" y="0"/>
          <a:ext cx="870588" cy="2567940"/>
        </a:xfrm>
        <a:prstGeom prst="roundRect">
          <a:avLst>
            <a:gd name="adj" fmla="val 10000"/>
          </a:avLst>
        </a:prstGeom>
        <a:solidFill>
          <a:srgbClr val="CCCCFF"/>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784" tIns="49784" rIns="49784" bIns="49784" numCol="1" spcCol="1270" anchor="ctr" anchorCtr="0">
          <a:noAutofit/>
        </a:bodyPr>
        <a:lstStyle/>
        <a:p>
          <a:pPr lvl="0" algn="ctr" defTabSz="311150">
            <a:lnSpc>
              <a:spcPct val="90000"/>
            </a:lnSpc>
            <a:spcBef>
              <a:spcPct val="0"/>
            </a:spcBef>
            <a:spcAft>
              <a:spcPct val="35000"/>
            </a:spcAft>
          </a:pPr>
          <a:r>
            <a:rPr lang="uk-UA" sz="700" b="1" i="1" kern="1200">
              <a:solidFill>
                <a:sysClr val="windowText" lastClr="000000"/>
              </a:solidFill>
              <a:latin typeface="Times New Roman" pitchFamily="18" charset="0"/>
              <a:cs typeface="Times New Roman" pitchFamily="18" charset="0"/>
            </a:rPr>
            <a:t>Криниця Мудрості </a:t>
          </a:r>
          <a:endParaRPr lang="ru-RU" sz="700" b="1" kern="1200">
            <a:solidFill>
              <a:sysClr val="windowText" lastClr="000000"/>
            </a:solidFill>
            <a:latin typeface="Times New Roman" pitchFamily="18" charset="0"/>
            <a:cs typeface="Times New Roman" pitchFamily="18" charset="0"/>
          </a:endParaRPr>
        </a:p>
        <a:p>
          <a:pPr lvl="0" algn="ctr" defTabSz="311150">
            <a:lnSpc>
              <a:spcPct val="90000"/>
            </a:lnSpc>
            <a:spcBef>
              <a:spcPct val="0"/>
            </a:spcBef>
            <a:spcAft>
              <a:spcPct val="35000"/>
            </a:spcAft>
          </a:pPr>
          <a:r>
            <a:rPr lang="ru-RU" sz="700" b="1" kern="1200">
              <a:solidFill>
                <a:sysClr val="windowText" lastClr="000000"/>
              </a:solidFill>
              <a:latin typeface="Times New Roman" pitchFamily="18" charset="0"/>
              <a:cs typeface="Times New Roman" pitchFamily="18" charset="0"/>
            </a:rPr>
            <a:t>Вивчимо пісні народні,</a:t>
          </a:r>
        </a:p>
        <a:p>
          <a:pPr lvl="0" algn="ctr" defTabSz="311150">
            <a:lnSpc>
              <a:spcPct val="90000"/>
            </a:lnSpc>
            <a:spcBef>
              <a:spcPct val="0"/>
            </a:spcBef>
            <a:spcAft>
              <a:spcPct val="35000"/>
            </a:spcAft>
          </a:pPr>
          <a:r>
            <a:rPr lang="ru-RU" sz="700" b="1" kern="1200">
              <a:solidFill>
                <a:sysClr val="windowText" lastClr="000000"/>
              </a:solidFill>
              <a:latin typeface="Times New Roman" pitchFamily="18" charset="0"/>
              <a:cs typeface="Times New Roman" pitchFamily="18" charset="0"/>
            </a:rPr>
            <a:t>Будем весело співать,</a:t>
          </a:r>
        </a:p>
        <a:p>
          <a:pPr lvl="0" algn="ctr" defTabSz="311150">
            <a:lnSpc>
              <a:spcPct val="90000"/>
            </a:lnSpc>
            <a:spcBef>
              <a:spcPct val="0"/>
            </a:spcBef>
            <a:spcAft>
              <a:spcPct val="35000"/>
            </a:spcAft>
          </a:pPr>
          <a:r>
            <a:rPr lang="ru-RU" sz="700" b="1" kern="1200">
              <a:solidFill>
                <a:sysClr val="windowText" lastClr="000000"/>
              </a:solidFill>
              <a:latin typeface="Times New Roman" pitchFamily="18" charset="0"/>
              <a:cs typeface="Times New Roman" pitchFamily="18" charset="0"/>
            </a:rPr>
            <a:t>Навчимося вишиват</a:t>
          </a:r>
          <a:r>
            <a:rPr lang="uk-UA" sz="700" b="1" kern="1200">
              <a:solidFill>
                <a:sysClr val="windowText" lastClr="000000"/>
              </a:solidFill>
              <a:latin typeface="Times New Roman" pitchFamily="18" charset="0"/>
              <a:cs typeface="Times New Roman" pitchFamily="18" charset="0"/>
            </a:rPr>
            <a:t>ь</a:t>
          </a:r>
          <a:r>
            <a:rPr lang="ru-RU" sz="700" b="1" kern="1200">
              <a:solidFill>
                <a:sysClr val="windowText" lastClr="000000"/>
              </a:solidFill>
              <a:latin typeface="Times New Roman" pitchFamily="18" charset="0"/>
              <a:cs typeface="Times New Roman" pitchFamily="18" charset="0"/>
            </a:rPr>
            <a:t>,</a:t>
          </a:r>
        </a:p>
        <a:p>
          <a:pPr lvl="0" algn="ctr" defTabSz="311150">
            <a:lnSpc>
              <a:spcPct val="90000"/>
            </a:lnSpc>
            <a:spcBef>
              <a:spcPct val="0"/>
            </a:spcBef>
            <a:spcAft>
              <a:spcPct val="35000"/>
            </a:spcAft>
          </a:pPr>
          <a:r>
            <a:rPr lang="ru-RU" sz="700" b="1" kern="1200">
              <a:solidFill>
                <a:sysClr val="windowText" lastClr="000000"/>
              </a:solidFill>
              <a:latin typeface="Times New Roman" pitchFamily="18" charset="0"/>
              <a:cs typeface="Times New Roman" pitchFamily="18" charset="0"/>
            </a:rPr>
            <a:t>Знать прислів'я, танцювать</a:t>
          </a:r>
        </a:p>
      </dsp:txBody>
      <dsp:txXfrm>
        <a:off x="1796009" y="1027176"/>
        <a:ext cx="870588" cy="1027176"/>
      </dsp:txXfrm>
    </dsp:sp>
    <dsp:sp modelId="{54D6813D-2EE3-4921-917A-DBAADF5722C5}">
      <dsp:nvSpPr>
        <dsp:cNvPr id="0" name=""/>
        <dsp:cNvSpPr/>
      </dsp:nvSpPr>
      <dsp:spPr>
        <a:xfrm>
          <a:off x="1822126" y="154076"/>
          <a:ext cx="818353" cy="855124"/>
        </a:xfrm>
        <a:prstGeom prst="ellipse">
          <a:avLst/>
        </a:prstGeom>
        <a:blipFill>
          <a:blip xmlns:r="http://schemas.openxmlformats.org/officeDocument/2006/relationships" r:embed="rId5" cstate="print">
            <a:extLst>
              <a:ext uri="{BEBA8EAE-BF5A-486C-A8C5-ECC9F3942E4B}">
                <a14:imgProps xmlns:a14="http://schemas.microsoft.com/office/drawing/2010/main">
                  <a14:imgLayer r:embed="rId6">
                    <a14:imgEffect>
                      <a14:brightnessContrast bright="20000"/>
                    </a14:imgEffect>
                  </a14:imgLayer>
                </a14:imgProps>
              </a:ext>
              <a:ext uri="{28A0092B-C50C-407E-A947-70E740481C1C}">
                <a14:useLocalDpi xmlns:a14="http://schemas.microsoft.com/office/drawing/2010/main" val="0"/>
              </a:ext>
            </a:extLst>
          </a:blip>
          <a:srcRect/>
          <a:stretch>
            <a:fillRect t="-12000" b="-12000"/>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0871DACC-7C0B-44CC-AC4D-29E8A502CE07}">
      <dsp:nvSpPr>
        <dsp:cNvPr id="0" name=""/>
        <dsp:cNvSpPr/>
      </dsp:nvSpPr>
      <dsp:spPr>
        <a:xfrm>
          <a:off x="2692715" y="0"/>
          <a:ext cx="870588" cy="2567940"/>
        </a:xfrm>
        <a:prstGeom prst="roundRect">
          <a:avLst>
            <a:gd name="adj" fmla="val 10000"/>
          </a:avLst>
        </a:prstGeom>
        <a:solidFill>
          <a:srgbClr val="CCFFCC"/>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784" tIns="49784" rIns="49784" bIns="49784" numCol="1" spcCol="1270" anchor="ctr" anchorCtr="0">
          <a:noAutofit/>
        </a:bodyPr>
        <a:lstStyle/>
        <a:p>
          <a:pPr lvl="0" algn="ctr" defTabSz="311150">
            <a:lnSpc>
              <a:spcPct val="90000"/>
            </a:lnSpc>
            <a:spcBef>
              <a:spcPct val="0"/>
            </a:spcBef>
            <a:spcAft>
              <a:spcPct val="35000"/>
            </a:spcAft>
          </a:pPr>
          <a:r>
            <a:rPr lang="uk-UA" sz="700" b="1" i="1" kern="1200">
              <a:solidFill>
                <a:sysClr val="windowText" lastClr="000000"/>
              </a:solidFill>
              <a:latin typeface="Times New Roman" pitchFamily="18" charset="0"/>
              <a:cs typeface="Times New Roman" pitchFamily="18" charset="0"/>
            </a:rPr>
            <a:t>Криниця Доброти </a:t>
          </a:r>
          <a:endParaRPr lang="ru-RU" sz="700" b="1" kern="1200">
            <a:solidFill>
              <a:sysClr val="windowText" lastClr="000000"/>
            </a:solidFill>
            <a:latin typeface="Times New Roman" pitchFamily="18" charset="0"/>
            <a:cs typeface="Times New Roman" pitchFamily="18" charset="0"/>
          </a:endParaRPr>
        </a:p>
        <a:p>
          <a:pPr lvl="0" algn="ctr" defTabSz="311150">
            <a:lnSpc>
              <a:spcPct val="90000"/>
            </a:lnSpc>
            <a:spcBef>
              <a:spcPct val="0"/>
            </a:spcBef>
            <a:spcAft>
              <a:spcPct val="35000"/>
            </a:spcAft>
          </a:pPr>
          <a:r>
            <a:rPr lang="ru-RU" sz="700" b="1" kern="1200">
              <a:solidFill>
                <a:sysClr val="windowText" lastClr="000000"/>
              </a:solidFill>
              <a:latin typeface="Times New Roman" pitchFamily="18" charset="0"/>
              <a:cs typeface="Times New Roman" pitchFamily="18" charset="0"/>
            </a:rPr>
            <a:t>Ми оточим теплом</a:t>
          </a:r>
        </a:p>
        <a:p>
          <a:pPr lvl="0" algn="ctr" defTabSz="311150">
            <a:lnSpc>
              <a:spcPct val="90000"/>
            </a:lnSpc>
            <a:spcBef>
              <a:spcPct val="0"/>
            </a:spcBef>
            <a:spcAft>
              <a:spcPct val="35000"/>
            </a:spcAft>
          </a:pPr>
          <a:r>
            <a:rPr lang="ru-RU" sz="700" b="1" kern="1200">
              <a:solidFill>
                <a:sysClr val="windowText" lastClr="000000"/>
              </a:solidFill>
              <a:latin typeface="Times New Roman" pitchFamily="18" charset="0"/>
              <a:cs typeface="Times New Roman" pitchFamily="18" charset="0"/>
            </a:rPr>
            <a:t>Тих, хто так його чекає.</a:t>
          </a:r>
        </a:p>
        <a:p>
          <a:pPr lvl="0" algn="ctr" defTabSz="311150">
            <a:lnSpc>
              <a:spcPct val="90000"/>
            </a:lnSpc>
            <a:spcBef>
              <a:spcPct val="0"/>
            </a:spcBef>
            <a:spcAft>
              <a:spcPct val="35000"/>
            </a:spcAft>
          </a:pPr>
          <a:r>
            <a:rPr lang="ru-RU" sz="700" b="1" kern="1200">
              <a:solidFill>
                <a:sysClr val="windowText" lastClr="000000"/>
              </a:solidFill>
              <a:latin typeface="Times New Roman" pitchFamily="18" charset="0"/>
              <a:cs typeface="Times New Roman" pitchFamily="18" charset="0"/>
            </a:rPr>
            <a:t>Рідним, хворим і старим</a:t>
          </a:r>
        </a:p>
        <a:p>
          <a:pPr lvl="0" algn="ctr" defTabSz="311150">
            <a:lnSpc>
              <a:spcPct val="90000"/>
            </a:lnSpc>
            <a:spcBef>
              <a:spcPct val="0"/>
            </a:spcBef>
            <a:spcAft>
              <a:spcPct val="35000"/>
            </a:spcAft>
          </a:pPr>
          <a:r>
            <a:rPr lang="ru-RU" sz="700" b="1" kern="1200">
              <a:solidFill>
                <a:sysClr val="windowText" lastClr="000000"/>
              </a:solidFill>
              <a:latin typeface="Times New Roman" pitchFamily="18" charset="0"/>
              <a:cs typeface="Times New Roman" pitchFamily="18" charset="0"/>
            </a:rPr>
            <a:t>Кожен з нас допомагає</a:t>
          </a:r>
        </a:p>
      </dsp:txBody>
      <dsp:txXfrm>
        <a:off x="2692715" y="1027176"/>
        <a:ext cx="870588" cy="1027176"/>
      </dsp:txXfrm>
    </dsp:sp>
    <dsp:sp modelId="{0745FE39-1437-46CD-AFE2-25C894AA3F46}">
      <dsp:nvSpPr>
        <dsp:cNvPr id="0" name=""/>
        <dsp:cNvSpPr/>
      </dsp:nvSpPr>
      <dsp:spPr>
        <a:xfrm>
          <a:off x="2718833" y="154076"/>
          <a:ext cx="818353" cy="855124"/>
        </a:xfrm>
        <a:prstGeom prst="ellipse">
          <a:avLst/>
        </a:prstGeom>
        <a:blipFill>
          <a:blip xmlns:r="http://schemas.openxmlformats.org/officeDocument/2006/relationships" r:embed="rId7" cstate="print">
            <a:extLst>
              <a:ext uri="{BEBA8EAE-BF5A-486C-A8C5-ECC9F3942E4B}">
                <a14:imgProps xmlns:a14="http://schemas.microsoft.com/office/drawing/2010/main">
                  <a14:imgLayer r:embed="rId8">
                    <a14:imgEffect>
                      <a14:brightnessContrast bright="20000"/>
                    </a14:imgEffect>
                  </a14:imgLayer>
                </a14:imgProps>
              </a:ext>
              <a:ext uri="{28A0092B-C50C-407E-A947-70E740481C1C}">
                <a14:useLocalDpi xmlns:a14="http://schemas.microsoft.com/office/drawing/2010/main" val="0"/>
              </a:ext>
            </a:extLst>
          </a:blip>
          <a:srcRect/>
          <a:stretch>
            <a:fillRect t="-12000" b="-12000"/>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598D7EAC-061B-4C78-9978-89A35E5E8C04}">
      <dsp:nvSpPr>
        <dsp:cNvPr id="0" name=""/>
        <dsp:cNvSpPr/>
      </dsp:nvSpPr>
      <dsp:spPr>
        <a:xfrm>
          <a:off x="3612283" y="0"/>
          <a:ext cx="870588" cy="2567940"/>
        </a:xfrm>
        <a:prstGeom prst="roundRect">
          <a:avLst>
            <a:gd name="adj" fmla="val 10000"/>
          </a:avLst>
        </a:prstGeom>
        <a:solidFill>
          <a:srgbClr val="FFCCCC"/>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784" tIns="49784" rIns="49784" bIns="49784" numCol="1" spcCol="1270" anchor="ctr" anchorCtr="0">
          <a:noAutofit/>
        </a:bodyPr>
        <a:lstStyle/>
        <a:p>
          <a:pPr lvl="0" algn="ctr" defTabSz="311150">
            <a:lnSpc>
              <a:spcPct val="90000"/>
            </a:lnSpc>
            <a:spcBef>
              <a:spcPct val="0"/>
            </a:spcBef>
            <a:spcAft>
              <a:spcPct val="35000"/>
            </a:spcAft>
          </a:pPr>
          <a:r>
            <a:rPr lang="ru-RU" sz="700" b="1" kern="1200">
              <a:solidFill>
                <a:sysClr val="windowText" lastClr="000000"/>
              </a:solidFill>
              <a:latin typeface="Times New Roman" pitchFamily="18" charset="0"/>
              <a:cs typeface="Times New Roman" pitchFamily="18" charset="0"/>
            </a:rPr>
            <a:t>Криниця Радості</a:t>
          </a:r>
        </a:p>
        <a:p>
          <a:pPr lvl="0" algn="ctr" defTabSz="311150">
            <a:lnSpc>
              <a:spcPct val="90000"/>
            </a:lnSpc>
            <a:spcBef>
              <a:spcPct val="0"/>
            </a:spcBef>
            <a:spcAft>
              <a:spcPct val="35000"/>
            </a:spcAft>
          </a:pPr>
          <a:r>
            <a:rPr lang="ru-RU" sz="700" b="1" kern="1200">
              <a:solidFill>
                <a:sysClr val="windowText" lastClr="000000"/>
              </a:solidFill>
              <a:latin typeface="Times New Roman" pitchFamily="18" charset="0"/>
              <a:cs typeface="Times New Roman" pitchFamily="18" charset="0"/>
            </a:rPr>
            <a:t>Ми веселі, жартівливі</a:t>
          </a:r>
        </a:p>
        <a:p>
          <a:pPr lvl="0" algn="ctr" defTabSz="311150">
            <a:lnSpc>
              <a:spcPct val="90000"/>
            </a:lnSpc>
            <a:spcBef>
              <a:spcPct val="0"/>
            </a:spcBef>
            <a:spcAft>
              <a:spcPct val="35000"/>
            </a:spcAft>
          </a:pPr>
          <a:r>
            <a:rPr lang="ru-RU" sz="700" b="1" kern="1200">
              <a:solidFill>
                <a:sysClr val="windowText" lastClr="000000"/>
              </a:solidFill>
              <a:latin typeface="Times New Roman" pitchFamily="18" charset="0"/>
              <a:cs typeface="Times New Roman" pitchFamily="18" charset="0"/>
            </a:rPr>
            <a:t>Любимо пісні і сміх,</a:t>
          </a:r>
        </a:p>
        <a:p>
          <a:pPr lvl="0" algn="ctr" defTabSz="311150">
            <a:lnSpc>
              <a:spcPct val="90000"/>
            </a:lnSpc>
            <a:spcBef>
              <a:spcPct val="0"/>
            </a:spcBef>
            <a:spcAft>
              <a:spcPct val="35000"/>
            </a:spcAft>
          </a:pPr>
          <a:r>
            <a:rPr lang="ru-RU" sz="700" b="1" kern="1200">
              <a:solidFill>
                <a:sysClr val="windowText" lastClr="000000"/>
              </a:solidFill>
              <a:latin typeface="Times New Roman" pitchFamily="18" charset="0"/>
              <a:cs typeface="Times New Roman" pitchFamily="18" charset="0"/>
            </a:rPr>
            <a:t>Свою радість на дозвіллі</a:t>
          </a:r>
        </a:p>
        <a:p>
          <a:pPr lvl="0" algn="ctr" defTabSz="311150">
            <a:lnSpc>
              <a:spcPct val="90000"/>
            </a:lnSpc>
            <a:spcBef>
              <a:spcPct val="0"/>
            </a:spcBef>
            <a:spcAft>
              <a:spcPct val="35000"/>
            </a:spcAft>
          </a:pPr>
          <a:r>
            <a:rPr lang="ru-RU" sz="700" b="1" kern="1200">
              <a:solidFill>
                <a:sysClr val="windowText" lastClr="000000"/>
              </a:solidFill>
              <a:latin typeface="Times New Roman" pitchFamily="18" charset="0"/>
              <a:cs typeface="Times New Roman" pitchFamily="18" charset="0"/>
            </a:rPr>
            <a:t>Ділим порівну на всіх</a:t>
          </a:r>
        </a:p>
      </dsp:txBody>
      <dsp:txXfrm>
        <a:off x="3612283" y="1027176"/>
        <a:ext cx="870588" cy="1027176"/>
      </dsp:txXfrm>
    </dsp:sp>
    <dsp:sp modelId="{010CEEF0-ABAA-49C7-957F-250B7D3BE6FB}">
      <dsp:nvSpPr>
        <dsp:cNvPr id="0" name=""/>
        <dsp:cNvSpPr/>
      </dsp:nvSpPr>
      <dsp:spPr>
        <a:xfrm>
          <a:off x="3615539" y="154076"/>
          <a:ext cx="818353" cy="855124"/>
        </a:xfrm>
        <a:prstGeom prst="ellipse">
          <a:avLst/>
        </a:prstGeom>
        <a:blipFill>
          <a:blip xmlns:r="http://schemas.openxmlformats.org/officeDocument/2006/relationships" r:embed="rId9" cstate="print">
            <a:extLst>
              <a:ext uri="{BEBA8EAE-BF5A-486C-A8C5-ECC9F3942E4B}">
                <a14:imgProps xmlns:a14="http://schemas.microsoft.com/office/drawing/2010/main">
                  <a14:imgLayer r:embed="rId10">
                    <a14:imgEffect>
                      <a14:brightnessContrast bright="20000"/>
                    </a14:imgEffect>
                  </a14:imgLayer>
                </a14:imgProps>
              </a:ext>
              <a:ext uri="{28A0092B-C50C-407E-A947-70E740481C1C}">
                <a14:useLocalDpi xmlns:a14="http://schemas.microsoft.com/office/drawing/2010/main" val="0"/>
              </a:ext>
            </a:extLst>
          </a:blip>
          <a:srcRect/>
          <a:stretch>
            <a:fillRect l="-20000" r="-20000"/>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C25CBCB7-4D6E-4398-B2A4-481FC1C578A7}">
      <dsp:nvSpPr>
        <dsp:cNvPr id="0" name=""/>
        <dsp:cNvSpPr/>
      </dsp:nvSpPr>
      <dsp:spPr>
        <a:xfrm>
          <a:off x="4486128" y="0"/>
          <a:ext cx="870588" cy="2567940"/>
        </a:xfrm>
        <a:prstGeom prst="roundRect">
          <a:avLst>
            <a:gd name="adj" fmla="val 10000"/>
          </a:avLst>
        </a:prstGeom>
        <a:solidFill>
          <a:srgbClr val="CCECFF"/>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784" tIns="49784" rIns="49784" bIns="49784" numCol="1" spcCol="1270" anchor="ctr" anchorCtr="0">
          <a:noAutofit/>
        </a:bodyPr>
        <a:lstStyle/>
        <a:p>
          <a:pPr lvl="0" algn="ctr" defTabSz="311150">
            <a:lnSpc>
              <a:spcPct val="90000"/>
            </a:lnSpc>
            <a:spcBef>
              <a:spcPct val="0"/>
            </a:spcBef>
            <a:spcAft>
              <a:spcPct val="35000"/>
            </a:spcAft>
          </a:pPr>
          <a:r>
            <a:rPr lang="ru-RU" sz="700" b="1" kern="1200">
              <a:solidFill>
                <a:sysClr val="windowText" lastClr="000000"/>
              </a:solidFill>
              <a:latin typeface="Times New Roman" pitchFamily="18" charset="0"/>
              <a:cs typeface="Times New Roman" pitchFamily="18" charset="0"/>
            </a:rPr>
            <a:t>Зелена криниця</a:t>
          </a:r>
        </a:p>
        <a:p>
          <a:pPr lvl="0" algn="ctr" defTabSz="311150">
            <a:lnSpc>
              <a:spcPct val="90000"/>
            </a:lnSpc>
            <a:spcBef>
              <a:spcPct val="0"/>
            </a:spcBef>
            <a:spcAft>
              <a:spcPct val="35000"/>
            </a:spcAft>
          </a:pPr>
          <a:r>
            <a:rPr lang="ru-RU" sz="700" b="1" kern="1200">
              <a:solidFill>
                <a:sysClr val="windowText" lastClr="000000"/>
              </a:solidFill>
              <a:latin typeface="Times New Roman" pitchFamily="18" charset="0"/>
              <a:cs typeface="Times New Roman" pitchFamily="18" charset="0"/>
            </a:rPr>
            <a:t>Ми за квітами доглянем</a:t>
          </a:r>
        </a:p>
        <a:p>
          <a:pPr lvl="0" algn="ctr" defTabSz="311150">
            <a:lnSpc>
              <a:spcPct val="90000"/>
            </a:lnSpc>
            <a:spcBef>
              <a:spcPct val="0"/>
            </a:spcBef>
            <a:spcAft>
              <a:spcPct val="35000"/>
            </a:spcAft>
          </a:pPr>
          <a:r>
            <a:rPr lang="ru-RU" sz="700" b="1" kern="1200">
              <a:solidFill>
                <a:sysClr val="windowText" lastClr="000000"/>
              </a:solidFill>
              <a:latin typeface="Times New Roman" pitchFamily="18" charset="0"/>
              <a:cs typeface="Times New Roman" pitchFamily="18" charset="0"/>
            </a:rPr>
            <a:t>І посадим деревця, </a:t>
          </a:r>
        </a:p>
        <a:p>
          <a:pPr lvl="0" algn="ctr" defTabSz="311150">
            <a:lnSpc>
              <a:spcPct val="90000"/>
            </a:lnSpc>
            <a:spcBef>
              <a:spcPct val="0"/>
            </a:spcBef>
            <a:spcAft>
              <a:spcPct val="35000"/>
            </a:spcAft>
          </a:pPr>
          <a:r>
            <a:rPr lang="ru-RU" sz="700" b="1" kern="1200">
              <a:solidFill>
                <a:sysClr val="windowText" lastClr="000000"/>
              </a:solidFill>
              <a:latin typeface="Times New Roman" pitchFamily="18" charset="0"/>
              <a:cs typeface="Times New Roman" pitchFamily="18" charset="0"/>
            </a:rPr>
            <a:t>Допоможем взимку звірям,</a:t>
          </a:r>
        </a:p>
        <a:p>
          <a:pPr lvl="0" algn="ctr" defTabSz="311150">
            <a:lnSpc>
              <a:spcPct val="90000"/>
            </a:lnSpc>
            <a:spcBef>
              <a:spcPct val="0"/>
            </a:spcBef>
            <a:spcAft>
              <a:spcPct val="35000"/>
            </a:spcAft>
          </a:pPr>
          <a:r>
            <a:rPr lang="ru-RU" sz="700" b="1" kern="1200">
              <a:solidFill>
                <a:sysClr val="windowText" lastClr="000000"/>
              </a:solidFill>
              <a:latin typeface="Times New Roman" pitchFamily="18" charset="0"/>
              <a:cs typeface="Times New Roman" pitchFamily="18" charset="0"/>
            </a:rPr>
            <a:t>Чуйні в нас усіх серця</a:t>
          </a:r>
        </a:p>
      </dsp:txBody>
      <dsp:txXfrm>
        <a:off x="4486128" y="1027176"/>
        <a:ext cx="870588" cy="1027176"/>
      </dsp:txXfrm>
    </dsp:sp>
    <dsp:sp modelId="{8B6C11E5-CE04-4055-8FDF-02C927CCA1CF}">
      <dsp:nvSpPr>
        <dsp:cNvPr id="0" name=""/>
        <dsp:cNvSpPr/>
      </dsp:nvSpPr>
      <dsp:spPr>
        <a:xfrm>
          <a:off x="4512246" y="154076"/>
          <a:ext cx="818353" cy="855124"/>
        </a:xfrm>
        <a:prstGeom prst="ellipse">
          <a:avLst/>
        </a:prstGeom>
        <a:blipFill>
          <a:blip xmlns:r="http://schemas.openxmlformats.org/officeDocument/2006/relationships" r:embed="rId11" cstate="print">
            <a:extLst>
              <a:ext uri="{BEBA8EAE-BF5A-486C-A8C5-ECC9F3942E4B}">
                <a14:imgProps xmlns:a14="http://schemas.microsoft.com/office/drawing/2010/main">
                  <a14:imgLayer r:embed="rId12">
                    <a14:imgEffect>
                      <a14:brightnessContrast bright="20000"/>
                    </a14:imgEffect>
                  </a14:imgLayer>
                </a14:imgProps>
              </a:ext>
              <a:ext uri="{28A0092B-C50C-407E-A947-70E740481C1C}">
                <a14:useLocalDpi xmlns:a14="http://schemas.microsoft.com/office/drawing/2010/main" val="0"/>
              </a:ext>
            </a:extLst>
          </a:blip>
          <a:srcRect/>
          <a:stretch>
            <a:fillRect t="-12000" b="-12000"/>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E6EB1562-D9E1-4D26-8AF1-652D0A955B33}">
      <dsp:nvSpPr>
        <dsp:cNvPr id="0" name=""/>
        <dsp:cNvSpPr/>
      </dsp:nvSpPr>
      <dsp:spPr>
        <a:xfrm>
          <a:off x="5382834" y="0"/>
          <a:ext cx="870588" cy="2567940"/>
        </a:xfrm>
        <a:prstGeom prst="roundRect">
          <a:avLst>
            <a:gd name="adj" fmla="val 10000"/>
          </a:avLst>
        </a:prstGeom>
        <a:solidFill>
          <a:srgbClr val="66FFFF"/>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784" tIns="49784" rIns="49784" bIns="49784" numCol="1" spcCol="1270" anchor="ctr" anchorCtr="0">
          <a:noAutofit/>
        </a:bodyPr>
        <a:lstStyle/>
        <a:p>
          <a:pPr lvl="0" algn="ctr" defTabSz="311150">
            <a:lnSpc>
              <a:spcPct val="90000"/>
            </a:lnSpc>
            <a:spcBef>
              <a:spcPct val="0"/>
            </a:spcBef>
            <a:spcAft>
              <a:spcPct val="35000"/>
            </a:spcAft>
          </a:pPr>
          <a:r>
            <a:rPr lang="ru-RU" sz="700" b="1" kern="1200">
              <a:solidFill>
                <a:sysClr val="windowText" lastClr="000000"/>
              </a:solidFill>
              <a:latin typeface="Times New Roman" pitchFamily="18" charset="0"/>
              <a:cs typeface="Times New Roman" pitchFamily="18" charset="0"/>
            </a:rPr>
            <a:t>Криниця Богатирська</a:t>
          </a:r>
        </a:p>
        <a:p>
          <a:pPr lvl="0" algn="ctr" defTabSz="311150">
            <a:lnSpc>
              <a:spcPct val="90000"/>
            </a:lnSpc>
            <a:spcBef>
              <a:spcPct val="0"/>
            </a:spcBef>
            <a:spcAft>
              <a:spcPct val="35000"/>
            </a:spcAft>
          </a:pPr>
          <a:r>
            <a:rPr lang="ru-RU" sz="700" b="1" kern="1200">
              <a:solidFill>
                <a:sysClr val="windowText" lastClr="000000"/>
              </a:solidFill>
              <a:latin typeface="Times New Roman" pitchFamily="18" charset="0"/>
              <a:cs typeface="Times New Roman" pitchFamily="18" charset="0"/>
            </a:rPr>
            <a:t>Прокидаємося вранці,</a:t>
          </a:r>
        </a:p>
        <a:p>
          <a:pPr lvl="0" algn="ctr" defTabSz="311150">
            <a:lnSpc>
              <a:spcPct val="90000"/>
            </a:lnSpc>
            <a:spcBef>
              <a:spcPct val="0"/>
            </a:spcBef>
            <a:spcAft>
              <a:spcPct val="35000"/>
            </a:spcAft>
          </a:pPr>
          <a:r>
            <a:rPr lang="ru-RU" sz="700" b="1" kern="1200">
              <a:solidFill>
                <a:sysClr val="windowText" lastClr="000000"/>
              </a:solidFill>
              <a:latin typeface="Times New Roman" pitchFamily="18" charset="0"/>
              <a:cs typeface="Times New Roman" pitchFamily="18" charset="0"/>
            </a:rPr>
            <a:t>Жваво робимо зарядку, Любим спорт і фізкультуру,</a:t>
          </a:r>
        </a:p>
        <a:p>
          <a:pPr lvl="0" algn="ctr" defTabSz="311150">
            <a:lnSpc>
              <a:spcPct val="90000"/>
            </a:lnSpc>
            <a:spcBef>
              <a:spcPct val="0"/>
            </a:spcBef>
            <a:spcAft>
              <a:spcPct val="35000"/>
            </a:spcAft>
          </a:pPr>
          <a:r>
            <a:rPr lang="ru-RU" sz="700" b="1" kern="1200">
              <a:solidFill>
                <a:sysClr val="windowText" lastClr="000000"/>
              </a:solidFill>
              <a:latin typeface="Times New Roman" pitchFamily="18" charset="0"/>
              <a:cs typeface="Times New Roman" pitchFamily="18" charset="0"/>
            </a:rPr>
            <a:t>Прагнем завжди до порядку</a:t>
          </a:r>
        </a:p>
      </dsp:txBody>
      <dsp:txXfrm>
        <a:off x="5382834" y="1027176"/>
        <a:ext cx="870588" cy="1027176"/>
      </dsp:txXfrm>
    </dsp:sp>
    <dsp:sp modelId="{BD377C64-2450-4E8F-A1D4-CB18D6FAFCB6}">
      <dsp:nvSpPr>
        <dsp:cNvPr id="0" name=""/>
        <dsp:cNvSpPr/>
      </dsp:nvSpPr>
      <dsp:spPr>
        <a:xfrm>
          <a:off x="5408952" y="154076"/>
          <a:ext cx="818353" cy="855124"/>
        </a:xfrm>
        <a:prstGeom prst="ellipse">
          <a:avLst/>
        </a:prstGeom>
        <a:blipFill>
          <a:blip xmlns:r="http://schemas.openxmlformats.org/officeDocument/2006/relationships" r:embed="rId13" cstate="print">
            <a:extLst>
              <a:ext uri="{BEBA8EAE-BF5A-486C-A8C5-ECC9F3942E4B}">
                <a14:imgProps xmlns:a14="http://schemas.microsoft.com/office/drawing/2010/main">
                  <a14:imgLayer r:embed="rId14">
                    <a14:imgEffect>
                      <a14:brightnessContrast bright="20000"/>
                    </a14:imgEffect>
                  </a14:imgLayer>
                </a14:imgProps>
              </a:ext>
              <a:ext uri="{28A0092B-C50C-407E-A947-70E740481C1C}">
                <a14:useLocalDpi xmlns:a14="http://schemas.microsoft.com/office/drawing/2010/main" val="0"/>
              </a:ext>
            </a:extLst>
          </a:blip>
          <a:srcRect/>
          <a:stretch>
            <a:fillRect l="-20000" r="-20000"/>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493032B6-4737-476E-8699-330B60D5A0F1}">
      <dsp:nvSpPr>
        <dsp:cNvPr id="0" name=""/>
        <dsp:cNvSpPr/>
      </dsp:nvSpPr>
      <dsp:spPr>
        <a:xfrm>
          <a:off x="250240" y="2182747"/>
          <a:ext cx="5755538" cy="385191"/>
        </a:xfrm>
        <a:prstGeom prst="leftRightArrow">
          <a:avLst/>
        </a:prstGeom>
        <a:solidFill>
          <a:schemeClr val="accent2">
            <a:tint val="4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294A928-8130-4D2E-BD59-C5050F2B0852}">
      <dsp:nvSpPr>
        <dsp:cNvPr id="0" name=""/>
        <dsp:cNvSpPr/>
      </dsp:nvSpPr>
      <dsp:spPr>
        <a:xfrm>
          <a:off x="2285880" y="478922"/>
          <a:ext cx="1238786" cy="466344"/>
        </a:xfrm>
        <a:prstGeom prst="roundRect">
          <a:avLst/>
        </a:prstGeom>
        <a:solidFill>
          <a:srgbClr val="FFCCCC"/>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533400">
            <a:lnSpc>
              <a:spcPct val="90000"/>
            </a:lnSpc>
            <a:spcBef>
              <a:spcPct val="0"/>
            </a:spcBef>
            <a:spcAft>
              <a:spcPct val="35000"/>
            </a:spcAft>
          </a:pPr>
          <a:r>
            <a:rPr lang="ru-RU" sz="1200" b="1" kern="1200">
              <a:solidFill>
                <a:sysClr val="windowText" lastClr="000000"/>
              </a:solidFill>
              <a:latin typeface="Times New Roman" pitchFamily="18" charset="0"/>
              <a:cs typeface="Times New Roman" pitchFamily="18" charset="0"/>
            </a:rPr>
            <a:t>Умови для інтеграції</a:t>
          </a:r>
        </a:p>
      </dsp:txBody>
      <dsp:txXfrm>
        <a:off x="2308645" y="501687"/>
        <a:ext cx="1193256" cy="420814"/>
      </dsp:txXfrm>
    </dsp:sp>
    <dsp:sp modelId="{1C0752BC-9111-4639-915B-6C9D122F7905}">
      <dsp:nvSpPr>
        <dsp:cNvPr id="0" name=""/>
        <dsp:cNvSpPr/>
      </dsp:nvSpPr>
      <dsp:spPr>
        <a:xfrm rot="16065392">
          <a:off x="2853061" y="437499"/>
          <a:ext cx="82909" cy="0"/>
        </a:xfrm>
        <a:custGeom>
          <a:avLst/>
          <a:gdLst/>
          <a:ahLst/>
          <a:cxnLst/>
          <a:rect l="0" t="0" r="0" b="0"/>
          <a:pathLst>
            <a:path>
              <a:moveTo>
                <a:pt x="0" y="0"/>
              </a:moveTo>
              <a:lnTo>
                <a:pt x="82909" y="0"/>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D8ED6AC-C2B1-43EE-879A-27BE8FF0C270}">
      <dsp:nvSpPr>
        <dsp:cNvPr id="0" name=""/>
        <dsp:cNvSpPr/>
      </dsp:nvSpPr>
      <dsp:spPr>
        <a:xfrm>
          <a:off x="1672915" y="83626"/>
          <a:ext cx="2427715" cy="312450"/>
        </a:xfrm>
        <a:prstGeom prst="roundRect">
          <a:avLst/>
        </a:prstGeom>
        <a:solidFill>
          <a:srgbClr val="66FFFF"/>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25400" rIns="25400" bIns="25400" numCol="1" spcCol="1270" anchor="ctr" anchorCtr="0">
          <a:noAutofit/>
        </a:bodyPr>
        <a:lstStyle/>
        <a:p>
          <a:pPr lvl="0" algn="ctr" defTabSz="444500">
            <a:lnSpc>
              <a:spcPct val="90000"/>
            </a:lnSpc>
            <a:spcBef>
              <a:spcPct val="0"/>
            </a:spcBef>
            <a:spcAft>
              <a:spcPct val="35000"/>
            </a:spcAft>
          </a:pPr>
          <a:r>
            <a:rPr lang="ru-RU" sz="1000" b="1" kern="1200">
              <a:solidFill>
                <a:sysClr val="windowText" lastClr="000000"/>
              </a:solidFill>
              <a:latin typeface="Times New Roman" pitchFamily="18" charset="0"/>
              <a:cs typeface="Times New Roman" pitchFamily="18" charset="0"/>
            </a:rPr>
            <a:t>Спорідненість наук відповідних інтегрованим навчальним предметам</a:t>
          </a:r>
        </a:p>
      </dsp:txBody>
      <dsp:txXfrm>
        <a:off x="1688168" y="98879"/>
        <a:ext cx="2397209" cy="281944"/>
      </dsp:txXfrm>
    </dsp:sp>
    <dsp:sp modelId="{A8273C4E-308F-4A0D-87E4-56012C801B7B}">
      <dsp:nvSpPr>
        <dsp:cNvPr id="0" name=""/>
        <dsp:cNvSpPr/>
      </dsp:nvSpPr>
      <dsp:spPr>
        <a:xfrm rot="1226443">
          <a:off x="3510827" y="1019708"/>
          <a:ext cx="439599" cy="0"/>
        </a:xfrm>
        <a:custGeom>
          <a:avLst/>
          <a:gdLst/>
          <a:ahLst/>
          <a:cxnLst/>
          <a:rect l="0" t="0" r="0" b="0"/>
          <a:pathLst>
            <a:path>
              <a:moveTo>
                <a:pt x="0" y="0"/>
              </a:moveTo>
              <a:lnTo>
                <a:pt x="439599" y="0"/>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3CF8B3F-9083-4214-A9DE-1AF2339A0DF4}">
      <dsp:nvSpPr>
        <dsp:cNvPr id="0" name=""/>
        <dsp:cNvSpPr/>
      </dsp:nvSpPr>
      <dsp:spPr>
        <a:xfrm>
          <a:off x="3546080" y="1096470"/>
          <a:ext cx="1619343" cy="312450"/>
        </a:xfrm>
        <a:prstGeom prst="roundRect">
          <a:avLst/>
        </a:prstGeom>
        <a:solidFill>
          <a:schemeClr val="accent5">
            <a:hueOff val="-6622584"/>
            <a:satOff val="26541"/>
            <a:lumOff val="5752"/>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25400" rIns="25400" bIns="25400" numCol="1" spcCol="1270" anchor="ctr" anchorCtr="0">
          <a:noAutofit/>
        </a:bodyPr>
        <a:lstStyle/>
        <a:p>
          <a:pPr lvl="0" algn="ctr" defTabSz="444500">
            <a:lnSpc>
              <a:spcPct val="90000"/>
            </a:lnSpc>
            <a:spcBef>
              <a:spcPct val="0"/>
            </a:spcBef>
            <a:spcAft>
              <a:spcPct val="35000"/>
            </a:spcAft>
          </a:pPr>
          <a:r>
            <a:rPr lang="uk-UA" sz="1000" b="1" kern="1200">
              <a:solidFill>
                <a:sysClr val="windowText" lastClr="000000"/>
              </a:solidFill>
              <a:latin typeface="Times New Roman" pitchFamily="18" charset="0"/>
              <a:cs typeface="Times New Roman" pitchFamily="18" charset="0"/>
            </a:rPr>
            <a:t>Наявність спільних методів</a:t>
          </a:r>
          <a:endParaRPr lang="ru-RU" sz="1000" b="1" kern="1200">
            <a:solidFill>
              <a:sysClr val="windowText" lastClr="000000"/>
            </a:solidFill>
            <a:latin typeface="Times New Roman" pitchFamily="18" charset="0"/>
            <a:cs typeface="Times New Roman" pitchFamily="18" charset="0"/>
          </a:endParaRPr>
        </a:p>
      </dsp:txBody>
      <dsp:txXfrm>
        <a:off x="3561333" y="1111723"/>
        <a:ext cx="1588837" cy="281944"/>
      </dsp:txXfrm>
    </dsp:sp>
    <dsp:sp modelId="{27516F57-7CAC-4E69-859E-375F30C58CA8}">
      <dsp:nvSpPr>
        <dsp:cNvPr id="0" name=""/>
        <dsp:cNvSpPr/>
      </dsp:nvSpPr>
      <dsp:spPr>
        <a:xfrm rot="9562244">
          <a:off x="1836471" y="1027057"/>
          <a:ext cx="464304" cy="0"/>
        </a:xfrm>
        <a:custGeom>
          <a:avLst/>
          <a:gdLst/>
          <a:ahLst/>
          <a:cxnLst/>
          <a:rect l="0" t="0" r="0" b="0"/>
          <a:pathLst>
            <a:path>
              <a:moveTo>
                <a:pt x="0" y="0"/>
              </a:moveTo>
              <a:lnTo>
                <a:pt x="464304" y="0"/>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1EC67E1-10DC-44FA-82A8-8FE84E7523B7}">
      <dsp:nvSpPr>
        <dsp:cNvPr id="0" name=""/>
        <dsp:cNvSpPr/>
      </dsp:nvSpPr>
      <dsp:spPr>
        <a:xfrm>
          <a:off x="667212" y="1108849"/>
          <a:ext cx="1538315" cy="312450"/>
        </a:xfrm>
        <a:prstGeom prst="roundRect">
          <a:avLst/>
        </a:prstGeom>
        <a:solidFill>
          <a:srgbClr val="CCCCFF"/>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25400" rIns="25400" bIns="25400" numCol="1" spcCol="1270" anchor="ctr" anchorCtr="0">
          <a:noAutofit/>
        </a:bodyPr>
        <a:lstStyle/>
        <a:p>
          <a:pPr lvl="0" algn="ctr" defTabSz="444500">
            <a:lnSpc>
              <a:spcPct val="90000"/>
            </a:lnSpc>
            <a:spcBef>
              <a:spcPct val="0"/>
            </a:spcBef>
            <a:spcAft>
              <a:spcPct val="35000"/>
            </a:spcAft>
          </a:pPr>
          <a:r>
            <a:rPr lang="ru-RU" sz="1000" b="1" kern="1200">
              <a:solidFill>
                <a:sysClr val="windowText" lastClr="000000"/>
              </a:solidFill>
              <a:latin typeface="Times New Roman" pitchFamily="18" charset="0"/>
              <a:cs typeface="Times New Roman" pitchFamily="18" charset="0"/>
            </a:rPr>
            <a:t>Збіг або близкість об</a:t>
          </a:r>
          <a:r>
            <a:rPr lang="en-US" sz="1000" b="1" kern="1200">
              <a:solidFill>
                <a:sysClr val="windowText" lastClr="000000"/>
              </a:solidFill>
              <a:latin typeface="Times New Roman" pitchFamily="18" charset="0"/>
              <a:cs typeface="Times New Roman" pitchFamily="18" charset="0"/>
            </a:rPr>
            <a:t>'</a:t>
          </a:r>
          <a:r>
            <a:rPr lang="uk-UA" sz="1000" b="1" kern="1200">
              <a:solidFill>
                <a:sysClr val="windowText" lastClr="000000"/>
              </a:solidFill>
              <a:latin typeface="Times New Roman" pitchFamily="18" charset="0"/>
              <a:cs typeface="Times New Roman" pitchFamily="18" charset="0"/>
            </a:rPr>
            <a:t>єкту навчання</a:t>
          </a:r>
          <a:endParaRPr lang="ru-RU" sz="1000" b="1" kern="1200">
            <a:solidFill>
              <a:sysClr val="windowText" lastClr="000000"/>
            </a:solidFill>
            <a:latin typeface="Times New Roman" pitchFamily="18" charset="0"/>
            <a:cs typeface="Times New Roman" pitchFamily="18" charset="0"/>
          </a:endParaRPr>
        </a:p>
      </dsp:txBody>
      <dsp:txXfrm>
        <a:off x="682465" y="1124102"/>
        <a:ext cx="1507809" cy="281944"/>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7C38A95-30FF-459D-BE33-500B85F23DC7}">
      <dsp:nvSpPr>
        <dsp:cNvPr id="0" name=""/>
        <dsp:cNvSpPr/>
      </dsp:nvSpPr>
      <dsp:spPr>
        <a:xfrm>
          <a:off x="2002218" y="1243593"/>
          <a:ext cx="995916" cy="859259"/>
        </a:xfrm>
        <a:prstGeom prst="ellipse">
          <a:avLst/>
        </a:prstGeom>
        <a:solidFill>
          <a:srgbClr val="FFCCCC"/>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uk-UA" sz="1000" kern="1200">
              <a:solidFill>
                <a:sysClr val="windowText" lastClr="000000"/>
              </a:solidFill>
              <a:latin typeface="Times New Roman" pitchFamily="18" charset="0"/>
              <a:ea typeface="+mn-ea"/>
              <a:cs typeface="Times New Roman" pitchFamily="18" charset="0"/>
            </a:rPr>
            <a:t>Інтерактивні</a:t>
          </a:r>
          <a:r>
            <a:rPr lang="ru-RU" sz="1000" kern="1200">
              <a:solidFill>
                <a:sysClr val="windowText" lastClr="000000"/>
              </a:solidFill>
              <a:latin typeface="Times New Roman" pitchFamily="18" charset="0"/>
              <a:ea typeface="+mn-ea"/>
              <a:cs typeface="Times New Roman" pitchFamily="18" charset="0"/>
            </a:rPr>
            <a:t> вправи</a:t>
          </a:r>
        </a:p>
      </dsp:txBody>
      <dsp:txXfrm>
        <a:off x="2148067" y="1369429"/>
        <a:ext cx="704218" cy="607587"/>
      </dsp:txXfrm>
    </dsp:sp>
    <dsp:sp modelId="{93109428-BBA8-4272-BEB0-A0FFAD638CF5}">
      <dsp:nvSpPr>
        <dsp:cNvPr id="0" name=""/>
        <dsp:cNvSpPr/>
      </dsp:nvSpPr>
      <dsp:spPr>
        <a:xfrm rot="10800000">
          <a:off x="1067812" y="1550779"/>
          <a:ext cx="883013" cy="244889"/>
        </a:xfrm>
        <a:prstGeom prst="leftArrow">
          <a:avLst>
            <a:gd name="adj1" fmla="val 60000"/>
            <a:gd name="adj2" fmla="val 50000"/>
          </a:avLst>
        </a:prstGeom>
        <a:solidFill>
          <a:schemeClr val="accent5">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FD5C4E85-4D6F-4693-B5A8-8879FB41CCBD}">
      <dsp:nvSpPr>
        <dsp:cNvPr id="0" name=""/>
        <dsp:cNvSpPr/>
      </dsp:nvSpPr>
      <dsp:spPr>
        <a:xfrm>
          <a:off x="696857" y="1432630"/>
          <a:ext cx="741909" cy="481185"/>
        </a:xfrm>
        <a:prstGeom prst="roundRect">
          <a:avLst>
            <a:gd name="adj" fmla="val 10000"/>
          </a:avLst>
        </a:prstGeom>
        <a:solidFill>
          <a:schemeClr val="accent5">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9050" tIns="19050" rIns="19050" bIns="19050" numCol="1" spcCol="1270" anchor="ctr" anchorCtr="0">
          <a:noAutofit/>
        </a:bodyPr>
        <a:lstStyle/>
        <a:p>
          <a:pPr lvl="0" algn="ctr" defTabSz="444500">
            <a:lnSpc>
              <a:spcPct val="90000"/>
            </a:lnSpc>
            <a:spcBef>
              <a:spcPct val="0"/>
            </a:spcBef>
            <a:spcAft>
              <a:spcPct val="35000"/>
            </a:spcAft>
          </a:pPr>
          <a:r>
            <a:rPr lang="ru-RU" sz="1000" kern="1200">
              <a:solidFill>
                <a:sysClr val="windowText" lastClr="000000"/>
              </a:solidFill>
              <a:latin typeface="Times New Roman" pitchFamily="18" charset="0"/>
              <a:ea typeface="+mn-ea"/>
              <a:cs typeface="Times New Roman" pitchFamily="18" charset="0"/>
            </a:rPr>
            <a:t>"Карусель"</a:t>
          </a:r>
        </a:p>
      </dsp:txBody>
      <dsp:txXfrm>
        <a:off x="710950" y="1446723"/>
        <a:ext cx="713723" cy="452999"/>
      </dsp:txXfrm>
    </dsp:sp>
    <dsp:sp modelId="{E883BCFA-960D-4DFD-A820-07844716B85F}">
      <dsp:nvSpPr>
        <dsp:cNvPr id="0" name=""/>
        <dsp:cNvSpPr/>
      </dsp:nvSpPr>
      <dsp:spPr>
        <a:xfrm rot="12667006">
          <a:off x="1207127" y="1043407"/>
          <a:ext cx="905052" cy="244889"/>
        </a:xfrm>
        <a:prstGeom prst="leftArrow">
          <a:avLst>
            <a:gd name="adj1" fmla="val 60000"/>
            <a:gd name="adj2" fmla="val 50000"/>
          </a:avLst>
        </a:prstGeom>
        <a:solidFill>
          <a:schemeClr val="accent5">
            <a:hueOff val="-1655646"/>
            <a:satOff val="6635"/>
            <a:lumOff val="1438"/>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D80F49DA-540C-4512-9D66-401F6E3B3D74}">
      <dsp:nvSpPr>
        <dsp:cNvPr id="0" name=""/>
        <dsp:cNvSpPr/>
      </dsp:nvSpPr>
      <dsp:spPr>
        <a:xfrm>
          <a:off x="971498" y="691401"/>
          <a:ext cx="601481" cy="481185"/>
        </a:xfrm>
        <a:prstGeom prst="roundRect">
          <a:avLst>
            <a:gd name="adj" fmla="val 10000"/>
          </a:avLst>
        </a:prstGeom>
        <a:solidFill>
          <a:schemeClr val="accent5">
            <a:hueOff val="-1655646"/>
            <a:satOff val="6635"/>
            <a:lumOff val="1438"/>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9050" tIns="19050" rIns="19050" bIns="19050" numCol="1" spcCol="1270" anchor="ctr" anchorCtr="0">
          <a:noAutofit/>
        </a:bodyPr>
        <a:lstStyle/>
        <a:p>
          <a:pPr lvl="0" algn="ctr" defTabSz="444500">
            <a:lnSpc>
              <a:spcPct val="90000"/>
            </a:lnSpc>
            <a:spcBef>
              <a:spcPct val="0"/>
            </a:spcBef>
            <a:spcAft>
              <a:spcPct val="35000"/>
            </a:spcAft>
          </a:pPr>
          <a:r>
            <a:rPr lang="ru-RU" sz="1000" kern="1200">
              <a:solidFill>
                <a:sysClr val="windowText" lastClr="000000"/>
              </a:solidFill>
              <a:latin typeface="Times New Roman" pitchFamily="18" charset="0"/>
              <a:ea typeface="+mn-ea"/>
              <a:cs typeface="Times New Roman" pitchFamily="18" charset="0"/>
            </a:rPr>
            <a:t>"Робота в групах"</a:t>
          </a:r>
        </a:p>
      </dsp:txBody>
      <dsp:txXfrm>
        <a:off x="985591" y="705494"/>
        <a:ext cx="573295" cy="452999"/>
      </dsp:txXfrm>
    </dsp:sp>
    <dsp:sp modelId="{37B9E82D-9D37-47C0-8DD1-CF558A4AE282}">
      <dsp:nvSpPr>
        <dsp:cNvPr id="0" name=""/>
        <dsp:cNvSpPr/>
      </dsp:nvSpPr>
      <dsp:spPr>
        <a:xfrm rot="14234868">
          <a:off x="1453407" y="703837"/>
          <a:ext cx="1003904" cy="244889"/>
        </a:xfrm>
        <a:prstGeom prst="leftArrow">
          <a:avLst>
            <a:gd name="adj1" fmla="val 60000"/>
            <a:gd name="adj2" fmla="val 50000"/>
          </a:avLst>
        </a:prstGeom>
        <a:solidFill>
          <a:schemeClr val="accent5">
            <a:hueOff val="-3311292"/>
            <a:satOff val="13270"/>
            <a:lumOff val="2876"/>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AB83B45F-DB07-4752-80E5-DC8A2D79CE73}">
      <dsp:nvSpPr>
        <dsp:cNvPr id="0" name=""/>
        <dsp:cNvSpPr/>
      </dsp:nvSpPr>
      <dsp:spPr>
        <a:xfrm>
          <a:off x="1305804" y="163537"/>
          <a:ext cx="755990" cy="481185"/>
        </a:xfrm>
        <a:prstGeom prst="roundRect">
          <a:avLst>
            <a:gd name="adj" fmla="val 10000"/>
          </a:avLst>
        </a:prstGeom>
        <a:solidFill>
          <a:schemeClr val="accent5">
            <a:hueOff val="-3311292"/>
            <a:satOff val="13270"/>
            <a:lumOff val="2876"/>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9050" tIns="19050" rIns="19050" bIns="19050" numCol="1" spcCol="1270" anchor="ctr" anchorCtr="0">
          <a:noAutofit/>
        </a:bodyPr>
        <a:lstStyle/>
        <a:p>
          <a:pPr lvl="0" algn="ctr" defTabSz="444500">
            <a:lnSpc>
              <a:spcPct val="90000"/>
            </a:lnSpc>
            <a:spcBef>
              <a:spcPct val="0"/>
            </a:spcBef>
            <a:spcAft>
              <a:spcPct val="35000"/>
            </a:spcAft>
          </a:pPr>
          <a:r>
            <a:rPr lang="ru-RU" sz="1000" kern="1200">
              <a:latin typeface="Times New Roman" pitchFamily="18" charset="0"/>
              <a:ea typeface="+mn-ea"/>
              <a:cs typeface="Times New Roman" pitchFamily="18" charset="0"/>
            </a:rPr>
            <a:t>"</a:t>
          </a:r>
          <a:r>
            <a:rPr lang="ru-RU" sz="1000" kern="1200">
              <a:solidFill>
                <a:sysClr val="windowText" lastClr="000000"/>
              </a:solidFill>
              <a:latin typeface="Times New Roman" pitchFamily="18" charset="0"/>
              <a:ea typeface="+mn-ea"/>
              <a:cs typeface="Times New Roman" pitchFamily="18" charset="0"/>
            </a:rPr>
            <a:t>Мікрофон</a:t>
          </a:r>
          <a:r>
            <a:rPr lang="ru-RU" sz="1000" kern="1200">
              <a:latin typeface="Times New Roman" pitchFamily="18" charset="0"/>
              <a:ea typeface="+mn-ea"/>
              <a:cs typeface="Times New Roman" pitchFamily="18" charset="0"/>
            </a:rPr>
            <a:t>"</a:t>
          </a:r>
        </a:p>
      </dsp:txBody>
      <dsp:txXfrm>
        <a:off x="1319897" y="177630"/>
        <a:ext cx="727804" cy="452999"/>
      </dsp:txXfrm>
    </dsp:sp>
    <dsp:sp modelId="{2105BA35-2DF2-4849-B079-697EDC4D9ACD}">
      <dsp:nvSpPr>
        <dsp:cNvPr id="0" name=""/>
        <dsp:cNvSpPr/>
      </dsp:nvSpPr>
      <dsp:spPr>
        <a:xfrm rot="16200000">
          <a:off x="2026384" y="592206"/>
          <a:ext cx="947584" cy="244889"/>
        </a:xfrm>
        <a:prstGeom prst="leftArrow">
          <a:avLst>
            <a:gd name="adj1" fmla="val 60000"/>
            <a:gd name="adj2" fmla="val 50000"/>
          </a:avLst>
        </a:prstGeom>
        <a:solidFill>
          <a:schemeClr val="accent5">
            <a:hueOff val="-4966938"/>
            <a:satOff val="19906"/>
            <a:lumOff val="4314"/>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58148CD0-C38F-4F06-99F2-D52F37F7EF18}">
      <dsp:nvSpPr>
        <dsp:cNvPr id="0" name=""/>
        <dsp:cNvSpPr/>
      </dsp:nvSpPr>
      <dsp:spPr>
        <a:xfrm>
          <a:off x="2140710" y="266"/>
          <a:ext cx="718933" cy="481185"/>
        </a:xfrm>
        <a:prstGeom prst="roundRect">
          <a:avLst>
            <a:gd name="adj" fmla="val 10000"/>
          </a:avLst>
        </a:prstGeom>
        <a:solidFill>
          <a:schemeClr val="accent5">
            <a:hueOff val="-4966938"/>
            <a:satOff val="19906"/>
            <a:lumOff val="4314"/>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9050" tIns="19050" rIns="19050" bIns="19050" numCol="1" spcCol="1270" anchor="ctr" anchorCtr="0">
          <a:noAutofit/>
        </a:bodyPr>
        <a:lstStyle/>
        <a:p>
          <a:pPr lvl="0" algn="ctr" defTabSz="444500">
            <a:lnSpc>
              <a:spcPct val="90000"/>
            </a:lnSpc>
            <a:spcBef>
              <a:spcPct val="0"/>
            </a:spcBef>
            <a:spcAft>
              <a:spcPct val="35000"/>
            </a:spcAft>
          </a:pPr>
          <a:r>
            <a:rPr lang="ru-RU" sz="1000" kern="1200">
              <a:solidFill>
                <a:sysClr val="windowText" lastClr="000000"/>
              </a:solidFill>
              <a:latin typeface="Times New Roman" pitchFamily="18" charset="0"/>
              <a:ea typeface="+mn-ea"/>
              <a:cs typeface="Times New Roman" pitchFamily="18" charset="0"/>
            </a:rPr>
            <a:t>Незакінчені</a:t>
          </a:r>
          <a:r>
            <a:rPr lang="ru-RU" sz="1000" kern="1200">
              <a:latin typeface="Times New Roman" pitchFamily="18" charset="0"/>
              <a:ea typeface="+mn-ea"/>
              <a:cs typeface="Times New Roman" pitchFamily="18" charset="0"/>
            </a:rPr>
            <a:t> </a:t>
          </a:r>
          <a:r>
            <a:rPr lang="ru-RU" sz="1000" kern="1200">
              <a:solidFill>
                <a:sysClr val="windowText" lastClr="000000"/>
              </a:solidFill>
              <a:latin typeface="Times New Roman" pitchFamily="18" charset="0"/>
              <a:ea typeface="+mn-ea"/>
              <a:cs typeface="Times New Roman" pitchFamily="18" charset="0"/>
            </a:rPr>
            <a:t>речення</a:t>
          </a:r>
        </a:p>
      </dsp:txBody>
      <dsp:txXfrm>
        <a:off x="2154803" y="14359"/>
        <a:ext cx="690747" cy="452999"/>
      </dsp:txXfrm>
    </dsp:sp>
    <dsp:sp modelId="{D1839315-F9BD-4D80-8068-C0E0992DCFC0}">
      <dsp:nvSpPr>
        <dsp:cNvPr id="0" name=""/>
        <dsp:cNvSpPr/>
      </dsp:nvSpPr>
      <dsp:spPr>
        <a:xfrm rot="18237183">
          <a:off x="2556285" y="702025"/>
          <a:ext cx="1030743" cy="244889"/>
        </a:xfrm>
        <a:prstGeom prst="leftArrow">
          <a:avLst>
            <a:gd name="adj1" fmla="val 60000"/>
            <a:gd name="adj2" fmla="val 50000"/>
          </a:avLst>
        </a:prstGeom>
        <a:solidFill>
          <a:schemeClr val="accent5">
            <a:hueOff val="-6622584"/>
            <a:satOff val="26541"/>
            <a:lumOff val="5752"/>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2847ECC3-4400-4E99-BC24-0ADE6E463F01}">
      <dsp:nvSpPr>
        <dsp:cNvPr id="0" name=""/>
        <dsp:cNvSpPr/>
      </dsp:nvSpPr>
      <dsp:spPr>
        <a:xfrm>
          <a:off x="2971279" y="156378"/>
          <a:ext cx="776440" cy="481185"/>
        </a:xfrm>
        <a:prstGeom prst="roundRect">
          <a:avLst>
            <a:gd name="adj" fmla="val 10000"/>
          </a:avLst>
        </a:prstGeom>
        <a:solidFill>
          <a:schemeClr val="accent5">
            <a:hueOff val="-6622584"/>
            <a:satOff val="26541"/>
            <a:lumOff val="5752"/>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9050" tIns="19050" rIns="19050" bIns="19050" numCol="1" spcCol="1270" anchor="ctr" anchorCtr="0">
          <a:noAutofit/>
        </a:bodyPr>
        <a:lstStyle/>
        <a:p>
          <a:pPr lvl="0" algn="ctr" defTabSz="444500">
            <a:lnSpc>
              <a:spcPct val="90000"/>
            </a:lnSpc>
            <a:spcBef>
              <a:spcPct val="0"/>
            </a:spcBef>
            <a:spcAft>
              <a:spcPct val="35000"/>
            </a:spcAft>
          </a:pPr>
          <a:r>
            <a:rPr lang="ru-RU" sz="1000" kern="1200">
              <a:solidFill>
                <a:sysClr val="windowText" lastClr="000000"/>
              </a:solidFill>
              <a:latin typeface="Times New Roman" pitchFamily="18" charset="0"/>
              <a:ea typeface="+mn-ea"/>
              <a:cs typeface="Times New Roman" pitchFamily="18" charset="0"/>
            </a:rPr>
            <a:t>"Мозкова атака"</a:t>
          </a:r>
        </a:p>
      </dsp:txBody>
      <dsp:txXfrm>
        <a:off x="2985372" y="170471"/>
        <a:ext cx="748254" cy="452999"/>
      </dsp:txXfrm>
    </dsp:sp>
    <dsp:sp modelId="{6923CFCE-44EF-4CC9-B910-914D1BFCBD04}">
      <dsp:nvSpPr>
        <dsp:cNvPr id="0" name=""/>
        <dsp:cNvSpPr/>
      </dsp:nvSpPr>
      <dsp:spPr>
        <a:xfrm rot="19800000">
          <a:off x="2899065" y="1060096"/>
          <a:ext cx="901997" cy="244889"/>
        </a:xfrm>
        <a:prstGeom prst="leftArrow">
          <a:avLst>
            <a:gd name="adj1" fmla="val 60000"/>
            <a:gd name="adj2" fmla="val 50000"/>
          </a:avLst>
        </a:prstGeom>
        <a:solidFill>
          <a:schemeClr val="accent5">
            <a:hueOff val="-8278230"/>
            <a:satOff val="33176"/>
            <a:lumOff val="719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8A686E84-4F10-4BA1-86FB-B3EDDC7A9189}">
      <dsp:nvSpPr>
        <dsp:cNvPr id="0" name=""/>
        <dsp:cNvSpPr/>
      </dsp:nvSpPr>
      <dsp:spPr>
        <a:xfrm>
          <a:off x="3375276" y="716448"/>
          <a:ext cx="730728" cy="481185"/>
        </a:xfrm>
        <a:prstGeom prst="roundRect">
          <a:avLst>
            <a:gd name="adj" fmla="val 10000"/>
          </a:avLst>
        </a:prstGeom>
        <a:solidFill>
          <a:schemeClr val="accent5">
            <a:hueOff val="-8278230"/>
            <a:satOff val="33176"/>
            <a:lumOff val="719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9050" tIns="19050" rIns="19050" bIns="19050" numCol="1" spcCol="1270" anchor="ctr" anchorCtr="0">
          <a:noAutofit/>
        </a:bodyPr>
        <a:lstStyle/>
        <a:p>
          <a:pPr lvl="0" algn="ctr" defTabSz="444500">
            <a:lnSpc>
              <a:spcPct val="90000"/>
            </a:lnSpc>
            <a:spcBef>
              <a:spcPct val="0"/>
            </a:spcBef>
            <a:spcAft>
              <a:spcPct val="35000"/>
            </a:spcAft>
          </a:pPr>
          <a:r>
            <a:rPr lang="ru-RU" sz="1000" kern="1200">
              <a:solidFill>
                <a:sysClr val="windowText" lastClr="000000"/>
              </a:solidFill>
              <a:latin typeface="Times New Roman" pitchFamily="18" charset="0"/>
              <a:ea typeface="+mn-ea"/>
              <a:cs typeface="Times New Roman" pitchFamily="18" charset="0"/>
            </a:rPr>
            <a:t>"Навчаючи - вчуся"</a:t>
          </a:r>
        </a:p>
      </dsp:txBody>
      <dsp:txXfrm>
        <a:off x="3389369" y="730541"/>
        <a:ext cx="702542" cy="452999"/>
      </dsp:txXfrm>
    </dsp:sp>
    <dsp:sp modelId="{ABF0016D-057B-4E3F-85FD-D5D468232F82}">
      <dsp:nvSpPr>
        <dsp:cNvPr id="0" name=""/>
        <dsp:cNvSpPr/>
      </dsp:nvSpPr>
      <dsp:spPr>
        <a:xfrm>
          <a:off x="3049527" y="1550779"/>
          <a:ext cx="883013" cy="244889"/>
        </a:xfrm>
        <a:prstGeom prst="leftArrow">
          <a:avLst>
            <a:gd name="adj1" fmla="val 60000"/>
            <a:gd name="adj2" fmla="val 50000"/>
          </a:avLst>
        </a:prstGeom>
        <a:solidFill>
          <a:schemeClr val="accent5">
            <a:hueOff val="-9933876"/>
            <a:satOff val="39811"/>
            <a:lumOff val="8628"/>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947DE9B3-AD0D-4C85-8112-37D86842E1A2}">
      <dsp:nvSpPr>
        <dsp:cNvPr id="0" name=""/>
        <dsp:cNvSpPr/>
      </dsp:nvSpPr>
      <dsp:spPr>
        <a:xfrm>
          <a:off x="3631800" y="1432630"/>
          <a:ext cx="601481" cy="481185"/>
        </a:xfrm>
        <a:prstGeom prst="roundRect">
          <a:avLst>
            <a:gd name="adj" fmla="val 10000"/>
          </a:avLst>
        </a:prstGeom>
        <a:solidFill>
          <a:schemeClr val="accent5">
            <a:hueOff val="-9933876"/>
            <a:satOff val="39811"/>
            <a:lumOff val="8628"/>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9050" tIns="19050" rIns="19050" bIns="19050" numCol="1" spcCol="1270" anchor="ctr" anchorCtr="0">
          <a:noAutofit/>
        </a:bodyPr>
        <a:lstStyle/>
        <a:p>
          <a:pPr lvl="0" algn="ctr" defTabSz="444500">
            <a:lnSpc>
              <a:spcPct val="90000"/>
            </a:lnSpc>
            <a:spcBef>
              <a:spcPct val="0"/>
            </a:spcBef>
            <a:spcAft>
              <a:spcPct val="35000"/>
            </a:spcAft>
          </a:pPr>
          <a:r>
            <a:rPr lang="ru-RU" sz="1000" kern="1200">
              <a:solidFill>
                <a:sysClr val="windowText" lastClr="000000"/>
              </a:solidFill>
              <a:latin typeface="Times New Roman" pitchFamily="18" charset="0"/>
              <a:ea typeface="+mn-ea"/>
              <a:cs typeface="Times New Roman" pitchFamily="18" charset="0"/>
            </a:rPr>
            <a:t>"Дерево рішень"</a:t>
          </a:r>
        </a:p>
      </dsp:txBody>
      <dsp:txXfrm>
        <a:off x="3645893" y="1446723"/>
        <a:ext cx="573295" cy="452999"/>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2A3E641-C51E-4037-825F-DECD3EC349E9}">
      <dsp:nvSpPr>
        <dsp:cNvPr id="0" name=""/>
        <dsp:cNvSpPr/>
      </dsp:nvSpPr>
      <dsp:spPr>
        <a:xfrm>
          <a:off x="1752741" y="331372"/>
          <a:ext cx="2342182" cy="2342182"/>
        </a:xfrm>
        <a:prstGeom prst="blockArc">
          <a:avLst>
            <a:gd name="adj1" fmla="val 11812932"/>
            <a:gd name="adj2" fmla="val 16845410"/>
            <a:gd name="adj3" fmla="val 4644"/>
          </a:avLst>
        </a:prstGeom>
        <a:solidFill>
          <a:srgbClr val="4BACC6">
            <a:hueOff val="-9933876"/>
            <a:satOff val="39811"/>
            <a:lumOff val="8628"/>
            <a:alphaOff val="0"/>
          </a:srgb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sp>
    <dsp:sp modelId="{FC245700-1AEA-4CF7-8152-1516350F6469}">
      <dsp:nvSpPr>
        <dsp:cNvPr id="0" name=""/>
        <dsp:cNvSpPr/>
      </dsp:nvSpPr>
      <dsp:spPr>
        <a:xfrm>
          <a:off x="1733369" y="389546"/>
          <a:ext cx="2342182" cy="2342182"/>
        </a:xfrm>
        <a:prstGeom prst="blockArc">
          <a:avLst>
            <a:gd name="adj1" fmla="val 7640875"/>
            <a:gd name="adj2" fmla="val 11993778"/>
            <a:gd name="adj3" fmla="val 4644"/>
          </a:avLst>
        </a:prstGeom>
        <a:solidFill>
          <a:srgbClr val="4BACC6">
            <a:hueOff val="-7450407"/>
            <a:satOff val="29858"/>
            <a:lumOff val="6471"/>
            <a:alphaOff val="0"/>
          </a:srgb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sp>
    <dsp:sp modelId="{F45D9A7F-FF40-4F0E-9A56-4428E6224714}">
      <dsp:nvSpPr>
        <dsp:cNvPr id="0" name=""/>
        <dsp:cNvSpPr/>
      </dsp:nvSpPr>
      <dsp:spPr>
        <a:xfrm>
          <a:off x="2024456" y="1068002"/>
          <a:ext cx="2342182" cy="1640159"/>
        </a:xfrm>
        <a:prstGeom prst="blockArc">
          <a:avLst>
            <a:gd name="adj1" fmla="val 1774550"/>
            <a:gd name="adj2" fmla="val 8966618"/>
            <a:gd name="adj3" fmla="val 4644"/>
          </a:avLst>
        </a:prstGeom>
        <a:solidFill>
          <a:srgbClr val="4BACC6">
            <a:hueOff val="-4966938"/>
            <a:satOff val="19906"/>
            <a:lumOff val="4314"/>
            <a:alphaOff val="0"/>
          </a:srgb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sp>
    <dsp:sp modelId="{75C0D319-93E0-46E5-BFDB-18558DFBB442}">
      <dsp:nvSpPr>
        <dsp:cNvPr id="0" name=""/>
        <dsp:cNvSpPr/>
      </dsp:nvSpPr>
      <dsp:spPr>
        <a:xfrm>
          <a:off x="2387407" y="327632"/>
          <a:ext cx="2342182" cy="2342182"/>
        </a:xfrm>
        <a:prstGeom prst="blockArc">
          <a:avLst>
            <a:gd name="adj1" fmla="val 20471642"/>
            <a:gd name="adj2" fmla="val 3351964"/>
            <a:gd name="adj3" fmla="val 4644"/>
          </a:avLst>
        </a:prstGeom>
        <a:solidFill>
          <a:srgbClr val="4BACC6">
            <a:hueOff val="-2483469"/>
            <a:satOff val="9953"/>
            <a:lumOff val="2157"/>
            <a:alphaOff val="0"/>
          </a:srgb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sp>
    <dsp:sp modelId="{192A6C03-83CA-4F86-9967-8AE17DEBAEE9}">
      <dsp:nvSpPr>
        <dsp:cNvPr id="0" name=""/>
        <dsp:cNvSpPr/>
      </dsp:nvSpPr>
      <dsp:spPr>
        <a:xfrm>
          <a:off x="2372629" y="276849"/>
          <a:ext cx="2342182" cy="2342182"/>
        </a:xfrm>
        <a:prstGeom prst="blockArc">
          <a:avLst>
            <a:gd name="adj1" fmla="val 14987999"/>
            <a:gd name="adj2" fmla="val 20638389"/>
            <a:gd name="adj3" fmla="val 4644"/>
          </a:avLst>
        </a:prstGeom>
        <a:solidFill>
          <a:srgbClr val="4BACC6">
            <a:hueOff val="0"/>
            <a:satOff val="0"/>
            <a:lumOff val="0"/>
            <a:alphaOff val="0"/>
          </a:srgb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sp>
    <dsp:sp modelId="{FD8DB242-3441-4824-99FE-692E320CCBD5}">
      <dsp:nvSpPr>
        <dsp:cNvPr id="0" name=""/>
        <dsp:cNvSpPr/>
      </dsp:nvSpPr>
      <dsp:spPr>
        <a:xfrm>
          <a:off x="2502105" y="992677"/>
          <a:ext cx="1372089" cy="1079085"/>
        </a:xfrm>
        <a:prstGeom prst="ellipse">
          <a:avLst/>
        </a:prstGeom>
        <a:solidFill>
          <a:srgbClr val="FFCCCC"/>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ru-RU" sz="1000" kern="1200">
              <a:solidFill>
                <a:sysClr val="windowText" lastClr="000000"/>
              </a:solidFill>
              <a:latin typeface="Times New Roman" pitchFamily="18" charset="0"/>
              <a:ea typeface="+mn-ea"/>
              <a:cs typeface="Times New Roman" pitchFamily="18" charset="0"/>
            </a:rPr>
            <a:t>Проект спрямований на розвиток таких соціальних навичок:</a:t>
          </a:r>
        </a:p>
      </dsp:txBody>
      <dsp:txXfrm>
        <a:off x="2703043" y="1150705"/>
        <a:ext cx="970213" cy="763029"/>
      </dsp:txXfrm>
    </dsp:sp>
    <dsp:sp modelId="{3A159E48-EA9A-40AB-96E5-2237C1D71D9B}">
      <dsp:nvSpPr>
        <dsp:cNvPr id="0" name=""/>
        <dsp:cNvSpPr/>
      </dsp:nvSpPr>
      <dsp:spPr>
        <a:xfrm>
          <a:off x="2273930" y="985"/>
          <a:ext cx="1726797" cy="755359"/>
        </a:xfrm>
        <a:prstGeom prst="ellipse">
          <a:avLst/>
        </a:prstGeom>
        <a:solidFill>
          <a:srgbClr val="66FFFF"/>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ru-RU" sz="1000" kern="1200">
              <a:solidFill>
                <a:sysClr val="windowText" lastClr="000000"/>
              </a:solidFill>
              <a:latin typeface="Times New Roman" pitchFamily="18" charset="0"/>
              <a:ea typeface="+mn-ea"/>
              <a:cs typeface="Times New Roman" pitchFamily="18" charset="0"/>
            </a:rPr>
            <a:t>Уміння розуміти почуття, потреби і проблеми інших людей</a:t>
          </a:r>
        </a:p>
      </dsp:txBody>
      <dsp:txXfrm>
        <a:off x="2526814" y="111605"/>
        <a:ext cx="1221029" cy="534119"/>
      </dsp:txXfrm>
    </dsp:sp>
    <dsp:sp modelId="{9A9F380F-81F4-4987-9C78-AE517B64642D}">
      <dsp:nvSpPr>
        <dsp:cNvPr id="0" name=""/>
        <dsp:cNvSpPr/>
      </dsp:nvSpPr>
      <dsp:spPr>
        <a:xfrm>
          <a:off x="4178524" y="776109"/>
          <a:ext cx="941253" cy="755359"/>
        </a:xfrm>
        <a:prstGeom prst="ellipse">
          <a:avLst/>
        </a:prstGeom>
        <a:solidFill>
          <a:srgbClr val="CCECFF"/>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ru-RU" sz="1000" kern="1200">
              <a:solidFill>
                <a:sysClr val="windowText" lastClr="000000"/>
              </a:solidFill>
              <a:latin typeface="Times New Roman" pitchFamily="18" charset="0"/>
              <a:ea typeface="+mn-ea"/>
              <a:cs typeface="Times New Roman" pitchFamily="18" charset="0"/>
            </a:rPr>
            <a:t>Позитивне ставлення до себе</a:t>
          </a:r>
        </a:p>
      </dsp:txBody>
      <dsp:txXfrm>
        <a:off x="4316367" y="886729"/>
        <a:ext cx="665567" cy="534119"/>
      </dsp:txXfrm>
    </dsp:sp>
    <dsp:sp modelId="{E7C1829D-AC8D-4F2F-957F-93405C3466D1}">
      <dsp:nvSpPr>
        <dsp:cNvPr id="0" name=""/>
        <dsp:cNvSpPr/>
      </dsp:nvSpPr>
      <dsp:spPr>
        <a:xfrm>
          <a:off x="3400395" y="2074302"/>
          <a:ext cx="1580801" cy="755359"/>
        </a:xfrm>
        <a:prstGeom prst="ellipse">
          <a:avLst/>
        </a:prstGeom>
        <a:solidFill>
          <a:srgbClr val="4BACC6">
            <a:hueOff val="-4966938"/>
            <a:satOff val="19906"/>
            <a:lumOff val="4314"/>
            <a:alphaOff val="0"/>
          </a:srgb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ru-RU" sz="1000" kern="1200">
              <a:solidFill>
                <a:sysClr val="windowText" lastClr="000000"/>
              </a:solidFill>
              <a:latin typeface="Times New Roman" pitchFamily="18" charset="0"/>
              <a:ea typeface="+mn-ea"/>
              <a:cs typeface="Times New Roman" pitchFamily="18" charset="0"/>
            </a:rPr>
            <a:t>Уміння усвідомлювати власну унікальність </a:t>
          </a:r>
        </a:p>
      </dsp:txBody>
      <dsp:txXfrm>
        <a:off x="3631898" y="2184922"/>
        <a:ext cx="1117795" cy="534119"/>
      </dsp:txXfrm>
    </dsp:sp>
    <dsp:sp modelId="{455B8195-6433-4EF8-B6D0-B421F61270F8}">
      <dsp:nvSpPr>
        <dsp:cNvPr id="0" name=""/>
        <dsp:cNvSpPr/>
      </dsp:nvSpPr>
      <dsp:spPr>
        <a:xfrm>
          <a:off x="1362336" y="2092615"/>
          <a:ext cx="1697127" cy="755359"/>
        </a:xfrm>
        <a:prstGeom prst="ellipse">
          <a:avLst/>
        </a:prstGeom>
        <a:solidFill>
          <a:srgbClr val="4BACC6">
            <a:hueOff val="-7450407"/>
            <a:satOff val="29858"/>
            <a:lumOff val="6471"/>
            <a:alphaOff val="0"/>
          </a:srgb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ru-RU" sz="1000" kern="1200">
              <a:solidFill>
                <a:sysClr val="windowText" lastClr="000000"/>
              </a:solidFill>
              <a:latin typeface="Times New Roman" pitchFamily="18" charset="0"/>
              <a:ea typeface="+mn-ea"/>
              <a:cs typeface="Times New Roman" pitchFamily="18" charset="0"/>
            </a:rPr>
            <a:t>Уміння бути "членом команди"</a:t>
          </a:r>
        </a:p>
      </dsp:txBody>
      <dsp:txXfrm>
        <a:off x="1610874" y="2203235"/>
        <a:ext cx="1200051" cy="534119"/>
      </dsp:txXfrm>
    </dsp:sp>
    <dsp:sp modelId="{4111DA3F-08A7-4B98-86B5-2D3B44A20320}">
      <dsp:nvSpPr>
        <dsp:cNvPr id="0" name=""/>
        <dsp:cNvSpPr/>
      </dsp:nvSpPr>
      <dsp:spPr>
        <a:xfrm>
          <a:off x="1333416" y="792594"/>
          <a:ext cx="991628" cy="755359"/>
        </a:xfrm>
        <a:prstGeom prst="ellipse">
          <a:avLst/>
        </a:prstGeom>
        <a:solidFill>
          <a:srgbClr val="CCCCFF"/>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ru-RU" sz="1000" kern="1200">
              <a:solidFill>
                <a:sysClr val="windowText" lastClr="000000"/>
              </a:solidFill>
              <a:latin typeface="Times New Roman" pitchFamily="18" charset="0"/>
              <a:ea typeface="+mn-ea"/>
              <a:cs typeface="Times New Roman" pitchFamily="18" charset="0"/>
            </a:rPr>
            <a:t>Адекватна реакція на критику</a:t>
          </a:r>
        </a:p>
      </dsp:txBody>
      <dsp:txXfrm>
        <a:off x="1478637" y="903214"/>
        <a:ext cx="701186" cy="534119"/>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052CE9A-83EE-4B7D-8256-974900E46514}">
      <dsp:nvSpPr>
        <dsp:cNvPr id="0" name=""/>
        <dsp:cNvSpPr/>
      </dsp:nvSpPr>
      <dsp:spPr>
        <a:xfrm>
          <a:off x="2649516" y="966429"/>
          <a:ext cx="1165629" cy="682932"/>
        </a:xfrm>
        <a:prstGeom prst="ellipse">
          <a:avLst/>
        </a:prstGeom>
        <a:solidFill>
          <a:srgbClr val="CCCCFF"/>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ru-RU" sz="1000" b="0" i="0" kern="1200">
              <a:solidFill>
                <a:sysClr val="windowText" lastClr="000000"/>
              </a:solidFill>
              <a:latin typeface="Times New Roman" pitchFamily="18" charset="0"/>
              <a:ea typeface="+mn-ea"/>
              <a:cs typeface="Times New Roman" pitchFamily="18" charset="0"/>
            </a:rPr>
            <a:t>Моделі навчання обдарованих учнів</a:t>
          </a:r>
        </a:p>
      </dsp:txBody>
      <dsp:txXfrm>
        <a:off x="2820218" y="1066442"/>
        <a:ext cx="824225" cy="482906"/>
      </dsp:txXfrm>
    </dsp:sp>
    <dsp:sp modelId="{AB547453-ACAD-457E-B6EF-3231F0D0EDCE}">
      <dsp:nvSpPr>
        <dsp:cNvPr id="0" name=""/>
        <dsp:cNvSpPr/>
      </dsp:nvSpPr>
      <dsp:spPr>
        <a:xfrm rot="16089950">
          <a:off x="3141929" y="713067"/>
          <a:ext cx="150141" cy="232197"/>
        </a:xfrm>
        <a:prstGeom prst="rightArrow">
          <a:avLst>
            <a:gd name="adj1" fmla="val 60000"/>
            <a:gd name="adj2" fmla="val 50000"/>
          </a:avLst>
        </a:prstGeom>
        <a:solidFill>
          <a:srgbClr val="4BACC6">
            <a:hueOff val="0"/>
            <a:satOff val="0"/>
            <a:lumOff val="0"/>
            <a:alphaOff val="0"/>
          </a:srgb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622300">
            <a:lnSpc>
              <a:spcPct val="90000"/>
            </a:lnSpc>
            <a:spcBef>
              <a:spcPct val="0"/>
            </a:spcBef>
            <a:spcAft>
              <a:spcPct val="35000"/>
            </a:spcAft>
          </a:pPr>
          <a:endParaRPr lang="ru-RU" sz="1400" b="0" i="0" kern="1200">
            <a:solidFill>
              <a:sysClr val="windowText" lastClr="000000"/>
            </a:solidFill>
            <a:latin typeface="Times New Roman" pitchFamily="18" charset="0"/>
            <a:ea typeface="+mn-ea"/>
            <a:cs typeface="Times New Roman" pitchFamily="18" charset="0"/>
          </a:endParaRPr>
        </a:p>
      </dsp:txBody>
      <dsp:txXfrm rot="10800000">
        <a:off x="3165171" y="782015"/>
        <a:ext cx="105099" cy="139319"/>
      </dsp:txXfrm>
    </dsp:sp>
    <dsp:sp modelId="{626671DC-E858-4E39-88A5-274762C6010F}">
      <dsp:nvSpPr>
        <dsp:cNvPr id="0" name=""/>
        <dsp:cNvSpPr/>
      </dsp:nvSpPr>
      <dsp:spPr>
        <a:xfrm>
          <a:off x="2369438" y="444"/>
          <a:ext cx="1663917" cy="682932"/>
        </a:xfrm>
        <a:prstGeom prst="ellipse">
          <a:avLst/>
        </a:prstGeom>
        <a:solidFill>
          <a:srgbClr val="CCECFF"/>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ru-RU" sz="1200" b="0" i="0" kern="1200">
              <a:solidFill>
                <a:sysClr val="windowText" lastClr="000000"/>
              </a:solidFill>
              <a:latin typeface="Times New Roman" pitchFamily="18" charset="0"/>
              <a:ea typeface="+mn-ea"/>
              <a:cs typeface="Times New Roman" pitchFamily="18" charset="0"/>
            </a:rPr>
            <a:t>Прискорення</a:t>
          </a:r>
        </a:p>
      </dsp:txBody>
      <dsp:txXfrm>
        <a:off x="2613113" y="100457"/>
        <a:ext cx="1176567" cy="482906"/>
      </dsp:txXfrm>
    </dsp:sp>
    <dsp:sp modelId="{B198BB7C-146D-4A89-8C29-C28BADA8EB77}">
      <dsp:nvSpPr>
        <dsp:cNvPr id="0" name=""/>
        <dsp:cNvSpPr/>
      </dsp:nvSpPr>
      <dsp:spPr>
        <a:xfrm rot="21524175">
          <a:off x="3868358" y="1176340"/>
          <a:ext cx="129255" cy="232197"/>
        </a:xfrm>
        <a:prstGeom prst="rightArrow">
          <a:avLst>
            <a:gd name="adj1" fmla="val 60000"/>
            <a:gd name="adj2" fmla="val 50000"/>
          </a:avLst>
        </a:prstGeom>
        <a:solidFill>
          <a:srgbClr val="4BACC6">
            <a:hueOff val="-3311292"/>
            <a:satOff val="13270"/>
            <a:lumOff val="2876"/>
            <a:alphaOff val="0"/>
          </a:srgb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622300">
            <a:lnSpc>
              <a:spcPct val="90000"/>
            </a:lnSpc>
            <a:spcBef>
              <a:spcPct val="0"/>
            </a:spcBef>
            <a:spcAft>
              <a:spcPct val="35000"/>
            </a:spcAft>
          </a:pPr>
          <a:endParaRPr lang="ru-RU" sz="1400" b="0" i="0" kern="1200">
            <a:solidFill>
              <a:sysClr val="windowText" lastClr="000000"/>
            </a:solidFill>
            <a:latin typeface="Times New Roman" pitchFamily="18" charset="0"/>
            <a:ea typeface="+mn-ea"/>
            <a:cs typeface="Times New Roman" pitchFamily="18" charset="0"/>
          </a:endParaRPr>
        </a:p>
      </dsp:txBody>
      <dsp:txXfrm>
        <a:off x="3868363" y="1223207"/>
        <a:ext cx="90479" cy="139319"/>
      </dsp:txXfrm>
    </dsp:sp>
    <dsp:sp modelId="{0AB94E04-7213-4B05-80C1-B9B746E554EF}">
      <dsp:nvSpPr>
        <dsp:cNvPr id="0" name=""/>
        <dsp:cNvSpPr/>
      </dsp:nvSpPr>
      <dsp:spPr>
        <a:xfrm>
          <a:off x="4058028" y="934289"/>
          <a:ext cx="1262435" cy="682932"/>
        </a:xfrm>
        <a:prstGeom prst="ellipse">
          <a:avLst/>
        </a:prstGeom>
        <a:solidFill>
          <a:srgbClr val="CCFFCC"/>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ru-RU" sz="1200" b="0" i="0" kern="1200">
              <a:solidFill>
                <a:sysClr val="windowText" lastClr="000000"/>
              </a:solidFill>
              <a:latin typeface="Times New Roman" pitchFamily="18" charset="0"/>
              <a:ea typeface="+mn-ea"/>
              <a:cs typeface="Times New Roman" pitchFamily="18" charset="0"/>
            </a:rPr>
            <a:t>Поглиблення</a:t>
          </a:r>
        </a:p>
      </dsp:txBody>
      <dsp:txXfrm>
        <a:off x="4242907" y="1034302"/>
        <a:ext cx="892677" cy="482906"/>
      </dsp:txXfrm>
    </dsp:sp>
    <dsp:sp modelId="{ADCA3F62-59A9-4103-A405-59AFA906735C}">
      <dsp:nvSpPr>
        <dsp:cNvPr id="0" name=""/>
        <dsp:cNvSpPr/>
      </dsp:nvSpPr>
      <dsp:spPr>
        <a:xfrm rot="5257972">
          <a:off x="3180784" y="1663045"/>
          <a:ext cx="142054" cy="232197"/>
        </a:xfrm>
        <a:prstGeom prst="rightArrow">
          <a:avLst>
            <a:gd name="adj1" fmla="val 60000"/>
            <a:gd name="adj2" fmla="val 50000"/>
          </a:avLst>
        </a:prstGeom>
        <a:solidFill>
          <a:srgbClr val="4BACC6">
            <a:hueOff val="-6622584"/>
            <a:satOff val="26541"/>
            <a:lumOff val="5752"/>
            <a:alphaOff val="0"/>
          </a:srgb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622300">
            <a:lnSpc>
              <a:spcPct val="90000"/>
            </a:lnSpc>
            <a:spcBef>
              <a:spcPct val="0"/>
            </a:spcBef>
            <a:spcAft>
              <a:spcPct val="35000"/>
            </a:spcAft>
          </a:pPr>
          <a:endParaRPr lang="ru-RU" sz="1400" b="0" i="0" kern="1200">
            <a:solidFill>
              <a:sysClr val="windowText" lastClr="000000"/>
            </a:solidFill>
            <a:latin typeface="Times New Roman" pitchFamily="18" charset="0"/>
            <a:ea typeface="+mn-ea"/>
            <a:cs typeface="Times New Roman" pitchFamily="18" charset="0"/>
          </a:endParaRPr>
        </a:p>
      </dsp:txBody>
      <dsp:txXfrm>
        <a:off x="3201212" y="1688194"/>
        <a:ext cx="99438" cy="139319"/>
      </dsp:txXfrm>
    </dsp:sp>
    <dsp:sp modelId="{21C058CD-B33B-4076-979D-363A503CE8B3}">
      <dsp:nvSpPr>
        <dsp:cNvPr id="0" name=""/>
        <dsp:cNvSpPr/>
      </dsp:nvSpPr>
      <dsp:spPr>
        <a:xfrm>
          <a:off x="2727917" y="1916945"/>
          <a:ext cx="1087413" cy="682932"/>
        </a:xfrm>
        <a:prstGeom prst="ellipse">
          <a:avLst/>
        </a:prstGeom>
        <a:solidFill>
          <a:srgbClr val="FFFF00"/>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ru-RU" sz="1200" b="0" i="0" kern="1200">
              <a:solidFill>
                <a:sysClr val="windowText" lastClr="000000"/>
              </a:solidFill>
              <a:latin typeface="Times New Roman" pitchFamily="18" charset="0"/>
              <a:ea typeface="+mn-ea"/>
              <a:cs typeface="Times New Roman" pitchFamily="18" charset="0"/>
            </a:rPr>
            <a:t>Збагачення</a:t>
          </a:r>
        </a:p>
      </dsp:txBody>
      <dsp:txXfrm>
        <a:off x="2887165" y="2016958"/>
        <a:ext cx="768917" cy="482906"/>
      </dsp:txXfrm>
    </dsp:sp>
    <dsp:sp modelId="{B6CFB43F-6062-4B33-A61A-E3333CB718B4}">
      <dsp:nvSpPr>
        <dsp:cNvPr id="0" name=""/>
        <dsp:cNvSpPr/>
      </dsp:nvSpPr>
      <dsp:spPr>
        <a:xfrm rot="10892479">
          <a:off x="2348625" y="1170886"/>
          <a:ext cx="213113" cy="232197"/>
        </a:xfrm>
        <a:prstGeom prst="rightArrow">
          <a:avLst>
            <a:gd name="adj1" fmla="val 60000"/>
            <a:gd name="adj2" fmla="val 50000"/>
          </a:avLst>
        </a:prstGeom>
        <a:solidFill>
          <a:srgbClr val="4BACC6">
            <a:hueOff val="-9933876"/>
            <a:satOff val="39811"/>
            <a:lumOff val="8628"/>
            <a:alphaOff val="0"/>
          </a:srgb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622300">
            <a:lnSpc>
              <a:spcPct val="90000"/>
            </a:lnSpc>
            <a:spcBef>
              <a:spcPct val="0"/>
            </a:spcBef>
            <a:spcAft>
              <a:spcPct val="35000"/>
            </a:spcAft>
          </a:pPr>
          <a:endParaRPr lang="ru-RU" sz="1400" b="0" i="0" kern="1200">
            <a:solidFill>
              <a:sysClr val="windowText" lastClr="000000"/>
            </a:solidFill>
            <a:latin typeface="Times New Roman" pitchFamily="18" charset="0"/>
            <a:ea typeface="+mn-ea"/>
            <a:cs typeface="Times New Roman" pitchFamily="18" charset="0"/>
          </a:endParaRPr>
        </a:p>
      </dsp:txBody>
      <dsp:txXfrm rot="10800000">
        <a:off x="2412547" y="1218185"/>
        <a:ext cx="149179" cy="139319"/>
      </dsp:txXfrm>
    </dsp:sp>
    <dsp:sp modelId="{D1828F7A-4455-4F5F-82AA-18D708A0A169}">
      <dsp:nvSpPr>
        <dsp:cNvPr id="0" name=""/>
        <dsp:cNvSpPr/>
      </dsp:nvSpPr>
      <dsp:spPr>
        <a:xfrm>
          <a:off x="653468" y="918514"/>
          <a:ext cx="1596280" cy="682932"/>
        </a:xfrm>
        <a:prstGeom prst="ellipse">
          <a:avLst/>
        </a:prstGeom>
        <a:solidFill>
          <a:srgbClr val="FFCCCC"/>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ru-RU" sz="1200" b="0" i="0" kern="1200">
              <a:solidFill>
                <a:sysClr val="windowText" lastClr="000000"/>
              </a:solidFill>
              <a:latin typeface="Times New Roman" pitchFamily="18" charset="0"/>
              <a:ea typeface="+mn-ea"/>
              <a:cs typeface="Times New Roman" pitchFamily="18" charset="0"/>
            </a:rPr>
            <a:t>Проблематизації</a:t>
          </a:r>
        </a:p>
      </dsp:txBody>
      <dsp:txXfrm>
        <a:off x="887238" y="1018527"/>
        <a:ext cx="1128740" cy="482906"/>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A0D301-F231-4B76-B929-820D19D6D218}">
      <dsp:nvSpPr>
        <dsp:cNvPr id="0" name=""/>
        <dsp:cNvSpPr/>
      </dsp:nvSpPr>
      <dsp:spPr>
        <a:xfrm>
          <a:off x="1405109" y="291941"/>
          <a:ext cx="2308983" cy="2308983"/>
        </a:xfrm>
        <a:prstGeom prst="blockArc">
          <a:avLst>
            <a:gd name="adj1" fmla="val 12235641"/>
            <a:gd name="adj2" fmla="val 17159433"/>
            <a:gd name="adj3" fmla="val 4511"/>
          </a:avLst>
        </a:prstGeom>
        <a:solidFill>
          <a:srgbClr val="4BACC6">
            <a:hueOff val="-9933876"/>
            <a:satOff val="39811"/>
            <a:lumOff val="8628"/>
            <a:alphaOff val="0"/>
          </a:srgb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sp>
    <dsp:sp modelId="{D2A3E641-C51E-4037-825F-DECD3EC349E9}">
      <dsp:nvSpPr>
        <dsp:cNvPr id="0" name=""/>
        <dsp:cNvSpPr/>
      </dsp:nvSpPr>
      <dsp:spPr>
        <a:xfrm>
          <a:off x="1289029" y="494081"/>
          <a:ext cx="2308983" cy="2308983"/>
        </a:xfrm>
        <a:prstGeom prst="blockArc">
          <a:avLst>
            <a:gd name="adj1" fmla="val 9606209"/>
            <a:gd name="adj2" fmla="val 12947704"/>
            <a:gd name="adj3" fmla="val 4511"/>
          </a:avLst>
        </a:prstGeom>
        <a:solidFill>
          <a:srgbClr val="4BACC6">
            <a:hueOff val="-7947101"/>
            <a:satOff val="31849"/>
            <a:lumOff val="6902"/>
            <a:alphaOff val="0"/>
          </a:srgb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sp>
    <dsp:sp modelId="{FC245700-1AEA-4CF7-8152-1516350F6469}">
      <dsp:nvSpPr>
        <dsp:cNvPr id="0" name=""/>
        <dsp:cNvSpPr/>
      </dsp:nvSpPr>
      <dsp:spPr>
        <a:xfrm>
          <a:off x="1205915" y="549498"/>
          <a:ext cx="2308983" cy="1840236"/>
        </a:xfrm>
        <a:prstGeom prst="blockArc">
          <a:avLst>
            <a:gd name="adj1" fmla="val 3944390"/>
            <a:gd name="adj2" fmla="val 9418004"/>
            <a:gd name="adj3" fmla="val 4511"/>
          </a:avLst>
        </a:prstGeom>
        <a:solidFill>
          <a:srgbClr val="4BACC6">
            <a:hueOff val="-5960326"/>
            <a:satOff val="23887"/>
            <a:lumOff val="5177"/>
            <a:alphaOff val="0"/>
          </a:srgb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sp>
    <dsp:sp modelId="{F45D9A7F-FF40-4F0E-9A56-4428E6224714}">
      <dsp:nvSpPr>
        <dsp:cNvPr id="0" name=""/>
        <dsp:cNvSpPr/>
      </dsp:nvSpPr>
      <dsp:spPr>
        <a:xfrm>
          <a:off x="2282987" y="572946"/>
          <a:ext cx="2308983" cy="1901840"/>
        </a:xfrm>
        <a:prstGeom prst="blockArc">
          <a:avLst>
            <a:gd name="adj1" fmla="val 1366029"/>
            <a:gd name="adj2" fmla="val 7013987"/>
            <a:gd name="adj3" fmla="val 4511"/>
          </a:avLst>
        </a:prstGeom>
        <a:solidFill>
          <a:srgbClr val="4BACC6">
            <a:hueOff val="-3973551"/>
            <a:satOff val="15924"/>
            <a:lumOff val="3451"/>
            <a:alphaOff val="0"/>
          </a:srgb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sp>
    <dsp:sp modelId="{75C0D319-93E0-46E5-BFDB-18558DFBB442}">
      <dsp:nvSpPr>
        <dsp:cNvPr id="0" name=""/>
        <dsp:cNvSpPr/>
      </dsp:nvSpPr>
      <dsp:spPr>
        <a:xfrm>
          <a:off x="2304043" y="331247"/>
          <a:ext cx="2308983" cy="2308983"/>
        </a:xfrm>
        <a:prstGeom prst="blockArc">
          <a:avLst>
            <a:gd name="adj1" fmla="val 19444429"/>
            <a:gd name="adj2" fmla="val 1800923"/>
            <a:gd name="adj3" fmla="val 4511"/>
          </a:avLst>
        </a:prstGeom>
        <a:solidFill>
          <a:srgbClr val="4BACC6">
            <a:hueOff val="-1986775"/>
            <a:satOff val="7962"/>
            <a:lumOff val="1726"/>
            <a:alphaOff val="0"/>
          </a:srgb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sp>
    <dsp:sp modelId="{192A6C03-83CA-4F86-9967-8AE17DEBAEE9}">
      <dsp:nvSpPr>
        <dsp:cNvPr id="0" name=""/>
        <dsp:cNvSpPr/>
      </dsp:nvSpPr>
      <dsp:spPr>
        <a:xfrm>
          <a:off x="2228776" y="212430"/>
          <a:ext cx="2308983" cy="2308983"/>
        </a:xfrm>
        <a:prstGeom prst="blockArc">
          <a:avLst>
            <a:gd name="adj1" fmla="val 14578948"/>
            <a:gd name="adj2" fmla="val 19873812"/>
            <a:gd name="adj3" fmla="val 4511"/>
          </a:avLst>
        </a:prstGeom>
        <a:solidFill>
          <a:srgbClr val="4BACC6">
            <a:hueOff val="0"/>
            <a:satOff val="0"/>
            <a:lumOff val="0"/>
            <a:alphaOff val="0"/>
          </a:srgb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sp>
    <dsp:sp modelId="{FD8DB242-3441-4824-99FE-692E320CCBD5}">
      <dsp:nvSpPr>
        <dsp:cNvPr id="0" name=""/>
        <dsp:cNvSpPr/>
      </dsp:nvSpPr>
      <dsp:spPr>
        <a:xfrm>
          <a:off x="2269292" y="982339"/>
          <a:ext cx="1313930" cy="1033346"/>
        </a:xfrm>
        <a:prstGeom prst="ellipse">
          <a:avLst/>
        </a:prstGeom>
        <a:solidFill>
          <a:srgbClr val="FFFF00"/>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ru-RU" sz="1200" kern="1200">
              <a:solidFill>
                <a:sysClr val="windowText" lastClr="000000"/>
              </a:solidFill>
              <a:latin typeface="Times New Roman" pitchFamily="18" charset="0"/>
              <a:ea typeface="+mn-ea"/>
              <a:cs typeface="Times New Roman" pitchFamily="18" charset="0"/>
            </a:rPr>
            <a:t>Проект допомагає формувати у дітей:</a:t>
          </a:r>
        </a:p>
      </dsp:txBody>
      <dsp:txXfrm>
        <a:off x="2461713" y="1133669"/>
        <a:ext cx="929088" cy="730686"/>
      </dsp:txXfrm>
    </dsp:sp>
    <dsp:sp modelId="{3A159E48-EA9A-40AB-96E5-2237C1D71D9B}">
      <dsp:nvSpPr>
        <dsp:cNvPr id="0" name=""/>
        <dsp:cNvSpPr/>
      </dsp:nvSpPr>
      <dsp:spPr>
        <a:xfrm>
          <a:off x="2173253" y="0"/>
          <a:ext cx="1394604" cy="723342"/>
        </a:xfrm>
        <a:prstGeom prst="ellipse">
          <a:avLst/>
        </a:prstGeom>
        <a:solidFill>
          <a:srgbClr val="CCCCFF"/>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ru-RU" sz="1200" kern="1200">
              <a:solidFill>
                <a:sysClr val="windowText" lastClr="000000"/>
              </a:solidFill>
              <a:latin typeface="Times New Roman" pitchFamily="18" charset="0"/>
              <a:ea typeface="+mn-ea"/>
              <a:cs typeface="Times New Roman" pitchFamily="18" charset="0"/>
            </a:rPr>
            <a:t>Необхідні навички роботи з інформацією</a:t>
          </a:r>
        </a:p>
      </dsp:txBody>
      <dsp:txXfrm>
        <a:off x="2377488" y="105931"/>
        <a:ext cx="986134" cy="511480"/>
      </dsp:txXfrm>
    </dsp:sp>
    <dsp:sp modelId="{9A9F380F-81F4-4987-9C78-AE517B64642D}">
      <dsp:nvSpPr>
        <dsp:cNvPr id="0" name=""/>
        <dsp:cNvSpPr/>
      </dsp:nvSpPr>
      <dsp:spPr>
        <a:xfrm>
          <a:off x="3684918" y="461957"/>
          <a:ext cx="1374813" cy="723342"/>
        </a:xfrm>
        <a:prstGeom prst="ellipse">
          <a:avLst/>
        </a:prstGeom>
        <a:solidFill>
          <a:srgbClr val="66FFFF"/>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ru-RU" sz="1200" kern="1200">
              <a:solidFill>
                <a:sysClr val="windowText" lastClr="000000"/>
              </a:solidFill>
              <a:latin typeface="Times New Roman" pitchFamily="18" charset="0"/>
              <a:ea typeface="+mn-ea"/>
              <a:cs typeface="Times New Roman" pitchFamily="18" charset="0"/>
            </a:rPr>
            <a:t>Раціональну організацію навчальної праці</a:t>
          </a:r>
        </a:p>
      </dsp:txBody>
      <dsp:txXfrm>
        <a:off x="3886255" y="567888"/>
        <a:ext cx="972139" cy="511480"/>
      </dsp:txXfrm>
    </dsp:sp>
    <dsp:sp modelId="{E7C1829D-AC8D-4F2F-957F-93405C3466D1}">
      <dsp:nvSpPr>
        <dsp:cNvPr id="0" name=""/>
        <dsp:cNvSpPr/>
      </dsp:nvSpPr>
      <dsp:spPr>
        <a:xfrm>
          <a:off x="3578172" y="1544856"/>
          <a:ext cx="1714957" cy="1010740"/>
        </a:xfrm>
        <a:prstGeom prst="ellipse">
          <a:avLst/>
        </a:prstGeom>
        <a:solidFill>
          <a:srgbClr val="CCCCFF"/>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ru-RU" sz="1200" kern="1200">
              <a:solidFill>
                <a:sysClr val="windowText" lastClr="000000"/>
              </a:solidFill>
              <a:latin typeface="Times New Roman" pitchFamily="18" charset="0"/>
              <a:ea typeface="+mn-ea"/>
              <a:cs typeface="Times New Roman" pitchFamily="18" charset="0"/>
            </a:rPr>
            <a:t>Пізнавальні процеси - сприйняття, пам'ять, мислення, уяву, увагу</a:t>
          </a:r>
        </a:p>
      </dsp:txBody>
      <dsp:txXfrm>
        <a:off x="3829322" y="1692875"/>
        <a:ext cx="1212657" cy="714702"/>
      </dsp:txXfrm>
    </dsp:sp>
    <dsp:sp modelId="{455B8195-6433-4EF8-B6D0-B421F61270F8}">
      <dsp:nvSpPr>
        <dsp:cNvPr id="0" name=""/>
        <dsp:cNvSpPr/>
      </dsp:nvSpPr>
      <dsp:spPr>
        <a:xfrm>
          <a:off x="2139157" y="2125100"/>
          <a:ext cx="1419841" cy="723342"/>
        </a:xfrm>
        <a:prstGeom prst="ellipse">
          <a:avLst/>
        </a:prstGeom>
        <a:solidFill>
          <a:srgbClr val="CCECFF"/>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ru-RU" sz="1200" kern="1200">
              <a:solidFill>
                <a:sysClr val="windowText" lastClr="000000"/>
              </a:solidFill>
              <a:latin typeface="Times New Roman" pitchFamily="18" charset="0"/>
              <a:ea typeface="+mn-ea"/>
              <a:cs typeface="Times New Roman" pitchFamily="18" charset="0"/>
            </a:rPr>
            <a:t>Самоконтроль та самооцінку</a:t>
          </a:r>
        </a:p>
      </dsp:txBody>
      <dsp:txXfrm>
        <a:off x="2347088" y="2231031"/>
        <a:ext cx="1003979" cy="511480"/>
      </dsp:txXfrm>
    </dsp:sp>
    <dsp:sp modelId="{4111DA3F-08A7-4B98-86B5-2D3B44A20320}">
      <dsp:nvSpPr>
        <dsp:cNvPr id="0" name=""/>
        <dsp:cNvSpPr/>
      </dsp:nvSpPr>
      <dsp:spPr>
        <a:xfrm>
          <a:off x="907630" y="1670938"/>
          <a:ext cx="949596" cy="723342"/>
        </a:xfrm>
        <a:prstGeom prst="ellipse">
          <a:avLst/>
        </a:prstGeom>
        <a:solidFill>
          <a:srgbClr val="4BACC6">
            <a:hueOff val="-7947101"/>
            <a:satOff val="31849"/>
            <a:lumOff val="6902"/>
            <a:alphaOff val="0"/>
          </a:srgb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ru-RU" sz="1200" kern="1200">
              <a:solidFill>
                <a:sysClr val="windowText" lastClr="000000"/>
              </a:solidFill>
              <a:latin typeface="Times New Roman" pitchFamily="18" charset="0"/>
              <a:ea typeface="+mn-ea"/>
              <a:cs typeface="Times New Roman" pitchFamily="18" charset="0"/>
            </a:rPr>
            <a:t>Швидкі реакції</a:t>
          </a:r>
        </a:p>
      </dsp:txBody>
      <dsp:txXfrm>
        <a:off x="1046695" y="1776869"/>
        <a:ext cx="671466" cy="511480"/>
      </dsp:txXfrm>
    </dsp:sp>
    <dsp:sp modelId="{AF4BE962-3DF7-4192-8131-B18C728E493E}">
      <dsp:nvSpPr>
        <dsp:cNvPr id="0" name=""/>
        <dsp:cNvSpPr/>
      </dsp:nvSpPr>
      <dsp:spPr>
        <a:xfrm>
          <a:off x="1014649" y="626884"/>
          <a:ext cx="1027138" cy="723342"/>
        </a:xfrm>
        <a:prstGeom prst="ellipse">
          <a:avLst/>
        </a:prstGeom>
        <a:solidFill>
          <a:srgbClr val="FFCCCC"/>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ru-RU" sz="1200" kern="1200">
              <a:solidFill>
                <a:sysClr val="windowText" lastClr="000000"/>
              </a:solidFill>
              <a:latin typeface="Times New Roman" pitchFamily="18" charset="0"/>
              <a:ea typeface="+mn-ea"/>
              <a:cs typeface="Times New Roman" pitchFamily="18" charset="0"/>
            </a:rPr>
            <a:t>Гнучке творче мислення</a:t>
          </a:r>
        </a:p>
      </dsp:txBody>
      <dsp:txXfrm>
        <a:off x="1165070" y="732815"/>
        <a:ext cx="726296" cy="511480"/>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2C63D6E-A738-42A9-92D2-7A9A8F8EC1A9}">
      <dsp:nvSpPr>
        <dsp:cNvPr id="0" name=""/>
        <dsp:cNvSpPr/>
      </dsp:nvSpPr>
      <dsp:spPr>
        <a:xfrm>
          <a:off x="1748914" y="1669848"/>
          <a:ext cx="1279911" cy="1279911"/>
        </a:xfrm>
        <a:prstGeom prst="ellipse">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uk-UA" sz="1200" kern="1200">
              <a:solidFill>
                <a:sysClr val="windowText" lastClr="000000"/>
              </a:solidFill>
              <a:latin typeface="Times New Roman" pitchFamily="18" charset="0"/>
              <a:ea typeface="+mn-ea"/>
              <a:cs typeface="Times New Roman" pitchFamily="18" charset="0"/>
            </a:rPr>
            <a:t>Проект «Інтелект України»</a:t>
          </a:r>
          <a:endParaRPr lang="ru-RU" sz="1200" kern="1200">
            <a:solidFill>
              <a:sysClr val="windowText" lastClr="000000"/>
            </a:solidFill>
            <a:latin typeface="Times New Roman" pitchFamily="18" charset="0"/>
            <a:ea typeface="+mn-ea"/>
            <a:cs typeface="Times New Roman" pitchFamily="18" charset="0"/>
          </a:endParaRPr>
        </a:p>
      </dsp:txBody>
      <dsp:txXfrm>
        <a:off x="1936353" y="1857287"/>
        <a:ext cx="905033" cy="905033"/>
      </dsp:txXfrm>
    </dsp:sp>
    <dsp:sp modelId="{3B4053EA-1CBB-4FE3-A8D6-4C813FA0871A}">
      <dsp:nvSpPr>
        <dsp:cNvPr id="0" name=""/>
        <dsp:cNvSpPr/>
      </dsp:nvSpPr>
      <dsp:spPr>
        <a:xfrm rot="10800000">
          <a:off x="448451" y="2127417"/>
          <a:ext cx="1228936" cy="364774"/>
        </a:xfrm>
        <a:prstGeom prst="leftArrow">
          <a:avLst>
            <a:gd name="adj1" fmla="val 60000"/>
            <a:gd name="adj2" fmla="val 50000"/>
          </a:avLst>
        </a:prstGeom>
        <a:gradFill rotWithShape="0">
          <a:gsLst>
            <a:gs pos="0">
              <a:srgbClr val="C0504D">
                <a:hueOff val="0"/>
                <a:satOff val="0"/>
                <a:lumOff val="0"/>
                <a:alphaOff val="0"/>
                <a:tint val="50000"/>
                <a:satMod val="300000"/>
              </a:srgbClr>
            </a:gs>
            <a:gs pos="35000">
              <a:srgbClr val="C0504D">
                <a:hueOff val="0"/>
                <a:satOff val="0"/>
                <a:lumOff val="0"/>
                <a:alphaOff val="0"/>
                <a:tint val="37000"/>
                <a:satMod val="300000"/>
              </a:srgbClr>
            </a:gs>
            <a:gs pos="100000">
              <a:srgbClr val="C0504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sp>
    <dsp:sp modelId="{9D00D70A-B26B-4C6A-A5ED-F4604574F535}">
      <dsp:nvSpPr>
        <dsp:cNvPr id="0" name=""/>
        <dsp:cNvSpPr/>
      </dsp:nvSpPr>
      <dsp:spPr>
        <a:xfrm>
          <a:off x="482" y="1951429"/>
          <a:ext cx="895938" cy="716750"/>
        </a:xfrm>
        <a:prstGeom prst="roundRect">
          <a:avLst>
            <a:gd name="adj" fmla="val 10000"/>
          </a:avLst>
        </a:prstGeom>
        <a:gradFill rotWithShape="0">
          <a:gsLst>
            <a:gs pos="0">
              <a:srgbClr val="C0504D">
                <a:hueOff val="0"/>
                <a:satOff val="0"/>
                <a:lumOff val="0"/>
                <a:alphaOff val="0"/>
                <a:tint val="50000"/>
                <a:satMod val="300000"/>
              </a:srgbClr>
            </a:gs>
            <a:gs pos="35000">
              <a:srgbClr val="C0504D">
                <a:hueOff val="0"/>
                <a:satOff val="0"/>
                <a:lumOff val="0"/>
                <a:alphaOff val="0"/>
                <a:tint val="37000"/>
                <a:satMod val="300000"/>
              </a:srgbClr>
            </a:gs>
            <a:gs pos="100000">
              <a:srgbClr val="C0504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0955" tIns="20955" rIns="20955" bIns="20955" numCol="1" spcCol="1270" anchor="ctr" anchorCtr="0">
          <a:noAutofit/>
        </a:bodyPr>
        <a:lstStyle/>
        <a:p>
          <a:pPr lvl="0" algn="ctr" defTabSz="488950">
            <a:lnSpc>
              <a:spcPct val="90000"/>
            </a:lnSpc>
            <a:spcBef>
              <a:spcPct val="0"/>
            </a:spcBef>
            <a:spcAft>
              <a:spcPct val="35000"/>
            </a:spcAft>
          </a:pPr>
          <a:r>
            <a:rPr lang="uk-UA" sz="1100" kern="1200">
              <a:solidFill>
                <a:sysClr val="windowText" lastClr="000000"/>
              </a:solidFill>
              <a:latin typeface="Times New Roman" pitchFamily="18" charset="0"/>
              <a:ea typeface="+mn-ea"/>
              <a:cs typeface="Times New Roman" pitchFamily="18" charset="0"/>
            </a:rPr>
            <a:t>математичні здібності дітей</a:t>
          </a:r>
          <a:endParaRPr lang="ru-RU" sz="1100" kern="1200">
            <a:solidFill>
              <a:sysClr val="windowText" lastClr="000000"/>
            </a:solidFill>
            <a:latin typeface="Times New Roman" pitchFamily="18" charset="0"/>
            <a:ea typeface="+mn-ea"/>
            <a:cs typeface="Times New Roman" pitchFamily="18" charset="0"/>
          </a:endParaRPr>
        </a:p>
      </dsp:txBody>
      <dsp:txXfrm>
        <a:off x="21475" y="1972422"/>
        <a:ext cx="853952" cy="674764"/>
      </dsp:txXfrm>
    </dsp:sp>
    <dsp:sp modelId="{84CAB32E-59D6-41D1-8343-B8D45A4F5758}">
      <dsp:nvSpPr>
        <dsp:cNvPr id="0" name=""/>
        <dsp:cNvSpPr/>
      </dsp:nvSpPr>
      <dsp:spPr>
        <a:xfrm rot="12960000">
          <a:off x="701685" y="1348043"/>
          <a:ext cx="1228936" cy="364774"/>
        </a:xfrm>
        <a:prstGeom prst="leftArrow">
          <a:avLst>
            <a:gd name="adj1" fmla="val 60000"/>
            <a:gd name="adj2" fmla="val 50000"/>
          </a:avLst>
        </a:prstGeom>
        <a:gradFill rotWithShape="0">
          <a:gsLst>
            <a:gs pos="0">
              <a:srgbClr val="9BBB59">
                <a:hueOff val="0"/>
                <a:satOff val="0"/>
                <a:lumOff val="0"/>
                <a:alphaOff val="0"/>
                <a:tint val="50000"/>
                <a:satMod val="300000"/>
              </a:srgbClr>
            </a:gs>
            <a:gs pos="35000">
              <a:srgbClr val="9BBB59">
                <a:hueOff val="0"/>
                <a:satOff val="0"/>
                <a:lumOff val="0"/>
                <a:alphaOff val="0"/>
                <a:tint val="37000"/>
                <a:satMod val="300000"/>
              </a:srgbClr>
            </a:gs>
            <a:gs pos="100000">
              <a:srgbClr val="9BBB59">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sp>
    <dsp:sp modelId="{85506B2B-2D9D-4646-9880-5375023EACA7}">
      <dsp:nvSpPr>
        <dsp:cNvPr id="0" name=""/>
        <dsp:cNvSpPr/>
      </dsp:nvSpPr>
      <dsp:spPr>
        <a:xfrm>
          <a:off x="283101" y="810880"/>
          <a:ext cx="1071873" cy="716750"/>
        </a:xfrm>
        <a:prstGeom prst="roundRect">
          <a:avLst>
            <a:gd name="adj" fmla="val 10000"/>
          </a:avLst>
        </a:prstGeom>
        <a:gradFill rotWithShape="0">
          <a:gsLst>
            <a:gs pos="0">
              <a:srgbClr val="9BBB59">
                <a:hueOff val="0"/>
                <a:satOff val="0"/>
                <a:lumOff val="0"/>
                <a:alphaOff val="0"/>
                <a:tint val="50000"/>
                <a:satMod val="300000"/>
              </a:srgbClr>
            </a:gs>
            <a:gs pos="35000">
              <a:srgbClr val="9BBB59">
                <a:hueOff val="0"/>
                <a:satOff val="0"/>
                <a:lumOff val="0"/>
                <a:alphaOff val="0"/>
                <a:tint val="37000"/>
                <a:satMod val="300000"/>
              </a:srgbClr>
            </a:gs>
            <a:gs pos="100000">
              <a:srgbClr val="9BBB59">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0955" tIns="20955" rIns="20955" bIns="20955" numCol="1" spcCol="1270" anchor="ctr" anchorCtr="0">
          <a:noAutofit/>
        </a:bodyPr>
        <a:lstStyle/>
        <a:p>
          <a:pPr lvl="0" algn="ctr" defTabSz="488950">
            <a:lnSpc>
              <a:spcPct val="90000"/>
            </a:lnSpc>
            <a:spcBef>
              <a:spcPct val="0"/>
            </a:spcBef>
            <a:spcAft>
              <a:spcPct val="35000"/>
            </a:spcAft>
          </a:pPr>
          <a:r>
            <a:rPr lang="uk-UA" sz="1100" kern="1200">
              <a:solidFill>
                <a:sysClr val="windowText" lastClr="000000"/>
              </a:solidFill>
              <a:latin typeface="Times New Roman" pitchFamily="18" charset="0"/>
              <a:ea typeface="+mn-ea"/>
              <a:cs typeface="Times New Roman" pitchFamily="18" charset="0"/>
            </a:rPr>
            <a:t>навички раціонального читання</a:t>
          </a:r>
          <a:endParaRPr lang="ru-RU" sz="1100" kern="1200">
            <a:solidFill>
              <a:sysClr val="windowText" lastClr="000000"/>
            </a:solidFill>
            <a:latin typeface="Times New Roman" pitchFamily="18" charset="0"/>
            <a:ea typeface="+mn-ea"/>
            <a:cs typeface="Times New Roman" pitchFamily="18" charset="0"/>
          </a:endParaRPr>
        </a:p>
      </dsp:txBody>
      <dsp:txXfrm>
        <a:off x="304094" y="831873"/>
        <a:ext cx="1029887" cy="674764"/>
      </dsp:txXfrm>
    </dsp:sp>
    <dsp:sp modelId="{376C2813-0980-4535-88B3-B4051A9569DB}">
      <dsp:nvSpPr>
        <dsp:cNvPr id="0" name=""/>
        <dsp:cNvSpPr/>
      </dsp:nvSpPr>
      <dsp:spPr>
        <a:xfrm rot="15120000">
          <a:off x="1364660" y="866364"/>
          <a:ext cx="1228936" cy="364774"/>
        </a:xfrm>
        <a:prstGeom prst="leftArrow">
          <a:avLst>
            <a:gd name="adj1" fmla="val 60000"/>
            <a:gd name="adj2" fmla="val 50000"/>
          </a:avLst>
        </a:prstGeom>
        <a:gradFill rotWithShape="0">
          <a:gsLst>
            <a:gs pos="0">
              <a:srgbClr val="8064A2">
                <a:hueOff val="0"/>
                <a:satOff val="0"/>
                <a:lumOff val="0"/>
                <a:alphaOff val="0"/>
                <a:tint val="50000"/>
                <a:satMod val="300000"/>
              </a:srgbClr>
            </a:gs>
            <a:gs pos="35000">
              <a:srgbClr val="8064A2">
                <a:hueOff val="0"/>
                <a:satOff val="0"/>
                <a:lumOff val="0"/>
                <a:alphaOff val="0"/>
                <a:tint val="37000"/>
                <a:satMod val="300000"/>
              </a:srgbClr>
            </a:gs>
            <a:gs pos="100000">
              <a:srgbClr val="8064A2">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sp>
    <dsp:sp modelId="{7326EB75-FC2B-4459-8365-B7ADFEDAB536}">
      <dsp:nvSpPr>
        <dsp:cNvPr id="0" name=""/>
        <dsp:cNvSpPr/>
      </dsp:nvSpPr>
      <dsp:spPr>
        <a:xfrm>
          <a:off x="1341278" y="105982"/>
          <a:ext cx="895938" cy="716750"/>
        </a:xfrm>
        <a:prstGeom prst="roundRect">
          <a:avLst>
            <a:gd name="adj" fmla="val 10000"/>
          </a:avLst>
        </a:prstGeom>
        <a:gradFill rotWithShape="0">
          <a:gsLst>
            <a:gs pos="0">
              <a:srgbClr val="8064A2">
                <a:hueOff val="0"/>
                <a:satOff val="0"/>
                <a:lumOff val="0"/>
                <a:alphaOff val="0"/>
                <a:tint val="50000"/>
                <a:satMod val="300000"/>
              </a:srgbClr>
            </a:gs>
            <a:gs pos="35000">
              <a:srgbClr val="8064A2">
                <a:hueOff val="0"/>
                <a:satOff val="0"/>
                <a:lumOff val="0"/>
                <a:alphaOff val="0"/>
                <a:tint val="37000"/>
                <a:satMod val="300000"/>
              </a:srgbClr>
            </a:gs>
            <a:gs pos="100000">
              <a:srgbClr val="8064A2">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0955" tIns="20955" rIns="20955" bIns="20955" numCol="1" spcCol="1270" anchor="ctr" anchorCtr="0">
          <a:noAutofit/>
        </a:bodyPr>
        <a:lstStyle/>
        <a:p>
          <a:pPr lvl="0" algn="ctr" defTabSz="488950">
            <a:lnSpc>
              <a:spcPct val="90000"/>
            </a:lnSpc>
            <a:spcBef>
              <a:spcPct val="0"/>
            </a:spcBef>
            <a:spcAft>
              <a:spcPct val="35000"/>
            </a:spcAft>
          </a:pPr>
          <a:r>
            <a:rPr lang="uk-UA" sz="1100" kern="1200">
              <a:solidFill>
                <a:sysClr val="windowText" lastClr="000000"/>
              </a:solidFill>
              <a:latin typeface="Times New Roman" pitchFamily="18" charset="0"/>
              <a:ea typeface="+mn-ea"/>
              <a:cs typeface="Times New Roman" pitchFamily="18" charset="0"/>
            </a:rPr>
            <a:t>вільне спілкуватися іноземними мовами</a:t>
          </a:r>
          <a:endParaRPr lang="ru-RU" sz="1100" kern="1200">
            <a:solidFill>
              <a:sysClr val="windowText" lastClr="000000"/>
            </a:solidFill>
            <a:latin typeface="Times New Roman" pitchFamily="18" charset="0"/>
            <a:ea typeface="+mn-ea"/>
            <a:cs typeface="Times New Roman" pitchFamily="18" charset="0"/>
          </a:endParaRPr>
        </a:p>
      </dsp:txBody>
      <dsp:txXfrm>
        <a:off x="1362271" y="126975"/>
        <a:ext cx="853952" cy="674764"/>
      </dsp:txXfrm>
    </dsp:sp>
    <dsp:sp modelId="{2748935D-64C0-4C0B-80DC-65827E89F52A}">
      <dsp:nvSpPr>
        <dsp:cNvPr id="0" name=""/>
        <dsp:cNvSpPr/>
      </dsp:nvSpPr>
      <dsp:spPr>
        <a:xfrm rot="17280000">
          <a:off x="2184142" y="866364"/>
          <a:ext cx="1228936" cy="364774"/>
        </a:xfrm>
        <a:prstGeom prst="leftArrow">
          <a:avLst>
            <a:gd name="adj1" fmla="val 60000"/>
            <a:gd name="adj2" fmla="val 50000"/>
          </a:avLst>
        </a:prstGeom>
        <a:gradFill rotWithShape="0">
          <a:gsLst>
            <a:gs pos="0">
              <a:srgbClr val="4BACC6">
                <a:hueOff val="0"/>
                <a:satOff val="0"/>
                <a:lumOff val="0"/>
                <a:alphaOff val="0"/>
                <a:tint val="50000"/>
                <a:satMod val="300000"/>
              </a:srgbClr>
            </a:gs>
            <a:gs pos="35000">
              <a:srgbClr val="4BACC6">
                <a:hueOff val="0"/>
                <a:satOff val="0"/>
                <a:lumOff val="0"/>
                <a:alphaOff val="0"/>
                <a:tint val="37000"/>
                <a:satMod val="300000"/>
              </a:srgbClr>
            </a:gs>
            <a:gs pos="100000">
              <a:srgbClr val="4BACC6">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sp>
    <dsp:sp modelId="{A97E666C-A3B1-4003-AB7C-99AF4B627E13}">
      <dsp:nvSpPr>
        <dsp:cNvPr id="0" name=""/>
        <dsp:cNvSpPr/>
      </dsp:nvSpPr>
      <dsp:spPr>
        <a:xfrm>
          <a:off x="2540523" y="-31300"/>
          <a:ext cx="895938" cy="991316"/>
        </a:xfrm>
        <a:prstGeom prst="roundRect">
          <a:avLst>
            <a:gd name="adj" fmla="val 10000"/>
          </a:avLst>
        </a:prstGeom>
        <a:gradFill rotWithShape="0">
          <a:gsLst>
            <a:gs pos="0">
              <a:srgbClr val="4BACC6">
                <a:hueOff val="0"/>
                <a:satOff val="0"/>
                <a:lumOff val="0"/>
                <a:alphaOff val="0"/>
                <a:tint val="50000"/>
                <a:satMod val="300000"/>
              </a:srgbClr>
            </a:gs>
            <a:gs pos="35000">
              <a:srgbClr val="4BACC6">
                <a:hueOff val="0"/>
                <a:satOff val="0"/>
                <a:lumOff val="0"/>
                <a:alphaOff val="0"/>
                <a:tint val="37000"/>
                <a:satMod val="300000"/>
              </a:srgbClr>
            </a:gs>
            <a:gs pos="100000">
              <a:srgbClr val="4BACC6">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0955" tIns="20955" rIns="20955" bIns="20955" numCol="1" spcCol="1270" anchor="ctr" anchorCtr="0">
          <a:noAutofit/>
        </a:bodyPr>
        <a:lstStyle/>
        <a:p>
          <a:pPr lvl="0" algn="ctr" defTabSz="488950">
            <a:lnSpc>
              <a:spcPct val="90000"/>
            </a:lnSpc>
            <a:spcBef>
              <a:spcPct val="0"/>
            </a:spcBef>
            <a:spcAft>
              <a:spcPct val="35000"/>
            </a:spcAft>
          </a:pPr>
          <a:r>
            <a:rPr lang="uk-UA" sz="1100" kern="1200">
              <a:solidFill>
                <a:sysClr val="windowText" lastClr="000000"/>
              </a:solidFill>
              <a:latin typeface="Times New Roman" pitchFamily="18" charset="0"/>
              <a:ea typeface="+mn-ea"/>
              <a:cs typeface="Times New Roman" pitchFamily="18" charset="0"/>
            </a:rPr>
            <a:t>первинні уявлення про фізичні, хімічні, біологічні об’єкти</a:t>
          </a:r>
          <a:endParaRPr lang="ru-RU" sz="1100" kern="1200">
            <a:solidFill>
              <a:sysClr val="windowText" lastClr="000000"/>
            </a:solidFill>
            <a:latin typeface="Times New Roman" pitchFamily="18" charset="0"/>
            <a:ea typeface="+mn-ea"/>
            <a:cs typeface="Times New Roman" pitchFamily="18" charset="0"/>
          </a:endParaRPr>
        </a:p>
      </dsp:txBody>
      <dsp:txXfrm>
        <a:off x="2566764" y="-5059"/>
        <a:ext cx="843456" cy="938834"/>
      </dsp:txXfrm>
    </dsp:sp>
    <dsp:sp modelId="{9F33F18A-7227-4F2B-BA3F-A5897677AAE6}">
      <dsp:nvSpPr>
        <dsp:cNvPr id="0" name=""/>
        <dsp:cNvSpPr/>
      </dsp:nvSpPr>
      <dsp:spPr>
        <a:xfrm rot="19500246">
          <a:off x="2858661" y="1352356"/>
          <a:ext cx="1274559" cy="364774"/>
        </a:xfrm>
        <a:prstGeom prst="leftArrow">
          <a:avLst>
            <a:gd name="adj1" fmla="val 60000"/>
            <a:gd name="adj2" fmla="val 50000"/>
          </a:avLst>
        </a:prstGeom>
        <a:gradFill rotWithShape="0">
          <a:gsLst>
            <a:gs pos="0">
              <a:srgbClr val="F79646">
                <a:hueOff val="0"/>
                <a:satOff val="0"/>
                <a:lumOff val="0"/>
                <a:alphaOff val="0"/>
                <a:tint val="50000"/>
                <a:satMod val="300000"/>
              </a:srgbClr>
            </a:gs>
            <a:gs pos="35000">
              <a:srgbClr val="F79646">
                <a:hueOff val="0"/>
                <a:satOff val="0"/>
                <a:lumOff val="0"/>
                <a:alphaOff val="0"/>
                <a:tint val="37000"/>
                <a:satMod val="300000"/>
              </a:srgbClr>
            </a:gs>
            <a:gs pos="100000">
              <a:srgbClr val="F79646">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sp>
    <dsp:sp modelId="{EF50DC68-BF30-4047-B399-12648FF97559}">
      <dsp:nvSpPr>
        <dsp:cNvPr id="0" name=""/>
        <dsp:cNvSpPr/>
      </dsp:nvSpPr>
      <dsp:spPr>
        <a:xfrm>
          <a:off x="3479357" y="810877"/>
          <a:ext cx="1077276" cy="716750"/>
        </a:xfrm>
        <a:prstGeom prst="roundRect">
          <a:avLst>
            <a:gd name="adj" fmla="val 10000"/>
          </a:avLst>
        </a:prstGeom>
        <a:gradFill rotWithShape="0">
          <a:gsLst>
            <a:gs pos="0">
              <a:srgbClr val="F79646">
                <a:hueOff val="0"/>
                <a:satOff val="0"/>
                <a:lumOff val="0"/>
                <a:alphaOff val="0"/>
                <a:tint val="50000"/>
                <a:satMod val="300000"/>
              </a:srgbClr>
            </a:gs>
            <a:gs pos="35000">
              <a:srgbClr val="F79646">
                <a:hueOff val="0"/>
                <a:satOff val="0"/>
                <a:lumOff val="0"/>
                <a:alphaOff val="0"/>
                <a:tint val="37000"/>
                <a:satMod val="300000"/>
              </a:srgbClr>
            </a:gs>
            <a:gs pos="100000">
              <a:srgbClr val="F79646">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0955" tIns="20955" rIns="20955" bIns="20955" numCol="1" spcCol="1270" anchor="ctr" anchorCtr="0">
          <a:noAutofit/>
        </a:bodyPr>
        <a:lstStyle/>
        <a:p>
          <a:pPr lvl="0" algn="ctr" defTabSz="488950">
            <a:lnSpc>
              <a:spcPct val="90000"/>
            </a:lnSpc>
            <a:spcBef>
              <a:spcPct val="0"/>
            </a:spcBef>
            <a:spcAft>
              <a:spcPct val="35000"/>
            </a:spcAft>
          </a:pPr>
          <a:r>
            <a:rPr lang="uk-UA" sz="1100" kern="1200">
              <a:solidFill>
                <a:sysClr val="windowText" lastClr="000000"/>
              </a:solidFill>
              <a:latin typeface="Times New Roman" pitchFamily="18" charset="0"/>
              <a:ea typeface="+mn-ea"/>
              <a:cs typeface="Times New Roman" pitchFamily="18" charset="0"/>
            </a:rPr>
            <a:t>компетентність «Умій вчитися»</a:t>
          </a:r>
          <a:endParaRPr lang="ru-RU" sz="1100" kern="1200">
            <a:solidFill>
              <a:sysClr val="windowText" lastClr="000000"/>
            </a:solidFill>
            <a:latin typeface="Times New Roman" pitchFamily="18" charset="0"/>
            <a:ea typeface="+mn-ea"/>
            <a:cs typeface="Times New Roman" pitchFamily="18" charset="0"/>
          </a:endParaRPr>
        </a:p>
      </dsp:txBody>
      <dsp:txXfrm>
        <a:off x="3500350" y="831870"/>
        <a:ext cx="1035290" cy="674764"/>
      </dsp:txXfrm>
    </dsp:sp>
    <dsp:sp modelId="{BA97736C-42BD-4B21-B03E-2FE06B0B992C}">
      <dsp:nvSpPr>
        <dsp:cNvPr id="0" name=""/>
        <dsp:cNvSpPr/>
      </dsp:nvSpPr>
      <dsp:spPr>
        <a:xfrm>
          <a:off x="3100351" y="2127417"/>
          <a:ext cx="1228936" cy="364774"/>
        </a:xfrm>
        <a:prstGeom prst="leftArrow">
          <a:avLst>
            <a:gd name="adj1" fmla="val 60000"/>
            <a:gd name="adj2" fmla="val 50000"/>
          </a:avLst>
        </a:prstGeom>
        <a:gradFill rotWithShape="0">
          <a:gsLst>
            <a:gs pos="0">
              <a:srgbClr val="C0504D">
                <a:hueOff val="0"/>
                <a:satOff val="0"/>
                <a:lumOff val="0"/>
                <a:alphaOff val="0"/>
                <a:tint val="50000"/>
                <a:satMod val="300000"/>
              </a:srgbClr>
            </a:gs>
            <a:gs pos="35000">
              <a:srgbClr val="C0504D">
                <a:hueOff val="0"/>
                <a:satOff val="0"/>
                <a:lumOff val="0"/>
                <a:alphaOff val="0"/>
                <a:tint val="37000"/>
                <a:satMod val="300000"/>
              </a:srgbClr>
            </a:gs>
            <a:gs pos="100000">
              <a:srgbClr val="C0504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sp>
    <dsp:sp modelId="{897A7CB6-B37A-4F85-86E3-FBD434F31CD9}">
      <dsp:nvSpPr>
        <dsp:cNvPr id="0" name=""/>
        <dsp:cNvSpPr/>
      </dsp:nvSpPr>
      <dsp:spPr>
        <a:xfrm>
          <a:off x="3881319" y="1814085"/>
          <a:ext cx="895938" cy="991438"/>
        </a:xfrm>
        <a:prstGeom prst="roundRect">
          <a:avLst>
            <a:gd name="adj" fmla="val 10000"/>
          </a:avLst>
        </a:prstGeom>
        <a:gradFill rotWithShape="0">
          <a:gsLst>
            <a:gs pos="0">
              <a:srgbClr val="C0504D">
                <a:hueOff val="0"/>
                <a:satOff val="0"/>
                <a:lumOff val="0"/>
                <a:alphaOff val="0"/>
                <a:tint val="50000"/>
                <a:satMod val="300000"/>
              </a:srgbClr>
            </a:gs>
            <a:gs pos="35000">
              <a:srgbClr val="C0504D">
                <a:hueOff val="0"/>
                <a:satOff val="0"/>
                <a:lumOff val="0"/>
                <a:alphaOff val="0"/>
                <a:tint val="37000"/>
                <a:satMod val="300000"/>
              </a:srgbClr>
            </a:gs>
            <a:gs pos="100000">
              <a:srgbClr val="C0504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0955" tIns="20955" rIns="20955" bIns="20955" numCol="1" spcCol="1270" anchor="ctr" anchorCtr="0">
          <a:noAutofit/>
        </a:bodyPr>
        <a:lstStyle/>
        <a:p>
          <a:pPr lvl="0" algn="ctr" defTabSz="488950">
            <a:lnSpc>
              <a:spcPct val="90000"/>
            </a:lnSpc>
            <a:spcBef>
              <a:spcPct val="0"/>
            </a:spcBef>
            <a:spcAft>
              <a:spcPct val="35000"/>
            </a:spcAft>
          </a:pPr>
          <a:r>
            <a:rPr lang="uk-UA" sz="1100" kern="1200">
              <a:solidFill>
                <a:sysClr val="windowText" lastClr="000000"/>
              </a:solidFill>
              <a:latin typeface="Times New Roman" pitchFamily="18" charset="0"/>
              <a:ea typeface="+mn-ea"/>
              <a:cs typeface="Times New Roman" pitchFamily="18" charset="0"/>
            </a:rPr>
            <a:t>передумови для успішного засвоєння шкільної програми </a:t>
          </a:r>
          <a:endParaRPr lang="ru-RU" sz="1100" kern="1200">
            <a:solidFill>
              <a:sysClr val="windowText" lastClr="000000"/>
            </a:solidFill>
            <a:latin typeface="Times New Roman" pitchFamily="18" charset="0"/>
            <a:ea typeface="+mn-ea"/>
            <a:cs typeface="Times New Roman" pitchFamily="18" charset="0"/>
          </a:endParaRPr>
        </a:p>
      </dsp:txBody>
      <dsp:txXfrm>
        <a:off x="3907560" y="1840326"/>
        <a:ext cx="843456" cy="938956"/>
      </dsp:txXfrm>
    </dsp:sp>
  </dsp:spTree>
</dsp:drawing>
</file>

<file path=word/diagrams/layout1.xml><?xml version="1.0" encoding="utf-8"?>
<dgm:layoutDef xmlns:dgm="http://schemas.openxmlformats.org/drawingml/2006/diagram" xmlns:a="http://schemas.openxmlformats.org/drawingml/2006/main" uniqueId="urn:microsoft.com/office/officeart/2005/8/layout/hList7">
  <dgm:title val=""/>
  <dgm:desc val=""/>
  <dgm:catLst>
    <dgm:cat type="list" pri="12000"/>
    <dgm:cat type="process" pri="20000"/>
    <dgm:cat type="relationship" pri="14000"/>
    <dgm:cat type="convert" pri="8000"/>
    <dgm:cat type="picture" pri="25000"/>
    <dgm:cat type="pictureconvert" pri="2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alg type="composite"/>
    <dgm:shape xmlns:r="http://schemas.openxmlformats.org/officeDocument/2006/relationships" r:blip="">
      <dgm:adjLst/>
    </dgm:shape>
    <dgm:presOf/>
    <dgm:constrLst>
      <dgm:constr type="w" for="ch" forName="fgShape" refType="w" fact="0.92"/>
      <dgm:constr type="h" for="ch" forName="fgShape" refType="h" fact="0.15"/>
      <dgm:constr type="b" for="ch" forName="fgShape" refType="h" fact="0.95"/>
      <dgm:constr type="ctrX" for="ch" forName="fgShape" refType="w" fact="0.5"/>
      <dgm:constr type="w" for="ch" forName="linComp" refType="w"/>
      <dgm:constr type="h" for="ch" forName="linComp" refType="h"/>
      <dgm:constr type="ctrX" for="ch" forName="linComp" refType="w" fact="0.5"/>
    </dgm:constrLst>
    <dgm:ruleLst/>
    <dgm:layoutNode name="fgShape" styleLbl="fgShp">
      <dgm:alg type="sp"/>
      <dgm:shape xmlns:r="http://schemas.openxmlformats.org/officeDocument/2006/relationships" type="leftRightArrow" r:blip="" zOrderOff="99999">
        <dgm:adjLst/>
      </dgm:shape>
      <dgm:presOf/>
      <dgm:constrLst/>
      <dgm:ruleLst/>
    </dgm:layoutNode>
    <dgm:layoutNode name="linComp">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ptType="sibTrans" refType="w" refFor="ch" refForName="compNode" fact="0.03"/>
        <dgm:constr type="primFontSz" for="des" ptType="node" op="equ" val="65"/>
      </dgm:constrLst>
      <dgm:ruleLst/>
      <dgm:forEach name="nodesForEach" axis="ch" ptType="node">
        <dgm:layoutNode name="compNode">
          <dgm:alg type="composite"/>
          <dgm:shape xmlns:r="http://schemas.openxmlformats.org/officeDocument/2006/relationships" r:blip="">
            <dgm:adjLst/>
          </dgm:shape>
          <dgm:presOf/>
          <dgm:constrLst>
            <dgm:constr type="w" for="ch" forName="bkgdShape" refType="w"/>
            <dgm:constr type="h" for="ch" forName="bkgdShape" refType="h"/>
            <dgm:constr type="w" for="ch" forName="nodeTx" refType="w"/>
            <dgm:constr type="h" for="ch" forName="nodeTx" refType="h" fact="0.4"/>
            <dgm:constr type="b" for="ch" forName="nodeTx" refType="h" fact="0.8"/>
            <dgm:constr type="w" for="ch" forName="invisiNode" refType="w" fact="0.01"/>
            <dgm:constr type="h" for="ch" forName="invisiNode" refType="h" fact="0.06"/>
            <dgm:constr type="t" for="ch" forName="invisiNode"/>
            <dgm:constr type="ctrX" for="ch" forName="invisiNode" refType="w" fact="0.5"/>
            <dgm:constr type="h" for="ch" forName="imagNode" refType="h" fact="0.333"/>
            <dgm:constr type="w" for="ch" forName="imagNode" refType="h" refFor="ch" refForName="imagNode"/>
            <dgm:constr type="ctrX" for="ch" forName="imagNode" refType="w" fact="0.5"/>
            <dgm:constr type="t" for="ch" forName="imagNode" refType="h" fact="0.06"/>
            <dgm:constr type="w" for="ch" forName="imagNode" refType="w" op="lte" fact="0.94"/>
          </dgm:constrLst>
          <dgm:ruleLst/>
          <dgm:layoutNode name="bkgdShape">
            <dgm:alg type="sp"/>
            <dgm:shape xmlns:r="http://schemas.openxmlformats.org/officeDocument/2006/relationships" type="roundRect" r:blip="">
              <dgm:adjLst>
                <dgm:adj idx="1" val="0.1"/>
              </dgm:adjLst>
            </dgm:shape>
            <dgm:presOf axis="desOrSelf" ptType="node"/>
            <dgm:constrLst/>
            <dgm:ruleLst/>
          </dgm:layoutNode>
          <dgm:layoutNode name="nodeTx">
            <dgm:varLst>
              <dgm:bulletEnabled val="1"/>
            </dgm:varLst>
            <dgm:alg type="tx">
              <dgm:param type="txAnchorVert" val="mid"/>
              <dgm:param type="txAnchorHorzCh" val="ctr"/>
              <dgm:param type="stBulletLvl" val="2"/>
            </dgm:alg>
            <dgm:shape xmlns:r="http://schemas.openxmlformats.org/officeDocument/2006/relationships" type="rect" r:blip="" hideGeom="1">
              <dgm:adjLst/>
            </dgm:shape>
            <dgm:presOf axis="desOrSelf" ptType="node"/>
            <dgm:constrLst/>
            <dgm:ruleLst>
              <dgm:rule type="primFontSz" val="5" fact="NaN" max="NaN"/>
            </dgm:ruleLst>
          </dgm:layoutNode>
          <dgm:layoutNode name="invisiNode">
            <dgm:alg type="sp"/>
            <dgm:shape xmlns:r="http://schemas.openxmlformats.org/officeDocument/2006/relationships" type="roundRect" r:blip="" hideGeom="1">
              <dgm:adjLst>
                <dgm:adj idx="1" val="0.1"/>
              </dgm:adjLst>
            </dgm:shape>
            <dgm:presOf/>
            <dgm:constrLst/>
            <dgm:ruleLst/>
          </dgm:layoutNode>
          <dgm:layoutNode name="imagNode" styleLbl="fgImgPlace1">
            <dgm:alg type="sp"/>
            <dgm:shape xmlns:r="http://schemas.openxmlformats.org/officeDocument/2006/relationships" type="ellipse" r:blip="" blipPhldr="1">
              <dgm:adjLst/>
            </dgm:shape>
            <dgm:presOf/>
            <dgm:constrLst/>
            <dgm:ruleLst/>
          </dgm:layoutNode>
        </dgm:layoutNode>
        <dgm:forEach name="sibTransForEach" axis="followSib" ptType="sibTrans" cnt="1">
          <dgm:layoutNode name="sibTrans">
            <dgm:alg type="sp"/>
            <dgm:shape xmlns:r="http://schemas.openxmlformats.org/officeDocument/2006/relationships" type="rect" r:blip="" hideGeom="1">
              <dgm:adjLst/>
            </dgm:shape>
            <dgm:presOf axis="self"/>
            <dgm:constrLst/>
            <dgm:ruleLst/>
          </dgm:layoutNode>
        </dgm:forEach>
      </dgm:forEach>
    </dgm:layoutNode>
  </dgm:layoutNode>
</dgm:layoutDef>
</file>

<file path=word/diagrams/layout2.xml><?xml version="1.0" encoding="utf-8"?>
<dgm:layoutDef xmlns:dgm="http://schemas.openxmlformats.org/drawingml/2006/diagram" xmlns:a="http://schemas.openxmlformats.org/drawingml/2006/main" uniqueId="urn:microsoft.com/office/officeart/2008/layout/RadialCluster">
  <dgm:title val=""/>
  <dgm:desc val=""/>
  <dgm:catLst>
    <dgm:cat type="relationship" pri="19500"/>
    <dgm:cat type="cycle" pri="15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useDef="1">
    <dgm:dataModel>
      <dgm:ptLst/>
      <dgm:bg/>
      <dgm:whole/>
    </dgm:dataModel>
  </dgm:styleData>
  <dgm:clrData useDef="1">
    <dgm:dataModel>
      <dgm:ptLst/>
      <dgm:bg/>
      <dgm:whole/>
    </dgm:dataModel>
  </dgm:clrData>
  <dgm:layoutNode name="Name0">
    <dgm:varLst>
      <dgm:chMax val="1"/>
      <dgm:chPref val="1"/>
      <dgm:dir/>
      <dgm:animOne val="branch"/>
      <dgm:animLvl val="lvl"/>
    </dgm:varLst>
    <dgm:alg type="composite">
      <dgm:param type="ar" val="1.00"/>
    </dgm:alg>
    <dgm:shape xmlns:r="http://schemas.openxmlformats.org/officeDocument/2006/relationships" r:blip="">
      <dgm:adjLst/>
    </dgm:shape>
    <dgm:choose name="Name1">
      <dgm:if name="Name2" func="var" arg="dir" op="equ" val="norm">
        <dgm:choose name="Name3">
          <dgm:if name="Name4" axis="ch ch" ptType="node node" cnt="1 0" func="cnt" op="equ" val="1">
            <dgm:constrLst>
              <dgm:constr type="l" for="ch" forName="textCenter"/>
              <dgm:constr type="ctrY" for="ch" forName="textCenter" refType="h" fact="0.5"/>
              <dgm:constr type="w" for="ch" forName="textCenter" refType="w" fact="0.32"/>
              <dgm:constr type="h" for="ch" forName="textCenter" refType="w" refFor="ch" refForName="textCenter"/>
              <dgm:constr type="r" for="ch" forName="cycle_1" refType="w"/>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5" axis="ch ch" ptType="node node" cnt="1 0"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6" axis="ch ch" ptType="node node" cnt="1 0" func="cnt" op="equ" val="3">
            <dgm:choose name="Name7">
              <dgm:if name="Name8" axis="ch ch ch" ptType="node node node" st="1 2 0" cnt="1 1 0" func="cnt" op="equ" val="1">
                <dgm:choose name="Name9">
                  <dgm:if name="Name10"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12">
                <dgm:choose name="Name13">
                  <dgm:if name="Name14"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5">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16" axis="ch ch" ptType="node node" cnt="1 0"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r" for="ch" forName="cycle_2" refType="w"/>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l" for="ch" forName="cycle_4"/>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17" axis="ch ch" ptType="node node" cnt="1 0"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24"/>
              <dgm:constr type="w" for="ch" forName="cycle_2" refType="w" fact="0.33"/>
              <dgm:constr type="h" for="ch" forName="cycle_2" refType="w" refFor="ch" refForName="cycle_2"/>
              <dgm:constr type="r" for="ch" forName="cycle_3" refType="w" fact="0.89"/>
              <dgm:constr type="b" for="ch" forName="cycle_3" refType="h"/>
              <dgm:constr type="w" for="ch" forName="cycle_3" refType="w" fact="0.33"/>
              <dgm:constr type="h" for="ch" forName="cycle_3" refType="w" refFor="ch" refForName="cycle_3"/>
              <dgm:constr type="l" for="ch" forName="cycle_4" refType="w" fact="0.11"/>
              <dgm:constr type="b" for="ch" forName="cycle_4" refType="h"/>
              <dgm:constr type="w" for="ch" forName="cycle_4" refType="w" fact="0.33"/>
              <dgm:constr type="h" for="ch" forName="cycle_4" refType="w" refFor="ch" refForName="cycle_4"/>
              <dgm:constr type="l" for="ch" forName="cycle_5"/>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18" axis="ch ch" ptType="node node" cnt="1 0"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17"/>
              <dgm:constr type="w" for="ch" forName="cycle_2" refType="w" fact="0.33"/>
              <dgm:constr type="h" for="ch" forName="cycle_2" refType="w" refFor="ch" refForName="cycle_2"/>
              <dgm:constr type="r" for="ch" forName="cycle_3" refType="w"/>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l" for="ch" forName="cycle_5"/>
              <dgm:constr type="b" for="ch" forName="cycle_5" refType="h" fact="0.83"/>
              <dgm:constr type="w" for="ch" forName="cycle_5" refType="w" fact="0.33"/>
              <dgm:constr type="h" for="ch" forName="cycle_5" refType="w" refFor="ch" refForName="cycle_5"/>
              <dgm:constr type="l" for="ch" forName="cycle_6"/>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19">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r" for="ch" forName="cycle_2" refType="w" fact="0.938"/>
              <dgm:constr type="t" for="ch" forName="cycle_2" refType="h" fact="0.141"/>
              <dgm:constr type="w" for="ch" forName="cycle_2" refType="w" fact="0.263"/>
              <dgm:constr type="h" for="ch" forName="cycle_2" refType="w" refFor="ch" refForName="cycle_2"/>
              <dgm:constr type="r" for="ch" forName="cycle_3" refType="w"/>
              <dgm:constr type="b" for="ch" forName="cycle_3" refType="h" fact="0.74"/>
              <dgm:constr type="w" for="ch" forName="cycle_3" refType="w" fact="0.263"/>
              <dgm:constr type="h" for="ch" forName="cycle_3" refType="w" refFor="ch" refForName="cycle_3"/>
              <dgm:constr type="r" for="ch" forName="cycle_4" refType="w" fact="0.8"/>
              <dgm:constr type="b" for="ch" forName="cycle_4" refType="h"/>
              <dgm:constr type="w" for="ch" forName="cycle_4" refType="w" fact="0.263"/>
              <dgm:constr type="h" for="ch" forName="cycle_4" refType="w" refFor="ch" refForName="cycle_4"/>
              <dgm:constr type="l" for="ch" forName="cycle_5" refType="w" fact="0.2"/>
              <dgm:constr type="b" for="ch" forName="cycle_5" refType="h"/>
              <dgm:constr type="w" for="ch" forName="cycle_5" refType="w" fact="0.263"/>
              <dgm:constr type="h" for="ch" forName="cycle_5" refType="w" refFor="ch" refForName="cycle_5"/>
              <dgm:constr type="l" for="ch" forName="cycle_6"/>
              <dgm:constr type="b" for="ch" forName="cycle_6" refType="h" fact="0.74"/>
              <dgm:constr type="w" for="ch" forName="cycle_6" refType="w" fact="0.263"/>
              <dgm:constr type="h" for="ch" forName="cycle_6" refType="w" refFor="ch" refForName="cycle_6"/>
              <dgm:constr type="l" for="ch" forName="cycle_7" refType="w" fact="0.062"/>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if>
      <dgm:else name="Name20">
        <dgm:choose name="Name21">
          <dgm:if name="Name22" axis="ch ch" ptType="node node" func="cnt" op="equ" val="1">
            <dgm:constrLst>
              <dgm:constr type="r" for="ch" forName="textCenter" refType="w"/>
              <dgm:constr type="ctrY" for="ch" forName="textCenter" refType="h" fact="0.5"/>
              <dgm:constr type="w" for="ch" forName="textCenter" refType="w" fact="0.32"/>
              <dgm:constr type="h" for="ch" forName="textCenter" refType="w" refFor="ch" refForName="textCenter"/>
              <dgm:constr type="l" for="ch" forName="cycle_1"/>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23" axis="ch ch" ptType="node node"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24" axis="ch ch" ptType="node node" func="cnt" op="equ" val="3">
            <dgm:choose name="Name25">
              <dgm:if name="Name26" axis="ch ch ch" ptType="node node node" st="1 2 0" cnt="1 1 0" func="cnt" op="equ" val="1">
                <dgm:choose name="Name27">
                  <dgm:if name="Name28"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29">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30">
                <dgm:choose name="Name31">
                  <dgm:if name="Name32"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33">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34" axis="ch ch" ptType="node node"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l" for="ch" forName="cycle_2"/>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r" for="ch" forName="cycle_4" refType="w"/>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35" axis="ch ch" ptType="node node"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24"/>
              <dgm:constr type="w" for="ch" forName="cycle_2" refType="w" fact="0.33"/>
              <dgm:constr type="h" for="ch" forName="cycle_2" refType="w" refFor="ch" refForName="cycle_2"/>
              <dgm:constr type="l" for="ch" forName="cycle_3" refType="w" fact="0.11"/>
              <dgm:constr type="b" for="ch" forName="cycle_3" refType="h"/>
              <dgm:constr type="w" for="ch" forName="cycle_3" refType="w" fact="0.33"/>
              <dgm:constr type="h" for="ch" forName="cycle_3" refType="w" refFor="ch" refForName="cycle_3"/>
              <dgm:constr type="r" for="ch" forName="cycle_4" refType="w" fact="0.89"/>
              <dgm:constr type="b" for="ch" forName="cycle_4" refType="h"/>
              <dgm:constr type="w" for="ch" forName="cycle_4" refType="w" fact="0.33"/>
              <dgm:constr type="h" for="ch" forName="cycle_4" refType="w" refFor="ch" refForName="cycle_4"/>
              <dgm:constr type="r" for="ch" forName="cycle_5" refType="w"/>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36" axis="ch ch" ptType="node node"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17"/>
              <dgm:constr type="w" for="ch" forName="cycle_2" refType="w" fact="0.33"/>
              <dgm:constr type="h" for="ch" forName="cycle_2" refType="w" refFor="ch" refForName="cycle_2"/>
              <dgm:constr type="l" for="ch" forName="cycle_3"/>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r" for="ch" forName="cycle_5" refType="w"/>
              <dgm:constr type="b" for="ch" forName="cycle_5" refType="h" fact="0.83"/>
              <dgm:constr type="w" for="ch" forName="cycle_5" refType="w" fact="0.33"/>
              <dgm:constr type="h" for="ch" forName="cycle_5" refType="w" refFor="ch" refForName="cycle_5"/>
              <dgm:constr type="r" for="ch" forName="cycle_6" refType="w"/>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37">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l" for="ch" forName="cycle_2" refType="w" fact="0.062"/>
              <dgm:constr type="t" for="ch" forName="cycle_2" refType="h" fact="0.141"/>
              <dgm:constr type="w" for="ch" forName="cycle_2" refType="w" fact="0.263"/>
              <dgm:constr type="h" for="ch" forName="cycle_2" refType="w" refFor="ch" refForName="cycle_2"/>
              <dgm:constr type="l" for="ch" forName="cycle_3"/>
              <dgm:constr type="b" for="ch" forName="cycle_3" refType="h" fact="0.74"/>
              <dgm:constr type="w" for="ch" forName="cycle_3" refType="w" fact="0.263"/>
              <dgm:constr type="h" for="ch" forName="cycle_3" refType="w" refFor="ch" refForName="cycle_3"/>
              <dgm:constr type="l" for="ch" forName="cycle_4" refType="w" fact="0.2"/>
              <dgm:constr type="b" for="ch" forName="cycle_4" refType="h"/>
              <dgm:constr type="w" for="ch" forName="cycle_4" refType="w" fact="0.263"/>
              <dgm:constr type="h" for="ch" forName="cycle_4" refType="w" refFor="ch" refForName="cycle_4"/>
              <dgm:constr type="r" for="ch" forName="cycle_5" refType="w" fact="0.8"/>
              <dgm:constr type="b" for="ch" forName="cycle_5" refType="h"/>
              <dgm:constr type="w" for="ch" forName="cycle_5" refType="w" fact="0.263"/>
              <dgm:constr type="h" for="ch" forName="cycle_5" refType="w" refFor="ch" refForName="cycle_5"/>
              <dgm:constr type="r" for="ch" forName="cycle_6" refType="w"/>
              <dgm:constr type="b" for="ch" forName="cycle_6" refType="h" fact="0.74"/>
              <dgm:constr type="w" for="ch" forName="cycle_6" refType="w" fact="0.263"/>
              <dgm:constr type="h" for="ch" forName="cycle_6" refType="w" refFor="ch" refForName="cycle_6"/>
              <dgm:constr type="r" for="ch" forName="cycle_7" refType="w" fact="0.938"/>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else>
    </dgm:choose>
    <dgm:forEach name="Name38" axis="ch" ptType="node" cnt="1">
      <dgm:choose name="Name39">
        <dgm:if name="Name40" axis="des" func="maxDepth" op="lte" val="1">
          <dgm:layoutNode name="singleCycle">
            <dgm:choose name="Name41">
              <dgm:if name="Name42" axis="ch" ptType="node" func="cnt" op="equ" val="1">
                <dgm:choose name="Name43">
                  <dgm:if name="Name44" func="var" arg="dir" op="equ" val="norm">
                    <dgm:alg type="cycle">
                      <dgm:param type="stAng" val="90"/>
                      <dgm:param type="ctrShpMap" val="fNode"/>
                    </dgm:alg>
                  </dgm:if>
                  <dgm:else name="Name45">
                    <dgm:alg type="cycle">
                      <dgm:param type="stAng" val="-90"/>
                      <dgm:param type="spanAng" val="-360"/>
                      <dgm:param type="ctrShpMap" val="fNode"/>
                    </dgm:alg>
                  </dgm:else>
                </dgm:choose>
              </dgm:if>
              <dgm:else name="Name46">
                <dgm:choose name="Name47">
                  <dgm:if name="Name48" func="var" arg="dir" op="equ" val="norm">
                    <dgm:alg type="cycle">
                      <dgm:param type="ctrShpMap" val="fNode"/>
                    </dgm:alg>
                  </dgm:if>
                  <dgm:else name="Name49">
                    <dgm:alg type="cycle">
                      <dgm:param type="spanAng" val="-360"/>
                      <dgm:param type="ctrShpMap" val="fNode"/>
                    </dgm:alg>
                  </dgm:else>
                </dgm:choose>
              </dgm:else>
            </dgm:choose>
            <dgm:shape xmlns:r="http://schemas.openxmlformats.org/officeDocument/2006/relationships" r:blip="">
              <dgm:adjLst/>
            </dgm:shape>
            <dgm:presOf/>
            <dgm:choose name="Name50">
              <dgm:if name="Name51" axis="ch" ptType="node" func="cnt" op="equ" val="0">
                <dgm:constrLst>
                  <dgm:constr type="w" for="ch" forName="singleCenter" refType="w"/>
                  <dgm:constr type="h" for="ch" forName="singleCenter" refType="w" refFor="ch" refForName="singleCenter"/>
                </dgm:constrLst>
              </dgm:if>
              <dgm:if name="Name52" axis="ch" ptType="node" func="cnt" op="equ" val="1">
                <dgm:constrLst>
                  <dgm:constr type="w" for="ch" forName="singleCenter" refType="w" fact="0.5"/>
                  <dgm:constr type="h" for="ch" forName="singleCenter" refType="w" refFor="ch" refForName="singleCenter"/>
                  <dgm:constr type="userS" for="ch" ptType="node" refType="w" refFor="ch" refForName="singleCenter" fact="0.67"/>
                </dgm:constrLst>
              </dgm:if>
              <dgm:else name="Name53">
                <dgm:constrLst>
                  <dgm:constr type="w" for="ch" forName="singleCenter" refType="w" fact="0.3"/>
                  <dgm:constr type="h" for="ch" forName="singleCenter" refType="w" refFor="ch" refForName="singleCenter"/>
                  <dgm:constr type="userS" for="ch" ptType="node" refType="w" refFor="ch" refForName="singleCenter" fact="0.67"/>
                </dgm:constrLst>
              </dgm:else>
            </dgm:choose>
            <dgm:layoutNode name="singleCenter" styleLbl="node1">
              <dgm:varLst>
                <dgm:chMax val="7"/>
                <dgm:chPref val="7"/>
              </dgm:varLst>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54" axis="ch" cnt="21">
              <dgm:forEach name="Name55" axis="self" ptType="parTrans">
                <dgm:layoutNode name="Name5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57" axis="self" ptType="node">
                <dgm:layoutNode name="text0"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layoutNode>
        </dgm:if>
        <dgm:else name="Name58">
          <dgm:layoutNode name="textCenter" styleLbl="node1">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choose name="Name59">
            <dgm:if name="Name60" axis="ch" ptType="node" func="cnt" op="gte" val="1">
              <dgm:layoutNode name="cycle_1">
                <dgm:choose name="Name61">
                  <dgm:if name="Name62" func="var" arg="dir" op="equ" val="norm">
                    <dgm:choose name="Name63">
                      <dgm:if name="Name64" axis="ch" ptType="node" func="cnt" op="equ" val="1">
                        <dgm:choose name="Name65">
                          <dgm:if name="Name66" axis="ch ch" ptType="node node" st="1 1" cnt="1 0" func="cnt" op="equ" val="1">
                            <dgm:alg type="cycle">
                              <dgm:param type="ctrShpMap" val="fNode"/>
                              <dgm:param type="stAng" val="90"/>
                            </dgm:alg>
                          </dgm:if>
                          <dgm:if name="Name67" axis="ch ch" ptType="node node" st="1 1" cnt="1 0" func="cnt" op="equ" val="2">
                            <dgm:alg type="cycle">
                              <dgm:param type="ctrShpMap" val="fNode"/>
                              <dgm:param type="stAng" val="45"/>
                              <dgm:param type="spanAng" val="90"/>
                            </dgm:alg>
                          </dgm:if>
                          <dgm:else name="Name68">
                            <dgm:alg type="cycle">
                              <dgm:param type="ctrShpMap" val="fNode"/>
                              <dgm:param type="stAng" val="0"/>
                              <dgm:param type="spanAng" val="180"/>
                            </dgm:alg>
                          </dgm:else>
                        </dgm:choose>
                      </dgm:if>
                      <dgm:if name="Name69" axis="ch" ptType="node" func="cnt" op="equ" val="2">
                        <dgm:choose name="Name70">
                          <dgm:if name="Name71" axis="ch ch" ptType="node node" st="1 1" cnt="1 0" func="cnt" op="equ" val="1">
                            <dgm:alg type="cycle">
                              <dgm:param type="ctrShpMap" val="fNode"/>
                              <dgm:param type="stAng" val="0"/>
                            </dgm:alg>
                          </dgm:if>
                          <dgm:if name="Name72" axis="ch ch" ptType="node node" st="1 1" cnt="1 0" func="cnt" op="equ" val="2">
                            <dgm:alg type="cycle">
                              <dgm:param type="ctrShpMap" val="fNode"/>
                              <dgm:param type="stAng" val="315"/>
                              <dgm:param type="spanAng" val="90"/>
                            </dgm:alg>
                          </dgm:if>
                          <dgm:else name="Name73">
                            <dgm:alg type="cycle">
                              <dgm:param type="ctrShpMap" val="fNode"/>
                              <dgm:param type="stAng" val="270"/>
                              <dgm:param type="spanAng" val="180"/>
                            </dgm:alg>
                          </dgm:else>
                        </dgm:choose>
                      </dgm:if>
                      <dgm:if name="Name74" axis="ch" ptType="node" func="cnt" op="equ" val="3">
                        <dgm:choose name="Name75">
                          <dgm:if name="Name76" axis="ch ch" ptType="node node" st="1 1" cnt="1 0" func="cnt" op="equ" val="1">
                            <dgm:alg type="cycle">
                              <dgm:param type="ctrShpMap" val="fNode"/>
                              <dgm:param type="stAng" val="0"/>
                            </dgm:alg>
                          </dgm:if>
                          <dgm:if name="Name77" axis="ch ch" ptType="node node" st="1 1" cnt="1 0" func="cnt" op="equ" val="2">
                            <dgm:alg type="cycle">
                              <dgm:param type="ctrShpMap" val="fNode"/>
                              <dgm:param type="stAng" val="315"/>
                              <dgm:param type="spanAng" val="90"/>
                            </dgm:alg>
                          </dgm:if>
                          <dgm:else name="Name78">
                            <dgm:alg type="cycle">
                              <dgm:param type="ctrShpMap" val="fNode"/>
                              <dgm:param type="stAng" val="270"/>
                              <dgm:param type="spanAng" val="180"/>
                            </dgm:alg>
                          </dgm:else>
                        </dgm:choose>
                      </dgm:if>
                      <dgm:if name="Name79" axis="ch" ptType="node" func="cnt" op="equ" val="4">
                        <dgm:choose name="Name80">
                          <dgm:if name="Name81" axis="ch ch" ptType="node node" st="1 1" cnt="1 0" func="cnt" op="equ" val="1">
                            <dgm:alg type="cycle">
                              <dgm:param type="ctrShpMap" val="fNode"/>
                              <dgm:param type="stAng" val="0"/>
                            </dgm:alg>
                          </dgm:if>
                          <dgm:if name="Name82" axis="ch ch" ptType="node node" st="1 1" cnt="1 0" func="cnt" op="equ" val="2">
                            <dgm:alg type="cycle">
                              <dgm:param type="ctrShpMap" val="fNode"/>
                              <dgm:param type="stAng" val="315"/>
                              <dgm:param type="spanAng" val="90"/>
                            </dgm:alg>
                          </dgm:if>
                          <dgm:else name="Name83">
                            <dgm:alg type="cycle">
                              <dgm:param type="ctrShpMap" val="fNode"/>
                              <dgm:param type="stAng" val="292.5"/>
                              <dgm:param type="spanAng" val="135"/>
                            </dgm:alg>
                          </dgm:else>
                        </dgm:choose>
                      </dgm:if>
                      <dgm:if name="Name84" axis="ch" ptType="node" func="cnt" op="equ" val="5">
                        <dgm:choose name="Name85">
                          <dgm:if name="Name86" axis="ch ch" ptType="node node" st="1 1" cnt="1 0" func="cnt" op="equ" val="1">
                            <dgm:alg type="cycle">
                              <dgm:param type="ctrShpMap" val="fNode"/>
                              <dgm:param type="stAng" val="0"/>
                            </dgm:alg>
                          </dgm:if>
                          <dgm:if name="Name87" axis="ch ch" ptType="node node" st="1 1" cnt="1 0" func="cnt" op="equ" val="2">
                            <dgm:alg type="cycle">
                              <dgm:param type="ctrShpMap" val="fNode"/>
                              <dgm:param type="stAng" val="315"/>
                              <dgm:param type="spanAng" val="90"/>
                            </dgm:alg>
                          </dgm:if>
                          <dgm:else name="Name88">
                            <dgm:alg type="cycle">
                              <dgm:param type="ctrShpMap" val="fNode"/>
                              <dgm:param type="stAng" val="0"/>
                              <dgm:param type="spanAng" val="360"/>
                            </dgm:alg>
                          </dgm:else>
                        </dgm:choose>
                      </dgm:if>
                      <dgm:if name="Name89" axis="ch" ptType="node" func="cnt" op="equ" val="6">
                        <dgm:choose name="Name90">
                          <dgm:if name="Name91" axis="ch ch" ptType="node node" st="1 1" cnt="1 0" func="cnt" op="equ" val="1">
                            <dgm:alg type="cycle">
                              <dgm:param type="ctrShpMap" val="fNode"/>
                              <dgm:param type="stAng" val="0"/>
                            </dgm:alg>
                          </dgm:if>
                          <dgm:if name="Name92" axis="ch ch" ptType="node node" st="1 1" cnt="1 0" func="cnt" op="equ" val="2">
                            <dgm:alg type="cycle">
                              <dgm:param type="ctrShpMap" val="fNode"/>
                              <dgm:param type="stAng" val="315"/>
                              <dgm:param type="spanAng" val="90"/>
                            </dgm:alg>
                          </dgm:if>
                          <dgm:else name="Name93">
                            <dgm:alg type="cycle">
                              <dgm:param type="ctrShpMap" val="fNode"/>
                              <dgm:param type="stAng" val="0"/>
                              <dgm:param type="spanAng" val="360"/>
                            </dgm:alg>
                          </dgm:else>
                        </dgm:choose>
                      </dgm:if>
                      <dgm:if name="Name94" axis="ch" ptType="node" func="cnt" op="gte" val="7">
                        <dgm:choose name="Name95">
                          <dgm:if name="Name96" axis="ch ch" ptType="node node" st="1 1" cnt="1 0" func="cnt" op="equ" val="1">
                            <dgm:alg type="cycle">
                              <dgm:param type="ctrShpMap" val="fNode"/>
                              <dgm:param type="stAng" val="0"/>
                            </dgm:alg>
                          </dgm:if>
                          <dgm:if name="Name97" axis="ch ch" ptType="node node" st="1 1" cnt="1 0" func="cnt" op="equ" val="2">
                            <dgm:alg type="cycle">
                              <dgm:param type="ctrShpMap" val="fNode"/>
                              <dgm:param type="stAng" val="315"/>
                              <dgm:param type="spanAng" val="90"/>
                            </dgm:alg>
                          </dgm:if>
                          <dgm:else name="Name98">
                            <dgm:alg type="cycle">
                              <dgm:param type="ctrShpMap" val="fNode"/>
                              <dgm:param type="stAng" val="0"/>
                              <dgm:param type="spanAng" val="360"/>
                            </dgm:alg>
                          </dgm:else>
                        </dgm:choose>
                      </dgm:if>
                      <dgm:else name="Name99"/>
                    </dgm:choose>
                  </dgm:if>
                  <dgm:else name="Name100">
                    <dgm:choose name="Name101">
                      <dgm:if name="Name102" axis="ch" ptType="node" func="cnt" op="equ" val="1">
                        <dgm:choose name="Name103">
                          <dgm:if name="Name104" axis="ch ch" ptType="node node" st="1 1" cnt="1 0" func="cnt" op="equ" val="1">
                            <dgm:alg type="cycle">
                              <dgm:param type="ctrShpMap" val="fNode"/>
                              <dgm:param type="stAng" val="270"/>
                            </dgm:alg>
                          </dgm:if>
                          <dgm:if name="Name105" axis="ch ch" ptType="node node" st="1 1" cnt="1 0" func="cnt" op="equ" val="2">
                            <dgm:alg type="cycle">
                              <dgm:param type="ctrShpMap" val="fNode"/>
                              <dgm:param type="stAng" val="315"/>
                              <dgm:param type="spanAng" val="-90"/>
                            </dgm:alg>
                          </dgm:if>
                          <dgm:else name="Name106">
                            <dgm:alg type="cycle">
                              <dgm:param type="ctrShpMap" val="fNode"/>
                              <dgm:param type="stAng" val="0"/>
                              <dgm:param type="spanAng" val="-180"/>
                            </dgm:alg>
                          </dgm:else>
                        </dgm:choose>
                      </dgm:if>
                      <dgm:if name="Name107" axis="ch" ptType="node" func="cnt" op="equ" val="2">
                        <dgm:choose name="Name108">
                          <dgm:if name="Name109" axis="ch ch" ptType="node node" st="1 1" cnt="1 0" func="cnt" op="equ" val="1">
                            <dgm:alg type="cycle">
                              <dgm:param type="ctrShpMap" val="fNode"/>
                              <dgm:param type="stAng" val="0"/>
                            </dgm:alg>
                          </dgm:if>
                          <dgm:if name="Name110" axis="ch ch" ptType="node node" st="1 1" cnt="1 0" func="cnt" op="equ" val="2">
                            <dgm:alg type="cycle">
                              <dgm:param type="ctrShpMap" val="fNode"/>
                              <dgm:param type="stAng" val="45"/>
                              <dgm:param type="spanAng" val="-90"/>
                            </dgm:alg>
                          </dgm:if>
                          <dgm:else name="Name111">
                            <dgm:alg type="cycle">
                              <dgm:param type="ctrShpMap" val="fNode"/>
                              <dgm:param type="stAng" val="90"/>
                              <dgm:param type="spanAng" val="-180"/>
                            </dgm:alg>
                          </dgm:else>
                        </dgm:choose>
                      </dgm:if>
                      <dgm:if name="Name112" axis="ch" ptType="node" func="cnt" op="equ" val="3">
                        <dgm:choose name="Name113">
                          <dgm:if name="Name114" axis="ch ch" ptType="node node" st="1 1" cnt="1 0" func="cnt" op="equ" val="1">
                            <dgm:alg type="cycle">
                              <dgm:param type="ctrShpMap" val="fNode"/>
                              <dgm:param type="stAng" val="0"/>
                            </dgm:alg>
                          </dgm:if>
                          <dgm:if name="Name115" axis="ch ch" ptType="node node" st="1 1" cnt="1 0" func="cnt" op="equ" val="2">
                            <dgm:alg type="cycle">
                              <dgm:param type="ctrShpMap" val="fNode"/>
                              <dgm:param type="stAng" val="45"/>
                              <dgm:param type="spanAng" val="-90"/>
                            </dgm:alg>
                          </dgm:if>
                          <dgm:else name="Name116">
                            <dgm:alg type="cycle">
                              <dgm:param type="ctrShpMap" val="fNode"/>
                              <dgm:param type="stAng" val="90"/>
                              <dgm:param type="spanAng" val="-180"/>
                            </dgm:alg>
                          </dgm:else>
                        </dgm:choose>
                      </dgm:if>
                      <dgm:if name="Name117" axis="ch" ptType="node" func="cnt" op="equ" val="4">
                        <dgm:choose name="Name118">
                          <dgm:if name="Name119" axis="ch ch" ptType="node node" st="1 1" cnt="1 0" func="cnt" op="equ" val="1">
                            <dgm:alg type="cycle">
                              <dgm:param type="ctrShpMap" val="fNode"/>
                              <dgm:param type="stAng" val="0"/>
                            </dgm:alg>
                          </dgm:if>
                          <dgm:if name="Name120" axis="ch ch" ptType="node node" st="1 1" cnt="1 0" func="cnt" op="equ" val="2">
                            <dgm:alg type="cycle">
                              <dgm:param type="ctrShpMap" val="fNode"/>
                              <dgm:param type="stAng" val="45"/>
                              <dgm:param type="spanAng" val="-90"/>
                            </dgm:alg>
                          </dgm:if>
                          <dgm:else name="Name121">
                            <dgm:alg type="cycle">
                              <dgm:param type="ctrShpMap" val="fNode"/>
                              <dgm:param type="stAng" val="67.5"/>
                              <dgm:param type="spanAng" val="-135"/>
                            </dgm:alg>
                          </dgm:else>
                        </dgm:choose>
                      </dgm:if>
                      <dgm:if name="Name122" axis="ch" ptType="node" func="cnt" op="equ" val="5">
                        <dgm:choose name="Name123">
                          <dgm:if name="Name124" axis="ch ch" ptType="node node" st="1 1" cnt="1 0" func="cnt" op="equ" val="1">
                            <dgm:alg type="cycle">
                              <dgm:param type="ctrShpMap" val="fNode"/>
                              <dgm:param type="stAng" val="0"/>
                            </dgm:alg>
                          </dgm:if>
                          <dgm:if name="Name125" axis="ch ch" ptType="node node" st="1 1" cnt="1 0" func="cnt" op="equ" val="2">
                            <dgm:alg type="cycle">
                              <dgm:param type="ctrShpMap" val="fNode"/>
                              <dgm:param type="stAng" val="45"/>
                              <dgm:param type="spanAng" val="-90"/>
                            </dgm:alg>
                          </dgm:if>
                          <dgm:else name="Name126">
                            <dgm:alg type="cycle">
                              <dgm:param type="ctrShpMap" val="fNode"/>
                              <dgm:param type="stAng" val="0"/>
                              <dgm:param type="spanAng" val="-360"/>
                            </dgm:alg>
                          </dgm:else>
                        </dgm:choose>
                      </dgm:if>
                      <dgm:if name="Name127" axis="ch" ptType="node" func="cnt" op="equ" val="6">
                        <dgm:choose name="Name128">
                          <dgm:if name="Name129" axis="ch ch" ptType="node node" st="1 1" cnt="1 0" func="cnt" op="equ" val="1">
                            <dgm:alg type="cycle">
                              <dgm:param type="ctrShpMap" val="fNode"/>
                              <dgm:param type="stAng" val="0"/>
                            </dgm:alg>
                          </dgm:if>
                          <dgm:if name="Name130" axis="ch ch" ptType="node node" st="1 1" cnt="1 0" func="cnt" op="equ" val="2">
                            <dgm:alg type="cycle">
                              <dgm:param type="ctrShpMap" val="fNode"/>
                              <dgm:param type="stAng" val="45"/>
                              <dgm:param type="spanAng" val="-90"/>
                            </dgm:alg>
                          </dgm:if>
                          <dgm:else name="Name131">
                            <dgm:alg type="cycle">
                              <dgm:param type="ctrShpMap" val="fNode"/>
                              <dgm:param type="stAng" val="0"/>
                              <dgm:param type="spanAng" val="-360"/>
                            </dgm:alg>
                          </dgm:else>
                        </dgm:choose>
                      </dgm:if>
                      <dgm:if name="Name132" axis="ch" ptType="node" func="cnt" op="gte" val="7">
                        <dgm:choose name="Name133">
                          <dgm:if name="Name134" axis="ch ch" ptType="node node" st="1 1" cnt="1 0" func="cnt" op="equ" val="1">
                            <dgm:alg type="cycle">
                              <dgm:param type="ctrShpMap" val="fNode"/>
                              <dgm:param type="stAng" val="0"/>
                            </dgm:alg>
                          </dgm:if>
                          <dgm:if name="Name135" axis="ch ch" ptType="node node" st="1 1" cnt="1 0" func="cnt" op="equ" val="2">
                            <dgm:alg type="cycle">
                              <dgm:param type="ctrShpMap" val="fNode"/>
                              <dgm:param type="stAng" val="45"/>
                              <dgm:param type="spanAng" val="-90"/>
                            </dgm:alg>
                          </dgm:if>
                          <dgm:else name="Name136">
                            <dgm:alg type="cycle">
                              <dgm:param type="ctrShpMap" val="fNode"/>
                              <dgm:param type="stAng" val="0"/>
                              <dgm:param type="spanAng" val="-360"/>
                            </dgm:alg>
                          </dgm:else>
                        </dgm:choose>
                      </dgm:if>
                      <dgm:else name="Name137"/>
                    </dgm:choose>
                  </dgm:else>
                </dgm:choose>
                <dgm:shape xmlns:r="http://schemas.openxmlformats.org/officeDocument/2006/relationships" r:blip="">
                  <dgm:adjLst/>
                </dgm:shape>
                <dgm:presOf/>
                <dgm:constrLst>
                  <dgm:constr type="sp" refType="w" fact="0.1"/>
                  <dgm:constr type="sibSp" refType="w" fact="0.1"/>
                </dgm:constrLst>
                <dgm:forEach name="Name138" axis="ch" ptType="node" cnt="1">
                  <dgm:layoutNode name="childCenter1"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139" axis="ch">
                    <dgm:forEach name="Name140" axis="self" ptType="parTrans">
                      <dgm:layoutNode name="Name141">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142" axis="self" ptType="node">
                      <dgm:layoutNode name="text1"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143" axis="ch" ptType="parTrans" cnt="1">
                <dgm:layoutNode name="Name144">
                  <dgm:alg type="conn">
                    <dgm:param type="dim" val="1D"/>
                    <dgm:param type="begPts" val="auto"/>
                    <dgm:param type="endPts" val="auto"/>
                    <dgm:param type="endSty" val="noArr"/>
                    <dgm:param type="srcNode" val="textCenter"/>
                    <dgm:param type="dstNode" val="childCenter1"/>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145"/>
          </dgm:choose>
          <dgm:choose name="Name146">
            <dgm:if name="Name147" axis="ch" ptType="node" func="cnt" op="gte" val="2">
              <dgm:layoutNode name="cycle_2">
                <dgm:choose name="Name148">
                  <dgm:if name="Name149" func="var" arg="dir" op="equ" val="norm">
                    <dgm:choose name="Name150">
                      <dgm:if name="Name151" axis="ch" ptType="node" func="cnt" op="equ" val="2">
                        <dgm:choose name="Name152">
                          <dgm:if name="Name153" axis="ch ch" ptType="node node" st="2 1" cnt="1 0" func="cnt" op="equ" val="1">
                            <dgm:alg type="cycle">
                              <dgm:param type="ctrShpMap" val="fNode"/>
                              <dgm:param type="stAng" val="180"/>
                            </dgm:alg>
                          </dgm:if>
                          <dgm:if name="Name154" axis="ch ch" ptType="node node" st="2 1" cnt="1 0" func="cnt" op="equ" val="2">
                            <dgm:alg type="cycle">
                              <dgm:param type="ctrShpMap" val="fNode"/>
                              <dgm:param type="stAng" val="135"/>
                              <dgm:param type="spanAng" val="90"/>
                            </dgm:alg>
                          </dgm:if>
                          <dgm:else name="Name155">
                            <dgm:alg type="cycle">
                              <dgm:param type="ctrShpMap" val="fNode"/>
                              <dgm:param type="stAng" val="90"/>
                              <dgm:param type="spanAng" val="180"/>
                            </dgm:alg>
                          </dgm:else>
                        </dgm:choose>
                      </dgm:if>
                      <dgm:if name="Name156" axis="ch" ptType="node" func="cnt" op="equ" val="3">
                        <dgm:choose name="Name157">
                          <dgm:if name="Name158" axis="ch ch" ptType="node node" st="2 1" cnt="1 0" func="cnt" op="equ" val="1">
                            <dgm:alg type="cycle">
                              <dgm:param type="ctrShpMap" val="fNode"/>
                              <dgm:param type="stAng" val="120"/>
                              <dgm:param type="horzAlign" val="r"/>
                              <dgm:param type="vertAlign" val="b"/>
                            </dgm:alg>
                          </dgm:if>
                          <dgm:if name="Name159" axis="ch ch" ptType="node node" st="2 1" cnt="1 0" func="cnt" op="equ" val="2">
                            <dgm:alg type="cycle">
                              <dgm:param type="ctrShpMap" val="fNode"/>
                              <dgm:param type="stAng" val="75"/>
                              <dgm:param type="spanAng" val="90"/>
                              <dgm:param type="horzAlign" val="r"/>
                              <dgm:param type="vertAlign" val="b"/>
                            </dgm:alg>
                          </dgm:if>
                          <dgm:else name="Name160">
                            <dgm:alg type="cycle">
                              <dgm:param type="ctrShpMap" val="fNode"/>
                              <dgm:param type="stAng" val="30"/>
                              <dgm:param type="spanAng" val="180"/>
                            </dgm:alg>
                          </dgm:else>
                        </dgm:choose>
                      </dgm:if>
                      <dgm:if name="Name161" axis="ch" ptType="node" func="cnt" op="equ" val="4">
                        <dgm:choose name="Name162">
                          <dgm:if name="Name163" axis="ch ch" ptType="node node" st="2 1" cnt="1 0" func="cnt" op="equ" val="1">
                            <dgm:alg type="cycle">
                              <dgm:param type="ctrShpMap" val="fNode"/>
                              <dgm:param type="stAng" val="90"/>
                            </dgm:alg>
                          </dgm:if>
                          <dgm:if name="Name164" axis="ch ch" ptType="node node" st="2 1" cnt="1 0" func="cnt" op="equ" val="2">
                            <dgm:alg type="cycle">
                              <dgm:param type="ctrShpMap" val="fNode"/>
                              <dgm:param type="stAng" val="45"/>
                              <dgm:param type="spanAng" val="90"/>
                            </dgm:alg>
                          </dgm:if>
                          <dgm:else name="Name165">
                            <dgm:alg type="cycle">
                              <dgm:param type="ctrShpMap" val="fNode"/>
                              <dgm:param type="stAng" val="22.5"/>
                              <dgm:param type="spanAng" val="135"/>
                            </dgm:alg>
                          </dgm:else>
                        </dgm:choose>
                      </dgm:if>
                      <dgm:if name="Name166" axis="ch" ptType="node" func="cnt" op="equ" val="5">
                        <dgm:choose name="Name167">
                          <dgm:if name="Name168" axis="ch ch" ptType="node node" st="2 1" cnt="1 0" func="cnt" op="equ" val="1">
                            <dgm:alg type="cycle">
                              <dgm:param type="ctrShpMap" val="fNode"/>
                              <dgm:param type="stAng" val="72"/>
                            </dgm:alg>
                          </dgm:if>
                          <dgm:if name="Name169" axis="ch ch" ptType="node node" st="2 1" cnt="1 0" func="cnt" op="equ" val="2">
                            <dgm:alg type="cycle">
                              <dgm:param type="ctrShpMap" val="fNode"/>
                              <dgm:param type="stAng" val="27"/>
                              <dgm:param type="spanAng" val="90"/>
                            </dgm:alg>
                          </dgm:if>
                          <dgm:else name="Name170">
                            <dgm:alg type="cycle">
                              <dgm:param type="ctrShpMap" val="fNode"/>
                              <dgm:param type="stAng" val="0"/>
                              <dgm:param type="spanAng" val="360"/>
                            </dgm:alg>
                          </dgm:else>
                        </dgm:choose>
                      </dgm:if>
                      <dgm:if name="Name171" axis="ch" ptType="node" func="cnt" op="equ" val="6">
                        <dgm:choose name="Name172">
                          <dgm:if name="Name173" axis="ch ch" ptType="node node" st="2 1" cnt="1 0" func="cnt" op="equ" val="1">
                            <dgm:alg type="cycle">
                              <dgm:param type="ctrShpMap" val="fNode"/>
                              <dgm:param type="stAng" val="60"/>
                            </dgm:alg>
                          </dgm:if>
                          <dgm:if name="Name174" axis="ch ch" ptType="node node" st="2 1" cnt="1 0" func="cnt" op="equ" val="2">
                            <dgm:alg type="cycle">
                              <dgm:param type="ctrShpMap" val="fNode"/>
                              <dgm:param type="stAng" val="15"/>
                              <dgm:param type="spanAng" val="90"/>
                            </dgm:alg>
                          </dgm:if>
                          <dgm:else name="Name175">
                            <dgm:alg type="cycle">
                              <dgm:param type="ctrShpMap" val="fNode"/>
                              <dgm:param type="stAng" val="0"/>
                              <dgm:param type="spanAng" val="360"/>
                            </dgm:alg>
                          </dgm:else>
                        </dgm:choose>
                      </dgm:if>
                      <dgm:if name="Name176" axis="ch" ptType="node" func="cnt" op="gte" val="7">
                        <dgm:choose name="Name177">
                          <dgm:if name="Name178" axis="ch ch" ptType="node node" st="2 1" cnt="1 0" func="cnt" op="equ" val="1">
                            <dgm:alg type="cycle">
                              <dgm:param type="ctrShpMap" val="fNode"/>
                              <dgm:param type="stAng" val="51"/>
                            </dgm:alg>
                          </dgm:if>
                          <dgm:if name="Name179" axis="ch ch" ptType="node node" st="2 1" cnt="1 0" func="cnt" op="equ" val="2">
                            <dgm:alg type="cycle">
                              <dgm:param type="ctrShpMap" val="fNode"/>
                              <dgm:param type="stAng" val="6"/>
                              <dgm:param type="spanAng" val="90"/>
                            </dgm:alg>
                          </dgm:if>
                          <dgm:else name="Name180">
                            <dgm:alg type="cycle">
                              <dgm:param type="ctrShpMap" val="fNode"/>
                              <dgm:param type="stAng" val="0"/>
                              <dgm:param type="spanAng" val="360"/>
                            </dgm:alg>
                          </dgm:else>
                        </dgm:choose>
                      </dgm:if>
                      <dgm:else name="Name181"/>
                    </dgm:choose>
                  </dgm:if>
                  <dgm:else name="Name182">
                    <dgm:choose name="Name183">
                      <dgm:if name="Name184" axis="ch" ptType="node" func="cnt" op="equ" val="2">
                        <dgm:choose name="Name185">
                          <dgm:if name="Name186" axis="ch ch" ptType="node node" st="2 1" cnt="1 0" func="cnt" op="equ" val="1">
                            <dgm:alg type="cycle">
                              <dgm:param type="ctrShpMap" val="fNode"/>
                              <dgm:param type="stAng" val="180"/>
                            </dgm:alg>
                          </dgm:if>
                          <dgm:if name="Name187" axis="ch ch" ptType="node node" st="2 1" cnt="1 0" func="cnt" op="equ" val="2">
                            <dgm:alg type="cycle">
                              <dgm:param type="ctrShpMap" val="fNode"/>
                              <dgm:param type="stAng" val="225"/>
                              <dgm:param type="spanAng" val="-90"/>
                            </dgm:alg>
                          </dgm:if>
                          <dgm:else name="Name188">
                            <dgm:alg type="cycle">
                              <dgm:param type="ctrShpMap" val="fNode"/>
                              <dgm:param type="stAng" val="270"/>
                              <dgm:param type="spanAng" val="-180"/>
                            </dgm:alg>
                          </dgm:else>
                        </dgm:choose>
                      </dgm:if>
                      <dgm:if name="Name189" axis="ch" ptType="node" func="cnt" op="equ" val="3">
                        <dgm:choose name="Name190">
                          <dgm:if name="Name191" axis="ch ch" ptType="node node" st="2 1" cnt="1 0" func="cnt" op="equ" val="1">
                            <dgm:alg type="cycle">
                              <dgm:param type="ctrShpMap" val="fNode"/>
                              <dgm:param type="stAng" val="240"/>
                              <dgm:param type="horzAlign" val="l"/>
                              <dgm:param type="vertAlign" val="b"/>
                            </dgm:alg>
                          </dgm:if>
                          <dgm:if name="Name192" axis="ch ch" ptType="node node" st="2 1" cnt="1 0" func="cnt" op="equ" val="2">
                            <dgm:alg type="cycle">
                              <dgm:param type="ctrShpMap" val="fNode"/>
                              <dgm:param type="stAng" val="285"/>
                              <dgm:param type="spanAng" val="-90"/>
                              <dgm:param type="horzAlign" val="l"/>
                              <dgm:param type="vertAlign" val="b"/>
                            </dgm:alg>
                          </dgm:if>
                          <dgm:else name="Name193">
                            <dgm:alg type="cycle">
                              <dgm:param type="ctrShpMap" val="fNode"/>
                              <dgm:param type="stAng" val="330"/>
                              <dgm:param type="spanAng" val="-180"/>
                            </dgm:alg>
                          </dgm:else>
                        </dgm:choose>
                      </dgm:if>
                      <dgm:if name="Name194" axis="ch" ptType="node" func="cnt" op="equ" val="4">
                        <dgm:choose name="Name195">
                          <dgm:if name="Name196" axis="ch ch" ptType="node node" st="2 1" cnt="1 0" func="cnt" op="equ" val="1">
                            <dgm:alg type="cycle">
                              <dgm:param type="ctrShpMap" val="fNode"/>
                              <dgm:param type="stAng" val="270"/>
                            </dgm:alg>
                          </dgm:if>
                          <dgm:if name="Name197" axis="ch ch" ptType="node node" st="2 1" cnt="1 0" func="cnt" op="equ" val="2">
                            <dgm:alg type="cycle">
                              <dgm:param type="ctrShpMap" val="fNode"/>
                              <dgm:param type="stAng" val="315"/>
                              <dgm:param type="spanAng" val="-90"/>
                            </dgm:alg>
                          </dgm:if>
                          <dgm:else name="Name198">
                            <dgm:alg type="cycle">
                              <dgm:param type="ctrShpMap" val="fNode"/>
                              <dgm:param type="stAng" val="337.5"/>
                              <dgm:param type="spanAng" val="-135"/>
                            </dgm:alg>
                          </dgm:else>
                        </dgm:choose>
                      </dgm:if>
                      <dgm:if name="Name199" axis="ch" ptType="node" func="cnt" op="equ" val="5">
                        <dgm:choose name="Name200">
                          <dgm:if name="Name201" axis="ch ch" ptType="node node" st="2 1" cnt="1 0" func="cnt" op="equ" val="1">
                            <dgm:alg type="cycle">
                              <dgm:param type="ctrShpMap" val="fNode"/>
                              <dgm:param type="stAng" val="288"/>
                            </dgm:alg>
                          </dgm:if>
                          <dgm:if name="Name202" axis="ch ch" ptType="node node" st="2 1" cnt="1 0" func="cnt" op="equ" val="2">
                            <dgm:alg type="cycle">
                              <dgm:param type="ctrShpMap" val="fNode"/>
                              <dgm:param type="stAng" val="333"/>
                              <dgm:param type="spanAng" val="-90"/>
                            </dgm:alg>
                          </dgm:if>
                          <dgm:else name="Name203">
                            <dgm:alg type="cycle">
                              <dgm:param type="ctrShpMap" val="fNode"/>
                              <dgm:param type="stAng" val="0"/>
                              <dgm:param type="spanAng" val="-360"/>
                            </dgm:alg>
                          </dgm:else>
                        </dgm:choose>
                      </dgm:if>
                      <dgm:if name="Name204" axis="ch" ptType="node" func="cnt" op="equ" val="6">
                        <dgm:choose name="Name205">
                          <dgm:if name="Name206" axis="ch ch" ptType="node node" st="2 1" cnt="1 0" func="cnt" op="equ" val="1">
                            <dgm:alg type="cycle">
                              <dgm:param type="ctrShpMap" val="fNode"/>
                              <dgm:param type="stAng" val="300"/>
                            </dgm:alg>
                          </dgm:if>
                          <dgm:if name="Name207" axis="ch ch" ptType="node node" st="2 1" cnt="1 0" func="cnt" op="equ" val="2">
                            <dgm:alg type="cycle">
                              <dgm:param type="ctrShpMap" val="fNode"/>
                              <dgm:param type="stAng" val="345"/>
                              <dgm:param type="spanAng" val="-90"/>
                            </dgm:alg>
                          </dgm:if>
                          <dgm:else name="Name208">
                            <dgm:alg type="cycle">
                              <dgm:param type="ctrShpMap" val="fNode"/>
                              <dgm:param type="stAng" val="0"/>
                              <dgm:param type="spanAng" val="-360"/>
                            </dgm:alg>
                          </dgm:else>
                        </dgm:choose>
                      </dgm:if>
                      <dgm:if name="Name209" axis="ch" ptType="node" func="cnt" op="gte" val="7">
                        <dgm:choose name="Name210">
                          <dgm:if name="Name211" axis="ch ch" ptType="node node" st="2 1" cnt="1 0" func="cnt" op="equ" val="1">
                            <dgm:alg type="cycle">
                              <dgm:param type="ctrShpMap" val="fNode"/>
                              <dgm:param type="stAng" val="308"/>
                            </dgm:alg>
                          </dgm:if>
                          <dgm:if name="Name212" axis="ch ch" ptType="node node" st="2 1" cnt="1 0" func="cnt" op="equ" val="2">
                            <dgm:alg type="cycle">
                              <dgm:param type="ctrShpMap" val="fNode"/>
                              <dgm:param type="stAng" val="353"/>
                              <dgm:param type="spanAng" val="-90"/>
                            </dgm:alg>
                          </dgm:if>
                          <dgm:else name="Name213">
                            <dgm:alg type="cycle">
                              <dgm:param type="ctrShpMap" val="fNode"/>
                              <dgm:param type="stAng" val="0"/>
                              <dgm:param type="spanAng" val="-360"/>
                            </dgm:alg>
                          </dgm:else>
                        </dgm:choose>
                      </dgm:if>
                      <dgm:else name="Name214"/>
                    </dgm:choose>
                  </dgm:else>
                </dgm:choose>
                <dgm:shape xmlns:r="http://schemas.openxmlformats.org/officeDocument/2006/relationships" r:blip="">
                  <dgm:adjLst/>
                </dgm:shape>
                <dgm:presOf/>
                <dgm:constrLst>
                  <dgm:constr type="sp" refType="w" fact="0.1"/>
                  <dgm:constr type="sibSp" refType="w" fact="0.1"/>
                </dgm:constrLst>
                <dgm:forEach name="Name215" axis="ch" ptType="node" st="2" cnt="1">
                  <dgm:layoutNode name="childCenter2"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16" axis="ch">
                    <dgm:forEach name="Name217" axis="self" ptType="parTrans">
                      <dgm:layoutNode name="Name218">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19" axis="self" ptType="node">
                      <dgm:layoutNode name="text2"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20" axis="ch" ptType="parTrans" st="2" cnt="1">
                <dgm:layoutNode name="Name221">
                  <dgm:alg type="conn">
                    <dgm:param type="dim" val="1D"/>
                    <dgm:param type="begPts" val="auto"/>
                    <dgm:param type="endPts" val="auto"/>
                    <dgm:param type="endSty" val="noArr"/>
                    <dgm:param type="srcNode" val="textCenter"/>
                    <dgm:param type="dstNode" val="childCenter2"/>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22"/>
          </dgm:choose>
          <dgm:choose name="Name223">
            <dgm:if name="Name224" axis="ch" ptType="node" func="cnt" op="gte" val="3">
              <dgm:layoutNode name="cycle_3">
                <dgm:choose name="Name225">
                  <dgm:if name="Name226" func="var" arg="dir" op="equ" val="norm">
                    <dgm:choose name="Name227">
                      <dgm:if name="Name228" axis="ch" ptType="node" func="cnt" op="equ" val="3">
                        <dgm:choose name="Name229">
                          <dgm:if name="Name230" axis="ch ch" ptType="node node" st="3 1" cnt="1 0" func="cnt" op="equ" val="1">
                            <dgm:alg type="cycle">
                              <dgm:param type="ctrShpMap" val="fNode"/>
                              <dgm:param type="stAng" val="240"/>
                              <dgm:param type="horzAlign" val="l"/>
                              <dgm:param type="vertAlign" val="b"/>
                            </dgm:alg>
                          </dgm:if>
                          <dgm:if name="Name231" axis="ch ch" ptType="node node" st="3 1" cnt="1 0" func="cnt" op="equ" val="2">
                            <dgm:alg type="cycle">
                              <dgm:param type="ctrShpMap" val="fNode"/>
                              <dgm:param type="stAng" val="195"/>
                              <dgm:param type="spanAng" val="90"/>
                              <dgm:param type="horzAlign" val="l"/>
                              <dgm:param type="vertAlign" val="b"/>
                            </dgm:alg>
                          </dgm:if>
                          <dgm:else name="Name232">
                            <dgm:alg type="cycle">
                              <dgm:param type="ctrShpMap" val="fNode"/>
                              <dgm:param type="stAng" val="150"/>
                              <dgm:param type="spanAng" val="180"/>
                            </dgm:alg>
                          </dgm:else>
                        </dgm:choose>
                      </dgm:if>
                      <dgm:if name="Name233" axis="ch" ptType="node" func="cnt" op="equ" val="4">
                        <dgm:choose name="Name234">
                          <dgm:if name="Name235" axis="ch ch" ptType="node node" st="3 1" cnt="1 0" func="cnt" op="equ" val="1">
                            <dgm:alg type="cycle">
                              <dgm:param type="ctrShpMap" val="fNode"/>
                              <dgm:param type="stAng" val="180"/>
                            </dgm:alg>
                          </dgm:if>
                          <dgm:if name="Name236" axis="ch ch" ptType="node node" st="3 1" cnt="1 0" func="cnt" op="equ" val="2">
                            <dgm:alg type="cycle">
                              <dgm:param type="ctrShpMap" val="fNode"/>
                              <dgm:param type="stAng" val="135"/>
                              <dgm:param type="spanAng" val="90"/>
                            </dgm:alg>
                          </dgm:if>
                          <dgm:else name="Name237">
                            <dgm:alg type="cycle">
                              <dgm:param type="ctrShpMap" val="fNode"/>
                              <dgm:param type="stAng" val="112.5"/>
                              <dgm:param type="spanAng" val="135"/>
                            </dgm:alg>
                          </dgm:else>
                        </dgm:choose>
                      </dgm:if>
                      <dgm:if name="Name238" axis="ch" ptType="node" func="cnt" op="equ" val="5">
                        <dgm:choose name="Name239">
                          <dgm:if name="Name240" axis="ch ch" ptType="node node" st="3 1" cnt="1 0" func="cnt" op="equ" val="1">
                            <dgm:alg type="cycle">
                              <dgm:param type="ctrShpMap" val="fNode"/>
                              <dgm:param type="stAng" val="144"/>
                            </dgm:alg>
                          </dgm:if>
                          <dgm:if name="Name241" axis="ch ch" ptType="node node" st="3 1" cnt="1 0" func="cnt" op="equ" val="2">
                            <dgm:alg type="cycle">
                              <dgm:param type="ctrShpMap" val="fNode"/>
                              <dgm:param type="stAng" val="99"/>
                              <dgm:param type="spanAng" val="90"/>
                            </dgm:alg>
                          </dgm:if>
                          <dgm:else name="Name242">
                            <dgm:alg type="cycle">
                              <dgm:param type="ctrShpMap" val="fNode"/>
                              <dgm:param type="stAng" val="0"/>
                              <dgm:param type="spanAng" val="360"/>
                            </dgm:alg>
                          </dgm:else>
                        </dgm:choose>
                      </dgm:if>
                      <dgm:if name="Name243" axis="ch" ptType="node" func="cnt" op="equ" val="6">
                        <dgm:choose name="Name244">
                          <dgm:if name="Name245" axis="ch ch" ptType="node node" st="3 1" cnt="1 0" func="cnt" op="equ" val="1">
                            <dgm:alg type="cycle">
                              <dgm:param type="ctrShpMap" val="fNode"/>
                              <dgm:param type="stAng" val="120"/>
                            </dgm:alg>
                          </dgm:if>
                          <dgm:if name="Name246" axis="ch ch" ptType="node node" st="3 1" cnt="1 0" func="cnt" op="equ" val="2">
                            <dgm:alg type="cycle">
                              <dgm:param type="ctrShpMap" val="fNode"/>
                              <dgm:param type="stAng" val="75"/>
                              <dgm:param type="spanAng" val="90"/>
                            </dgm:alg>
                          </dgm:if>
                          <dgm:else name="Name247">
                            <dgm:alg type="cycle">
                              <dgm:param type="ctrShpMap" val="fNode"/>
                              <dgm:param type="stAng" val="0"/>
                              <dgm:param type="spanAng" val="360"/>
                            </dgm:alg>
                          </dgm:else>
                        </dgm:choose>
                      </dgm:if>
                      <dgm:if name="Name248" axis="ch" ptType="node" func="cnt" op="gte" val="7">
                        <dgm:choose name="Name249">
                          <dgm:if name="Name250" axis="ch ch" ptType="node node" st="3 1" cnt="1 0" func="cnt" op="equ" val="1">
                            <dgm:alg type="cycle">
                              <dgm:param type="ctrShpMap" val="fNode"/>
                              <dgm:param type="stAng" val="102"/>
                            </dgm:alg>
                          </dgm:if>
                          <dgm:if name="Name251" axis="ch ch" ptType="node node" st="3 1" cnt="1 0" func="cnt" op="equ" val="2">
                            <dgm:alg type="cycle">
                              <dgm:param type="ctrShpMap" val="fNode"/>
                              <dgm:param type="stAng" val="57"/>
                              <dgm:param type="spanAng" val="90"/>
                            </dgm:alg>
                          </dgm:if>
                          <dgm:else name="Name252">
                            <dgm:alg type="cycle">
                              <dgm:param type="ctrShpMap" val="fNode"/>
                              <dgm:param type="stAng" val="0"/>
                              <dgm:param type="spanAng" val="360"/>
                            </dgm:alg>
                          </dgm:else>
                        </dgm:choose>
                      </dgm:if>
                      <dgm:else name="Name253"/>
                    </dgm:choose>
                  </dgm:if>
                  <dgm:else name="Name254">
                    <dgm:choose name="Name255">
                      <dgm:if name="Name256" axis="ch" ptType="node" func="cnt" op="equ" val="3">
                        <dgm:choose name="Name257">
                          <dgm:if name="Name258" axis="ch ch" ptType="node node" st="3 1" cnt="1 0" func="cnt" op="equ" val="1">
                            <dgm:alg type="cycle">
                              <dgm:param type="ctrShpMap" val="fNode"/>
                              <dgm:param type="stAng" val="120"/>
                              <dgm:param type="horzAlign" val="r"/>
                              <dgm:param type="vertAlign" val="b"/>
                            </dgm:alg>
                          </dgm:if>
                          <dgm:if name="Name259" axis="ch ch" ptType="node node" st="3 1" cnt="1 0" func="cnt" op="equ" val="2">
                            <dgm:alg type="cycle">
                              <dgm:param type="ctrShpMap" val="fNode"/>
                              <dgm:param type="stAng" val="165"/>
                              <dgm:param type="spanAng" val="-90"/>
                              <dgm:param type="horzAlign" val="r"/>
                              <dgm:param type="vertAlign" val="b"/>
                            </dgm:alg>
                          </dgm:if>
                          <dgm:else name="Name260">
                            <dgm:alg type="cycle">
                              <dgm:param type="ctrShpMap" val="fNode"/>
                              <dgm:param type="stAng" val="210"/>
                              <dgm:param type="spanAng" val="-180"/>
                            </dgm:alg>
                          </dgm:else>
                        </dgm:choose>
                      </dgm:if>
                      <dgm:if name="Name261" axis="ch" ptType="node" func="cnt" op="equ" val="4">
                        <dgm:choose name="Name262">
                          <dgm:if name="Name263" axis="ch ch" ptType="node node" st="3 1" cnt="1 0" func="cnt" op="equ" val="1">
                            <dgm:alg type="cycle">
                              <dgm:param type="ctrShpMap" val="fNode"/>
                              <dgm:param type="stAng" val="180"/>
                            </dgm:alg>
                          </dgm:if>
                          <dgm:if name="Name264" axis="ch ch" ptType="node node" st="3 1" cnt="1 0" func="cnt" op="equ" val="2">
                            <dgm:alg type="cycle">
                              <dgm:param type="ctrShpMap" val="fNode"/>
                              <dgm:param type="stAng" val="225"/>
                              <dgm:param type="spanAng" val="-90"/>
                            </dgm:alg>
                          </dgm:if>
                          <dgm:else name="Name265">
                            <dgm:alg type="cycle">
                              <dgm:param type="ctrShpMap" val="fNode"/>
                              <dgm:param type="stAng" val="247.5"/>
                              <dgm:param type="spanAng" val="-135"/>
                            </dgm:alg>
                          </dgm:else>
                        </dgm:choose>
                      </dgm:if>
                      <dgm:if name="Name266" axis="ch" ptType="node" func="cnt" op="equ" val="5">
                        <dgm:choose name="Name267">
                          <dgm:if name="Name268" axis="ch ch" ptType="node node" st="3 1" cnt="1 0" func="cnt" op="equ" val="1">
                            <dgm:alg type="cycle">
                              <dgm:param type="ctrShpMap" val="fNode"/>
                              <dgm:param type="stAng" val="216"/>
                            </dgm:alg>
                          </dgm:if>
                          <dgm:if name="Name269" axis="ch ch" ptType="node node" st="3 1" cnt="1 0" func="cnt" op="equ" val="2">
                            <dgm:alg type="cycle">
                              <dgm:param type="ctrShpMap" val="fNode"/>
                              <dgm:param type="stAng" val="261"/>
                              <dgm:param type="spanAng" val="-90"/>
                            </dgm:alg>
                          </dgm:if>
                          <dgm:else name="Name270">
                            <dgm:alg type="cycle">
                              <dgm:param type="ctrShpMap" val="fNode"/>
                              <dgm:param type="stAng" val="0"/>
                              <dgm:param type="spanAng" val="-360"/>
                            </dgm:alg>
                          </dgm:else>
                        </dgm:choose>
                      </dgm:if>
                      <dgm:if name="Name271" axis="ch" ptType="node" func="cnt" op="equ" val="6">
                        <dgm:choose name="Name272">
                          <dgm:if name="Name273" axis="ch ch" ptType="node node" st="3 1" cnt="1 0" func="cnt" op="equ" val="1">
                            <dgm:alg type="cycle">
                              <dgm:param type="ctrShpMap" val="fNode"/>
                              <dgm:param type="stAng" val="240"/>
                            </dgm:alg>
                          </dgm:if>
                          <dgm:if name="Name274" axis="ch ch" ptType="node node" st="3 1" cnt="1 0" func="cnt" op="equ" val="2">
                            <dgm:alg type="cycle">
                              <dgm:param type="ctrShpMap" val="fNode"/>
                              <dgm:param type="stAng" val="285"/>
                              <dgm:param type="spanAng" val="-90"/>
                            </dgm:alg>
                          </dgm:if>
                          <dgm:else name="Name275">
                            <dgm:alg type="cycle">
                              <dgm:param type="ctrShpMap" val="fNode"/>
                              <dgm:param type="stAng" val="0"/>
                              <dgm:param type="spanAng" val="-360"/>
                            </dgm:alg>
                          </dgm:else>
                        </dgm:choose>
                      </dgm:if>
                      <dgm:if name="Name276" axis="ch" ptType="node" func="cnt" op="gte" val="7">
                        <dgm:choose name="Name277">
                          <dgm:if name="Name278" axis="ch ch" ptType="node node" st="3 1" cnt="1 0" func="cnt" op="equ" val="1">
                            <dgm:alg type="cycle">
                              <dgm:param type="ctrShpMap" val="fNode"/>
                              <dgm:param type="stAng" val="257"/>
                            </dgm:alg>
                          </dgm:if>
                          <dgm:if name="Name279" axis="ch ch" ptType="node node" st="3 1" cnt="1 0" func="cnt" op="equ" val="2">
                            <dgm:alg type="cycle">
                              <dgm:param type="ctrShpMap" val="fNode"/>
                              <dgm:param type="stAng" val="302"/>
                              <dgm:param type="spanAng" val="-90"/>
                            </dgm:alg>
                          </dgm:if>
                          <dgm:else name="Name280">
                            <dgm:alg type="cycle">
                              <dgm:param type="ctrShpMap" val="fNode"/>
                              <dgm:param type="stAng" val="0"/>
                              <dgm:param type="spanAng" val="-360"/>
                            </dgm:alg>
                          </dgm:else>
                        </dgm:choose>
                      </dgm:if>
                      <dgm:else name="Name281"/>
                    </dgm:choose>
                  </dgm:else>
                </dgm:choose>
                <dgm:shape xmlns:r="http://schemas.openxmlformats.org/officeDocument/2006/relationships" r:blip="">
                  <dgm:adjLst/>
                </dgm:shape>
                <dgm:presOf/>
                <dgm:constrLst>
                  <dgm:constr type="sp" refType="w" fact="0.1"/>
                  <dgm:constr type="sibSp" refType="w" fact="0.1"/>
                </dgm:constrLst>
                <dgm:forEach name="Name282" axis="ch" ptType="node" st="3" cnt="1">
                  <dgm:layoutNode name="childCenter3"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83" axis="ch">
                    <dgm:forEach name="Name284" axis="self" ptType="parTrans">
                      <dgm:layoutNode name="Name285">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86" axis="self" ptType="node">
                      <dgm:layoutNode name="text3"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87" axis="ch" ptType="parTrans" st="3" cnt="1">
                <dgm:layoutNode name="Name288">
                  <dgm:alg type="conn">
                    <dgm:param type="dim" val="1D"/>
                    <dgm:param type="begPts" val="auto"/>
                    <dgm:param type="endPts" val="auto"/>
                    <dgm:param type="endSty" val="noArr"/>
                    <dgm:param type="srcNode" val="textCenter"/>
                    <dgm:param type="dstNode" val="childCenter3"/>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89"/>
          </dgm:choose>
          <dgm:choose name="Name290">
            <dgm:if name="Name291" axis="ch" ptType="node" func="cnt" op="gte" val="4">
              <dgm:layoutNode name="cycle_4">
                <dgm:choose name="Name292">
                  <dgm:if name="Name293" func="var" arg="dir" op="equ" val="norm">
                    <dgm:choose name="Name294">
                      <dgm:if name="Name295" axis="ch" ptType="node" func="cnt" op="equ" val="4">
                        <dgm:choose name="Name296">
                          <dgm:if name="Name297" axis="ch ch" ptType="node node" st="4 1" cnt="1 0" func="cnt" op="equ" val="1">
                            <dgm:alg type="cycle">
                              <dgm:param type="ctrShpMap" val="fNode"/>
                              <dgm:param type="stAng" val="270"/>
                            </dgm:alg>
                          </dgm:if>
                          <dgm:if name="Name298" axis="ch ch" ptType="node node" st="4 1" cnt="1 0" func="cnt" op="equ" val="2">
                            <dgm:alg type="cycle">
                              <dgm:param type="ctrShpMap" val="fNode"/>
                              <dgm:param type="stAng" val="225"/>
                              <dgm:param type="spanAng" val="90"/>
                            </dgm:alg>
                          </dgm:if>
                          <dgm:else name="Name299">
                            <dgm:alg type="cycle">
                              <dgm:param type="ctrShpMap" val="fNode"/>
                              <dgm:param type="stAng" val="202.5"/>
                              <dgm:param type="spanAng" val="135"/>
                            </dgm:alg>
                          </dgm:else>
                        </dgm:choose>
                      </dgm:if>
                      <dgm:if name="Name300" axis="ch" ptType="node" func="cnt" op="equ" val="5">
                        <dgm:choose name="Name301">
                          <dgm:if name="Name302" axis="ch ch" ptType="node node" st="4 1" cnt="1 0" func="cnt" op="equ" val="1">
                            <dgm:alg type="cycle">
                              <dgm:param type="ctrShpMap" val="fNode"/>
                              <dgm:param type="stAng" val="216"/>
                            </dgm:alg>
                          </dgm:if>
                          <dgm:if name="Name303" axis="ch ch" ptType="node node" st="4 1" cnt="1 0" func="cnt" op="equ" val="2">
                            <dgm:alg type="cycle">
                              <dgm:param type="ctrShpMap" val="fNode"/>
                              <dgm:param type="stAng" val="171"/>
                              <dgm:param type="spanAng" val="90"/>
                            </dgm:alg>
                          </dgm:if>
                          <dgm:else name="Name304">
                            <dgm:alg type="cycle">
                              <dgm:param type="ctrShpMap" val="fNode"/>
                              <dgm:param type="stAng" val="0"/>
                              <dgm:param type="spanAng" val="360"/>
                            </dgm:alg>
                          </dgm:else>
                        </dgm:choose>
                      </dgm:if>
                      <dgm:if name="Name305" axis="ch" ptType="node" func="cnt" op="equ" val="6">
                        <dgm:choose name="Name306">
                          <dgm:if name="Name307" axis="ch ch" ptType="node node" st="4 1" cnt="1 0" func="cnt" op="equ" val="1">
                            <dgm:alg type="cycle">
                              <dgm:param type="ctrShpMap" val="fNode"/>
                              <dgm:param type="stAng" val="180"/>
                            </dgm:alg>
                          </dgm:if>
                          <dgm:if name="Name308" axis="ch ch" ptType="node node" st="4 1" cnt="1 0" func="cnt" op="equ" val="2">
                            <dgm:alg type="cycle">
                              <dgm:param type="ctrShpMap" val="fNode"/>
                              <dgm:param type="stAng" val="135"/>
                              <dgm:param type="spanAng" val="90"/>
                            </dgm:alg>
                          </dgm:if>
                          <dgm:else name="Name309">
                            <dgm:alg type="cycle">
                              <dgm:param type="ctrShpMap" val="fNode"/>
                              <dgm:param type="stAng" val="0"/>
                              <dgm:param type="spanAng" val="360"/>
                            </dgm:alg>
                          </dgm:else>
                        </dgm:choose>
                      </dgm:if>
                      <dgm:if name="Name310" axis="ch" ptType="node" func="cnt" op="gte" val="7">
                        <dgm:choose name="Name311">
                          <dgm:if name="Name312" axis="ch ch" ptType="node node" st="4 1" cnt="1 0" func="cnt" op="equ" val="1">
                            <dgm:alg type="cycle">
                              <dgm:param type="ctrShpMap" val="fNode"/>
                              <dgm:param type="stAng" val="154"/>
                            </dgm:alg>
                          </dgm:if>
                          <dgm:if name="Name313" axis="ch ch" ptType="node node" st="4 1" cnt="1 0" func="cnt" op="equ" val="2">
                            <dgm:alg type="cycle">
                              <dgm:param type="ctrShpMap" val="fNode"/>
                              <dgm:param type="stAng" val="109"/>
                              <dgm:param type="spanAng" val="90"/>
                            </dgm:alg>
                          </dgm:if>
                          <dgm:else name="Name314">
                            <dgm:alg type="cycle">
                              <dgm:param type="ctrShpMap" val="fNode"/>
                              <dgm:param type="stAng" val="0"/>
                              <dgm:param type="spanAng" val="360"/>
                            </dgm:alg>
                          </dgm:else>
                        </dgm:choose>
                      </dgm:if>
                      <dgm:else name="Name315"/>
                    </dgm:choose>
                  </dgm:if>
                  <dgm:else name="Name316">
                    <dgm:choose name="Name317">
                      <dgm:if name="Name318" axis="ch" ptType="node" func="cnt" op="equ" val="4">
                        <dgm:choose name="Name319">
                          <dgm:if name="Name320" axis="ch ch" ptType="node node" st="4 1" cnt="1 0" func="cnt" op="equ" val="1">
                            <dgm:alg type="cycle">
                              <dgm:param type="ctrShpMap" val="fNode"/>
                              <dgm:param type="stAng" val="90"/>
                            </dgm:alg>
                          </dgm:if>
                          <dgm:if name="Name321" axis="ch ch" ptType="node node" st="4 1" cnt="1 0" func="cnt" op="equ" val="2">
                            <dgm:alg type="cycle">
                              <dgm:param type="ctrShpMap" val="fNode"/>
                              <dgm:param type="stAng" val="135"/>
                              <dgm:param type="spanAng" val="-90"/>
                            </dgm:alg>
                          </dgm:if>
                          <dgm:else name="Name322">
                            <dgm:alg type="cycle">
                              <dgm:param type="ctrShpMap" val="fNode"/>
                              <dgm:param type="stAng" val="157.5"/>
                              <dgm:param type="spanAng" val="-135"/>
                            </dgm:alg>
                          </dgm:else>
                        </dgm:choose>
                      </dgm:if>
                      <dgm:if name="Name323" axis="ch" ptType="node" func="cnt" op="equ" val="5">
                        <dgm:choose name="Name324">
                          <dgm:if name="Name325" axis="ch ch" ptType="node node" st="4 1" cnt="1 0" func="cnt" op="equ" val="1">
                            <dgm:alg type="cycle">
                              <dgm:param type="ctrShpMap" val="fNode"/>
                              <dgm:param type="stAng" val="144"/>
                            </dgm:alg>
                          </dgm:if>
                          <dgm:if name="Name326" axis="ch ch" ptType="node node" st="4 1" cnt="1 0" func="cnt" op="equ" val="2">
                            <dgm:alg type="cycle">
                              <dgm:param type="ctrShpMap" val="fNode"/>
                              <dgm:param type="stAng" val="189"/>
                              <dgm:param type="spanAng" val="-90"/>
                            </dgm:alg>
                          </dgm:if>
                          <dgm:else name="Name327">
                            <dgm:alg type="cycle">
                              <dgm:param type="ctrShpMap" val="fNode"/>
                              <dgm:param type="stAng" val="0"/>
                              <dgm:param type="spanAng" val="-360"/>
                            </dgm:alg>
                          </dgm:else>
                        </dgm:choose>
                      </dgm:if>
                      <dgm:if name="Name328" axis="ch" ptType="node" func="cnt" op="equ" val="6">
                        <dgm:choose name="Name329">
                          <dgm:if name="Name330" axis="ch ch" ptType="node node" st="4 1" cnt="1 0" func="cnt" op="equ" val="1">
                            <dgm:alg type="cycle">
                              <dgm:param type="ctrShpMap" val="fNode"/>
                              <dgm:param type="stAng" val="180"/>
                            </dgm:alg>
                          </dgm:if>
                          <dgm:if name="Name331" axis="ch ch" ptType="node node" st="4 1" cnt="1 0" func="cnt" op="equ" val="2">
                            <dgm:alg type="cycle">
                              <dgm:param type="ctrShpMap" val="fNode"/>
                              <dgm:param type="stAng" val="225"/>
                              <dgm:param type="spanAng" val="-90"/>
                            </dgm:alg>
                          </dgm:if>
                          <dgm:else name="Name332">
                            <dgm:alg type="cycle">
                              <dgm:param type="ctrShpMap" val="fNode"/>
                              <dgm:param type="stAng" val="0"/>
                              <dgm:param type="spanAng" val="-360"/>
                            </dgm:alg>
                          </dgm:else>
                        </dgm:choose>
                      </dgm:if>
                      <dgm:if name="Name333" axis="ch" ptType="node" func="cnt" op="gte" val="7">
                        <dgm:choose name="Name334">
                          <dgm:if name="Name335" axis="ch ch" ptType="node node" st="4 1" cnt="1 0" func="cnt" op="equ" val="1">
                            <dgm:alg type="cycle">
                              <dgm:param type="ctrShpMap" val="fNode"/>
                              <dgm:param type="stAng" val="205"/>
                            </dgm:alg>
                          </dgm:if>
                          <dgm:if name="Name336" axis="ch ch" ptType="node node" st="4 1" cnt="1 0" func="cnt" op="equ" val="2">
                            <dgm:alg type="cycle">
                              <dgm:param type="ctrShpMap" val="fNode"/>
                              <dgm:param type="stAng" val="250"/>
                              <dgm:param type="spanAng" val="-90"/>
                            </dgm:alg>
                          </dgm:if>
                          <dgm:else name="Name337">
                            <dgm:alg type="cycle">
                              <dgm:param type="ctrShpMap" val="fNode"/>
                              <dgm:param type="stAng" val="0"/>
                              <dgm:param type="spanAng" val="-360"/>
                            </dgm:alg>
                          </dgm:else>
                        </dgm:choose>
                      </dgm:if>
                      <dgm:else name="Name338"/>
                    </dgm:choose>
                  </dgm:else>
                </dgm:choose>
                <dgm:shape xmlns:r="http://schemas.openxmlformats.org/officeDocument/2006/relationships" r:blip="">
                  <dgm:adjLst/>
                </dgm:shape>
                <dgm:presOf/>
                <dgm:constrLst>
                  <dgm:constr type="sp" refType="w" fact="0.1"/>
                  <dgm:constr type="sibSp" refType="w" fact="0.1"/>
                </dgm:constrLst>
                <dgm:forEach name="Name339" axis="ch" ptType="node" st="4" cnt="1">
                  <dgm:layoutNode name="childCenter4"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40" axis="ch">
                    <dgm:forEach name="Name341" axis="self" ptType="parTrans">
                      <dgm:layoutNode name="Name342">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43" axis="self" ptType="node">
                      <dgm:layoutNode name="text4"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44" axis="ch" ptType="parTrans" st="4" cnt="1">
                <dgm:layoutNode name="Name345">
                  <dgm:alg type="conn">
                    <dgm:param type="dim" val="1D"/>
                    <dgm:param type="begPts" val="auto"/>
                    <dgm:param type="endPts" val="auto"/>
                    <dgm:param type="endSty" val="noArr"/>
                    <dgm:param type="srcNode" val="textCenter"/>
                    <dgm:param type="dstNode" val="childCenter4"/>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46"/>
          </dgm:choose>
          <dgm:choose name="Name347">
            <dgm:if name="Name348" axis="ch" ptType="node" func="cnt" op="gte" val="5">
              <dgm:layoutNode name="cycle_5">
                <dgm:choose name="Name349">
                  <dgm:if name="Name350" func="var" arg="dir" op="equ" val="norm">
                    <dgm:choose name="Name351">
                      <dgm:if name="Name352" axis="ch" ptType="node" func="cnt" op="equ" val="5">
                        <dgm:choose name="Name353">
                          <dgm:if name="Name354" axis="ch ch" ptType="node node" st="5 1" cnt="1 0" func="cnt" op="equ" val="1">
                            <dgm:alg type="cycle">
                              <dgm:param type="ctrShpMap" val="fNode"/>
                              <dgm:param type="stAng" val="288"/>
                            </dgm:alg>
                          </dgm:if>
                          <dgm:if name="Name355" axis="ch ch" ptType="node node" st="5 1" cnt="1 0" func="cnt" op="equ" val="2">
                            <dgm:alg type="cycle">
                              <dgm:param type="ctrShpMap" val="fNode"/>
                              <dgm:param type="stAng" val="243"/>
                              <dgm:param type="spanAng" val="90"/>
                            </dgm:alg>
                          </dgm:if>
                          <dgm:else name="Name356">
                            <dgm:alg type="cycle">
                              <dgm:param type="ctrShpMap" val="fNode"/>
                              <dgm:param type="stAng" val="0"/>
                              <dgm:param type="spanAng" val="360"/>
                            </dgm:alg>
                          </dgm:else>
                        </dgm:choose>
                      </dgm:if>
                      <dgm:if name="Name357" axis="ch" ptType="node" func="cnt" op="equ" val="6">
                        <dgm:choose name="Name358">
                          <dgm:if name="Name359" axis="ch ch" ptType="node node" st="5 1" cnt="1 0" func="cnt" op="equ" val="1">
                            <dgm:alg type="cycle">
                              <dgm:param type="ctrShpMap" val="fNode"/>
                              <dgm:param type="stAng" val="240"/>
                            </dgm:alg>
                          </dgm:if>
                          <dgm:if name="Name360" axis="ch ch" ptType="node node" st="5 1" cnt="1 0" func="cnt" op="equ" val="2">
                            <dgm:alg type="cycle">
                              <dgm:param type="ctrShpMap" val="fNode"/>
                              <dgm:param type="stAng" val="195"/>
                              <dgm:param type="spanAng" val="90"/>
                            </dgm:alg>
                          </dgm:if>
                          <dgm:else name="Name361">
                            <dgm:alg type="cycle">
                              <dgm:param type="ctrShpMap" val="fNode"/>
                              <dgm:param type="stAng" val="0"/>
                              <dgm:param type="spanAng" val="360"/>
                            </dgm:alg>
                          </dgm:else>
                        </dgm:choose>
                      </dgm:if>
                      <dgm:if name="Name362" axis="ch" ptType="node" func="cnt" op="gte" val="7">
                        <dgm:choose name="Name363">
                          <dgm:if name="Name364" axis="ch ch" ptType="node node" st="5 1" cnt="1 0" func="cnt" op="equ" val="1">
                            <dgm:alg type="cycle">
                              <dgm:param type="ctrShpMap" val="fNode"/>
                              <dgm:param type="stAng" val="205"/>
                            </dgm:alg>
                          </dgm:if>
                          <dgm:if name="Name365" axis="ch ch" ptType="node node" st="5 1" cnt="1 0" func="cnt" op="equ" val="2">
                            <dgm:alg type="cycle">
                              <dgm:param type="ctrShpMap" val="fNode"/>
                              <dgm:param type="stAng" val="160"/>
                              <dgm:param type="spanAng" val="90"/>
                            </dgm:alg>
                          </dgm:if>
                          <dgm:else name="Name366">
                            <dgm:alg type="cycle">
                              <dgm:param type="ctrShpMap" val="fNode"/>
                              <dgm:param type="stAng" val="0"/>
                              <dgm:param type="spanAng" val="360"/>
                            </dgm:alg>
                          </dgm:else>
                        </dgm:choose>
                      </dgm:if>
                      <dgm:else name="Name367"/>
                    </dgm:choose>
                  </dgm:if>
                  <dgm:else name="Name368">
                    <dgm:choose name="Name369">
                      <dgm:if name="Name370" axis="ch" ptType="node" func="cnt" op="equ" val="5">
                        <dgm:choose name="Name371">
                          <dgm:if name="Name372" axis="ch ch" ptType="node node" st="5 1" cnt="1 0" func="cnt" op="equ" val="1">
                            <dgm:alg type="cycle">
                              <dgm:param type="ctrShpMap" val="fNode"/>
                              <dgm:param type="stAng" val="72"/>
                            </dgm:alg>
                          </dgm:if>
                          <dgm:if name="Name373" axis="ch ch" ptType="node node" st="5 1" cnt="1 0" func="cnt" op="equ" val="2">
                            <dgm:alg type="cycle">
                              <dgm:param type="ctrShpMap" val="fNode"/>
                              <dgm:param type="stAng" val="117"/>
                              <dgm:param type="spanAng" val="-90"/>
                            </dgm:alg>
                          </dgm:if>
                          <dgm:else name="Name374">
                            <dgm:alg type="cycle">
                              <dgm:param type="ctrShpMap" val="fNode"/>
                              <dgm:param type="stAng" val="0"/>
                              <dgm:param type="spanAng" val="-360"/>
                            </dgm:alg>
                          </dgm:else>
                        </dgm:choose>
                      </dgm:if>
                      <dgm:if name="Name375" axis="ch" ptType="node" func="cnt" op="equ" val="6">
                        <dgm:choose name="Name376">
                          <dgm:if name="Name377" axis="ch ch" ptType="node node" st="5 1" cnt="1 0" func="cnt" op="equ" val="1">
                            <dgm:alg type="cycle">
                              <dgm:param type="ctrShpMap" val="fNode"/>
                              <dgm:param type="stAng" val="120"/>
                            </dgm:alg>
                          </dgm:if>
                          <dgm:if name="Name378" axis="ch ch" ptType="node node" st="5 1" cnt="1 0" func="cnt" op="equ" val="2">
                            <dgm:alg type="cycle">
                              <dgm:param type="ctrShpMap" val="fNode"/>
                              <dgm:param type="stAng" val="165"/>
                              <dgm:param type="spanAng" val="-90"/>
                            </dgm:alg>
                          </dgm:if>
                          <dgm:else name="Name379">
                            <dgm:alg type="cycle">
                              <dgm:param type="ctrShpMap" val="fNode"/>
                              <dgm:param type="stAng" val="0"/>
                              <dgm:param type="spanAng" val="-360"/>
                            </dgm:alg>
                          </dgm:else>
                        </dgm:choose>
                      </dgm:if>
                      <dgm:if name="Name380" axis="ch" ptType="node" func="cnt" op="gte" val="7">
                        <dgm:choose name="Name381">
                          <dgm:if name="Name382" axis="ch ch" ptType="node node" st="5 1" cnt="1 0" func="cnt" op="equ" val="1">
                            <dgm:alg type="cycle">
                              <dgm:param type="ctrShpMap" val="fNode"/>
                              <dgm:param type="stAng" val="154"/>
                            </dgm:alg>
                          </dgm:if>
                          <dgm:if name="Name383" axis="ch ch" ptType="node node" st="5 1" cnt="1 0" func="cnt" op="equ" val="2">
                            <dgm:alg type="cycle">
                              <dgm:param type="ctrShpMap" val="fNode"/>
                              <dgm:param type="stAng" val="199"/>
                              <dgm:param type="spanAng" val="-90"/>
                            </dgm:alg>
                          </dgm:if>
                          <dgm:else name="Name384">
                            <dgm:alg type="cycle">
                              <dgm:param type="ctrShpMap" val="fNode"/>
                              <dgm:param type="stAng" val="0"/>
                              <dgm:param type="spanAng" val="-360"/>
                            </dgm:alg>
                          </dgm:else>
                        </dgm:choose>
                      </dgm:if>
                      <dgm:else name="Name385"/>
                    </dgm:choose>
                  </dgm:else>
                </dgm:choose>
                <dgm:shape xmlns:r="http://schemas.openxmlformats.org/officeDocument/2006/relationships" r:blip="">
                  <dgm:adjLst/>
                </dgm:shape>
                <dgm:presOf/>
                <dgm:constrLst>
                  <dgm:constr type="sp" refType="w" fact="0.1"/>
                  <dgm:constr type="sibSp" refType="w" fact="0.1"/>
                </dgm:constrLst>
                <dgm:forEach name="Name386" axis="ch" ptType="node" st="5" cnt="1">
                  <dgm:layoutNode name="childCenter5"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87" axis="ch">
                    <dgm:forEach name="Name388" axis="self" ptType="parTrans">
                      <dgm:layoutNode name="Name38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90" axis="self" ptType="node">
                      <dgm:layoutNode name="text5"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91" axis="ch" ptType="parTrans" st="5" cnt="1">
                <dgm:layoutNode name="Name392">
                  <dgm:alg type="conn">
                    <dgm:param type="dim" val="1D"/>
                    <dgm:param type="begPts" val="auto"/>
                    <dgm:param type="endPts" val="auto"/>
                    <dgm:param type="endSty" val="noArr"/>
                    <dgm:param type="srcNode" val="textCenter"/>
                    <dgm:param type="dstNode" val="childCenter5"/>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93"/>
          </dgm:choose>
          <dgm:choose name="Name394">
            <dgm:if name="Name395" axis="ch" ptType="node" func="cnt" op="gte" val="6">
              <dgm:layoutNode name="cycle_6">
                <dgm:choose name="Name396">
                  <dgm:if name="Name397" func="var" arg="dir" op="equ" val="norm">
                    <dgm:choose name="Name398">
                      <dgm:if name="Name399" axis="ch" ptType="node" func="cnt" op="equ" val="6">
                        <dgm:choose name="Name400">
                          <dgm:if name="Name401" axis="ch ch" ptType="node node" st="6 1" cnt="1 0" func="cnt" op="equ" val="1">
                            <dgm:alg type="cycle">
                              <dgm:param type="ctrShpMap" val="fNode"/>
                              <dgm:param type="stAng" val="300"/>
                            </dgm:alg>
                          </dgm:if>
                          <dgm:if name="Name402" axis="ch ch" ptType="node node" st="6 1" cnt="1 0" func="cnt" op="equ" val="2">
                            <dgm:alg type="cycle">
                              <dgm:param type="ctrShpMap" val="fNode"/>
                              <dgm:param type="stAng" val="255"/>
                              <dgm:param type="spanAng" val="90"/>
                            </dgm:alg>
                          </dgm:if>
                          <dgm:else name="Name403">
                            <dgm:alg type="cycle">
                              <dgm:param type="ctrShpMap" val="fNode"/>
                              <dgm:param type="stAng" val="0"/>
                              <dgm:param type="spanAng" val="360"/>
                            </dgm:alg>
                          </dgm:else>
                        </dgm:choose>
                      </dgm:if>
                      <dgm:if name="Name404" axis="ch" ptType="node" func="cnt" op="gte" val="7">
                        <dgm:choose name="Name405">
                          <dgm:if name="Name406" axis="ch ch" ptType="node node" st="6 1" cnt="1 0" func="cnt" op="equ" val="1">
                            <dgm:alg type="cycle">
                              <dgm:param type="ctrShpMap" val="fNode"/>
                              <dgm:param type="stAng" val="257"/>
                            </dgm:alg>
                          </dgm:if>
                          <dgm:if name="Name407" axis="ch ch" ptType="node node" st="6 1" cnt="1 0" func="cnt" op="equ" val="2">
                            <dgm:alg type="cycle">
                              <dgm:param type="ctrShpMap" val="fNode"/>
                              <dgm:param type="stAng" val="212"/>
                              <dgm:param type="spanAng" val="90"/>
                            </dgm:alg>
                          </dgm:if>
                          <dgm:else name="Name408">
                            <dgm:alg type="cycle">
                              <dgm:param type="ctrShpMap" val="fNode"/>
                              <dgm:param type="stAng" val="0"/>
                              <dgm:param type="spanAng" val="360"/>
                            </dgm:alg>
                          </dgm:else>
                        </dgm:choose>
                      </dgm:if>
                      <dgm:else name="Name409"/>
                    </dgm:choose>
                  </dgm:if>
                  <dgm:else name="Name410">
                    <dgm:choose name="Name411">
                      <dgm:if name="Name412" axis="ch" ptType="node" func="cnt" op="equ" val="6">
                        <dgm:choose name="Name413">
                          <dgm:if name="Name414" axis="ch ch" ptType="node node" st="6 1" cnt="1 0" func="cnt" op="equ" val="1">
                            <dgm:alg type="cycle">
                              <dgm:param type="ctrShpMap" val="fNode"/>
                              <dgm:param type="stAng" val="60"/>
                            </dgm:alg>
                          </dgm:if>
                          <dgm:if name="Name415" axis="ch ch" ptType="node node" st="6 1" cnt="1 0" func="cnt" op="equ" val="2">
                            <dgm:alg type="cycle">
                              <dgm:param type="ctrShpMap" val="fNode"/>
                              <dgm:param type="stAng" val="105"/>
                              <dgm:param type="spanAng" val="-90"/>
                            </dgm:alg>
                          </dgm:if>
                          <dgm:else name="Name416">
                            <dgm:alg type="cycle">
                              <dgm:param type="ctrShpMap" val="fNode"/>
                              <dgm:param type="stAng" val="0"/>
                              <dgm:param type="spanAng" val="-360"/>
                            </dgm:alg>
                          </dgm:else>
                        </dgm:choose>
                      </dgm:if>
                      <dgm:if name="Name417" axis="ch" ptType="node" func="cnt" op="gte" val="7">
                        <dgm:choose name="Name418">
                          <dgm:if name="Name419" axis="ch ch" ptType="node node" st="6 1" cnt="1 0" func="cnt" op="equ" val="1">
                            <dgm:alg type="cycle">
                              <dgm:param type="ctrShpMap" val="fNode"/>
                              <dgm:param type="stAng" val="102"/>
                            </dgm:alg>
                          </dgm:if>
                          <dgm:if name="Name420" axis="ch ch" ptType="node node" st="6 1" cnt="1 0" func="cnt" op="equ" val="2">
                            <dgm:alg type="cycle">
                              <dgm:param type="ctrShpMap" val="fNode"/>
                              <dgm:param type="stAng" val="147"/>
                              <dgm:param type="spanAng" val="-90"/>
                            </dgm:alg>
                          </dgm:if>
                          <dgm:else name="Name421">
                            <dgm:alg type="cycle">
                              <dgm:param type="ctrShpMap" val="fNode"/>
                              <dgm:param type="stAng" val="0"/>
                              <dgm:param type="spanAng" val="-360"/>
                            </dgm:alg>
                          </dgm:else>
                        </dgm:choose>
                      </dgm:if>
                      <dgm:else name="Name422"/>
                    </dgm:choose>
                  </dgm:else>
                </dgm:choose>
                <dgm:shape xmlns:r="http://schemas.openxmlformats.org/officeDocument/2006/relationships" r:blip="">
                  <dgm:adjLst/>
                </dgm:shape>
                <dgm:presOf/>
                <dgm:constrLst>
                  <dgm:constr type="sp" refType="w" fact="0.1"/>
                  <dgm:constr type="sibSp" refType="w" fact="0.1"/>
                </dgm:constrLst>
                <dgm:forEach name="Name423" axis="ch" ptType="node" st="6" cnt="1">
                  <dgm:layoutNode name="childCenter6"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24" axis="ch">
                    <dgm:forEach name="Name425" axis="self" ptType="parTrans">
                      <dgm:layoutNode name="Name42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27" axis="self" ptType="node">
                      <dgm:layoutNode name="text6"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28" axis="ch" ptType="parTrans" st="6" cnt="1">
                <dgm:layoutNode name="Name429">
                  <dgm:alg type="conn">
                    <dgm:param type="dim" val="1D"/>
                    <dgm:param type="begPts" val="auto"/>
                    <dgm:param type="endPts" val="auto"/>
                    <dgm:param type="endSty" val="noArr"/>
                    <dgm:param type="srcNode" val="textCenter"/>
                    <dgm:param type="dstNode" val="childCenter6"/>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30"/>
          </dgm:choose>
          <dgm:choose name="Name431">
            <dgm:if name="Name432" axis="ch" ptType="node" func="cnt" op="gte" val="7">
              <dgm:layoutNode name="cycle_7">
                <dgm:choose name="Name433">
                  <dgm:if name="Name434" func="var" arg="dir" op="equ" val="norm">
                    <dgm:choose name="Name435">
                      <dgm:if name="Name436" axis="ch" ptType="node" func="cnt" op="gte" val="7">
                        <dgm:choose name="Name437">
                          <dgm:if name="Name438" axis="ch ch" ptType="node node" st="7 1" cnt="1 0" func="cnt" op="equ" val="1">
                            <dgm:alg type="cycle">
                              <dgm:param type="ctrShpMap" val="fNode"/>
                              <dgm:param type="stAng" val="308"/>
                            </dgm:alg>
                          </dgm:if>
                          <dgm:if name="Name439" axis="ch ch" ptType="node node" st="7 1" cnt="1 0" func="cnt" op="equ" val="2">
                            <dgm:alg type="cycle">
                              <dgm:param type="ctrShpMap" val="fNode"/>
                              <dgm:param type="stAng" val="263"/>
                              <dgm:param type="spanAng" val="90"/>
                            </dgm:alg>
                          </dgm:if>
                          <dgm:else name="Name440">
                            <dgm:alg type="cycle">
                              <dgm:param type="ctrShpMap" val="fNode"/>
                              <dgm:param type="stAng" val="0"/>
                              <dgm:param type="spanAng" val="360"/>
                            </dgm:alg>
                          </dgm:else>
                        </dgm:choose>
                      </dgm:if>
                      <dgm:else name="Name441"/>
                    </dgm:choose>
                  </dgm:if>
                  <dgm:else name="Name442">
                    <dgm:choose name="Name443">
                      <dgm:if name="Name444" axis="ch" ptType="node" func="cnt" op="gte" val="7">
                        <dgm:choose name="Name445">
                          <dgm:if name="Name446" axis="ch ch" ptType="node node" st="7 1" cnt="1 0" func="cnt" op="equ" val="1">
                            <dgm:alg type="cycle">
                              <dgm:param type="ctrShpMap" val="fNode"/>
                              <dgm:param type="stAng" val="51"/>
                            </dgm:alg>
                          </dgm:if>
                          <dgm:if name="Name447" axis="ch ch" ptType="node node" st="7 1" cnt="1 0" func="cnt" op="equ" val="2">
                            <dgm:alg type="cycle">
                              <dgm:param type="ctrShpMap" val="fNode"/>
                              <dgm:param type="stAng" val="96"/>
                              <dgm:param type="spanAng" val="-90"/>
                            </dgm:alg>
                          </dgm:if>
                          <dgm:else name="Name448">
                            <dgm:alg type="cycle">
                              <dgm:param type="ctrShpMap" val="fNode"/>
                              <dgm:param type="stAng" val="0"/>
                              <dgm:param type="spanAng" val="-360"/>
                            </dgm:alg>
                          </dgm:else>
                        </dgm:choose>
                      </dgm:if>
                      <dgm:else name="Name449"/>
                    </dgm:choose>
                  </dgm:else>
                </dgm:choose>
                <dgm:shape xmlns:r="http://schemas.openxmlformats.org/officeDocument/2006/relationships" r:blip="">
                  <dgm:adjLst/>
                </dgm:shape>
                <dgm:presOf/>
                <dgm:constrLst>
                  <dgm:constr type="sp" refType="w" fact="0.1"/>
                  <dgm:constr type="sibSp" refType="w" fact="0.1"/>
                </dgm:constrLst>
                <dgm:forEach name="Name450" axis="ch" ptType="node" st="7" cnt="1">
                  <dgm:layoutNode name="childCenter7"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51" axis="ch">
                    <dgm:forEach name="Name452" axis="self" ptType="parTrans">
                      <dgm:layoutNode name="Name453">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54" axis="self" ptType="node">
                      <dgm:layoutNode name="text7"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55" axis="ch" ptType="parTrans" st="7" cnt="1">
                <dgm:layoutNode name="Name456">
                  <dgm:alg type="conn">
                    <dgm:param type="dim" val="1D"/>
                    <dgm:param type="begPts" val="auto"/>
                    <dgm:param type="endPts" val="auto"/>
                    <dgm:param type="endSty" val="noArr"/>
                    <dgm:param type="srcNode" val="textCenter"/>
                    <dgm:param type="dstNode" val="childCenter7"/>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57"/>
          </dgm:choose>
        </dgm:else>
      </dgm:choose>
    </dgm:forEach>
  </dgm:layoutNode>
</dgm:layoutDef>
</file>

<file path=word/diagrams/layout3.xml><?xml version="1.0" encoding="utf-8"?>
<dgm:layoutDef xmlns:dgm="http://schemas.openxmlformats.org/drawingml/2006/diagram" xmlns:a="http://schemas.openxmlformats.org/drawingml/2006/main" uniqueId="urn:microsoft.com/office/officeart/2005/8/layout/radial4">
  <dgm:title val=""/>
  <dgm:desc val=""/>
  <dgm:catLst>
    <dgm:cat type="relationship" pri="19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t modelId="11"/>
        <dgm:pt modelId="12"/>
      </dgm:ptLst>
      <dgm:cxnLst>
        <dgm:cxn modelId="2" srcId="0" destId="1" srcOrd="0" destOrd="0"/>
        <dgm:cxn modelId="15" srcId="1" destId="11" srcOrd="0" destOrd="0"/>
        <dgm:cxn modelId="16" srcId="1" destId="12" srcOrd="1"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0"/>
              <dgm:param type="spanAng" val="360"/>
              <dgm:param type="ctrShpMap" val="fNode"/>
            </dgm:alg>
          </dgm:if>
          <dgm:else name="Name4">
            <dgm:choose name="Name5">
              <dgm:if name="Name6" axis="ch ch" ptType="node node" st="1 1" cnt="1 0" func="cnt" op="lte" val="3">
                <dgm:alg type="cycle">
                  <dgm:param type="stAng" val="-55"/>
                  <dgm:param type="spanAng" val="110"/>
                  <dgm:param type="ctrShpMap" val="fNode"/>
                </dgm:alg>
              </dgm:if>
              <dgm:else name="Name7">
                <dgm:choose name="Name8">
                  <dgm:if name="Name9" axis="ch ch" ptType="node node" st="1 1" cnt="1 0" func="cnt" op="equ" val="4">
                    <dgm:alg type="cycle">
                      <dgm:param type="stAng" val="-75"/>
                      <dgm:param type="spanAng" val="150"/>
                      <dgm:param type="ctrShpMap" val="fNode"/>
                    </dgm:alg>
                  </dgm:if>
                  <dgm:else name="Name10">
                    <dgm:alg type="cycle">
                      <dgm:param type="stAng" val="-90"/>
                      <dgm:param type="spanAng" val="180"/>
                      <dgm:param type="ctrShpMap" val="fNode"/>
                    </dgm:alg>
                  </dgm:else>
                </dgm:choose>
              </dgm:else>
            </dgm:choose>
          </dgm:else>
        </dgm:choose>
      </dgm:if>
      <dgm:else name="Name11">
        <dgm:choose name="Name12">
          <dgm:if name="Name13" axis="ch ch" ptType="node node" st="1 1" cnt="1 0" func="cnt" op="lte" val="1">
            <dgm:alg type="cycle">
              <dgm:param type="stAng" val="0"/>
              <dgm:param type="spanAng" val="-360"/>
              <dgm:param type="ctrShpMap" val="fNode"/>
            </dgm:alg>
          </dgm:if>
          <dgm:else name="Name14">
            <dgm:choose name="Name15">
              <dgm:if name="Name16" axis="ch ch" ptType="node node" st="1 1" cnt="1 0" func="cnt" op="lte" val="3">
                <dgm:alg type="cycle">
                  <dgm:param type="stAng" val="55"/>
                  <dgm:param type="spanAng" val="-110"/>
                  <dgm:param type="ctrShpMap" val="fNode"/>
                </dgm:alg>
              </dgm:if>
              <dgm:else name="Name17">
                <dgm:choose name="Name18">
                  <dgm:if name="Name19" axis="ch ch" ptType="node node" st="1 1" cnt="1 0" func="cnt" op="equ" val="4">
                    <dgm:alg type="cycle">
                      <dgm:param type="stAng" val="75"/>
                      <dgm:param type="spanAng" val="-150"/>
                      <dgm:param type="ctrShpMap" val="fNode"/>
                    </dgm:alg>
                  </dgm:if>
                  <dgm:else name="Name20">
                    <dgm:alg type="cycle">
                      <dgm:param type="stAng" val="90"/>
                      <dgm:param type="spanAng" val="-180"/>
                      <dgm:param type="ctrShpMap" val="fNode"/>
                    </dgm:alg>
                  </dgm:else>
                </dgm:choose>
              </dgm:else>
            </dgm:choose>
          </dgm:else>
        </dgm:choose>
      </dgm:else>
    </dgm:choose>
    <dgm:shape xmlns:r="http://schemas.openxmlformats.org/officeDocument/2006/relationships" r:blip="">
      <dgm:adjLst/>
    </dgm:shape>
    <dgm:presOf/>
    <dgm:constrLst>
      <dgm:constr type="w" for="ch" forName="centerShape" refType="w"/>
      <dgm:constr type="w" for="ch" forName="node" refType="w" refFor="ch" refForName="centerShape" fact="0.95"/>
      <dgm:constr type="h" for="ch" forName="parTrans" refType="w" refFor="ch" refForName="centerShape" fact="0.285"/>
      <dgm:constr type="sp" refType="w" refFor="ch" refForName="centerShape" op="equ" fact="0.23"/>
      <dgm:constr type="sibSp" refType="w" refFor="ch" refForName="node" fact="0.1"/>
      <dgm:constr type="primFontSz" for="ch" forName="node" op="equ"/>
    </dgm:constrLst>
    <dgm:choose name="Name21">
      <dgm:if name="Name22" axis="ch ch" ptType="node node" st="1 1" cnt="1 0" func="cnt" op="lte" val="5">
        <dgm:ruleLst>
          <dgm:rule type="w" for="ch" forName="centerShape" val="NaN" fact="0.27" max="NaN"/>
        </dgm:ruleLst>
      </dgm:if>
      <dgm:else name="Name23">
        <dgm:ruleLst>
          <dgm:rule type="w" for="ch" forName="centerShape" val="NaN" fact="0.27" max="NaN"/>
          <dgm:rule type="w" for="ch" forName="node" val="NaN" fact="0.7" max="NaN"/>
        </dgm:ruleLst>
      </dgm:else>
    </dgm:choose>
    <dgm:forEach name="Name24" axis="ch" ptType="node" cnt="1">
      <dgm:layoutNode name="centerShape" styleLbl="node0">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 type="primFontSz" val="65"/>
          <dgm:constr type="h" refType="w"/>
        </dgm:constrLst>
        <dgm:ruleLst>
          <dgm:rule type="primFontSz" val="5" fact="NaN" max="NaN"/>
        </dgm:ruleLst>
      </dgm:layoutNode>
      <dgm:forEach name="Name25" axis="ch">
        <dgm:forEach name="Name26" axis="self" ptType="parTrans">
          <dgm:layoutNode name="parTrans" styleLbl="bgSibTrans2D1">
            <dgm:alg type="conn">
              <dgm:param type="begPts" val="auto"/>
              <dgm:param type="endPts" val="ctr"/>
              <dgm:param type="endSty" val="noArr"/>
              <dgm:param type="begSty" val="arr"/>
            </dgm:alg>
            <dgm:shape xmlns:r="http://schemas.openxmlformats.org/officeDocument/2006/relationships" type="conn" r:blip="">
              <dgm:adjLst/>
            </dgm:shape>
            <dgm:presOf axis="self"/>
            <dgm:constrLst>
              <dgm:constr type="begPad" refType="connDist" fact="0.055"/>
              <dgm:constr type="endPad"/>
            </dgm:constrLst>
            <dgm:ruleLst/>
          </dgm:layoutNode>
        </dgm:forEach>
        <dgm:forEach name="Name27" axis="self" ptType="node">
          <dgm:layoutNode name="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h" refType="w" fact="0.8"/>
              <dgm:constr type="tMarg" refType="primFontSz" fact="0.15"/>
              <dgm:constr type="bMarg" refType="primFontSz" fact="0.15"/>
              <dgm:constr type="lMarg" refType="primFontSz" fact="0.15"/>
              <dgm:constr type="rMarg" refType="primFontSz" fact="0.15"/>
            </dgm:constrLst>
            <dgm:ruleLst>
              <dgm:rule type="primFontSz" val="5" fact="NaN" max="NaN"/>
            </dgm:ruleLst>
          </dgm:layoutNode>
        </dgm:forEach>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6.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7.xml><?xml version="1.0" encoding="utf-8"?>
<dgm:layoutDef xmlns:dgm="http://schemas.openxmlformats.org/drawingml/2006/diagram" xmlns:a="http://schemas.openxmlformats.org/drawingml/2006/main" uniqueId="urn:microsoft.com/office/officeart/2005/8/layout/radial4">
  <dgm:title val=""/>
  <dgm:desc val=""/>
  <dgm:catLst>
    <dgm:cat type="relationship" pri="19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t modelId="11"/>
        <dgm:pt modelId="12"/>
      </dgm:ptLst>
      <dgm:cxnLst>
        <dgm:cxn modelId="2" srcId="0" destId="1" srcOrd="0" destOrd="0"/>
        <dgm:cxn modelId="15" srcId="1" destId="11" srcOrd="0" destOrd="0"/>
        <dgm:cxn modelId="16" srcId="1" destId="12" srcOrd="1"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0"/>
              <dgm:param type="spanAng" val="360"/>
              <dgm:param type="ctrShpMap" val="fNode"/>
            </dgm:alg>
          </dgm:if>
          <dgm:else name="Name4">
            <dgm:choose name="Name5">
              <dgm:if name="Name6" axis="ch ch" ptType="node node" st="1 1" cnt="1 0" func="cnt" op="lte" val="3">
                <dgm:alg type="cycle">
                  <dgm:param type="stAng" val="-55"/>
                  <dgm:param type="spanAng" val="110"/>
                  <dgm:param type="ctrShpMap" val="fNode"/>
                </dgm:alg>
              </dgm:if>
              <dgm:else name="Name7">
                <dgm:choose name="Name8">
                  <dgm:if name="Name9" axis="ch ch" ptType="node node" st="1 1" cnt="1 0" func="cnt" op="equ" val="4">
                    <dgm:alg type="cycle">
                      <dgm:param type="stAng" val="-75"/>
                      <dgm:param type="spanAng" val="150"/>
                      <dgm:param type="ctrShpMap" val="fNode"/>
                    </dgm:alg>
                  </dgm:if>
                  <dgm:else name="Name10">
                    <dgm:alg type="cycle">
                      <dgm:param type="stAng" val="-90"/>
                      <dgm:param type="spanAng" val="180"/>
                      <dgm:param type="ctrShpMap" val="fNode"/>
                    </dgm:alg>
                  </dgm:else>
                </dgm:choose>
              </dgm:else>
            </dgm:choose>
          </dgm:else>
        </dgm:choose>
      </dgm:if>
      <dgm:else name="Name11">
        <dgm:choose name="Name12">
          <dgm:if name="Name13" axis="ch ch" ptType="node node" st="1 1" cnt="1 0" func="cnt" op="lte" val="1">
            <dgm:alg type="cycle">
              <dgm:param type="stAng" val="0"/>
              <dgm:param type="spanAng" val="-360"/>
              <dgm:param type="ctrShpMap" val="fNode"/>
            </dgm:alg>
          </dgm:if>
          <dgm:else name="Name14">
            <dgm:choose name="Name15">
              <dgm:if name="Name16" axis="ch ch" ptType="node node" st="1 1" cnt="1 0" func="cnt" op="lte" val="3">
                <dgm:alg type="cycle">
                  <dgm:param type="stAng" val="55"/>
                  <dgm:param type="spanAng" val="-110"/>
                  <dgm:param type="ctrShpMap" val="fNode"/>
                </dgm:alg>
              </dgm:if>
              <dgm:else name="Name17">
                <dgm:choose name="Name18">
                  <dgm:if name="Name19" axis="ch ch" ptType="node node" st="1 1" cnt="1 0" func="cnt" op="equ" val="4">
                    <dgm:alg type="cycle">
                      <dgm:param type="stAng" val="75"/>
                      <dgm:param type="spanAng" val="-150"/>
                      <dgm:param type="ctrShpMap" val="fNode"/>
                    </dgm:alg>
                  </dgm:if>
                  <dgm:else name="Name20">
                    <dgm:alg type="cycle">
                      <dgm:param type="stAng" val="90"/>
                      <dgm:param type="spanAng" val="-180"/>
                      <dgm:param type="ctrShpMap" val="fNode"/>
                    </dgm:alg>
                  </dgm:else>
                </dgm:choose>
              </dgm:else>
            </dgm:choose>
          </dgm:else>
        </dgm:choose>
      </dgm:else>
    </dgm:choose>
    <dgm:shape xmlns:r="http://schemas.openxmlformats.org/officeDocument/2006/relationships" r:blip="">
      <dgm:adjLst/>
    </dgm:shape>
    <dgm:presOf/>
    <dgm:constrLst>
      <dgm:constr type="w" for="ch" forName="centerShape" refType="w"/>
      <dgm:constr type="w" for="ch" forName="node" refType="w" refFor="ch" refForName="centerShape" fact="0.95"/>
      <dgm:constr type="h" for="ch" forName="parTrans" refType="w" refFor="ch" refForName="centerShape" fact="0.285"/>
      <dgm:constr type="sp" refType="w" refFor="ch" refForName="centerShape" op="equ" fact="0.23"/>
      <dgm:constr type="sibSp" refType="w" refFor="ch" refForName="node" fact="0.1"/>
      <dgm:constr type="primFontSz" for="ch" forName="node" op="equ"/>
    </dgm:constrLst>
    <dgm:choose name="Name21">
      <dgm:if name="Name22" axis="ch ch" ptType="node node" st="1 1" cnt="1 0" func="cnt" op="lte" val="5">
        <dgm:ruleLst>
          <dgm:rule type="w" for="ch" forName="centerShape" val="NaN" fact="0.27" max="NaN"/>
        </dgm:ruleLst>
      </dgm:if>
      <dgm:else name="Name23">
        <dgm:ruleLst>
          <dgm:rule type="w" for="ch" forName="centerShape" val="NaN" fact="0.27" max="NaN"/>
          <dgm:rule type="w" for="ch" forName="node" val="NaN" fact="0.7" max="NaN"/>
        </dgm:ruleLst>
      </dgm:else>
    </dgm:choose>
    <dgm:forEach name="Name24" axis="ch" ptType="node" cnt="1">
      <dgm:layoutNode name="centerShape" styleLbl="node0">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 type="primFontSz" val="65"/>
          <dgm:constr type="h" refType="w"/>
        </dgm:constrLst>
        <dgm:ruleLst>
          <dgm:rule type="primFontSz" val="5" fact="NaN" max="NaN"/>
        </dgm:ruleLst>
      </dgm:layoutNode>
      <dgm:forEach name="Name25" axis="ch">
        <dgm:forEach name="Name26" axis="self" ptType="parTrans">
          <dgm:layoutNode name="parTrans" styleLbl="bgSibTrans2D1">
            <dgm:alg type="conn">
              <dgm:param type="begPts" val="auto"/>
              <dgm:param type="endPts" val="ctr"/>
              <dgm:param type="endSty" val="noArr"/>
              <dgm:param type="begSty" val="arr"/>
            </dgm:alg>
            <dgm:shape xmlns:r="http://schemas.openxmlformats.org/officeDocument/2006/relationships" type="conn" r:blip="">
              <dgm:adjLst/>
            </dgm:shape>
            <dgm:presOf axis="self"/>
            <dgm:constrLst>
              <dgm:constr type="begPad" refType="connDist" fact="0.055"/>
              <dgm:constr type="endPad"/>
            </dgm:constrLst>
            <dgm:ruleLst/>
          </dgm:layoutNode>
        </dgm:forEach>
        <dgm:forEach name="Name27" axis="self" ptType="node">
          <dgm:layoutNode name="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h" refType="w" fact="0.8"/>
              <dgm:constr type="tMarg" refType="primFontSz" fact="0.15"/>
              <dgm:constr type="bMarg" refType="primFontSz" fact="0.15"/>
              <dgm:constr type="lMarg" refType="primFontSz" fact="0.15"/>
              <dgm:constr type="rMarg" refType="primFontSz" fact="0.1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2934F8-84E9-4506-A85B-CCE2127BC2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1228</TotalTime>
  <Pages>1</Pages>
  <Words>4798</Words>
  <Characters>27349</Characters>
  <Application>Microsoft Office Word</Application>
  <DocSecurity>0</DocSecurity>
  <Lines>227</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32083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Сергей</cp:lastModifiedBy>
  <cp:revision>76</cp:revision>
  <cp:lastPrinted>2018-01-26T06:34:00Z</cp:lastPrinted>
  <dcterms:created xsi:type="dcterms:W3CDTF">2018-01-15T17:06:00Z</dcterms:created>
  <dcterms:modified xsi:type="dcterms:W3CDTF">2019-01-09T17:55:00Z</dcterms:modified>
</cp:coreProperties>
</file>