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7570"/>
        <w:gridCol w:w="236"/>
        <w:gridCol w:w="240"/>
        <w:gridCol w:w="7568"/>
      </w:tblGrid>
      <w:tr w:rsidR="00A946A5" w:rsidRPr="001317F7" w:rsidTr="001317F7">
        <w:tc>
          <w:tcPr>
            <w:tcW w:w="7570" w:type="dxa"/>
          </w:tcPr>
          <w:p w:rsidR="00CE3031" w:rsidRPr="001317F7" w:rsidRDefault="00CE3031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60FC5" w:rsidRPr="001317F7" w:rsidRDefault="00860FC5" w:rsidP="00860FC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317F7"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</w:t>
            </w:r>
            <w:r w:rsidR="00CE3031"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наплічнику </w:t>
            </w:r>
            <w:r w:rsidR="001317F7"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дитини </w:t>
            </w:r>
            <w:r w:rsidR="00CE3031"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>завжди має бути:</w:t>
            </w:r>
            <w:r w:rsidR="00CE3031"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br/>
            </w:r>
            <w:r w:rsidR="00CE3031"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>* 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пляшка питної води;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 поживні батончики або </w:t>
            </w:r>
            <w:proofErr w:type="spellStart"/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снеки</w:t>
            </w:r>
            <w:proofErr w:type="spellEnd"/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(обирайте корисні, наприклад,</w:t>
            </w: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сухофрукти);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 записка, у якій вказані ПІБ дитини, контактні дані батьків та ближніх </w:t>
            </w: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родичів (імена, телефони, адреси);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 телефон та заряджений </w:t>
            </w:r>
            <w:proofErr w:type="spellStart"/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павербанк</w:t>
            </w:r>
            <w:proofErr w:type="spellEnd"/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* індивідуальний набір необхідних ліків з запасом на кілька днів;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* комплект змінної білизни та одягу;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* можна покласти улюблену іграшку (це допоможе дитині </w:t>
            </w:r>
            <w:proofErr w:type="spellStart"/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заспокоїти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End"/>
          </w:p>
          <w:p w:rsidR="00CE3031" w:rsidRPr="001317F7" w:rsidRDefault="00860FC5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ся в укритті).</w:t>
            </w:r>
          </w:p>
          <w:p w:rsidR="00CE3031" w:rsidRPr="001317F7" w:rsidRDefault="00860FC5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Все інше  — їжа, вода, засоби гігієни, ковдри, ліхтарики, універсальна аптечка тощо, має заздалегідь підготувати і забезпечити заклад освіти.</w:t>
            </w:r>
          </w:p>
          <w:p w:rsidR="00CE3031" w:rsidRPr="001317F7" w:rsidRDefault="00860FC5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</w:t>
            </w: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Перша долікарська допомога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— комплекс медичних заходів, спрямованих на надання медичної допомоги при невідкладних станах, які відмічають, зокрема, при  катастрофах. 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Своєчасна </w:t>
            </w:r>
            <w:proofErr w:type="spellStart"/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П.д.д</w:t>
            </w:r>
            <w:proofErr w:type="spellEnd"/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відіграє важливу роль у подальшому лікуванні потерпілих і хворих, сприяє скороченню термінів їх медичної та трудової реабілітації.</w:t>
            </w:r>
          </w:p>
          <w:p w:rsidR="00860FC5" w:rsidRPr="001317F7" w:rsidRDefault="00860FC5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475FB" w:rsidRPr="001317F7" w:rsidRDefault="000475FB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60FC5" w:rsidRDefault="00860FC5" w:rsidP="00860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Джерела інформації.</w:t>
            </w:r>
          </w:p>
          <w:p w:rsidR="000475FB" w:rsidRPr="001317F7" w:rsidRDefault="000475FB" w:rsidP="00860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0475FB" w:rsidRDefault="00860FC5" w:rsidP="000475F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</w:pPr>
            <w:r w:rsidRPr="001317F7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 xml:space="preserve">1. </w:t>
            </w:r>
            <w:hyperlink r:id="rId5" w:history="1">
              <w:proofErr w:type="spellStart"/>
              <w:r w:rsidR="000475FB" w:rsidRPr="00B4694F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</w:rPr>
                <w:t>Ірина</w:t>
              </w:r>
              <w:proofErr w:type="spellEnd"/>
              <w:r w:rsidR="000475FB" w:rsidRPr="00B4694F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</w:rPr>
                <w:t xml:space="preserve"> </w:t>
              </w:r>
              <w:r w:rsidR="000475FB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  <w:lang w:val="uk-UA"/>
                </w:rPr>
                <w:t>Б</w:t>
              </w:r>
              <w:proofErr w:type="spellStart"/>
              <w:r w:rsidR="000475FB" w:rsidRPr="00B4694F">
                <w:rPr>
                  <w:rStyle w:val="a6"/>
                  <w:rFonts w:ascii="Times New Roman" w:hAnsi="Times New Roman" w:cs="Times New Roman"/>
                  <w:b w:val="0"/>
                  <w:color w:val="auto"/>
                  <w:sz w:val="20"/>
                  <w:szCs w:val="20"/>
                  <w:u w:val="none"/>
                </w:rPr>
                <w:t>елякова</w:t>
              </w:r>
              <w:proofErr w:type="spellEnd"/>
            </w:hyperlink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 xml:space="preserve">. </w:t>
            </w:r>
            <w:proofErr w:type="spellStart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Що</w:t>
            </w:r>
            <w:proofErr w:type="spellEnd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має</w:t>
            </w:r>
            <w:proofErr w:type="spellEnd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бути у </w:t>
            </w:r>
            <w:proofErr w:type="spellStart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тривожному</w:t>
            </w:r>
            <w:proofErr w:type="spellEnd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наплічнику</w:t>
            </w:r>
            <w:proofErr w:type="spellEnd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школяра </w:t>
            </w:r>
            <w:proofErr w:type="spellStart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і</w:t>
            </w:r>
            <w:proofErr w:type="spellEnd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як бути </w:t>
            </w:r>
            <w:proofErr w:type="spellStart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з</w:t>
            </w:r>
            <w:proofErr w:type="spellEnd"/>
            <w:r w:rsidR="000475FB"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</w:p>
          <w:p w:rsidR="000475FB" w:rsidRPr="00B4694F" w:rsidRDefault="000475FB" w:rsidP="000475FB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 xml:space="preserve">     </w:t>
            </w:r>
            <w:proofErr w:type="spellStart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ідентиф</w:t>
            </w:r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ікацією</w:t>
            </w:r>
            <w:proofErr w:type="spellEnd"/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дитини</w:t>
            </w:r>
            <w:proofErr w:type="spellEnd"/>
            <w:r w:rsidRPr="00B4694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  <w:lang w:val="uk-UA"/>
              </w:rPr>
              <w:t>. - [Електронний ресурс] - Режим доступу:</w:t>
            </w:r>
          </w:p>
          <w:p w:rsidR="000475FB" w:rsidRPr="00B4694F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begin"/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instrText xml:space="preserve"> HYPERLINK "https://te.20minut.ua/Osvita/scho-mae-buti-u-trivozhnomu-naplichniku-shkolyara-i-yak-  </w:instrText>
            </w:r>
          </w:p>
          <w:p w:rsidR="000475FB" w:rsidRPr="00B4694F" w:rsidRDefault="000475FB" w:rsidP="000475FB">
            <w:pPr>
              <w:rPr>
                <w:rStyle w:val="a6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instrText xml:space="preserve">     buti-z-identif-11651886.html" </w:instrTex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separate"/>
            </w:r>
            <w:r w:rsidRPr="00B4694F">
              <w:rPr>
                <w:rStyle w:val="a6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uk-UA"/>
              </w:rPr>
              <w:t xml:space="preserve">https://te.20minut.ua/Osvita/scho-mae-buti-u-trivozhnomu-naplichniku-shkolyara-i-yak-  </w:t>
            </w:r>
          </w:p>
          <w:p w:rsidR="000475FB" w:rsidRPr="00B4694F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Style w:val="a6"/>
                <w:rFonts w:ascii="Times New Roman" w:hAnsi="Times New Roman" w:cs="Times New Roman"/>
                <w:color w:val="auto"/>
                <w:sz w:val="20"/>
                <w:szCs w:val="20"/>
                <w:u w:val="none"/>
                <w:lang w:val="uk-UA"/>
              </w:rPr>
              <w:t xml:space="preserve">     buti-z-identif-11651886.html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fldChar w:fldCharType="end"/>
            </w:r>
          </w:p>
          <w:p w:rsidR="000475FB" w:rsidRPr="00B4694F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Леонід </w:t>
            </w:r>
            <w:proofErr w:type="spellStart"/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Чоловський</w:t>
            </w:r>
            <w:proofErr w:type="spellEnd"/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План евакуації: яким він має бути. - [Електронний ресурс] – </w:t>
            </w:r>
          </w:p>
          <w:p w:rsidR="000475FB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Режим доступу: </w:t>
            </w:r>
          </w:p>
          <w:p w:rsidR="000475FB" w:rsidRPr="00B4694F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</w:t>
            </w:r>
            <w:hyperlink r:id="rId6" w:history="1">
              <w:r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https://zakon.isu.net.ua/news/558046-plan-evakuatsiyi-yakym-vin-maye-buty</w:t>
              </w:r>
            </w:hyperlink>
          </w:p>
          <w:p w:rsidR="000475FB" w:rsidRDefault="000475FB" w:rsidP="000475FB">
            <w:pPr>
              <w:outlineLvl w:val="0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3.</w:t>
            </w:r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План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дій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учасників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навчально-виховного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процесу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в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надзвичайних</w:t>
            </w:r>
            <w:proofErr w:type="spellEnd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B4694F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ситуаціях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/>
              </w:rPr>
              <w:t xml:space="preserve">. </w:t>
            </w:r>
            <w:r w:rsidRPr="00B4694F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 </w:t>
            </w:r>
          </w:p>
          <w:p w:rsidR="000475FB" w:rsidRPr="00B4694F" w:rsidRDefault="000475FB" w:rsidP="000475FB">
            <w:pPr>
              <w:outlineLvl w:val="0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  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[Електронний ресурс] - Режим доступу: </w:t>
            </w:r>
          </w:p>
          <w:p w:rsidR="000475FB" w:rsidRPr="00B4694F" w:rsidRDefault="000475FB" w:rsidP="000475FB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hyperlink r:id="rId7" w:history="1">
              <w:r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http://druzhba-zobsh.te.sch.in.ua/pravova_storinka/civiljnij_zahist_u_shkoli/plani/</w:t>
              </w:r>
            </w:hyperlink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</w:t>
            </w:r>
          </w:p>
          <w:p w:rsidR="000475FB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4.</w:t>
            </w:r>
            <w:r w:rsidRPr="00B469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tooltip="Go to Фармацевтична енциклопедія." w:history="1">
              <w:r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Фармацевтична енциклопедія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Перша долікарська допомога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- [Електронний </w:t>
            </w:r>
          </w:p>
          <w:p w:rsidR="000475FB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ресурс] – Режим доступу: </w:t>
            </w:r>
          </w:p>
          <w:p w:rsidR="000475FB" w:rsidRPr="00B4694F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   </w:t>
            </w:r>
            <w:hyperlink r:id="rId9" w:history="1">
              <w:r w:rsidRPr="00B4694F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https://www.pharmencyclopedia.com.ua/article/790/persha-dolikarska-dopomoga</w:t>
              </w:r>
            </w:hyperlink>
          </w:p>
          <w:p w:rsidR="000475FB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22B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  <w:r w:rsidRPr="00C22B18">
              <w:rPr>
                <w:lang w:val="uk-UA"/>
              </w:rPr>
              <w:t xml:space="preserve"> </w:t>
            </w:r>
            <w:proofErr w:type="spellStart"/>
            <w:r w:rsidRPr="00C22B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Вікіпедія</w:t>
            </w:r>
            <w:proofErr w:type="spellEnd"/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lang w:val="uk-UA"/>
              </w:rPr>
              <w:t xml:space="preserve"> </w:t>
            </w:r>
            <w:r w:rsidRPr="00B4694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 [Електронний ресурс] – Режим доступу: </w:t>
            </w:r>
          </w:p>
          <w:p w:rsidR="00860FC5" w:rsidRPr="001317F7" w:rsidRDefault="000475FB" w:rsidP="000475F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    </w:t>
            </w:r>
            <w:hyperlink r:id="rId10" w:history="1">
              <w:r w:rsidRPr="00C22B18">
                <w:rPr>
                  <w:rStyle w:val="a6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uk-UA"/>
                </w:rPr>
                <w:t>https://uk.wikipedia.org/wiki</w:t>
              </w:r>
            </w:hyperlink>
            <w:r w:rsidRPr="00C22B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  <w:p w:rsidR="001317F7" w:rsidRDefault="00860FC5" w:rsidP="00A946A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A946A5" w:rsidRPr="001317F7" w:rsidRDefault="00A946A5" w:rsidP="00A946A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36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7568" w:type="dxa"/>
          </w:tcPr>
          <w:p w:rsidR="00CE3031" w:rsidRPr="001317F7" w:rsidRDefault="00860FC5" w:rsidP="00860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Ліцей с.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Черепашинці</w:t>
            </w:r>
            <w:proofErr w:type="spellEnd"/>
          </w:p>
          <w:p w:rsidR="00CE3031" w:rsidRPr="001317F7" w:rsidRDefault="00CE3031" w:rsidP="00A946A5">
            <w:pPr>
              <w:rPr>
                <w:lang w:val="uk-UA"/>
              </w:rPr>
            </w:pP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1317F7" w:rsidRPr="001317F7" w:rsidRDefault="001317F7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1317F7" w:rsidRPr="001317F7" w:rsidRDefault="001317F7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860FC5" w:rsidRPr="001317F7" w:rsidRDefault="00860FC5" w:rsidP="00860F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 О С І Б Н И К</w:t>
            </w: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860FC5" w:rsidRPr="001317F7" w:rsidRDefault="00860FC5" w:rsidP="00860FC5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  <w:t>МІСЯЧНИК</w:t>
            </w:r>
          </w:p>
          <w:p w:rsidR="00860FC5" w:rsidRPr="001317F7" w:rsidRDefault="00860FC5" w:rsidP="00860FC5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40"/>
                <w:szCs w:val="40"/>
                <w:lang w:val="uk-UA"/>
              </w:rPr>
              <w:t>ЦИВІЛЬНОГО  ЗАХИСТУ</w:t>
            </w: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CE3031" w:rsidRPr="001317F7" w:rsidRDefault="001317F7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Надзвичайна ситуація</w:t>
            </w:r>
            <w:r w:rsidR="0022491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</w:p>
          <w:p w:rsidR="00CE3031" w:rsidRPr="001317F7" w:rsidRDefault="001317F7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Оповіщення</w:t>
            </w:r>
            <w:r w:rsidR="0022491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CE3031" w:rsidRPr="001317F7" w:rsidRDefault="001317F7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Захис</w:t>
            </w:r>
            <w:r w:rsidR="0022491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</w:t>
            </w:r>
            <w:r w:rsidR="00860FC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</w:t>
            </w:r>
            <w:r w:rsidR="00CE3031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споруд</w:t>
            </w:r>
            <w:r w:rsidR="00860FC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  <w:r w:rsidR="0022491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CE3031" w:rsidRPr="001317F7" w:rsidRDefault="001317F7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="00860FC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</w:t>
            </w:r>
            <w:r w:rsidR="00CE3031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вакуаці</w:t>
            </w:r>
            <w:r w:rsidR="00860FC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  <w:r w:rsidR="00CE3031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E3031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План </w:t>
            </w:r>
            <w:r w:rsidR="00860FC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дій.</w:t>
            </w:r>
          </w:p>
          <w:p w:rsidR="00CE3031" w:rsidRPr="001317F7" w:rsidRDefault="001317F7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Екстремальні умови. </w:t>
            </w:r>
          </w:p>
          <w:p w:rsidR="00CE3031" w:rsidRPr="001317F7" w:rsidRDefault="001317F7" w:rsidP="00CE303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="0022491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Тривожна валіза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  <w:r w:rsidR="00CE3031"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>Дитячий н</w:t>
            </w:r>
            <w:r w:rsidR="00CE3031" w:rsidRPr="001317F7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>аплічник</w:t>
            </w:r>
            <w:r w:rsidR="0022491B">
              <w:rPr>
                <w:rStyle w:val="a7"/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CE3031" w:rsidRPr="001317F7" w:rsidRDefault="001317F7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="00CE3031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Долікарська допомога</w:t>
            </w:r>
            <w:r w:rsidR="0022491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</w:p>
          <w:p w:rsidR="00D6325A" w:rsidRPr="001317F7" w:rsidRDefault="00D6325A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1317F7" w:rsidRPr="001317F7" w:rsidRDefault="001317F7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D6325A" w:rsidRPr="001317F7" w:rsidRDefault="00D6325A" w:rsidP="00D6325A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У Ч Н І,</w:t>
            </w:r>
          </w:p>
          <w:p w:rsidR="00D6325A" w:rsidRPr="001317F7" w:rsidRDefault="00D6325A" w:rsidP="00D6325A">
            <w:pPr>
              <w:pStyle w:val="6"/>
              <w:spacing w:before="0" w:beforeAutospacing="0" w:after="0" w:afterAutospacing="0"/>
              <w:jc w:val="center"/>
              <w:outlineLvl w:val="5"/>
              <w:rPr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>почувши сигнал «Увага всім!»</w:t>
            </w:r>
          </w:p>
          <w:p w:rsidR="005C150D" w:rsidRPr="001317F7" w:rsidRDefault="00D6325A" w:rsidP="00D6325A">
            <w:pPr>
              <w:pStyle w:val="6"/>
              <w:spacing w:before="0" w:beforeAutospacing="0" w:after="0" w:afterAutospacing="0"/>
              <w:jc w:val="center"/>
              <w:outlineLvl w:val="5"/>
              <w:rPr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 xml:space="preserve">під час перебування в закладі освіти </w:t>
            </w:r>
          </w:p>
          <w:p w:rsidR="005C150D" w:rsidRPr="001317F7" w:rsidRDefault="00D6325A" w:rsidP="001317F7">
            <w:pPr>
              <w:pStyle w:val="6"/>
              <w:spacing w:before="0" w:beforeAutospacing="0" w:after="0" w:afterAutospacing="0"/>
              <w:jc w:val="center"/>
              <w:outlineLvl w:val="5"/>
              <w:rPr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>та при надходженні сигналу п</w:t>
            </w:r>
            <w:r w:rsidR="005C150D" w:rsidRPr="001317F7">
              <w:rPr>
                <w:sz w:val="24"/>
                <w:szCs w:val="24"/>
                <w:lang w:val="uk-UA"/>
              </w:rPr>
              <w:t>ід час занять,</w:t>
            </w:r>
          </w:p>
          <w:p w:rsidR="00D6325A" w:rsidRPr="001317F7" w:rsidRDefault="00D6325A" w:rsidP="00860FC5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п</w:t>
            </w:r>
            <w:r w:rsidR="005C150D"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о</w:t>
            </w:r>
            <w:r w:rsidR="005C150D"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в</w:t>
            </w:r>
            <w:r w:rsidR="005C150D"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и</w:t>
            </w:r>
            <w:r w:rsidR="005C150D"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н</w:t>
            </w:r>
            <w:r w:rsidR="005C150D"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н</w:t>
            </w:r>
            <w:proofErr w:type="spellEnd"/>
            <w:r w:rsidR="005C150D"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і</w:t>
            </w:r>
            <w:r w:rsidR="005C150D"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 </w:t>
            </w:r>
            <w:r w:rsidRPr="001317F7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:</w:t>
            </w:r>
          </w:p>
          <w:p w:rsidR="00D6325A" w:rsidRPr="001317F7" w:rsidRDefault="00D6325A" w:rsidP="00D6325A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sz w:val="24"/>
                <w:szCs w:val="24"/>
                <w:lang w:val="uk-UA"/>
              </w:rPr>
              <w:t xml:space="preserve">    </w:t>
            </w:r>
            <w:r w:rsidR="00860FC5" w:rsidRPr="001317F7">
              <w:rPr>
                <w:sz w:val="24"/>
                <w:szCs w:val="24"/>
                <w:lang w:val="uk-UA"/>
              </w:rPr>
              <w:t xml:space="preserve">  </w:t>
            </w:r>
            <w:r w:rsidRPr="001317F7">
              <w:rPr>
                <w:sz w:val="24"/>
                <w:szCs w:val="24"/>
                <w:lang w:val="uk-UA"/>
              </w:rPr>
              <w:t xml:space="preserve">- </w:t>
            </w:r>
            <w:r w:rsidRPr="001317F7">
              <w:rPr>
                <w:b w:val="0"/>
                <w:sz w:val="24"/>
                <w:szCs w:val="24"/>
                <w:lang w:val="uk-UA"/>
              </w:rPr>
              <w:t>швидко і організовано зайти в клас згідно з розкладом уроків;</w:t>
            </w:r>
          </w:p>
          <w:p w:rsidR="00D6325A" w:rsidRPr="001317F7" w:rsidRDefault="00D6325A" w:rsidP="00D6325A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860FC5" w:rsidRPr="001317F7">
              <w:rPr>
                <w:b w:val="0"/>
                <w:sz w:val="24"/>
                <w:szCs w:val="24"/>
                <w:lang w:val="uk-UA"/>
              </w:rPr>
              <w:t xml:space="preserve">  </w:t>
            </w:r>
            <w:r w:rsidRPr="001317F7">
              <w:rPr>
                <w:b w:val="0"/>
                <w:sz w:val="24"/>
                <w:szCs w:val="24"/>
                <w:lang w:val="uk-UA"/>
              </w:rPr>
              <w:t>- уважно слухати і виконувати всі розпорядження вчителя;</w:t>
            </w:r>
          </w:p>
          <w:p w:rsidR="00D6325A" w:rsidRPr="001317F7" w:rsidRDefault="00D6325A" w:rsidP="00D6325A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860FC5" w:rsidRPr="001317F7">
              <w:rPr>
                <w:b w:val="0"/>
                <w:sz w:val="24"/>
                <w:szCs w:val="24"/>
                <w:lang w:val="uk-UA"/>
              </w:rPr>
              <w:t xml:space="preserve">  </w:t>
            </w:r>
            <w:r w:rsidRPr="001317F7">
              <w:rPr>
                <w:b w:val="0"/>
                <w:sz w:val="24"/>
                <w:szCs w:val="24"/>
                <w:lang w:val="uk-UA"/>
              </w:rPr>
              <w:t xml:space="preserve">- організовано слідувати в разі потреби до пункту збору  </w:t>
            </w:r>
          </w:p>
          <w:p w:rsidR="00D6325A" w:rsidRPr="001317F7" w:rsidRDefault="00D6325A" w:rsidP="00D6325A">
            <w:pPr>
              <w:pStyle w:val="6"/>
              <w:spacing w:before="0" w:beforeAutospacing="0" w:after="0" w:afterAutospacing="0"/>
              <w:outlineLvl w:val="5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860FC5" w:rsidRPr="001317F7">
              <w:rPr>
                <w:b w:val="0"/>
                <w:sz w:val="24"/>
                <w:szCs w:val="24"/>
                <w:lang w:val="uk-UA"/>
              </w:rPr>
              <w:t xml:space="preserve">  </w:t>
            </w:r>
            <w:r w:rsidRPr="001317F7">
              <w:rPr>
                <w:b w:val="0"/>
                <w:sz w:val="24"/>
                <w:szCs w:val="24"/>
                <w:lang w:val="uk-UA"/>
              </w:rPr>
              <w:t xml:space="preserve">  (евакуації);</w:t>
            </w:r>
          </w:p>
          <w:p w:rsidR="00D6325A" w:rsidRPr="001317F7" w:rsidRDefault="00D6325A" w:rsidP="00D6325A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  </w:t>
            </w:r>
            <w:r w:rsidR="00860FC5" w:rsidRPr="001317F7">
              <w:rPr>
                <w:b w:val="0"/>
                <w:sz w:val="24"/>
                <w:szCs w:val="24"/>
                <w:lang w:val="uk-UA"/>
              </w:rPr>
              <w:t xml:space="preserve">  </w:t>
            </w:r>
            <w:r w:rsidRPr="001317F7">
              <w:rPr>
                <w:b w:val="0"/>
                <w:sz w:val="24"/>
                <w:szCs w:val="24"/>
                <w:lang w:val="uk-UA"/>
              </w:rPr>
              <w:t xml:space="preserve"> - допомогти вчителю швидко провести перекличку.</w:t>
            </w:r>
          </w:p>
          <w:p w:rsidR="00D6325A" w:rsidRPr="001317F7" w:rsidRDefault="00D6325A" w:rsidP="00D6325A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  <w:r w:rsidRPr="001317F7">
              <w:rPr>
                <w:b w:val="0"/>
                <w:sz w:val="24"/>
                <w:szCs w:val="24"/>
                <w:lang w:val="uk-UA"/>
              </w:rPr>
              <w:t xml:space="preserve"> </w:t>
            </w:r>
          </w:p>
          <w:p w:rsidR="00D6325A" w:rsidRPr="001317F7" w:rsidRDefault="00860FC5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Заступник директора з виховної роботи</w:t>
            </w: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                                    </w:t>
            </w:r>
            <w:r w:rsidR="001317F7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Стезенко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О.В.</w:t>
            </w:r>
          </w:p>
          <w:p w:rsidR="001317F7" w:rsidRPr="001317F7" w:rsidRDefault="001317F7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946A5" w:rsidRPr="001317F7" w:rsidRDefault="00860FC5" w:rsidP="00860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2023-2024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н.р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                                       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</w:tr>
      <w:tr w:rsidR="00A946A5" w:rsidRPr="001317F7" w:rsidTr="001317F7">
        <w:tc>
          <w:tcPr>
            <w:tcW w:w="7570" w:type="dxa"/>
          </w:tcPr>
          <w:p w:rsidR="00A946A5" w:rsidRPr="0022491B" w:rsidRDefault="005C150D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 xml:space="preserve">    </w:t>
            </w:r>
            <w:r w:rsidR="00A946A5"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Надзвичайна ситуація (НС)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 — порушення нормальних умов життя і діяльності людей на об'єктах або територіях, спричинене аварією,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тастрофою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епідемією, стихійним </w:t>
            </w:r>
            <w:r w:rsidR="00D6325A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лихом,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великою пожежею,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застосу</w:t>
            </w:r>
            <w:r w:rsidR="00860FC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ванням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засобів ураження, що призвели або можуть призвести до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люд</w:t>
            </w:r>
            <w:r w:rsidR="00860FC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ських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 матеріальних втрат, а також велике зараження людей і тварин</w:t>
            </w:r>
            <w:r w:rsidR="00D6325A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D6325A" w:rsidRPr="0022491B" w:rsidRDefault="001317F7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</w:t>
            </w:r>
            <w:r w:rsidR="00A946A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Оповіщення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загрозу виникнення НС техногенного та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природно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характеру і постійне інформування про них населення</w:t>
            </w:r>
            <w:r w:rsidR="00D6325A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централізова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ного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використання загальнодержавних і галузевих систем зв'язку,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діо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провідного, телевізійного оповіщення, радіотрансляційних мереж та інших технічних засобів передавання інформації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A946A5" w:rsidRPr="001317F7" w:rsidRDefault="001317F7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Створення фонду </w:t>
            </w:r>
            <w:r w:rsidR="00A946A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захисних споруд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забезпечується шляхом:</w:t>
            </w:r>
          </w:p>
          <w:p w:rsidR="00D6325A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комплексного освоєння підземного простору міст і населених пунктів </w:t>
            </w:r>
          </w:p>
          <w:p w:rsidR="00A946A5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для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взаємопогодженого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розміщення в ньому споруд і приміщень</w:t>
            </w:r>
            <w:r w:rsidR="00047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D6325A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обстеження і взяття на облік підземних і наземних будівель та </w:t>
            </w:r>
          </w:p>
          <w:p w:rsidR="00A946A5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споруд, що відповідають вимогам захисту,</w:t>
            </w:r>
          </w:p>
          <w:p w:rsidR="00D6325A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дообладнання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урахуванням реальної обстановки підвальних та </w:t>
            </w:r>
          </w:p>
          <w:p w:rsidR="00A946A5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інших заглиблених приміщень</w:t>
            </w:r>
            <w:r w:rsidR="00047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D6325A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будівництва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заглиблених споруд,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масового будівництва,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окремих </w:t>
            </w:r>
          </w:p>
          <w:p w:rsidR="00A946A5" w:rsidRPr="0022491B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сховищ</w:t>
            </w:r>
            <w:r w:rsidR="0022491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A946A5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Залежно від обставин, які склалися на час НС техногенного та природного характеру, може бути проведено загальну або часткову </w:t>
            </w:r>
            <w:r w:rsidR="00A946A5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евакуацію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населення тимчасового або безповоротного характеру.</w:t>
            </w:r>
          </w:p>
          <w:p w:rsidR="00A946A5" w:rsidRPr="000475FB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Евакуація проводиться шляхом вивезення населення із небезпечних зон усіма видами наявного транспорту, а у разі його відсутності чи недостатності, а також у випадку руйнування транспортних шляхів — організоване виведення населення пішим ходом заздалегідь </w:t>
            </w:r>
            <w:proofErr w:type="spellStart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леними</w:t>
            </w:r>
            <w:proofErr w:type="spellEnd"/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маршрутами.</w:t>
            </w:r>
          </w:p>
          <w:p w:rsidR="00D6325A" w:rsidRPr="001317F7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Мета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плану евакуації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— зорієнтувати людей у маршруті виходу, коли в них лічені хвилини — наприклад, під час пожежі. План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еваку-ації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помічний у протипожежних тренуваннях, інструктажах щодо правил поведінки при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евакуюванні</w:t>
            </w:r>
            <w:proofErr w:type="spellEnd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та проведенні </w:t>
            </w:r>
            <w:proofErr w:type="spellStart"/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аварійно-рятуваль</w:t>
            </w:r>
            <w:r w:rsidR="00047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End"/>
          </w:p>
          <w:p w:rsidR="00D6325A" w:rsidRPr="000475FB" w:rsidRDefault="00D6325A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них робіт</w:t>
            </w:r>
            <w:r w:rsidR="000475F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0475FB" w:rsidRPr="004A0589" w:rsidRDefault="000475FB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Після сигналу </w:t>
            </w:r>
            <w:proofErr w:type="spellStart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„Тривога</w:t>
            </w:r>
            <w:proofErr w:type="spellEnd"/>
            <w:r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 учні повинні звільнити приміщення класу за командою вчителя, відповідального за кабінет. Виходити із класу бажано поодинці. Учні мають залишити школу в супроводі класного керівника. При цьому слід зачиняти вхідні двері, якими ніхто більше не користуватиметься.</w:t>
            </w:r>
          </w:p>
          <w:p w:rsidR="00A946A5" w:rsidRPr="001317F7" w:rsidRDefault="00A946A5" w:rsidP="00F60714">
            <w:pPr>
              <w:rPr>
                <w:rFonts w:ascii="Times New Roman" w:hAnsi="Times New Roman" w:cs="Times New Roman"/>
                <w:lang w:val="uk-UA"/>
              </w:rPr>
            </w:pPr>
            <w:r w:rsidRPr="001317F7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236" w:type="dxa"/>
          </w:tcPr>
          <w:p w:rsidR="00A946A5" w:rsidRPr="001317F7" w:rsidRDefault="00A946A5" w:rsidP="00F60714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A946A5" w:rsidRPr="001317F7" w:rsidRDefault="00A946A5" w:rsidP="00F60714">
            <w:pPr>
              <w:rPr>
                <w:lang w:val="uk-UA"/>
              </w:rPr>
            </w:pPr>
          </w:p>
        </w:tc>
        <w:tc>
          <w:tcPr>
            <w:tcW w:w="7568" w:type="dxa"/>
          </w:tcPr>
          <w:p w:rsidR="00CE3031" w:rsidRPr="000475FB" w:rsidRDefault="000475FB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CE3031" w:rsidRPr="004A058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Після сигналу тривоги директор школи повинен прибути до заздалегідь визначеного місця збору учнів закладу освіти, куди надходитиме інформація від усіх підрозділів про перебіг евакуації.</w:t>
            </w:r>
          </w:p>
          <w:p w:rsidR="00CE3031" w:rsidRPr="004A0589" w:rsidRDefault="00D6325A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 всяк випадок потрібно також планувати додаткові заходи для евакуації дітей-інвалідів та дітей із неврівноваженим характером.</w:t>
            </w:r>
          </w:p>
          <w:p w:rsidR="00CE3031" w:rsidRPr="004A0589" w:rsidRDefault="00D6325A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Якщо під час тривоги класного журналу у вчителя не виявилося, </w:t>
            </w:r>
            <w:proofErr w:type="spellStart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ді</w:t>
            </w:r>
            <w:proofErr w:type="spellEnd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журнал необхідно якомога швидше доправити до місця збору, щоб провести повноцінну перекличку. Усі розмови та пустощі під час </w:t>
            </w:r>
            <w:proofErr w:type="spellStart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здій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снення</w:t>
            </w:r>
            <w:proofErr w:type="spellEnd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евакуації дітям потрібно заборонити задля того, щоб зайвий шум не заважав дітям чути усі команди та вказівки керівника групи.</w:t>
            </w:r>
          </w:p>
          <w:p w:rsidR="00CE3031" w:rsidRPr="004A0589" w:rsidRDefault="00D6325A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 сходах під час руху діти з одного класу повинні триматися разом та організовано спускатися донизу по одній стороні сходів, друга </w:t>
            </w:r>
            <w:proofErr w:type="spellStart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сто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рона</w:t>
            </w:r>
            <w:proofErr w:type="spellEnd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має бути вільною для руху учнів з інших класів, окрім випадку, коли сходи надто вузькі. Забороняється також випереджати групи </w:t>
            </w:r>
            <w:proofErr w:type="spellStart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уч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нів</w:t>
            </w:r>
            <w:proofErr w:type="spellEnd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або окремих людей на сходах, що прямують до виходу.</w:t>
            </w:r>
          </w:p>
          <w:p w:rsidR="00CE3031" w:rsidRPr="004A0589" w:rsidRDefault="00D6325A" w:rsidP="000475FB">
            <w:pPr>
              <w:jc w:val="both"/>
              <w:outlineLvl w:val="5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   </w:t>
            </w:r>
            <w:r w:rsidRPr="001317F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 xml:space="preserve">Усі кухарі, </w:t>
            </w:r>
            <w:r w:rsidR="00CE3031" w:rsidRPr="004A058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прибиральниці, адміністративний та інший персонал за командою "Тривога" повинні негайно відбути до місця збору.</w:t>
            </w:r>
          </w:p>
          <w:p w:rsidR="00D6325A" w:rsidRPr="001317F7" w:rsidRDefault="00D6325A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Без дозволу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забороняється будь-кому залишати місце зібрання чи поверт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атися до будівлі,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окрім випадків, коли потрібно організовувати пошук людей у приміщенні.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</w:p>
          <w:p w:rsidR="00CE3031" w:rsidRPr="004A0589" w:rsidRDefault="00D6325A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Місце збору повинно обиратися заздалегідь. Кожен клас, що прибув до місця збору по тривозі, повинен зайняти визначене місце у строю і не може його змінювати без розпорядження директора. Місце збору слід визначати п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ід накриттям чи в іншій будівлі.</w:t>
            </w:r>
          </w:p>
          <w:p w:rsidR="00CE3031" w:rsidRPr="004A0589" w:rsidRDefault="00D6325A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Після прибуття класів до місця збору потрібно одразу здійснити перекличку. Бажано це робити за класним журналом, а кожна </w:t>
            </w:r>
            <w:proofErr w:type="spellStart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відпові</w:t>
            </w: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дальна</w:t>
            </w:r>
            <w:proofErr w:type="spellEnd"/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за евакуацію особа повинна особисто повідомляти ди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softHyphen/>
              <w:t>ректора про кількість евакуйованих.</w:t>
            </w:r>
          </w:p>
          <w:p w:rsidR="00CE3031" w:rsidRPr="004A0589" w:rsidRDefault="00D6325A" w:rsidP="000475F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="00CE3031" w:rsidRPr="004A058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Якщо когось немає, потрібно негайно розпочати пошуки відсутніх в усіх можливих місцях, де вони б могли перебувати.</w:t>
            </w:r>
          </w:p>
          <w:p w:rsidR="000475FB" w:rsidRPr="001317F7" w:rsidRDefault="000475FB" w:rsidP="000475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</w:t>
            </w: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Екстремальні умови. </w:t>
            </w:r>
          </w:p>
          <w:p w:rsidR="00CE3031" w:rsidRPr="001317F7" w:rsidRDefault="000475FB" w:rsidP="000475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Тривожна валіза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буде корисною у будь-яких надзвичайних ситуаціях та катастрофах. Це сумка або рюкзак з найнеобхіднішими речами в будь-якій надзвичайній ситуації. До неї входять: копії документів, одяг, ліки, інструменти, засоби гігієни та їжа. Таку валізу можна укомплектувати заздалегідь, щоб швидко евакуюватися в небезпечній ситуації.</w:t>
            </w:r>
          </w:p>
          <w:p w:rsidR="00A946A5" w:rsidRPr="001317F7" w:rsidRDefault="00A946A5" w:rsidP="00860FC5">
            <w:pPr>
              <w:jc w:val="right"/>
              <w:rPr>
                <w:rFonts w:ascii="Times New Roman" w:hAnsi="Times New Roman" w:cs="Times New Roman"/>
                <w:lang w:val="uk-UA"/>
              </w:rPr>
            </w:pPr>
            <w:r w:rsidRPr="001317F7">
              <w:rPr>
                <w:rFonts w:ascii="Times New Roman" w:hAnsi="Times New Roman" w:cs="Times New Roman"/>
                <w:lang w:val="uk-UA"/>
              </w:rPr>
              <w:t>3</w:t>
            </w:r>
          </w:p>
        </w:tc>
      </w:tr>
    </w:tbl>
    <w:p w:rsidR="00A946A5" w:rsidRDefault="00A946A5" w:rsidP="00A946A5">
      <w:pPr>
        <w:rPr>
          <w:lang w:val="uk-UA"/>
        </w:rPr>
      </w:pPr>
    </w:p>
    <w:p w:rsidR="00A946A5" w:rsidRPr="00A946A5" w:rsidRDefault="00A946A5" w:rsidP="00A946A5">
      <w:pPr>
        <w:rPr>
          <w:lang w:val="uk-UA"/>
        </w:rPr>
      </w:pPr>
    </w:p>
    <w:sectPr w:rsidR="00A946A5" w:rsidRPr="00A946A5" w:rsidSect="004A0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4060"/>
    <w:multiLevelType w:val="hybridMultilevel"/>
    <w:tmpl w:val="5A8E76A0"/>
    <w:lvl w:ilvl="0" w:tplc="42E6CE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93D"/>
    <w:rsid w:val="000475FB"/>
    <w:rsid w:val="00095118"/>
    <w:rsid w:val="000C62AC"/>
    <w:rsid w:val="000D1441"/>
    <w:rsid w:val="001317F7"/>
    <w:rsid w:val="0022491B"/>
    <w:rsid w:val="00386E89"/>
    <w:rsid w:val="004A0589"/>
    <w:rsid w:val="005C150D"/>
    <w:rsid w:val="00860FC5"/>
    <w:rsid w:val="00A946A5"/>
    <w:rsid w:val="00BE093D"/>
    <w:rsid w:val="00CE3031"/>
    <w:rsid w:val="00D6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E89"/>
  </w:style>
  <w:style w:type="paragraph" w:styleId="1">
    <w:name w:val="heading 1"/>
    <w:basedOn w:val="a"/>
    <w:next w:val="a"/>
    <w:link w:val="10"/>
    <w:uiPriority w:val="9"/>
    <w:qFormat/>
    <w:rsid w:val="000475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5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A05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4A058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511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4A05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4A058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Normal (Web)"/>
    <w:basedOn w:val="a"/>
    <w:uiPriority w:val="99"/>
    <w:semiHidden/>
    <w:unhideWhenUsed/>
    <w:rsid w:val="004A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A0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4A0589"/>
    <w:rPr>
      <w:color w:val="0000FF"/>
      <w:u w:val="single"/>
    </w:rPr>
  </w:style>
  <w:style w:type="character" w:styleId="a7">
    <w:name w:val="Strong"/>
    <w:basedOn w:val="a0"/>
    <w:uiPriority w:val="22"/>
    <w:qFormat/>
    <w:rsid w:val="004A058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475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armencyclopedia.com.u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ruzhba-zobsh.te.sch.in.ua/pravova_storinka/civiljnij_zahist_u_shkoli/plan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isu.net.ua/news/558046-plan-evakuatsiyi-yakym-vin-maye-but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e.20minut.ua/authors/irynabelyakovagmailcom" TargetMode="External"/><Relationship Id="rId10" Type="http://schemas.openxmlformats.org/officeDocument/2006/relationships/hyperlink" Target="https://uk.wikipedia.org/wik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armencyclopedia.com.ua/article/790/persha-dolikarska-dopomo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6</cp:revision>
  <cp:lastPrinted>2023-09-23T17:46:00Z</cp:lastPrinted>
  <dcterms:created xsi:type="dcterms:W3CDTF">2023-09-23T16:24:00Z</dcterms:created>
  <dcterms:modified xsi:type="dcterms:W3CDTF">2024-01-03T16:08:00Z</dcterms:modified>
</cp:coreProperties>
</file>