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A03" w:rsidRDefault="009D4A03" w:rsidP="009D4A03">
      <w:pPr>
        <w:spacing w:after="2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Педагогічна рада.</w:t>
      </w:r>
    </w:p>
    <w:p w:rsidR="009D4A03" w:rsidRPr="009D4A03" w:rsidRDefault="009D4A03" w:rsidP="009D4A03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ТЕМА:  </w:t>
      </w:r>
      <w:r w:rsidRPr="009D4A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Профілактика й подолання професійної  стагнації. Психологічні ресурси    професіоналізму педагога.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ФОРМА ПРОВЕДЕННЯ:   педагогічний імідж-клуб 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МЕТА: </w:t>
      </w:r>
    </w:p>
    <w:p w:rsidR="009D4A03" w:rsidRPr="009D4A03" w:rsidRDefault="009D4A03" w:rsidP="009D4A03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збереження психологічного здоров’я педагогів;</w:t>
      </w:r>
    </w:p>
    <w:p w:rsidR="009D4A03" w:rsidRPr="009D4A03" w:rsidRDefault="009D4A03" w:rsidP="009D4A03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профілактика емоційного вигорання, подолання професійної стагнації;</w:t>
      </w:r>
    </w:p>
    <w:p w:rsidR="009D4A03" w:rsidRPr="009D4A03" w:rsidRDefault="009D4A03" w:rsidP="009D4A03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створення ситуації успіху на </w:t>
      </w:r>
      <w:proofErr w:type="spellStart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уроках</w:t>
      </w:r>
      <w:proofErr w:type="spellEnd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як запоруки  позитивного  ставлення до навчання;</w:t>
      </w:r>
    </w:p>
    <w:p w:rsidR="009D4A03" w:rsidRPr="009D4A03" w:rsidRDefault="009D4A03" w:rsidP="009D4A03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розширення знань педагогів щодо теорії спілкування, основ ефективної взаємодії, оптимальних шляхів виходу з конфліктних ситуацій;</w:t>
      </w:r>
    </w:p>
    <w:p w:rsidR="009D4A03" w:rsidRPr="009D4A03" w:rsidRDefault="009D4A03" w:rsidP="009D4A03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розвиток навичок запобігання конфліктам між учителями й учнями та подолання їх;</w:t>
      </w:r>
    </w:p>
    <w:p w:rsidR="009D4A03" w:rsidRPr="009D4A03" w:rsidRDefault="009D4A03" w:rsidP="009D4A03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набуття навичок педагогічного спілкування, опанування прийомів ефективного спілкування через інтерактивні форми роботи;</w:t>
      </w:r>
    </w:p>
    <w:p w:rsidR="009D4A03" w:rsidRPr="009D4A03" w:rsidRDefault="009D4A03" w:rsidP="009D4A03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розвиток уміння педагога адаптувати свій стиль спілкування до конкретних умов, що склалися на </w:t>
      </w:r>
      <w:proofErr w:type="spellStart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уроці</w:t>
      </w:r>
      <w:proofErr w:type="spellEnd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9D4A03" w:rsidRPr="009D4A03" w:rsidRDefault="009D4A03" w:rsidP="009D4A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Хід засідання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І.  Оголошення теми та мети проведення педагогічної ради.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ІІ. Вступне слово заступника з н\в роботи. Мотивація.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     </w:t>
      </w:r>
    </w:p>
    <w:p w:rsidR="009D4A03" w:rsidRPr="009D4A03" w:rsidRDefault="009D4A03" w:rsidP="009D4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        Уявімо океан. Більшість його мешканців усе життя проводить у підводних глибинах. Вони добувають їжу, рятуються від ворогів, полюють на слабших і навіть не уявляють, що є абсолютно інший світ – повітряний простір. Для них він  недосяжний, а переважній більшості просто нецікавий. Але існує особлива група океанських мешканців – летючі риби. Хто наділив їх  крилами? Бог? Доля? Їх власна цікавість? Що б це не було, летючі риби можуть виходити – хай ненадовго – до іншого простору. Інколи ці крилаті створіння виринають із води й </w:t>
      </w:r>
      <w:proofErr w:type="spellStart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ширяють</w:t>
      </w:r>
      <w:proofErr w:type="spellEnd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над її поверхнею.  Вони бачать те, що відбувається на поверхні, отримуючи таким чином унікальну можливість усвідомити те, що відбувається в глибинах, подивитися на своє життя збоку, з іншого простору. Звичайно. За мить летючі риби знову зануряться у звичне середовище. Але вони вміють зупинятися, вони здатні до рефлексії. ( У ході засідання присутнім демонструють фрагмент фільму про підводне життя).</w:t>
      </w:r>
    </w:p>
    <w:p w:rsidR="009D4A03" w:rsidRPr="009D4A03" w:rsidRDefault="009D4A03" w:rsidP="009D4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    Професія вчителя публічна, пов’язана  з емоційними перевантаженнями. Він занурений у професійну діяльність за відсутності рефлексії: контрольні роботи, звіти, перевірка зошитів, оцінювання тощо. Нема коли зупинитися, не вдається оцінити, зрозуміти мету, цілі, сенс роботи. Засмоктує метушня, накопичується втома. Не хочеться вже нічого. Виникають думки: «Скільки можна? Які ще нові методи? Мені старих достатньо! Роблю все, як слід». Саме тоді варто згадати про таке явище як стагнація.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9D4A03" w:rsidRPr="009D4A03" w:rsidRDefault="009D4A03" w:rsidP="009D4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III. Доповідь заступника директора  з н\в роботи:</w:t>
      </w:r>
    </w:p>
    <w:p w:rsidR="009D4A03" w:rsidRPr="009D4A03" w:rsidRDefault="009D4A03" w:rsidP="009D4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     </w:t>
      </w:r>
    </w:p>
    <w:p w:rsidR="009D4A03" w:rsidRPr="009D4A03" w:rsidRDefault="009D4A03" w:rsidP="009D4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      Сучасний світ – це вир новинок, змін і постійного  розвитку. У цих умовах принцип і процес саморозвитку та самовдосконалення неймовірно важливі. Людина, яка зупиняється на досягнутому, нехай навіть високому рівні, ризикує рано чи пізно стати анахронізмом – втратити зв'язок з сьогоденням і майбутнім, втратити здатність ефективного самовираження і, можливо, навіть розучиться вирішувати нові проблеми. 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     Кожен професіонал на певному етапі своєї кар'єри виявляється на роздоріжжі, де його чекає вказівний камінь, який описує три можливих шляхи його професійного розвитку:</w:t>
      </w:r>
    </w:p>
    <w:p w:rsidR="009D4A03" w:rsidRPr="009D4A03" w:rsidRDefault="009D4A03" w:rsidP="009D4A03">
      <w:pPr>
        <w:numPr>
          <w:ilvl w:val="0"/>
          <w:numId w:val="2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самовдосконалення;</w:t>
      </w:r>
    </w:p>
    <w:p w:rsidR="009D4A03" w:rsidRPr="009D4A03" w:rsidRDefault="009D4A03" w:rsidP="009D4A03">
      <w:pPr>
        <w:numPr>
          <w:ilvl w:val="0"/>
          <w:numId w:val="2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lastRenderedPageBreak/>
        <w:t>стагнація;</w:t>
      </w:r>
    </w:p>
    <w:p w:rsidR="009D4A03" w:rsidRPr="009D4A03" w:rsidRDefault="009D4A03" w:rsidP="009D4A03">
      <w:pPr>
        <w:numPr>
          <w:ilvl w:val="0"/>
          <w:numId w:val="2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адаптація.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9D4A03" w:rsidRPr="009D4A03" w:rsidRDefault="009D4A03" w:rsidP="009D4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     Шлях самовдосконалення найважчий, на ньому безліч перешкод, трясовин і несподіваних поворотів, але саме він здатний привести йде до найбільш повної самореалізації, розкриття і використання свого потенціалу. </w:t>
      </w:r>
    </w:p>
    <w:p w:rsidR="009D4A03" w:rsidRPr="009D4A03" w:rsidRDefault="009D4A03" w:rsidP="009D4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     Шлях адаптації – вторована дорога, що веде з пункту А в пункт В, з певною кількістю ям, купин і крутих поворотів. В результаті в пункт В прибуває достойний професіонал середнього рівня, який  орієнтується в дорозі за дорожніми знаками  і  правилами.</w:t>
      </w:r>
    </w:p>
    <w:p w:rsidR="009D4A03" w:rsidRPr="009D4A03" w:rsidRDefault="009D4A03" w:rsidP="009D4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     Шлях стагнації – рівна ізольована стежка, що веде по колу. Фактично, стагнація – це застій. Мозок прагне витратити мінімум енергії і автоматизує звичні дії до такого рівня, коли що-небудь нове або незвичне сприймається в штики. </w:t>
      </w:r>
    </w:p>
    <w:p w:rsidR="009D4A03" w:rsidRPr="009D4A03" w:rsidRDefault="009D4A03" w:rsidP="009D4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     Самоосвіта  вчителів, викладачів вузів, методистів і навіть чиновників в сфері освіти має завжди йти по шляху самовдосконалення.</w:t>
      </w:r>
    </w:p>
    <w:p w:rsidR="009D4A03" w:rsidRPr="009D4A03" w:rsidRDefault="009D4A03" w:rsidP="009D4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     Непросто поєднувати професійну діяльність, особисте  і суспільне життя, і в той же час займатися постійним процесом самовдосконалення та самоосвіти. Тому на певному етапі життя людина може зупинитися у розвитку. 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9D4A03" w:rsidRPr="009D4A03" w:rsidRDefault="009D4A03" w:rsidP="009D4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Презентація:</w:t>
      </w:r>
    </w:p>
    <w:p w:rsidR="009D4A03" w:rsidRPr="009D4A03" w:rsidRDefault="009D4A03" w:rsidP="009D4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Стагнація </w:t>
      </w: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(від лат. «роблю нерухомим, зупиняю») – припинення соціального й культурного зростання людини, економіки, відсутність розвитку в природі.</w:t>
      </w:r>
    </w:p>
    <w:p w:rsidR="009D4A03" w:rsidRPr="009D4A03" w:rsidRDefault="009D4A03" w:rsidP="009D4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Професійна стагнація</w:t>
      </w: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– припинення професійного зростання, що відзначається стереотипністю й одноманітністю способів, які реалізуються в професійній діяльності.</w:t>
      </w:r>
    </w:p>
    <w:p w:rsidR="009D4A03" w:rsidRPr="009D4A03" w:rsidRDefault="009D4A03" w:rsidP="009D4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    Педагогам і психологам загрожує професійна стагнація. Причин для побоювання багато.</w:t>
      </w:r>
    </w:p>
    <w:p w:rsidR="009D4A03" w:rsidRPr="009D4A03" w:rsidRDefault="009D4A03" w:rsidP="009D4A03">
      <w:pPr>
        <w:numPr>
          <w:ilvl w:val="0"/>
          <w:numId w:val="3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Учитель постійно перевантажений: </w:t>
      </w:r>
      <w:proofErr w:type="spellStart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уроки</w:t>
      </w:r>
      <w:proofErr w:type="spellEnd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спілкування з учнями, батьками, конфліктні ситуації тощо.</w:t>
      </w:r>
    </w:p>
    <w:p w:rsidR="009D4A03" w:rsidRPr="009D4A03" w:rsidRDefault="009D4A03" w:rsidP="009D4A03">
      <w:pPr>
        <w:numPr>
          <w:ilvl w:val="0"/>
          <w:numId w:val="3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Занурений у педагогічне середовище, учитель не завжди може довго залишатися вірним педагогічній позиції. На вчителя впливає оточення й він втрачає свої професійні цінності.</w:t>
      </w:r>
    </w:p>
    <w:p w:rsidR="009D4A03" w:rsidRPr="009D4A03" w:rsidRDefault="009D4A03" w:rsidP="009D4A03">
      <w:pPr>
        <w:numPr>
          <w:ilvl w:val="0"/>
          <w:numId w:val="3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Учитель прагне свідомо чи несвідомо максимально </w:t>
      </w:r>
      <w:proofErr w:type="spellStart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комфортно</w:t>
      </w:r>
      <w:proofErr w:type="spellEnd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почуватися в школі, адаптуватися до неї. Отже, він залежить від адміністрації (завуча, директора).</w:t>
      </w:r>
    </w:p>
    <w:p w:rsidR="009D4A03" w:rsidRPr="009D4A03" w:rsidRDefault="009D4A03" w:rsidP="009D4A03">
      <w:pPr>
        <w:numPr>
          <w:ilvl w:val="0"/>
          <w:numId w:val="4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Як уникнути цього, як перемогти стагнацію?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9D4A03" w:rsidRPr="009D4A03" w:rsidRDefault="009D4A03" w:rsidP="009D4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IV. Практична частина: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9D4A03" w:rsidRPr="009D4A03" w:rsidRDefault="009D4A03" w:rsidP="009D4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  1.Вправа «</w:t>
      </w:r>
      <w:proofErr w:type="spellStart"/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Психограма</w:t>
      </w:r>
      <w:proofErr w:type="spellEnd"/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професії педагога».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9D4A03" w:rsidRPr="009D4A03" w:rsidRDefault="009D4A03" w:rsidP="009D4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     Учасники отримують на картках інформацію про особисті риси й професійні вміння педагога, які необхідно розташувати в певній послідовності (за зменшенням важливості), додавши або прибравши за потреби ту чи ту рису.</w:t>
      </w:r>
    </w:p>
    <w:p w:rsidR="009D4A03" w:rsidRPr="009D4A03" w:rsidRDefault="009D4A03" w:rsidP="009D4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   Потім учасники складають свій список складових стагнації професіоналізму.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Психограма</w:t>
      </w:r>
      <w:proofErr w:type="spellEnd"/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професії  педагога:</w:t>
      </w:r>
    </w:p>
    <w:p w:rsidR="009D4A03" w:rsidRPr="009D4A03" w:rsidRDefault="009D4A03" w:rsidP="009D4A03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Прагнення зрозуміти позицію інших;</w:t>
      </w:r>
    </w:p>
    <w:p w:rsidR="009D4A03" w:rsidRPr="009D4A03" w:rsidRDefault="009D4A03" w:rsidP="009D4A03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Привітність;</w:t>
      </w:r>
    </w:p>
    <w:p w:rsidR="009D4A03" w:rsidRPr="009D4A03" w:rsidRDefault="009D4A03" w:rsidP="009D4A03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Схильність до лідерства;</w:t>
      </w:r>
    </w:p>
    <w:p w:rsidR="009D4A03" w:rsidRPr="009D4A03" w:rsidRDefault="009D4A03" w:rsidP="009D4A03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Увічливість і тактовність;</w:t>
      </w:r>
    </w:p>
    <w:p w:rsidR="009D4A03" w:rsidRPr="009D4A03" w:rsidRDefault="009D4A03" w:rsidP="009D4A03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Здоровий глузд;</w:t>
      </w:r>
    </w:p>
    <w:p w:rsidR="009D4A03" w:rsidRPr="009D4A03" w:rsidRDefault="009D4A03" w:rsidP="009D4A03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Оптимізм;</w:t>
      </w:r>
    </w:p>
    <w:p w:rsidR="009D4A03" w:rsidRPr="009D4A03" w:rsidRDefault="009D4A03" w:rsidP="009D4A03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Терплячість і наполегливість;</w:t>
      </w:r>
    </w:p>
    <w:p w:rsidR="009D4A03" w:rsidRPr="009D4A03" w:rsidRDefault="009D4A03" w:rsidP="009D4A03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Відповідальність;</w:t>
      </w:r>
    </w:p>
    <w:p w:rsidR="009D4A03" w:rsidRPr="009D4A03" w:rsidRDefault="009D4A03" w:rsidP="009D4A03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Прагнення до різноманітності;</w:t>
      </w:r>
    </w:p>
    <w:p w:rsidR="009D4A03" w:rsidRPr="009D4A03" w:rsidRDefault="009D4A03" w:rsidP="009D4A03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Ентузіазм;</w:t>
      </w:r>
    </w:p>
    <w:p w:rsidR="009D4A03" w:rsidRPr="009D4A03" w:rsidRDefault="009D4A03" w:rsidP="009D4A03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Старанність;</w:t>
      </w:r>
    </w:p>
    <w:p w:rsidR="009D4A03" w:rsidRPr="009D4A03" w:rsidRDefault="009D4A03" w:rsidP="009D4A03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Прагнення до новизни;</w:t>
      </w:r>
    </w:p>
    <w:p w:rsidR="009D4A03" w:rsidRPr="009D4A03" w:rsidRDefault="009D4A03" w:rsidP="009D4A03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lastRenderedPageBreak/>
        <w:t>Самостійність;</w:t>
      </w:r>
    </w:p>
    <w:p w:rsidR="009D4A03" w:rsidRPr="009D4A03" w:rsidRDefault="009D4A03" w:rsidP="009D4A03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Акуратність і послідовність;</w:t>
      </w:r>
    </w:p>
    <w:p w:rsidR="009D4A03" w:rsidRPr="009D4A03" w:rsidRDefault="009D4A03" w:rsidP="009D4A03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Навички планування роботи;</w:t>
      </w:r>
    </w:p>
    <w:p w:rsidR="009D4A03" w:rsidRPr="009D4A03" w:rsidRDefault="009D4A03" w:rsidP="009D4A03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Розвинене вміння висловлювати свою думку;</w:t>
      </w:r>
    </w:p>
    <w:p w:rsidR="009D4A03" w:rsidRPr="009D4A03" w:rsidRDefault="009D4A03" w:rsidP="009D4A03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Гарна пам'ять;</w:t>
      </w:r>
    </w:p>
    <w:p w:rsidR="009D4A03" w:rsidRPr="009D4A03" w:rsidRDefault="009D4A03" w:rsidP="009D4A03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Здатність швидко вчитися;</w:t>
      </w:r>
    </w:p>
    <w:p w:rsidR="009D4A03" w:rsidRPr="009D4A03" w:rsidRDefault="009D4A03" w:rsidP="009D4A03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Дбайливість.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 </w:t>
      </w:r>
    </w:p>
    <w:p w:rsidR="009D4A03" w:rsidRPr="009D4A03" w:rsidRDefault="009D4A03" w:rsidP="009D4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     </w:t>
      </w:r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Заступник:</w:t>
      </w: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 Розвиток професіоналізму багато в чому залежить від самої людини, від її ставлення до себе і до оточення,  від способу використання особистих ресурсів.</w:t>
      </w:r>
    </w:p>
    <w:p w:rsidR="009D4A03" w:rsidRPr="009D4A03" w:rsidRDefault="009D4A03" w:rsidP="009D4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      Одноманітна, жорстоко структурована праця сприяє професійній стагнації, спричиняє утворення різних деформацій(руйнування професійних рис, поява стереотипів фахової поведінки й психологічних бар’єрів). Причинами цього процесу можуть стати: психологічне пересичення професійною діяльністю, незадоволеність </w:t>
      </w:r>
      <w:proofErr w:type="spellStart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іміджем</w:t>
      </w:r>
      <w:proofErr w:type="spellEnd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професії, низькою зарплатнею.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2. Робота в групах.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Визначити складові стагнації професіоналізму.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Відповіді:</w:t>
      </w:r>
    </w:p>
    <w:p w:rsidR="009D4A03" w:rsidRPr="009D4A03" w:rsidRDefault="009D4A03" w:rsidP="009D4A03">
      <w:pPr>
        <w:numPr>
          <w:ilvl w:val="0"/>
          <w:numId w:val="6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Небажання працювати.</w:t>
      </w:r>
    </w:p>
    <w:p w:rsidR="009D4A03" w:rsidRPr="009D4A03" w:rsidRDefault="009D4A03" w:rsidP="009D4A03">
      <w:pPr>
        <w:numPr>
          <w:ilvl w:val="0"/>
          <w:numId w:val="6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Нехтування обов’язками.</w:t>
      </w:r>
    </w:p>
    <w:p w:rsidR="009D4A03" w:rsidRPr="009D4A03" w:rsidRDefault="009D4A03" w:rsidP="009D4A03">
      <w:pPr>
        <w:numPr>
          <w:ilvl w:val="0"/>
          <w:numId w:val="6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Негативна самооцінка.</w:t>
      </w:r>
    </w:p>
    <w:p w:rsidR="009D4A03" w:rsidRPr="009D4A03" w:rsidRDefault="009D4A03" w:rsidP="009D4A03">
      <w:pPr>
        <w:numPr>
          <w:ilvl w:val="0"/>
          <w:numId w:val="6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Песимізм.</w:t>
      </w:r>
    </w:p>
    <w:p w:rsidR="009D4A03" w:rsidRPr="009D4A03" w:rsidRDefault="009D4A03" w:rsidP="009D4A03">
      <w:pPr>
        <w:numPr>
          <w:ilvl w:val="0"/>
          <w:numId w:val="6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Цинізм.</w:t>
      </w:r>
    </w:p>
    <w:p w:rsidR="009D4A03" w:rsidRPr="009D4A03" w:rsidRDefault="009D4A03" w:rsidP="009D4A03">
      <w:pPr>
        <w:numPr>
          <w:ilvl w:val="0"/>
          <w:numId w:val="6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Неспроможність закінчити вчасно роботу.</w:t>
      </w:r>
    </w:p>
    <w:p w:rsidR="009D4A03" w:rsidRPr="009D4A03" w:rsidRDefault="009D4A03" w:rsidP="009D4A03">
      <w:pPr>
        <w:numPr>
          <w:ilvl w:val="0"/>
          <w:numId w:val="6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Відсутність задоволення від роботи.</w:t>
      </w:r>
    </w:p>
    <w:p w:rsidR="009D4A03" w:rsidRPr="009D4A03" w:rsidRDefault="009D4A03" w:rsidP="009D4A03">
      <w:pPr>
        <w:numPr>
          <w:ilvl w:val="0"/>
          <w:numId w:val="6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Відсутність нових ідей.</w:t>
      </w:r>
    </w:p>
    <w:p w:rsidR="009D4A03" w:rsidRPr="009D4A03" w:rsidRDefault="009D4A03" w:rsidP="009D4A03">
      <w:pPr>
        <w:numPr>
          <w:ilvl w:val="0"/>
          <w:numId w:val="6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 ще-невміння адаптувати свій стиль спілкування до конкретних умов, що склалися на </w:t>
      </w:r>
      <w:proofErr w:type="spellStart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уроці</w:t>
      </w:r>
      <w:proofErr w:type="spellEnd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9D4A03" w:rsidRPr="009D4A03" w:rsidRDefault="009D4A03" w:rsidP="009D4A03">
      <w:pPr>
        <w:numPr>
          <w:ilvl w:val="0"/>
          <w:numId w:val="6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Утома.</w:t>
      </w:r>
    </w:p>
    <w:p w:rsidR="009D4A03" w:rsidRPr="009D4A03" w:rsidRDefault="009D4A03" w:rsidP="009D4A03">
      <w:pPr>
        <w:numPr>
          <w:ilvl w:val="0"/>
          <w:numId w:val="6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Зниження ентузіазму.</w:t>
      </w:r>
    </w:p>
    <w:p w:rsidR="009D4A03" w:rsidRPr="009D4A03" w:rsidRDefault="009D4A03" w:rsidP="009D4A03">
      <w:pPr>
        <w:numPr>
          <w:ilvl w:val="0"/>
          <w:numId w:val="6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Формальне виконання обов’язків.</w:t>
      </w:r>
    </w:p>
    <w:p w:rsidR="009D4A03" w:rsidRPr="009D4A03" w:rsidRDefault="009D4A03" w:rsidP="009D4A03">
      <w:pPr>
        <w:numPr>
          <w:ilvl w:val="0"/>
          <w:numId w:val="6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Відчуття влади.</w:t>
      </w:r>
    </w:p>
    <w:p w:rsidR="009D4A03" w:rsidRPr="009D4A03" w:rsidRDefault="009D4A03" w:rsidP="009D4A03">
      <w:pPr>
        <w:numPr>
          <w:ilvl w:val="0"/>
          <w:numId w:val="6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Прагнення до самоти.</w:t>
      </w:r>
    </w:p>
    <w:p w:rsidR="009D4A03" w:rsidRPr="009D4A03" w:rsidRDefault="009D4A03" w:rsidP="009D4A03">
      <w:pPr>
        <w:numPr>
          <w:ilvl w:val="0"/>
          <w:numId w:val="6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Почуття провини.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3. Вправа «Швидка допомога»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     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   За трьома ознаками, із перерахованих на плакатів, дати поради колезі, у якого спостерігаються ознаки професійної стагнації за допомогою приказки, вірша, жарту, пісні.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Заступник</w:t>
      </w: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   Період стагнації характеризується зниженням показника соціальної адаптації до рівня неврозу. Тому одне із завдань системи освіти – збереження професійного здоров’я педагогів.</w:t>
      </w:r>
    </w:p>
    <w:p w:rsidR="009D4A03" w:rsidRPr="009D4A03" w:rsidRDefault="009D4A03" w:rsidP="009D4A0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Існують такі прийоми подолання емоційного виснаження:</w:t>
      </w:r>
    </w:p>
    <w:p w:rsidR="009D4A03" w:rsidRPr="009D4A03" w:rsidRDefault="009D4A03" w:rsidP="009D4A03">
      <w:pPr>
        <w:numPr>
          <w:ilvl w:val="0"/>
          <w:numId w:val="7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Позитивне мислення;</w:t>
      </w:r>
    </w:p>
    <w:p w:rsidR="009D4A03" w:rsidRPr="009D4A03" w:rsidRDefault="009D4A03" w:rsidP="009D4A03">
      <w:pPr>
        <w:numPr>
          <w:ilvl w:val="0"/>
          <w:numId w:val="7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Фізична активність, заняття спортом;</w:t>
      </w:r>
    </w:p>
    <w:p w:rsidR="009D4A03" w:rsidRPr="009D4A03" w:rsidRDefault="009D4A03" w:rsidP="009D4A03">
      <w:pPr>
        <w:numPr>
          <w:ilvl w:val="0"/>
          <w:numId w:val="7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Прогулянки;</w:t>
      </w:r>
    </w:p>
    <w:p w:rsidR="009D4A03" w:rsidRPr="009D4A03" w:rsidRDefault="009D4A03" w:rsidP="009D4A03">
      <w:pPr>
        <w:numPr>
          <w:ilvl w:val="0"/>
          <w:numId w:val="7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Релаксація;</w:t>
      </w:r>
    </w:p>
    <w:p w:rsidR="009D4A03" w:rsidRPr="009D4A03" w:rsidRDefault="009D4A03" w:rsidP="009D4A03">
      <w:pPr>
        <w:numPr>
          <w:ilvl w:val="0"/>
          <w:numId w:val="7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proofErr w:type="spellStart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Аромотерапія</w:t>
      </w:r>
      <w:proofErr w:type="spellEnd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;</w:t>
      </w:r>
    </w:p>
    <w:p w:rsidR="009D4A03" w:rsidRPr="009D4A03" w:rsidRDefault="009D4A03" w:rsidP="009D4A03">
      <w:pPr>
        <w:numPr>
          <w:ilvl w:val="0"/>
          <w:numId w:val="7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Музикотерапія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lastRenderedPageBreak/>
        <w:t>4. Вправа «Так-то воно так, але…» (</w:t>
      </w: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учасники мають закінчити речення позитивно):</w:t>
      </w:r>
    </w:p>
    <w:p w:rsidR="009D4A03" w:rsidRPr="009D4A03" w:rsidRDefault="009D4A03" w:rsidP="009D4A03">
      <w:pPr>
        <w:numPr>
          <w:ilvl w:val="0"/>
          <w:numId w:val="8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Ми не завжди задоволені своєю роботою…</w:t>
      </w:r>
    </w:p>
    <w:p w:rsidR="009D4A03" w:rsidRPr="009D4A03" w:rsidRDefault="009D4A03" w:rsidP="009D4A03">
      <w:pPr>
        <w:numPr>
          <w:ilvl w:val="0"/>
          <w:numId w:val="8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Ми часто втомлюємося…</w:t>
      </w:r>
    </w:p>
    <w:p w:rsidR="009D4A03" w:rsidRPr="009D4A03" w:rsidRDefault="009D4A03" w:rsidP="009D4A03">
      <w:pPr>
        <w:numPr>
          <w:ilvl w:val="0"/>
          <w:numId w:val="8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Ми нетерпляче чекаємо на відпустку…</w:t>
      </w:r>
    </w:p>
    <w:p w:rsidR="009D4A03" w:rsidRPr="009D4A03" w:rsidRDefault="009D4A03" w:rsidP="009D4A03">
      <w:pPr>
        <w:numPr>
          <w:ilvl w:val="0"/>
          <w:numId w:val="8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Нам нелегко знайти спільну мову з дітьми…</w:t>
      </w:r>
    </w:p>
    <w:p w:rsidR="009D4A03" w:rsidRPr="009D4A03" w:rsidRDefault="009D4A03" w:rsidP="009D4A03">
      <w:pPr>
        <w:numPr>
          <w:ilvl w:val="0"/>
          <w:numId w:val="8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Ми лише вчителі…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5. Вправа «Ланцюжок ідей»:  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Складові доброзичливості.</w:t>
      </w:r>
    </w:p>
    <w:p w:rsidR="009D4A03" w:rsidRPr="009D4A03" w:rsidRDefault="009D4A03" w:rsidP="009D4A03">
      <w:pPr>
        <w:numPr>
          <w:ilvl w:val="0"/>
          <w:numId w:val="9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Усмішка</w:t>
      </w:r>
    </w:p>
    <w:p w:rsidR="009D4A03" w:rsidRPr="009D4A03" w:rsidRDefault="009D4A03" w:rsidP="009D4A03">
      <w:pPr>
        <w:numPr>
          <w:ilvl w:val="0"/>
          <w:numId w:val="9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Лагідний погляд</w:t>
      </w:r>
    </w:p>
    <w:p w:rsidR="009D4A03" w:rsidRPr="009D4A03" w:rsidRDefault="009D4A03" w:rsidP="009D4A03">
      <w:pPr>
        <w:numPr>
          <w:ilvl w:val="0"/>
          <w:numId w:val="9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Увага до ближнього</w:t>
      </w:r>
    </w:p>
    <w:p w:rsidR="009D4A03" w:rsidRPr="009D4A03" w:rsidRDefault="009D4A03" w:rsidP="009D4A03">
      <w:pPr>
        <w:numPr>
          <w:ilvl w:val="0"/>
          <w:numId w:val="9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Привітна поза</w:t>
      </w:r>
    </w:p>
    <w:p w:rsidR="009D4A03" w:rsidRPr="009D4A03" w:rsidRDefault="009D4A03" w:rsidP="009D4A03">
      <w:pPr>
        <w:numPr>
          <w:ilvl w:val="0"/>
          <w:numId w:val="9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М’які жести 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6. Перегляд</w:t>
      </w: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  </w:t>
      </w:r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презентація «Життя прекрасне»</w:t>
      </w:r>
      <w:r w:rsidR="00B16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(Додаток 1)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7. Обговорити й представити результат педагогічних ситуацій: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  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*      </w:t>
      </w: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Клас неуважний, у ньому навчається багато агресивних учнів. Розумова       активність на </w:t>
      </w:r>
      <w:proofErr w:type="spellStart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уроках</w:t>
      </w:r>
      <w:proofErr w:type="spellEnd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  низька.</w:t>
      </w:r>
    </w:p>
    <w:p w:rsidR="009D4A03" w:rsidRPr="009D4A03" w:rsidRDefault="009D4A03" w:rsidP="009D4A03">
      <w:pPr>
        <w:numPr>
          <w:ilvl w:val="0"/>
          <w:numId w:val="10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Учитель знає, що клас завжди </w:t>
      </w:r>
      <w:proofErr w:type="spellStart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активний,допитливий</w:t>
      </w:r>
      <w:proofErr w:type="spellEnd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 Але якщо їм нецікаво, урок перетворюється на жах.</w:t>
      </w:r>
    </w:p>
    <w:p w:rsidR="009D4A03" w:rsidRPr="009D4A03" w:rsidRDefault="009D4A03" w:rsidP="009D4A03">
      <w:pPr>
        <w:numPr>
          <w:ilvl w:val="0"/>
          <w:numId w:val="10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Учитель на заміні. Він </w:t>
      </w:r>
      <w:proofErr w:type="spellStart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чув,що</w:t>
      </w:r>
      <w:proofErr w:type="spellEnd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працювати з цими учнями важко. У класі є діти, які провокують конфлікти… 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V.  Виступ психолога:</w:t>
      </w: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«Проблема дисципліни – основний професійний стресор </w:t>
      </w:r>
      <w:proofErr w:type="spellStart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педдіяльності</w:t>
      </w:r>
      <w:proofErr w:type="spellEnd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».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VI. Робота в групах</w:t>
      </w: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: « Як добитися дисципліни на </w:t>
      </w:r>
      <w:proofErr w:type="spellStart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уроці</w:t>
      </w:r>
      <w:proofErr w:type="spellEnd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?» 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Презентація результатів роботи в групах 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VII. Виступи вчителів-практиків:</w:t>
      </w:r>
    </w:p>
    <w:p w:rsidR="009D4A03" w:rsidRPr="009D4A03" w:rsidRDefault="009D4A03" w:rsidP="009D4A03">
      <w:pPr>
        <w:numPr>
          <w:ilvl w:val="0"/>
          <w:numId w:val="11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Як я долаю професійну стагнацію? </w:t>
      </w:r>
    </w:p>
    <w:p w:rsidR="009D4A03" w:rsidRPr="009D4A03" w:rsidRDefault="009D4A03" w:rsidP="009D4A03">
      <w:pPr>
        <w:numPr>
          <w:ilvl w:val="0"/>
          <w:numId w:val="11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Як навчити чи спонукати учня вчитися?</w:t>
      </w:r>
    </w:p>
    <w:p w:rsidR="009D4A03" w:rsidRPr="009D4A03" w:rsidRDefault="009D4A03" w:rsidP="009D4A03">
      <w:pPr>
        <w:numPr>
          <w:ilvl w:val="0"/>
          <w:numId w:val="11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Як уникнути вигоряння на </w:t>
      </w:r>
      <w:proofErr w:type="spellStart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уроці</w:t>
      </w:r>
      <w:proofErr w:type="spellEnd"/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.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VIII. Підсумок: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</w:p>
    <w:p w:rsidR="009D4A03" w:rsidRPr="009D4A03" w:rsidRDefault="009D4A03" w:rsidP="009D4A03">
      <w:pPr>
        <w:numPr>
          <w:ilvl w:val="0"/>
          <w:numId w:val="12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Сьогодні я дізналася…..</w:t>
      </w:r>
    </w:p>
    <w:p w:rsidR="009D4A03" w:rsidRPr="009D4A03" w:rsidRDefault="009D4A03" w:rsidP="009D4A03">
      <w:pPr>
        <w:numPr>
          <w:ilvl w:val="0"/>
          <w:numId w:val="12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Я переконалася…..</w:t>
      </w:r>
    </w:p>
    <w:p w:rsidR="009D4A03" w:rsidRPr="009D4A03" w:rsidRDefault="009D4A03" w:rsidP="009D4A03">
      <w:pPr>
        <w:numPr>
          <w:ilvl w:val="0"/>
          <w:numId w:val="12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Я зрозуміла…..</w:t>
      </w:r>
    </w:p>
    <w:p w:rsidR="009D4A03" w:rsidRPr="009D4A03" w:rsidRDefault="009D4A03" w:rsidP="009D4A03">
      <w:pPr>
        <w:numPr>
          <w:ilvl w:val="0"/>
          <w:numId w:val="12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Я навчилася….. 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Підсумкове слово заступника з н\в роботи: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       </w:t>
      </w:r>
    </w:p>
    <w:p w:rsidR="009D4A03" w:rsidRPr="009D4A03" w:rsidRDefault="009D4A03" w:rsidP="009D4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     Мінливі соціальні вимоги, високі темпи розвитку наук, </w:t>
      </w:r>
      <w:proofErr w:type="spellStart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методик</w:t>
      </w:r>
      <w:proofErr w:type="spellEnd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і засобів викладання ставлять все більш складні завдання для сучасного педагога і кидають виклик його творчому  мисленню, вмінню  реагувати на несподіванки, перебудовувати свою діяльність у відповідь на зміну суспільної ситуації, соціальним і науковим відкриттям. </w:t>
      </w:r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 </w:t>
      </w:r>
    </w:p>
    <w:p w:rsidR="009D4A03" w:rsidRPr="009D4A03" w:rsidRDefault="009D4A03" w:rsidP="009D4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     Знання, отримані на педагогічній раді, мають допомогти вчителям у </w:t>
      </w:r>
      <w:proofErr w:type="spellStart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розв</w:t>
      </w:r>
      <w:proofErr w:type="spellEnd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proofErr w:type="spellStart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язанні</w:t>
      </w:r>
      <w:proofErr w:type="spellEnd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проблем навчання та виховання школярів, а також в особистому житті.</w:t>
      </w:r>
    </w:p>
    <w:p w:rsidR="009D4A03" w:rsidRPr="009D4A03" w:rsidRDefault="009D4A03" w:rsidP="009D4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lastRenderedPageBreak/>
        <w:t>     </w:t>
      </w: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Отже, гарний і добрий результат правильно організованої педагогічної діяльності веде до збереження психічного </w:t>
      </w:r>
      <w:proofErr w:type="spellStart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здоров</w:t>
      </w:r>
      <w:proofErr w:type="spellEnd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я педагогів, до розвитку вміння формувати позитивне ставлення до себе як особистості та до життя. </w:t>
      </w:r>
    </w:p>
    <w:p w:rsidR="009D4A03" w:rsidRPr="009D4A03" w:rsidRDefault="009D4A03" w:rsidP="009D4A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Знання і ерудиція  педагога не повинні обмежуватися його предметом і академічними знаннями в загальному, а покривати всю сферу можливих інтересів…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                                          </w:t>
      </w:r>
      <w:r w:rsidRPr="009D4A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РІШЕННЯ ПЕДАГОГІЧНОЇ РАДИ: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</w:p>
    <w:p w:rsidR="009D4A03" w:rsidRPr="009D4A03" w:rsidRDefault="009D4A03" w:rsidP="009D4A03">
      <w:pPr>
        <w:numPr>
          <w:ilvl w:val="0"/>
          <w:numId w:val="13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Адміністрації  школи: створити умови для профілактики та подолання професійної стагнації вчителів школи.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</w:p>
    <w:p w:rsidR="009D4A03" w:rsidRPr="009D4A03" w:rsidRDefault="009D4A03" w:rsidP="009D4A03">
      <w:pPr>
        <w:numPr>
          <w:ilvl w:val="0"/>
          <w:numId w:val="1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Психологу школи: розробити рекомендації щодо профілактики та подолання професійної стагнації вчителів школи.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</w:p>
    <w:p w:rsidR="009D4A03" w:rsidRPr="009D4A03" w:rsidRDefault="009D4A03" w:rsidP="009D4A03">
      <w:pPr>
        <w:numPr>
          <w:ilvl w:val="0"/>
          <w:numId w:val="1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Керівникам предметних кафедр (МО): обговорити зазначені вище рекомендації на засіданнях предметних кафедр ( МО).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</w:p>
    <w:p w:rsidR="009D4A03" w:rsidRPr="009D4A03" w:rsidRDefault="009D4A03" w:rsidP="009D4A03">
      <w:pPr>
        <w:numPr>
          <w:ilvl w:val="0"/>
          <w:numId w:val="1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 Учителям - </w:t>
      </w:r>
      <w:proofErr w:type="spellStart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предметникам</w:t>
      </w:r>
      <w:proofErr w:type="spellEnd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 </w:t>
      </w:r>
    </w:p>
    <w:p w:rsidR="009D4A03" w:rsidRPr="009D4A03" w:rsidRDefault="009D4A03" w:rsidP="009D4A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-урахувати рекомендації щодо збереження психологічного здоров’я педагогів та подолання професійної стагнації;</w:t>
      </w:r>
    </w:p>
    <w:p w:rsidR="009D4A03" w:rsidRPr="009D4A03" w:rsidRDefault="009D4A03" w:rsidP="009D4A03">
      <w:pPr>
        <w:numPr>
          <w:ilvl w:val="0"/>
          <w:numId w:val="17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створювати ситуації успіху на </w:t>
      </w:r>
      <w:proofErr w:type="spellStart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уроках</w:t>
      </w:r>
      <w:proofErr w:type="spellEnd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як запоруки  позитивного  ставлення до навчання;</w:t>
      </w:r>
    </w:p>
    <w:p w:rsidR="009D4A03" w:rsidRPr="009D4A03" w:rsidRDefault="009D4A03" w:rsidP="009D4A03">
      <w:pPr>
        <w:numPr>
          <w:ilvl w:val="0"/>
          <w:numId w:val="17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практикувати знання  щодо теорії спілкування, основ ефективної взаємодії, оптимальних шляхів виходу з конфліктних ситуацій;</w:t>
      </w:r>
    </w:p>
    <w:p w:rsidR="009D4A03" w:rsidRPr="009D4A03" w:rsidRDefault="009D4A03" w:rsidP="009D4A03">
      <w:pPr>
        <w:numPr>
          <w:ilvl w:val="0"/>
          <w:numId w:val="17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використовувати прийоми ефективного спілкування через інтерактивні форми роботи;</w:t>
      </w:r>
    </w:p>
    <w:p w:rsidR="009D4A03" w:rsidRPr="009D4A03" w:rsidRDefault="009D4A03" w:rsidP="009D4A03">
      <w:pPr>
        <w:numPr>
          <w:ilvl w:val="0"/>
          <w:numId w:val="17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адаптувати свій стиль спілкування до конкретних умов, що склалися на </w:t>
      </w:r>
      <w:proofErr w:type="spellStart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уроці</w:t>
      </w:r>
      <w:proofErr w:type="spellEnd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;</w:t>
      </w:r>
    </w:p>
    <w:p w:rsidR="009D4A03" w:rsidRPr="009D4A03" w:rsidRDefault="009D4A03" w:rsidP="009D4A03">
      <w:pPr>
        <w:numPr>
          <w:ilvl w:val="0"/>
          <w:numId w:val="17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впроваджувати емоційні, пізнавальні, вольові та соціальні  методи  мотивації під час проведення навчальних занять;</w:t>
      </w:r>
    </w:p>
    <w:p w:rsidR="009D4A03" w:rsidRPr="009D4A03" w:rsidRDefault="009D4A03" w:rsidP="009D4A03">
      <w:pPr>
        <w:numPr>
          <w:ilvl w:val="0"/>
          <w:numId w:val="17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звертати належну увагу на навчальну дисципліну на </w:t>
      </w:r>
      <w:proofErr w:type="spellStart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уроці</w:t>
      </w:r>
      <w:proofErr w:type="spellEnd"/>
      <w:r w:rsidRPr="009D4A03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6F7610" w:rsidRDefault="006F7610"/>
    <w:p w:rsidR="00376A77" w:rsidRDefault="00376A77"/>
    <w:p w:rsidR="00376A77" w:rsidRDefault="00376A77"/>
    <w:p w:rsidR="00376A77" w:rsidRDefault="00376A77"/>
    <w:p w:rsidR="00376A77" w:rsidRDefault="00376A77"/>
    <w:p w:rsidR="00376A77" w:rsidRDefault="00376A77"/>
    <w:p w:rsidR="00376A77" w:rsidRDefault="00376A77"/>
    <w:p w:rsidR="00376A77" w:rsidRDefault="00376A77"/>
    <w:p w:rsidR="00376A77" w:rsidRDefault="00376A77"/>
    <w:p w:rsidR="00376A77" w:rsidRDefault="00376A77"/>
    <w:p w:rsidR="00376A77" w:rsidRDefault="00376A77"/>
    <w:p w:rsidR="00376A77" w:rsidRDefault="00376A77"/>
    <w:p w:rsidR="00376A77" w:rsidRDefault="00376A77"/>
    <w:p w:rsidR="00376A77" w:rsidRDefault="00376A77"/>
    <w:p w:rsidR="00376A77" w:rsidRDefault="00376A77">
      <w:r>
        <w:rPr>
          <w:noProof/>
          <w:lang w:eastAsia="uk-UA"/>
        </w:rPr>
        <w:lastRenderedPageBreak/>
        <w:drawing>
          <wp:anchor distT="0" distB="0" distL="114300" distR="114300" simplePos="0" relativeHeight="251659264" behindDoc="0" locked="0" layoutInCell="1" allowOverlap="1" wp14:anchorId="2E1C774A" wp14:editId="1519201C">
            <wp:simplePos x="0" y="0"/>
            <wp:positionH relativeFrom="column">
              <wp:posOffset>-5080</wp:posOffset>
            </wp:positionH>
            <wp:positionV relativeFrom="paragraph">
              <wp:posOffset>288925</wp:posOffset>
            </wp:positionV>
            <wp:extent cx="6315075" cy="4038600"/>
            <wp:effectExtent l="0" t="0" r="9525" b="0"/>
            <wp:wrapThrough wrapText="bothSides">
              <wp:wrapPolygon edited="0">
                <wp:start x="0" y="0"/>
                <wp:lineTo x="0" y="21498"/>
                <wp:lineTo x="21567" y="21498"/>
                <wp:lineTo x="21567" y="0"/>
                <wp:lineTo x="0" y="0"/>
              </wp:wrapPolygon>
            </wp:wrapThrough>
            <wp:docPr id="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403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76A77" w:rsidRPr="00376A77" w:rsidRDefault="00376A77" w:rsidP="00376A77">
      <w:r w:rsidRPr="00376A77">
        <w:rPr>
          <w:rFonts w:ascii="Calibri" w:eastAsia="Calibri" w:hAnsi="Calibri" w:cs="Times New Roman"/>
          <w:noProof/>
          <w:lang w:eastAsia="uk-UA"/>
        </w:rPr>
        <w:drawing>
          <wp:inline distT="0" distB="0" distL="0" distR="0" wp14:anchorId="61EA26FA" wp14:editId="6EE63ECD">
            <wp:extent cx="6120765" cy="4065165"/>
            <wp:effectExtent l="0" t="0" r="0" b="0"/>
            <wp:docPr id="2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065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A77" w:rsidRPr="00376A77" w:rsidRDefault="00376A77" w:rsidP="00376A77"/>
    <w:p w:rsidR="00376A77" w:rsidRPr="00376A77" w:rsidRDefault="00376A77" w:rsidP="00376A77"/>
    <w:p w:rsidR="00376A77" w:rsidRPr="00376A77" w:rsidRDefault="00376A77" w:rsidP="00376A77"/>
    <w:p w:rsidR="00376A77" w:rsidRPr="00376A77" w:rsidRDefault="00376A77" w:rsidP="00376A77"/>
    <w:p w:rsidR="00376A77" w:rsidRPr="00376A77" w:rsidRDefault="00157710" w:rsidP="00376A77">
      <w:r w:rsidRPr="00157710">
        <w:rPr>
          <w:rFonts w:ascii="Calibri" w:eastAsia="Calibri" w:hAnsi="Calibri" w:cs="Times New Roman"/>
          <w:noProof/>
          <w:lang w:eastAsia="uk-UA"/>
        </w:rPr>
        <w:lastRenderedPageBreak/>
        <w:drawing>
          <wp:anchor distT="0" distB="0" distL="114300" distR="114300" simplePos="0" relativeHeight="251661312" behindDoc="0" locked="0" layoutInCell="1" allowOverlap="1" wp14:anchorId="47590175" wp14:editId="3C99BB4C">
            <wp:simplePos x="0" y="0"/>
            <wp:positionH relativeFrom="column">
              <wp:posOffset>-185420</wp:posOffset>
            </wp:positionH>
            <wp:positionV relativeFrom="paragraph">
              <wp:posOffset>288925</wp:posOffset>
            </wp:positionV>
            <wp:extent cx="6400800" cy="4162425"/>
            <wp:effectExtent l="0" t="0" r="0" b="9525"/>
            <wp:wrapThrough wrapText="bothSides">
              <wp:wrapPolygon edited="0">
                <wp:start x="0" y="0"/>
                <wp:lineTo x="0" y="21551"/>
                <wp:lineTo x="21536" y="21551"/>
                <wp:lineTo x="21536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416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76A77" w:rsidRPr="00376A77" w:rsidRDefault="001966EA" w:rsidP="00376A77">
      <w:r w:rsidRPr="001966EA">
        <w:rPr>
          <w:rFonts w:ascii="Calibri" w:eastAsia="Calibri" w:hAnsi="Calibri" w:cs="Times New Roman"/>
          <w:noProof/>
          <w:lang w:eastAsia="uk-UA"/>
        </w:rPr>
        <w:drawing>
          <wp:inline distT="0" distB="0" distL="0" distR="0" wp14:anchorId="39EB6526" wp14:editId="16942498">
            <wp:extent cx="6120765" cy="4584323"/>
            <wp:effectExtent l="0" t="0" r="0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84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A77" w:rsidRPr="00376A77" w:rsidRDefault="00376A77" w:rsidP="00376A77"/>
    <w:p w:rsidR="00376A77" w:rsidRPr="00376A77" w:rsidRDefault="00C14331" w:rsidP="00376A77">
      <w:r w:rsidRPr="00C14331">
        <w:rPr>
          <w:rFonts w:ascii="Calibri" w:eastAsia="Calibri" w:hAnsi="Calibri" w:cs="Times New Roman"/>
          <w:noProof/>
          <w:lang w:eastAsia="uk-UA"/>
        </w:rPr>
        <w:drawing>
          <wp:anchor distT="0" distB="0" distL="114300" distR="114300" simplePos="0" relativeHeight="251663360" behindDoc="0" locked="0" layoutInCell="1" allowOverlap="1" wp14:anchorId="13A83DA1" wp14:editId="3850FB2B">
            <wp:simplePos x="0" y="0"/>
            <wp:positionH relativeFrom="column">
              <wp:posOffset>-185420</wp:posOffset>
            </wp:positionH>
            <wp:positionV relativeFrom="paragraph">
              <wp:posOffset>288925</wp:posOffset>
            </wp:positionV>
            <wp:extent cx="6419850" cy="3800475"/>
            <wp:effectExtent l="0" t="0" r="0" b="9525"/>
            <wp:wrapThrough wrapText="bothSides">
              <wp:wrapPolygon edited="0">
                <wp:start x="0" y="0"/>
                <wp:lineTo x="0" y="21546"/>
                <wp:lineTo x="21536" y="21546"/>
                <wp:lineTo x="21536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0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76A77" w:rsidRPr="00376A77" w:rsidRDefault="00E0192A" w:rsidP="00376A77">
      <w:r w:rsidRPr="00E0192A">
        <w:rPr>
          <w:rFonts w:ascii="Calibri" w:eastAsia="Calibri" w:hAnsi="Calibri" w:cs="Times New Roman"/>
          <w:noProof/>
          <w:lang w:eastAsia="uk-UA"/>
        </w:rPr>
        <w:drawing>
          <wp:inline distT="0" distB="0" distL="0" distR="0" wp14:anchorId="54C5C378" wp14:editId="41E8C1F0">
            <wp:extent cx="6120130" cy="408622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840" cy="4089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A77" w:rsidRPr="00376A77" w:rsidRDefault="00376A77" w:rsidP="00376A77"/>
    <w:p w:rsidR="00376A77" w:rsidRPr="00376A77" w:rsidRDefault="00376A77" w:rsidP="00376A77"/>
    <w:p w:rsidR="00376A77" w:rsidRPr="00376A77" w:rsidRDefault="007B2D99" w:rsidP="00376A77">
      <w:r w:rsidRPr="007B2D99">
        <w:rPr>
          <w:rFonts w:ascii="Calibri" w:eastAsia="Calibri" w:hAnsi="Calibri" w:cs="Times New Roman"/>
          <w:noProof/>
          <w:lang w:eastAsia="uk-UA"/>
        </w:rPr>
        <w:lastRenderedPageBreak/>
        <w:drawing>
          <wp:anchor distT="0" distB="0" distL="114300" distR="114300" simplePos="0" relativeHeight="251665408" behindDoc="0" locked="0" layoutInCell="1" allowOverlap="1" wp14:anchorId="36CD5A0F" wp14:editId="7F04B003">
            <wp:simplePos x="0" y="0"/>
            <wp:positionH relativeFrom="column">
              <wp:posOffset>-185420</wp:posOffset>
            </wp:positionH>
            <wp:positionV relativeFrom="paragraph">
              <wp:posOffset>288925</wp:posOffset>
            </wp:positionV>
            <wp:extent cx="6496050" cy="5120005"/>
            <wp:effectExtent l="0" t="0" r="0" b="4445"/>
            <wp:wrapThrough wrapText="bothSides">
              <wp:wrapPolygon edited="0">
                <wp:start x="0" y="0"/>
                <wp:lineTo x="0" y="21538"/>
                <wp:lineTo x="21537" y="21538"/>
                <wp:lineTo x="21537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0" cy="5120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376A77" w:rsidRPr="00376A77" w:rsidRDefault="00376A77" w:rsidP="00376A77"/>
    <w:p w:rsidR="00376A77" w:rsidRPr="00376A77" w:rsidRDefault="007B2D99" w:rsidP="00376A77">
      <w:r w:rsidRPr="007B2D99">
        <w:rPr>
          <w:rFonts w:ascii="Calibri" w:eastAsia="Calibri" w:hAnsi="Calibri" w:cs="Times New Roman"/>
          <w:noProof/>
          <w:lang w:eastAsia="uk-UA"/>
        </w:rPr>
        <w:drawing>
          <wp:inline distT="0" distB="0" distL="0" distR="0" wp14:anchorId="73DD48BB" wp14:editId="0B3C3316">
            <wp:extent cx="6120421" cy="36576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8040" cy="3662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A1E" w:rsidRDefault="00BB0A1E" w:rsidP="00376A77">
      <w:r w:rsidRPr="00BB0A1E">
        <w:rPr>
          <w:rFonts w:ascii="Calibri" w:eastAsia="Calibri" w:hAnsi="Calibri" w:cs="Times New Roman"/>
          <w:noProof/>
          <w:lang w:eastAsia="uk-UA"/>
        </w:rPr>
        <w:lastRenderedPageBreak/>
        <w:drawing>
          <wp:anchor distT="0" distB="0" distL="114300" distR="114300" simplePos="0" relativeHeight="251667456" behindDoc="0" locked="0" layoutInCell="1" allowOverlap="1" wp14:anchorId="1DAE40F1" wp14:editId="40FE2F13">
            <wp:simplePos x="0" y="0"/>
            <wp:positionH relativeFrom="column">
              <wp:posOffset>-185420</wp:posOffset>
            </wp:positionH>
            <wp:positionV relativeFrom="paragraph">
              <wp:posOffset>288925</wp:posOffset>
            </wp:positionV>
            <wp:extent cx="6200775" cy="4486275"/>
            <wp:effectExtent l="0" t="0" r="9525" b="9525"/>
            <wp:wrapThrough wrapText="bothSides">
              <wp:wrapPolygon edited="0">
                <wp:start x="0" y="0"/>
                <wp:lineTo x="0" y="21554"/>
                <wp:lineTo x="21567" y="21554"/>
                <wp:lineTo x="21567" y="0"/>
                <wp:lineTo x="0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448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B0A1E" w:rsidRDefault="00BB0A1E" w:rsidP="00BB0A1E">
      <w:pPr>
        <w:ind w:firstLine="708"/>
      </w:pPr>
      <w:r w:rsidRPr="00BB0A1E">
        <w:rPr>
          <w:rFonts w:ascii="Calibri" w:eastAsia="Calibri" w:hAnsi="Calibri" w:cs="Times New Roman"/>
          <w:noProof/>
          <w:lang w:eastAsia="uk-UA"/>
        </w:rPr>
        <w:drawing>
          <wp:inline distT="0" distB="0" distL="0" distR="0" wp14:anchorId="1FBFAA33" wp14:editId="16F12120">
            <wp:extent cx="5720080" cy="4583828"/>
            <wp:effectExtent l="0" t="0" r="0" b="762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02" cy="4591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49B7" w:rsidRPr="00BB0A1E" w:rsidRDefault="004949B7" w:rsidP="00BB0A1E">
      <w:pPr>
        <w:ind w:firstLine="708"/>
      </w:pPr>
      <w:r w:rsidRPr="004949B7">
        <w:rPr>
          <w:rFonts w:ascii="Calibri" w:eastAsia="Calibri" w:hAnsi="Calibri" w:cs="Times New Roman"/>
          <w:noProof/>
          <w:lang w:eastAsia="uk-UA"/>
        </w:rPr>
        <w:lastRenderedPageBreak/>
        <w:drawing>
          <wp:anchor distT="0" distB="0" distL="114300" distR="114300" simplePos="0" relativeHeight="251669504" behindDoc="0" locked="0" layoutInCell="1" allowOverlap="1" wp14:anchorId="2FA48054" wp14:editId="54DBEFE7">
            <wp:simplePos x="0" y="0"/>
            <wp:positionH relativeFrom="column">
              <wp:posOffset>-185420</wp:posOffset>
            </wp:positionH>
            <wp:positionV relativeFrom="paragraph">
              <wp:posOffset>288925</wp:posOffset>
            </wp:positionV>
            <wp:extent cx="6219825" cy="4314825"/>
            <wp:effectExtent l="0" t="0" r="9525" b="9525"/>
            <wp:wrapThrough wrapText="bothSides">
              <wp:wrapPolygon edited="0">
                <wp:start x="0" y="0"/>
                <wp:lineTo x="0" y="21552"/>
                <wp:lineTo x="21567" y="21552"/>
                <wp:lineTo x="21567" y="0"/>
                <wp:lineTo x="0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B0A1E" w:rsidRPr="00BB0A1E" w:rsidRDefault="00BB0A1E" w:rsidP="00BB0A1E"/>
    <w:p w:rsidR="00BB0A1E" w:rsidRPr="00BB0A1E" w:rsidRDefault="00F02961" w:rsidP="00BB0A1E">
      <w:r w:rsidRPr="00F02961">
        <w:rPr>
          <w:rFonts w:ascii="Calibri" w:eastAsia="Calibri" w:hAnsi="Calibri" w:cs="Times New Roman"/>
          <w:noProof/>
          <w:lang w:eastAsia="uk-UA"/>
        </w:rPr>
        <w:drawing>
          <wp:inline distT="0" distB="0" distL="0" distR="0" wp14:anchorId="383AEE42" wp14:editId="47D32B20">
            <wp:extent cx="6120765" cy="4584323"/>
            <wp:effectExtent l="0" t="0" r="0" b="698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84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A1E" w:rsidRPr="00BB0A1E" w:rsidRDefault="00F02961" w:rsidP="00BB0A1E">
      <w:r w:rsidRPr="00F02961">
        <w:rPr>
          <w:rFonts w:ascii="Calibri" w:eastAsia="Calibri" w:hAnsi="Calibri" w:cs="Times New Roman"/>
          <w:noProof/>
          <w:lang w:eastAsia="uk-UA"/>
        </w:rPr>
        <w:lastRenderedPageBreak/>
        <w:drawing>
          <wp:anchor distT="0" distB="0" distL="114300" distR="114300" simplePos="0" relativeHeight="251671552" behindDoc="0" locked="0" layoutInCell="1" allowOverlap="1" wp14:anchorId="70A81858" wp14:editId="7BBAD5BC">
            <wp:simplePos x="0" y="0"/>
            <wp:positionH relativeFrom="column">
              <wp:posOffset>-185420</wp:posOffset>
            </wp:positionH>
            <wp:positionV relativeFrom="paragraph">
              <wp:posOffset>288925</wp:posOffset>
            </wp:positionV>
            <wp:extent cx="6343650" cy="4200525"/>
            <wp:effectExtent l="0" t="0" r="0" b="9525"/>
            <wp:wrapThrough wrapText="bothSides">
              <wp:wrapPolygon edited="0">
                <wp:start x="0" y="0"/>
                <wp:lineTo x="0" y="21551"/>
                <wp:lineTo x="21535" y="21551"/>
                <wp:lineTo x="21535" y="0"/>
                <wp:lineTo x="0" y="0"/>
              </wp:wrapPolygon>
            </wp:wrapThrough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0" cy="420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B0A1E" w:rsidRPr="00BB0A1E" w:rsidRDefault="00BB0A1E" w:rsidP="00BB0A1E"/>
    <w:p w:rsidR="00BB0A1E" w:rsidRPr="00BB0A1E" w:rsidRDefault="00BB0A1E" w:rsidP="00BB0A1E"/>
    <w:p w:rsidR="00BB0A1E" w:rsidRPr="00BB0A1E" w:rsidRDefault="00F02961" w:rsidP="00BB0A1E">
      <w:r w:rsidRPr="00F02961">
        <w:rPr>
          <w:rFonts w:ascii="Calibri" w:eastAsia="Calibri" w:hAnsi="Calibri" w:cs="Times New Roman"/>
          <w:noProof/>
          <w:lang w:eastAsia="uk-UA"/>
        </w:rPr>
        <w:drawing>
          <wp:inline distT="0" distB="0" distL="0" distR="0" wp14:anchorId="1D761267" wp14:editId="55ACC8B1">
            <wp:extent cx="6120421" cy="418147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257" cy="4184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A1E" w:rsidRPr="00BB0A1E" w:rsidRDefault="00BB0A1E" w:rsidP="00BB0A1E"/>
    <w:p w:rsidR="00BB0A1E" w:rsidRPr="00BB0A1E" w:rsidRDefault="0009043B" w:rsidP="00BB0A1E">
      <w:r w:rsidRPr="0009043B">
        <w:rPr>
          <w:rFonts w:ascii="Calibri" w:eastAsia="Calibri" w:hAnsi="Calibri" w:cs="Times New Roman"/>
          <w:noProof/>
          <w:lang w:eastAsia="uk-UA"/>
        </w:rPr>
        <w:lastRenderedPageBreak/>
        <w:drawing>
          <wp:anchor distT="0" distB="0" distL="114300" distR="114300" simplePos="0" relativeHeight="251673600" behindDoc="0" locked="0" layoutInCell="1" allowOverlap="1" wp14:anchorId="2578BB9C" wp14:editId="23C216DB">
            <wp:simplePos x="0" y="0"/>
            <wp:positionH relativeFrom="column">
              <wp:posOffset>-5080</wp:posOffset>
            </wp:positionH>
            <wp:positionV relativeFrom="paragraph">
              <wp:posOffset>288925</wp:posOffset>
            </wp:positionV>
            <wp:extent cx="6181725" cy="4514850"/>
            <wp:effectExtent l="0" t="0" r="9525" b="0"/>
            <wp:wrapThrough wrapText="bothSides">
              <wp:wrapPolygon edited="0">
                <wp:start x="0" y="0"/>
                <wp:lineTo x="0" y="21509"/>
                <wp:lineTo x="21567" y="21509"/>
                <wp:lineTo x="21567" y="0"/>
                <wp:lineTo x="0" y="0"/>
              </wp:wrapPolygon>
            </wp:wrapThrough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451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B0A1E" w:rsidRPr="00BB0A1E" w:rsidRDefault="0009043B" w:rsidP="00BB0A1E">
      <w:r w:rsidRPr="0009043B">
        <w:rPr>
          <w:rFonts w:ascii="Calibri" w:eastAsia="Calibri" w:hAnsi="Calibri" w:cs="Times New Roman"/>
          <w:noProof/>
          <w:lang w:eastAsia="uk-UA"/>
        </w:rPr>
        <w:drawing>
          <wp:inline distT="0" distB="0" distL="0" distR="0" wp14:anchorId="1D2B8395" wp14:editId="29639F95">
            <wp:extent cx="6120421" cy="4584065"/>
            <wp:effectExtent l="0" t="0" r="0" b="698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3366" cy="45862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A1E" w:rsidRPr="00BB0A1E" w:rsidRDefault="00275898" w:rsidP="00BB0A1E">
      <w:r w:rsidRPr="00275898">
        <w:rPr>
          <w:rFonts w:ascii="Calibri" w:eastAsia="Calibri" w:hAnsi="Calibri" w:cs="Times New Roman"/>
          <w:noProof/>
          <w:lang w:eastAsia="uk-UA"/>
        </w:rPr>
        <w:lastRenderedPageBreak/>
        <w:drawing>
          <wp:anchor distT="0" distB="0" distL="114300" distR="114300" simplePos="0" relativeHeight="251675648" behindDoc="0" locked="0" layoutInCell="1" allowOverlap="1" wp14:anchorId="1D770121" wp14:editId="79730F93">
            <wp:simplePos x="0" y="0"/>
            <wp:positionH relativeFrom="column">
              <wp:posOffset>-4445</wp:posOffset>
            </wp:positionH>
            <wp:positionV relativeFrom="paragraph">
              <wp:posOffset>288925</wp:posOffset>
            </wp:positionV>
            <wp:extent cx="6096000" cy="4200525"/>
            <wp:effectExtent l="0" t="0" r="0" b="9525"/>
            <wp:wrapThrough wrapText="bothSides">
              <wp:wrapPolygon edited="0">
                <wp:start x="0" y="0"/>
                <wp:lineTo x="0" y="21551"/>
                <wp:lineTo x="21533" y="21551"/>
                <wp:lineTo x="21533" y="0"/>
                <wp:lineTo x="0" y="0"/>
              </wp:wrapPolygon>
            </wp:wrapThrough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20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B0A1E" w:rsidRPr="00BB0A1E" w:rsidRDefault="00BB0A1E" w:rsidP="00BB0A1E"/>
    <w:p w:rsidR="00275898" w:rsidRDefault="00275898" w:rsidP="00BB0A1E"/>
    <w:p w:rsidR="00376A77" w:rsidRDefault="00275898" w:rsidP="00BB0A1E">
      <w:r w:rsidRPr="00275898">
        <w:rPr>
          <w:rFonts w:ascii="Calibri" w:eastAsia="Calibri" w:hAnsi="Calibri" w:cs="Times New Roman"/>
          <w:noProof/>
          <w:lang w:eastAsia="uk-UA"/>
        </w:rPr>
        <w:drawing>
          <wp:inline distT="0" distB="0" distL="0" distR="0" wp14:anchorId="27BAAE14" wp14:editId="3FB50823">
            <wp:extent cx="6120421" cy="435292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3093" cy="435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898" w:rsidRDefault="001D5B9F" w:rsidP="00BB0A1E">
      <w:r w:rsidRPr="00275898">
        <w:rPr>
          <w:rFonts w:ascii="Calibri" w:eastAsia="Calibri" w:hAnsi="Calibri" w:cs="Times New Roman"/>
          <w:noProof/>
          <w:lang w:eastAsia="uk-UA"/>
        </w:rPr>
        <w:lastRenderedPageBreak/>
        <w:drawing>
          <wp:anchor distT="0" distB="0" distL="114300" distR="114300" simplePos="0" relativeHeight="251677696" behindDoc="0" locked="0" layoutInCell="1" allowOverlap="1" wp14:anchorId="4D45E696" wp14:editId="0DABDA04">
            <wp:simplePos x="0" y="0"/>
            <wp:positionH relativeFrom="column">
              <wp:posOffset>-4445</wp:posOffset>
            </wp:positionH>
            <wp:positionV relativeFrom="paragraph">
              <wp:posOffset>288925</wp:posOffset>
            </wp:positionV>
            <wp:extent cx="6096000" cy="4257675"/>
            <wp:effectExtent l="0" t="0" r="0" b="9525"/>
            <wp:wrapThrough wrapText="bothSides">
              <wp:wrapPolygon edited="0">
                <wp:start x="0" y="0"/>
                <wp:lineTo x="0" y="21552"/>
                <wp:lineTo x="21533" y="21552"/>
                <wp:lineTo x="21533" y="0"/>
                <wp:lineTo x="0" y="0"/>
              </wp:wrapPolygon>
            </wp:wrapThrough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25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D5B9F">
        <w:rPr>
          <w:rFonts w:ascii="Calibri" w:eastAsia="Calibri" w:hAnsi="Calibri" w:cs="Times New Roman"/>
          <w:noProof/>
          <w:lang w:eastAsia="uk-UA"/>
        </w:rPr>
        <w:drawing>
          <wp:inline distT="0" distB="0" distL="0" distR="0" wp14:anchorId="53D0192C" wp14:editId="7162A218">
            <wp:extent cx="6120765" cy="4584323"/>
            <wp:effectExtent l="0" t="0" r="0" b="698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84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5B9F" w:rsidRDefault="001D5B9F" w:rsidP="00BB0A1E"/>
    <w:p w:rsidR="001D5B9F" w:rsidRDefault="001D5B9F" w:rsidP="00BB0A1E">
      <w:r w:rsidRPr="001D5B9F">
        <w:rPr>
          <w:rFonts w:ascii="Calibri" w:eastAsia="Calibri" w:hAnsi="Calibri" w:cs="Times New Roman"/>
          <w:noProof/>
          <w:lang w:eastAsia="uk-UA"/>
        </w:rPr>
        <w:lastRenderedPageBreak/>
        <w:drawing>
          <wp:inline distT="0" distB="0" distL="0" distR="0" wp14:anchorId="4621E715" wp14:editId="1DAAE17B">
            <wp:extent cx="6120421" cy="413385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5421" cy="4137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5B9F" w:rsidRDefault="001D5B9F" w:rsidP="00BB0A1E">
      <w:r w:rsidRPr="001D5B9F">
        <w:rPr>
          <w:rFonts w:ascii="Calibri" w:eastAsia="Calibri" w:hAnsi="Calibri" w:cs="Times New Roman"/>
          <w:noProof/>
          <w:lang w:eastAsia="uk-UA"/>
        </w:rPr>
        <w:drawing>
          <wp:anchor distT="0" distB="0" distL="114300" distR="114300" simplePos="0" relativeHeight="251679744" behindDoc="0" locked="0" layoutInCell="1" allowOverlap="1" wp14:anchorId="637BA577" wp14:editId="1987C071">
            <wp:simplePos x="0" y="0"/>
            <wp:positionH relativeFrom="column">
              <wp:posOffset>-185420</wp:posOffset>
            </wp:positionH>
            <wp:positionV relativeFrom="paragraph">
              <wp:posOffset>240665</wp:posOffset>
            </wp:positionV>
            <wp:extent cx="6515100" cy="4772025"/>
            <wp:effectExtent l="0" t="0" r="0" b="9525"/>
            <wp:wrapThrough wrapText="bothSides">
              <wp:wrapPolygon edited="0">
                <wp:start x="0" y="0"/>
                <wp:lineTo x="0" y="21557"/>
                <wp:lineTo x="21537" y="21557"/>
                <wp:lineTo x="21537" y="0"/>
                <wp:lineTo x="0" y="0"/>
              </wp:wrapPolygon>
            </wp:wrapThrough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477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D5B9F" w:rsidRDefault="001D5B9F" w:rsidP="001D5B9F">
      <w:pPr>
        <w:tabs>
          <w:tab w:val="left" w:pos="1770"/>
        </w:tabs>
      </w:pPr>
      <w:r>
        <w:tab/>
      </w:r>
    </w:p>
    <w:p w:rsidR="001D5B9F" w:rsidRPr="001D5B9F" w:rsidRDefault="001D5B9F" w:rsidP="001D5B9F">
      <w:pPr>
        <w:tabs>
          <w:tab w:val="left" w:pos="1770"/>
        </w:tabs>
      </w:pPr>
      <w:r w:rsidRPr="001D5B9F">
        <w:rPr>
          <w:rFonts w:ascii="Calibri" w:eastAsia="Calibri" w:hAnsi="Calibri" w:cs="Times New Roman"/>
          <w:noProof/>
          <w:lang w:eastAsia="uk-UA"/>
        </w:rPr>
        <w:lastRenderedPageBreak/>
        <w:drawing>
          <wp:inline distT="0" distB="0" distL="0" distR="0" wp14:anchorId="24454541" wp14:editId="107E8CE2">
            <wp:extent cx="6120130" cy="375285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841" cy="3755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5B9F" w:rsidRPr="001D5B9F" w:rsidRDefault="001D5B9F" w:rsidP="001D5B9F"/>
    <w:p w:rsidR="001D5B9F" w:rsidRPr="001D5B9F" w:rsidRDefault="001D5B9F" w:rsidP="001D5B9F"/>
    <w:p w:rsidR="001D5B9F" w:rsidRPr="001D5B9F" w:rsidRDefault="001D5B9F" w:rsidP="001D5B9F"/>
    <w:p w:rsidR="001D5B9F" w:rsidRPr="001D5B9F" w:rsidRDefault="001D5B9F" w:rsidP="001D5B9F"/>
    <w:p w:rsidR="001D5B9F" w:rsidRPr="001D5B9F" w:rsidRDefault="001D5B9F" w:rsidP="001D5B9F"/>
    <w:p w:rsidR="001D5B9F" w:rsidRPr="001D5B9F" w:rsidRDefault="001D5B9F" w:rsidP="001D5B9F"/>
    <w:p w:rsidR="001D5B9F" w:rsidRPr="001D5B9F" w:rsidRDefault="001D5B9F" w:rsidP="001D5B9F"/>
    <w:p w:rsidR="001D5B9F" w:rsidRPr="001D5B9F" w:rsidRDefault="001D5B9F" w:rsidP="001D5B9F"/>
    <w:p w:rsidR="001D5B9F" w:rsidRPr="001D5B9F" w:rsidRDefault="001D5B9F" w:rsidP="001D5B9F"/>
    <w:p w:rsidR="001D5B9F" w:rsidRDefault="001D5B9F" w:rsidP="001D5B9F"/>
    <w:p w:rsidR="001D5B9F" w:rsidRDefault="001D5B9F" w:rsidP="001D5B9F"/>
    <w:p w:rsidR="001D5B9F" w:rsidRDefault="001D5B9F" w:rsidP="001D5B9F"/>
    <w:p w:rsidR="00B0447B" w:rsidRDefault="001D5B9F" w:rsidP="001D5B9F">
      <w:r w:rsidRPr="001D5B9F">
        <w:rPr>
          <w:rFonts w:ascii="Calibri" w:eastAsia="Calibri" w:hAnsi="Calibri" w:cs="Times New Roman"/>
          <w:noProof/>
          <w:lang w:eastAsia="uk-UA"/>
        </w:rPr>
        <w:lastRenderedPageBreak/>
        <w:drawing>
          <wp:anchor distT="0" distB="0" distL="114300" distR="114300" simplePos="0" relativeHeight="251681792" behindDoc="0" locked="0" layoutInCell="1" allowOverlap="1" wp14:anchorId="641EB29B" wp14:editId="08B6C558">
            <wp:simplePos x="0" y="0"/>
            <wp:positionH relativeFrom="column">
              <wp:posOffset>-185420</wp:posOffset>
            </wp:positionH>
            <wp:positionV relativeFrom="paragraph">
              <wp:posOffset>2540</wp:posOffset>
            </wp:positionV>
            <wp:extent cx="6362700" cy="3876675"/>
            <wp:effectExtent l="0" t="0" r="0" b="9525"/>
            <wp:wrapThrough wrapText="bothSides">
              <wp:wrapPolygon edited="0">
                <wp:start x="0" y="0"/>
                <wp:lineTo x="0" y="21547"/>
                <wp:lineTo x="21535" y="21547"/>
                <wp:lineTo x="21535" y="0"/>
                <wp:lineTo x="0" y="0"/>
              </wp:wrapPolygon>
            </wp:wrapThrough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387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D5B9F">
        <w:rPr>
          <w:rFonts w:ascii="Calibri" w:eastAsia="Calibri" w:hAnsi="Calibri" w:cs="Times New Roman"/>
          <w:noProof/>
          <w:lang w:eastAsia="uk-UA"/>
        </w:rPr>
        <w:drawing>
          <wp:inline distT="0" distB="0" distL="0" distR="0" wp14:anchorId="1E1C07AD" wp14:editId="345F439A">
            <wp:extent cx="6120765" cy="4584323"/>
            <wp:effectExtent l="0" t="0" r="0" b="6985"/>
            <wp:docPr id="2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84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5B9F" w:rsidRDefault="00B0447B" w:rsidP="00B0447B">
      <w:pPr>
        <w:tabs>
          <w:tab w:val="left" w:pos="1275"/>
        </w:tabs>
      </w:pPr>
      <w:r>
        <w:tab/>
      </w:r>
    </w:p>
    <w:p w:rsidR="00B0447B" w:rsidRPr="00B0447B" w:rsidRDefault="00B0447B" w:rsidP="00B0447B">
      <w:pPr>
        <w:tabs>
          <w:tab w:val="left" w:pos="1275"/>
        </w:tabs>
      </w:pPr>
      <w:r w:rsidRPr="00B0447B">
        <w:rPr>
          <w:rFonts w:ascii="Calibri" w:eastAsia="Calibri" w:hAnsi="Calibri" w:cs="Times New Roman"/>
          <w:noProof/>
          <w:lang w:eastAsia="uk-UA"/>
        </w:rPr>
        <w:lastRenderedPageBreak/>
        <w:drawing>
          <wp:inline distT="0" distB="0" distL="0" distR="0" wp14:anchorId="29E6BB2A" wp14:editId="13A6FF0C">
            <wp:extent cx="6120765" cy="4584323"/>
            <wp:effectExtent l="0" t="0" r="0" b="698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84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0447B" w:rsidRPr="00B0447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AB8" w:rsidRDefault="00314AB8" w:rsidP="00C14331">
      <w:pPr>
        <w:spacing w:after="0" w:line="240" w:lineRule="auto"/>
      </w:pPr>
      <w:r>
        <w:separator/>
      </w:r>
    </w:p>
  </w:endnote>
  <w:endnote w:type="continuationSeparator" w:id="0">
    <w:p w:rsidR="00314AB8" w:rsidRDefault="00314AB8" w:rsidP="00C143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AB8" w:rsidRDefault="00314AB8" w:rsidP="00C14331">
      <w:pPr>
        <w:spacing w:after="0" w:line="240" w:lineRule="auto"/>
      </w:pPr>
      <w:r>
        <w:separator/>
      </w:r>
    </w:p>
  </w:footnote>
  <w:footnote w:type="continuationSeparator" w:id="0">
    <w:p w:rsidR="00314AB8" w:rsidRDefault="00314AB8" w:rsidP="00C143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A4498"/>
    <w:multiLevelType w:val="multilevel"/>
    <w:tmpl w:val="93B4E94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A32337"/>
    <w:multiLevelType w:val="multilevel"/>
    <w:tmpl w:val="3EB4FEB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5567FD"/>
    <w:multiLevelType w:val="multilevel"/>
    <w:tmpl w:val="297CE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9A2702"/>
    <w:multiLevelType w:val="multilevel"/>
    <w:tmpl w:val="8940C3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A34288"/>
    <w:multiLevelType w:val="multilevel"/>
    <w:tmpl w:val="2B40C2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364AC5"/>
    <w:multiLevelType w:val="multilevel"/>
    <w:tmpl w:val="68866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AB5E88"/>
    <w:multiLevelType w:val="multilevel"/>
    <w:tmpl w:val="8EFABA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A73356"/>
    <w:multiLevelType w:val="multilevel"/>
    <w:tmpl w:val="741E4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F442CF"/>
    <w:multiLevelType w:val="multilevel"/>
    <w:tmpl w:val="6A26B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F144DE"/>
    <w:multiLevelType w:val="multilevel"/>
    <w:tmpl w:val="7ACEA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731526"/>
    <w:multiLevelType w:val="multilevel"/>
    <w:tmpl w:val="2FCE7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F7C1391"/>
    <w:multiLevelType w:val="multilevel"/>
    <w:tmpl w:val="B5B67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2C140A"/>
    <w:multiLevelType w:val="multilevel"/>
    <w:tmpl w:val="0FC09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C414AB"/>
    <w:multiLevelType w:val="multilevel"/>
    <w:tmpl w:val="52F03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873D7A"/>
    <w:multiLevelType w:val="multilevel"/>
    <w:tmpl w:val="3FBC9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7112347"/>
    <w:multiLevelType w:val="multilevel"/>
    <w:tmpl w:val="23BC6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7BF3A30"/>
    <w:multiLevelType w:val="multilevel"/>
    <w:tmpl w:val="1DAA4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3"/>
  </w:num>
  <w:num w:numId="3">
    <w:abstractNumId w:val="16"/>
  </w:num>
  <w:num w:numId="4">
    <w:abstractNumId w:val="10"/>
  </w:num>
  <w:num w:numId="5">
    <w:abstractNumId w:val="2"/>
  </w:num>
  <w:num w:numId="6">
    <w:abstractNumId w:val="11"/>
  </w:num>
  <w:num w:numId="7">
    <w:abstractNumId w:val="8"/>
  </w:num>
  <w:num w:numId="8">
    <w:abstractNumId w:val="9"/>
  </w:num>
  <w:num w:numId="9">
    <w:abstractNumId w:val="7"/>
  </w:num>
  <w:num w:numId="10">
    <w:abstractNumId w:val="12"/>
  </w:num>
  <w:num w:numId="11">
    <w:abstractNumId w:val="4"/>
  </w:num>
  <w:num w:numId="12">
    <w:abstractNumId w:val="14"/>
  </w:num>
  <w:num w:numId="13">
    <w:abstractNumId w:val="6"/>
  </w:num>
  <w:num w:numId="14">
    <w:abstractNumId w:val="1"/>
    <w:lvlOverride w:ilvl="0">
      <w:lvl w:ilvl="0">
        <w:numFmt w:val="decimal"/>
        <w:lvlText w:val="%1."/>
        <w:lvlJc w:val="left"/>
      </w:lvl>
    </w:lvlOverride>
  </w:num>
  <w:num w:numId="15">
    <w:abstractNumId w:val="3"/>
    <w:lvlOverride w:ilvl="0">
      <w:lvl w:ilvl="0">
        <w:numFmt w:val="decimal"/>
        <w:lvlText w:val="%1."/>
        <w:lvlJc w:val="left"/>
      </w:lvl>
    </w:lvlOverride>
  </w:num>
  <w:num w:numId="16">
    <w:abstractNumId w:val="0"/>
    <w:lvlOverride w:ilvl="0">
      <w:lvl w:ilvl="0">
        <w:numFmt w:val="decimal"/>
        <w:lvlText w:val="%1."/>
        <w:lvlJc w:val="left"/>
      </w:lvl>
    </w:lvlOverride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A10"/>
    <w:rsid w:val="0009043B"/>
    <w:rsid w:val="00157710"/>
    <w:rsid w:val="001966EA"/>
    <w:rsid w:val="001D5B9F"/>
    <w:rsid w:val="00275898"/>
    <w:rsid w:val="00314AB8"/>
    <w:rsid w:val="00376A77"/>
    <w:rsid w:val="004949B7"/>
    <w:rsid w:val="006F7610"/>
    <w:rsid w:val="007B2D99"/>
    <w:rsid w:val="009D4A03"/>
    <w:rsid w:val="00B0447B"/>
    <w:rsid w:val="00B16F04"/>
    <w:rsid w:val="00BB0A1E"/>
    <w:rsid w:val="00C14331"/>
    <w:rsid w:val="00DF3A10"/>
    <w:rsid w:val="00E0192A"/>
    <w:rsid w:val="00F02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058FF"/>
  <w15:chartTrackingRefBased/>
  <w15:docId w15:val="{CE6C83BB-20CE-4597-B86F-374F6934E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433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14331"/>
  </w:style>
  <w:style w:type="paragraph" w:styleId="a5">
    <w:name w:val="footer"/>
    <w:basedOn w:val="a"/>
    <w:link w:val="a6"/>
    <w:uiPriority w:val="99"/>
    <w:unhideWhenUsed/>
    <w:rsid w:val="00C1433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143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5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19</Pages>
  <Words>6800</Words>
  <Characters>3876</Characters>
  <Application>Microsoft Office Word</Application>
  <DocSecurity>0</DocSecurity>
  <Lines>32</Lines>
  <Paragraphs>21</Paragraphs>
  <ScaleCrop>false</ScaleCrop>
  <Company>Інститут модернізації змісту освіти</Company>
  <LinksUpToDate>false</LinksUpToDate>
  <CharactersWithSpaces>10655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Учень</dc:creator>
  <cp:keywords/>
  <dc:description/>
  <cp:lastModifiedBy>Учень</cp:lastModifiedBy>
  <cp:revision>23</cp:revision>
  <dcterms:created xsi:type="dcterms:W3CDTF">2022-01-11T08:33:00Z</dcterms:created>
  <dcterms:modified xsi:type="dcterms:W3CDTF">2022-01-11T11:50:00Z</dcterms:modified>
</cp:coreProperties>
</file>