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F7C" w:rsidRPr="004B2A68" w:rsidRDefault="00D52F7C" w:rsidP="00D52F7C">
      <w:pPr>
        <w:jc w:val="center"/>
        <w:rPr>
          <w:rStyle w:val="docdata"/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4B2A6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Тема педради: </w:t>
      </w:r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Проектування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особистої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освітньої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траєкторії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професійного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розвитк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  <w:lang w:val="uk-UA"/>
        </w:rPr>
        <w:t>у педагога</w:t>
      </w:r>
    </w:p>
    <w:p w:rsidR="00D52F7C" w:rsidRPr="001427DA" w:rsidRDefault="00D52F7C" w:rsidP="00D52F7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2A68">
        <w:rPr>
          <w:rFonts w:ascii="Times New Roman" w:eastAsia="Calibri" w:hAnsi="Times New Roman" w:cs="Times New Roman"/>
          <w:b/>
          <w:sz w:val="24"/>
          <w:szCs w:val="24"/>
          <w:lang w:val="uk-UA"/>
        </w:rPr>
        <w:t>Мета:</w:t>
      </w:r>
      <w:r w:rsidRPr="004B2A68">
        <w:rPr>
          <w:sz w:val="24"/>
          <w:szCs w:val="24"/>
          <w:lang w:val="uk-UA"/>
        </w:rPr>
        <w:t xml:space="preserve"> </w:t>
      </w:r>
      <w:r w:rsidRPr="004B2A68">
        <w:rPr>
          <w:rFonts w:ascii="Times New Roman" w:hAnsi="Times New Roman" w:cs="Times New Roman"/>
          <w:sz w:val="24"/>
          <w:szCs w:val="24"/>
          <w:lang w:val="uk-UA"/>
        </w:rPr>
        <w:t>визначення та аналіз поняття «індивідуальної освітньої траєкторії» як засобу реалізації особистісного підходу до професійного саморозвитку педагога з метою підвищення кваліфікації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виявлення засобів, шляхів і цілей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 проектування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моделювання особистої освітньої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>траєкторії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у контексті цілісної системи безперервної освіти з використанням інноваційних технологій. </w:t>
      </w:r>
    </w:p>
    <w:p w:rsidR="00D52F7C" w:rsidRPr="00FE3264" w:rsidRDefault="00D52F7C" w:rsidP="00D52F7C">
      <w:pPr>
        <w:spacing w:after="0"/>
        <w:jc w:val="both"/>
        <w:rPr>
          <w:rFonts w:ascii="Times New Roman" w:eastAsiaTheme="minorEastAsia" w:hAnsi="Times New Roman" w:cs="Times New Roman"/>
          <w:b/>
          <w:bCs/>
          <w:i/>
          <w:iCs/>
          <w:color w:val="17365D" w:themeColor="text2" w:themeShade="BF"/>
          <w:kern w:val="24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Завдання:</w:t>
      </w:r>
      <w:r w:rsidRPr="001427DA">
        <w:rPr>
          <w:rFonts w:ascii="Times New Roman" w:eastAsiaTheme="minorEastAsia" w:hAnsi="Times New Roman" w:cs="Times New Roman"/>
          <w:b/>
          <w:bCs/>
          <w:i/>
          <w:iCs/>
          <w:color w:val="17365D" w:themeColor="text2" w:themeShade="BF"/>
          <w:kern w:val="24"/>
          <w:sz w:val="24"/>
          <w:szCs w:val="24"/>
          <w:lang w:val="uk-UA"/>
        </w:rPr>
        <w:t xml:space="preserve"> </w:t>
      </w:r>
    </w:p>
    <w:p w:rsidR="00D52F7C" w:rsidRPr="00FE3264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 w:rsidRPr="00FE3264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сформувати модель індивідуальної освітньої траєкторії педагога</w:t>
      </w:r>
    </w:p>
    <w:p w:rsidR="00D52F7C" w:rsidRPr="00FE3264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 w:rsidRPr="00FE3264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визначити основні вектори професійного розвитку педагогічного працівника</w:t>
      </w:r>
    </w:p>
    <w:p w:rsidR="00D52F7C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показати засоби та шляхи  </w:t>
      </w:r>
      <w:proofErr w:type="spellStart"/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проєктування</w:t>
      </w:r>
      <w:proofErr w:type="spellEnd"/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 особистої освітньої траєкторії розвитку</w:t>
      </w:r>
    </w:p>
    <w:p w:rsidR="00D52F7C" w:rsidRPr="00D52F7C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визначити інструментарій</w:t>
      </w:r>
      <w:r w:rsidRPr="00D52F7C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 планування та управління безперервною освітою та самоо</w:t>
      </w: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світою педагогічних працівників</w:t>
      </w:r>
    </w:p>
    <w:p w:rsidR="00D52F7C" w:rsidRPr="001427DA" w:rsidRDefault="00D52F7C" w:rsidP="00D52F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 w:eastAsia="ru-RU"/>
        </w:rPr>
        <w:t>Форма проведення:</w:t>
      </w:r>
      <w:r w:rsidRPr="001427DA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BC3031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веб-</w:t>
      </w:r>
      <w:proofErr w:type="spellStart"/>
      <w:r w:rsidR="00BC3031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конференціф</w:t>
      </w:r>
      <w:proofErr w:type="spellEnd"/>
    </w:p>
    <w:p w:rsidR="00D52F7C" w:rsidRPr="001427DA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Місце проведення:  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Світлодарський НВК</w:t>
      </w:r>
    </w:p>
    <w:p w:rsidR="00D52F7C" w:rsidRPr="00632D19" w:rsidRDefault="00D52F7C" w:rsidP="00632D19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Обладнання:</w:t>
      </w: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FE3264">
        <w:rPr>
          <w:rFonts w:ascii="Times New Roman" w:eastAsia="Calibri" w:hAnsi="Times New Roman" w:cs="Times New Roman"/>
          <w:sz w:val="24"/>
          <w:szCs w:val="24"/>
          <w:lang w:val="uk-UA"/>
        </w:rPr>
        <w:t>ПК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, презентація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-тезаурус.</w:t>
      </w:r>
    </w:p>
    <w:p w:rsidR="00D52F7C" w:rsidRPr="001427DA" w:rsidRDefault="00632D19" w:rsidP="00D52F7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</w:t>
      </w:r>
      <w:r w:rsidR="00D52F7C"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Передумови педагогічної ради</w:t>
      </w:r>
    </w:p>
    <w:p w:rsidR="00D52F7C" w:rsidRPr="001427DA" w:rsidRDefault="00D52F7C" w:rsidP="00D52F7C">
      <w:pPr>
        <w:numPr>
          <w:ilvl w:val="0"/>
          <w:numId w:val="2"/>
        </w:num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Наявність проблеми й мети, яку має реалізувати педагогічний колектив</w:t>
      </w:r>
    </w:p>
    <w:p w:rsidR="00D52F7C" w:rsidRPr="001427DA" w:rsidRDefault="00D52F7C" w:rsidP="00D52F7C">
      <w:pPr>
        <w:numPr>
          <w:ilvl w:val="0"/>
          <w:numId w:val="2"/>
        </w:num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Реальна наявність інтересів та думок учасників педради.</w:t>
      </w:r>
    </w:p>
    <w:p w:rsidR="00D52F7C" w:rsidRPr="00FE3264" w:rsidRDefault="00D52F7C" w:rsidP="00D52F7C">
      <w:pPr>
        <w:pStyle w:val="a4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Етапи проведення педради</w:t>
      </w:r>
    </w:p>
    <w:p w:rsidR="00D52F7C" w:rsidRPr="00FE3264" w:rsidRDefault="00D52F7C" w:rsidP="00D52F7C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>I етап</w:t>
      </w:r>
      <w:r w:rsidRPr="00FE326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інформаційний.</w:t>
      </w:r>
    </w:p>
    <w:p w:rsidR="00D52F7C" w:rsidRPr="001427DA" w:rsidRDefault="00D52F7C" w:rsidP="00D52F7C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Виступ директора: пояснення мети та змісту, постановка завдань для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педагогічного колективу, визначення регламенту</w:t>
      </w:r>
    </w:p>
    <w:p w:rsidR="00D52F7C" w:rsidRPr="001427DA" w:rsidRDefault="00D52F7C" w:rsidP="00D52F7C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Виступ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заступника директора. Доповідь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Проєктування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індивідуальної освітньої траєкторії розвитку педагога в системі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безпреревної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педагогічної освіти: виклики сучасності»</w:t>
      </w:r>
    </w:p>
    <w:p w:rsidR="00D52F7C" w:rsidRPr="00EC2107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II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розподіл питань для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презентації роботи творчих груп педагогів.</w:t>
      </w:r>
    </w:p>
    <w:p w:rsidR="00D52F7C" w:rsidRPr="00087235" w:rsidRDefault="00D52F7C" w:rsidP="00D52F7C">
      <w:pPr>
        <w:pStyle w:val="a4"/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Виступ творчої групи «метри педагогіки»: «</w:t>
      </w:r>
      <w:proofErr w:type="spellStart"/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Сетрифікація</w:t>
      </w:r>
      <w:proofErr w:type="spellEnd"/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як сучасний захід підвищення кваліфікації педагога»</w:t>
      </w:r>
    </w:p>
    <w:p w:rsidR="00D52F7C" w:rsidRPr="00087235" w:rsidRDefault="00D52F7C" w:rsidP="00D52F7C">
      <w:pPr>
        <w:pStyle w:val="a4"/>
        <w:numPr>
          <w:ilvl w:val="0"/>
          <w:numId w:val="5"/>
        </w:numPr>
        <w:spacing w:after="0"/>
        <w:ind w:left="709" w:hanging="283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Виступ творчої групи «малодосвідчені вчителі»: «Вектори моделювання особистої освітньої траєкторії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молодого педагога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»</w:t>
      </w:r>
    </w:p>
    <w:p w:rsidR="00D52F7C" w:rsidRPr="001427DA" w:rsidRDefault="00D52F7C" w:rsidP="00D52F7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III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обговорення проблеми: діалог учасників педради</w:t>
      </w:r>
    </w:p>
    <w:p w:rsidR="00D52F7C" w:rsidRPr="001427DA" w:rsidRDefault="00D52F7C" w:rsidP="00D52F7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IV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–аналіз та узагальнення роботи з теми</w:t>
      </w:r>
    </w:p>
    <w:p w:rsidR="00D52F7C" w:rsidRPr="001427DA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b/>
          <w:sz w:val="24"/>
          <w:szCs w:val="24"/>
          <w:lang w:val="uk-UA"/>
        </w:rPr>
        <w:t>V</w:t>
      </w: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 ухвалення колективного рішення.</w:t>
      </w:r>
    </w:p>
    <w:p w:rsidR="00C76088" w:rsidRDefault="00C76088" w:rsidP="00D52F7C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27D3E" w:rsidRDefault="0071033A" w:rsidP="00D52F7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Найбільшою характерною ознакою сучасного суспільства є зміни в усіх сферах життя, що сьогодні просувають науку, економіку, промисловість, культуру, впливають на розвиток інформаційного й освітянського простору.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щоб досягти успіху, в сучасному швидкоплинному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житті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, люди повинні безперервно вчитися. 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Людина одержує професійні знання, уміння, навички, компетенції в системі неперервної освіти, що обумовлює її важливе місце у створенні майбутнього інтелектуального капіталу суспільства, організацій, підприємств, установ, колективів.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Безперервна освіта працівників передбачає не тільки підвищення кваліфікації, перепідготовку, а й стимулювання постійної самоосвіти для успішної життєдіяльності в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умовах, що постійно змінюються. Найбільш актуальною проблемою є організація й управління самоосвітою як провідною формою безперервної освіти в умовах сучасності, пошук індивідуальних шляхів її реалізації. </w:t>
      </w:r>
    </w:p>
    <w:p w:rsidR="00827D3E" w:rsidRPr="00AC12A4" w:rsidRDefault="00AC12A4" w:rsidP="00AC12A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Сьогоденні з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>міни стосуються всіх рівнів освіти. Відповідно 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 Закону України «Про освіту» </w:t>
      </w:r>
      <w:r w:rsidRPr="00AC1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2A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AC12A4">
        <w:rPr>
          <w:rFonts w:ascii="Times New Roman" w:hAnsi="Times New Roman" w:cs="Times New Roman"/>
          <w:sz w:val="24"/>
          <w:szCs w:val="24"/>
        </w:rPr>
        <w:t xml:space="preserve"> 8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визначені слідуючи 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види освіти: формальна, неформальна та </w:t>
      </w:r>
      <w:proofErr w:type="spellStart"/>
      <w:r w:rsidRPr="00AC12A4">
        <w:rPr>
          <w:rFonts w:ascii="Times New Roman" w:hAnsi="Times New Roman" w:cs="Times New Roman"/>
          <w:sz w:val="24"/>
          <w:szCs w:val="24"/>
          <w:lang w:val="uk-UA"/>
        </w:rPr>
        <w:t>інформальна</w:t>
      </w:r>
      <w:proofErr w:type="spellEnd"/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. Для педагога вони є необхідними, у сукупності складають індивідуальну освітню траєкторію професійного розвитку </w:t>
      </w:r>
      <w:r>
        <w:rPr>
          <w:rFonts w:ascii="Times New Roman" w:hAnsi="Times New Roman" w:cs="Times New Roman"/>
          <w:sz w:val="24"/>
          <w:szCs w:val="24"/>
          <w:lang w:val="uk-UA"/>
        </w:rPr>
        <w:t>педагога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Всі ці види освіти </w:t>
      </w:r>
      <w:proofErr w:type="spellStart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обєднує</w:t>
      </w:r>
      <w:proofErr w:type="spellEnd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 одне – </w:t>
      </w:r>
      <w:proofErr w:type="spellStart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безпреревність</w:t>
      </w:r>
      <w:proofErr w:type="spellEnd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. Що таке безперервна освіта</w:t>
      </w:r>
      <w:r w:rsidR="00710792" w:rsidRPr="00AC12A4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827D3E" w:rsidRDefault="00827D3E" w:rsidP="00AC12A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i/>
          <w:sz w:val="24"/>
          <w:szCs w:val="24"/>
          <w:lang w:val="uk-UA"/>
        </w:rPr>
        <w:t>Б</w:t>
      </w:r>
      <w:r w:rsidR="0071033A" w:rsidRPr="00710792">
        <w:rPr>
          <w:rFonts w:ascii="Times New Roman" w:hAnsi="Times New Roman" w:cs="Times New Roman"/>
          <w:i/>
          <w:sz w:val="24"/>
          <w:szCs w:val="24"/>
          <w:lang w:val="uk-UA"/>
        </w:rPr>
        <w:t>езперервна освіта</w:t>
      </w:r>
      <w:r w:rsidR="0071033A"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– це принцип організації освіти, що поєднує усі її щаблі й види (дошкільна, шкільна, професійна та післядипломна – підвищення кваліфікації і перепідготовка) у цілісну систему, що забезпечує можливість відновлення та поповнення знань і навичок протягом усього життя людини – від раннього ди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>тинства до старості</w:t>
      </w:r>
      <w:r w:rsidR="0071033A"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>Безперервну освіту розглядають також як процес і принцип формування особистості, що передбачає створення систем освіти, відкритих для людей будь-якого віку й покоління та супроводжують людину протягом  усього життя, сприяють постійному її розвитку, залучають до безперервного процесу отримання знань, умінь, навич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ок і способів поведінки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>Безперервна освіта педагогічних працівників реалізується у таких формах: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1) підготовка у вищих навчальних закладах, що на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дають фахову педагогічну освіту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2) перепідготовка на базі вищої освіти у відповідних вищих навчальних закладах ІІІ-І</w:t>
      </w:r>
      <w:r w:rsidRPr="00DE5CD0">
        <w:rPr>
          <w:rFonts w:ascii="Times New Roman" w:hAnsi="Times New Roman" w:cs="Times New Roman"/>
          <w:sz w:val="24"/>
          <w:szCs w:val="24"/>
        </w:rPr>
        <w:t>V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рівнів акредитації, що дозволяє отримати педагогічну освіту на базі іншої або ж доповнити педагогічну о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світу опануванням інших галузей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3) підвищення кваліфікації на базі закладів післядипломної педагогічної освіти у форми курсів підвищення кваліфікації, організації стажування в закладах освіти, установа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х, освітніх організаціях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4) самоосвіта як самостійно організована людиною освіта на основі її потреб, мотивів, цілей, інтересів. </w:t>
      </w:r>
    </w:p>
    <w:p w:rsidR="0003434F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3434F">
        <w:rPr>
          <w:rFonts w:ascii="Times New Roman" w:hAnsi="Times New Roman" w:cs="Times New Roman"/>
          <w:i/>
          <w:sz w:val="24"/>
          <w:szCs w:val="24"/>
        </w:rPr>
        <w:t>Самоосвіта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освіта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, що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отримується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самостійної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роботи, без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проходження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систематичного курсу навчання в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освітній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установі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7D3E" w:rsidRPr="00C76088" w:rsidRDefault="0071033A" w:rsidP="00C760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434F">
        <w:rPr>
          <w:rFonts w:ascii="Times New Roman" w:hAnsi="Times New Roman" w:cs="Times New Roman"/>
          <w:sz w:val="24"/>
          <w:szCs w:val="24"/>
          <w:lang w:val="uk-UA"/>
        </w:rPr>
        <w:t xml:space="preserve">У системі безперервної освіти самоосвіта виконує роль зв’язної ланки між ступенями й 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>стадіями організованого навчання, що надає освітньому проц</w:t>
      </w:r>
      <w:r w:rsidR="00827D3E" w:rsidRPr="00C76088">
        <w:rPr>
          <w:rFonts w:ascii="Times New Roman" w:hAnsi="Times New Roman" w:cs="Times New Roman"/>
          <w:sz w:val="24"/>
          <w:szCs w:val="24"/>
          <w:lang w:val="uk-UA"/>
        </w:rPr>
        <w:t>есу цілісного характеру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. Самоосвіта значною мірою пов’язана з організацією індивідуальної траєкторії освіти, оскільки кожна особистість є неповторною, з власними потребами, цілями, інтересами, мотивами, задоволення яких вимагає індивідуальних способів, форм, підходів. </w:t>
      </w:r>
    </w:p>
    <w:p w:rsidR="00657C62" w:rsidRPr="00C76088" w:rsidRDefault="0071033A" w:rsidP="00C760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Метою </w:t>
      </w:r>
      <w:proofErr w:type="spellStart"/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>сьогоднішної</w:t>
      </w:r>
      <w:proofErr w:type="spellEnd"/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7D3E" w:rsidRPr="00C76088">
        <w:rPr>
          <w:rFonts w:ascii="Times New Roman" w:hAnsi="Times New Roman" w:cs="Times New Roman"/>
          <w:sz w:val="24"/>
          <w:szCs w:val="24"/>
          <w:lang w:val="uk-UA"/>
        </w:rPr>
        <w:t>педради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є визначення напрямів моделювання індивідуальної </w:t>
      </w:r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освітньої 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траєкторії </w:t>
      </w:r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>розвитку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педагогічного працівника в системі безперервної освіти.</w:t>
      </w:r>
    </w:p>
    <w:p w:rsidR="00657C62" w:rsidRPr="00C76088" w:rsidRDefault="00657C62" w:rsidP="00C7608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Новий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 «Про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освіту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пропонує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фундаментально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новий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підхід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розвитку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вчителя та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педагогічної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свободи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C9034B" w:rsidRPr="00C76088" w:rsidRDefault="00657C62" w:rsidP="00C76088">
      <w:pPr>
        <w:keepNext/>
        <w:keepLines/>
        <w:shd w:val="clear" w:color="auto" w:fill="FFFFFF"/>
        <w:spacing w:after="0"/>
        <w:ind w:right="240"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Зокрема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Новий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 </w:t>
      </w:r>
      <w:hyperlink r:id="rId6" w:tgtFrame="_blank" w:history="1"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«Про </w:t>
        </w:r>
        <w:proofErr w:type="spellStart"/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освіту</w:t>
        </w:r>
        <w:proofErr w:type="spellEnd"/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» </w:t>
        </w:r>
        <w:proofErr w:type="spellStart"/>
      </w:hyperlink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пропонує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фундаментально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новий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підхід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розвитку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вчителя та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його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педагогічної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свободи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9034B" w:rsidRDefault="00657C62" w:rsidP="00C7608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загальна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кількість годин на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підвищення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кваліфікації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упродовж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 не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менше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150 годин. При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цьому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вчитель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має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самостійно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вирішити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яку кількість годин з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обсягу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</w:t>
      </w:r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товуватиме</w:t>
      </w:r>
      <w:proofErr w:type="spellEnd"/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B2A6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навчан</w:t>
      </w:r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ня </w:t>
      </w:r>
      <w:proofErr w:type="spellStart"/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щорічно</w:t>
      </w:r>
      <w:proofErr w:type="spellEnd"/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 яких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певна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кількість годин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має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бути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спрямована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на вдосконалення знань,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вмінь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та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практичних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навичок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роботи з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дітьми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 </w:t>
      </w:r>
      <w:r w:rsidR="004B2A68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r w:rsidR="00C9034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особливими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освітніми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потребами. </w:t>
      </w:r>
      <w:r w:rsidR="00C9034B" w:rsidRPr="00C9034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При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цьому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вчитель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має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proofErr w:type="spellStart"/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самостійно</w:t>
      </w:r>
      <w:proofErr w:type="spellEnd"/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вирішити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яку кількість годин з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цього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обсягу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він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використовуватиме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для навчання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щорічно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</w:t>
      </w:r>
    </w:p>
    <w:p w:rsidR="00657C62" w:rsidRPr="00C9034B" w:rsidRDefault="00657C62" w:rsidP="00C9034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педагог сам вирішує, де підвищувати кваліфікацію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Педагогічна рада на основі пропозицій педагогічних працівників затверджує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щорічний план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підвищення кваліфікації педагогічних працівників.</w:t>
      </w:r>
      <w:r w:rsidR="00C9034B" w:rsidRPr="00C9034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Педагогічні працівники мають право підвищувати кваліфікацію: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у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закладах освіти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, що мають ліцензію на підвищення кваліфікації або провадять освітню діяльність за акредитованою освітньою програмою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результати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підвищення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кваліфікації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таких закладах освіти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потребують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окремого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визнання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і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підтвердження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інших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суб'єктів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освітньої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діяльності,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фізичних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юридичних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осіб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результати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підвищення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кваліфікації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педагогічного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(науково-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педагогічного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працівника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таких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суб'єктів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визнаються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окреми</w:t>
      </w:r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 </w:t>
      </w:r>
      <w:proofErr w:type="spellStart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рішенням</w:t>
      </w:r>
      <w:proofErr w:type="spellEnd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педагогічної</w:t>
      </w:r>
      <w:proofErr w:type="spellEnd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ради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</w:p>
    <w:p w:rsidR="00657C62" w:rsidRPr="00C9034B" w:rsidRDefault="00657C62" w:rsidP="00657C62">
      <w:pPr>
        <w:pStyle w:val="a4"/>
        <w:numPr>
          <w:ilvl w:val="0"/>
          <w:numId w:val="5"/>
        </w:numPr>
        <w:shd w:val="clear" w:color="auto" w:fill="FFFFFF"/>
        <w:spacing w:before="3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держава з коштів спеціальної освітньої субвенції, а також місцеві органи оплачують підвищення кваліфікації для вчителів, навіть якщо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педагоги обирають платні курси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C9034B" w:rsidRPr="00C903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Кошти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отримує заклад освіти та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розподіляє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їх за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рішенням педагогічної ради.</w:t>
      </w:r>
    </w:p>
    <w:p w:rsidR="00657C62" w:rsidRPr="00C76088" w:rsidRDefault="00657C62" w:rsidP="00C76088">
      <w:pPr>
        <w:pStyle w:val="a4"/>
        <w:numPr>
          <w:ilvl w:val="0"/>
          <w:numId w:val="5"/>
        </w:numPr>
        <w:shd w:val="clear" w:color="auto" w:fill="FFFFFF"/>
        <w:spacing w:before="3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стимулює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педагогів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оволодівати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новими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методиками навчання через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зовнішню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незалежну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сертифікацію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Вчителі, які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пройшли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отримають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додаткову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надбавку до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заробітної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плати – 20%.</w:t>
      </w:r>
    </w:p>
    <w:p w:rsidR="0003434F" w:rsidRPr="00C9034B" w:rsidRDefault="00657C62" w:rsidP="00C9034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>Свободу у виборі місця підвищення кваліфікації вчителям надає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r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Порядок підвищення кваліфікації педагогічних і науково-педагогічних працівників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>, який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 xml:space="preserve"> затверджено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r w:rsidR="009E727B">
        <w:fldChar w:fldCharType="begin"/>
      </w:r>
      <w:r w:rsidR="009E727B" w:rsidRPr="009E727B">
        <w:rPr>
          <w:lang w:val="uk-UA"/>
        </w:rPr>
        <w:instrText xml:space="preserve"> </w:instrText>
      </w:r>
      <w:r w:rsidR="009E727B">
        <w:instrText>HYPERLINK</w:instrText>
      </w:r>
      <w:r w:rsidR="009E727B" w:rsidRPr="009E727B">
        <w:rPr>
          <w:lang w:val="uk-UA"/>
        </w:rPr>
        <w:instrText xml:space="preserve"> "</w:instrText>
      </w:r>
      <w:r w:rsidR="009E727B">
        <w:instrText>https</w:instrText>
      </w:r>
      <w:r w:rsidR="009E727B" w:rsidRPr="009E727B">
        <w:rPr>
          <w:lang w:val="uk-UA"/>
        </w:rPr>
        <w:instrText>://</w:instrText>
      </w:r>
      <w:r w:rsidR="009E727B">
        <w:instrText>www</w:instrText>
      </w:r>
      <w:r w:rsidR="009E727B" w:rsidRPr="009E727B">
        <w:rPr>
          <w:lang w:val="uk-UA"/>
        </w:rPr>
        <w:instrText>.</w:instrText>
      </w:r>
      <w:r w:rsidR="009E727B">
        <w:instrText>kmu</w:instrText>
      </w:r>
      <w:r w:rsidR="009E727B" w:rsidRPr="009E727B">
        <w:rPr>
          <w:lang w:val="uk-UA"/>
        </w:rPr>
        <w:instrText>.</w:instrText>
      </w:r>
      <w:r w:rsidR="009E727B">
        <w:instrText>gov</w:instrText>
      </w:r>
      <w:r w:rsidR="009E727B" w:rsidRPr="009E727B">
        <w:rPr>
          <w:lang w:val="uk-UA"/>
        </w:rPr>
        <w:instrText>.</w:instrText>
      </w:r>
      <w:r w:rsidR="009E727B">
        <w:instrText>ua</w:instrText>
      </w:r>
      <w:r w:rsidR="009E727B" w:rsidRPr="009E727B">
        <w:rPr>
          <w:lang w:val="uk-UA"/>
        </w:rPr>
        <w:instrText>/</w:instrText>
      </w:r>
      <w:r w:rsidR="009E727B">
        <w:instrText>ua</w:instrText>
      </w:r>
      <w:r w:rsidR="009E727B" w:rsidRPr="009E727B">
        <w:rPr>
          <w:lang w:val="uk-UA"/>
        </w:rPr>
        <w:instrText>/</w:instrText>
      </w:r>
      <w:r w:rsidR="009E727B">
        <w:instrText>npas</w:instrText>
      </w:r>
      <w:r w:rsidR="009E727B" w:rsidRPr="009E727B">
        <w:rPr>
          <w:lang w:val="uk-UA"/>
        </w:rPr>
        <w:instrText>/</w:instrText>
      </w:r>
      <w:r w:rsidR="009E727B">
        <w:instrText>deyaki</w:instrText>
      </w:r>
      <w:r w:rsidR="009E727B" w:rsidRPr="009E727B">
        <w:rPr>
          <w:lang w:val="uk-UA"/>
        </w:rPr>
        <w:instrText>-</w:instrText>
      </w:r>
      <w:r w:rsidR="009E727B">
        <w:instrText>pitannya</w:instrText>
      </w:r>
      <w:r w:rsidR="009E727B" w:rsidRPr="009E727B">
        <w:rPr>
          <w:lang w:val="uk-UA"/>
        </w:rPr>
        <w:instrText>-</w:instrText>
      </w:r>
      <w:r w:rsidR="009E727B">
        <w:instrText>pidvishchennya</w:instrText>
      </w:r>
      <w:r w:rsidR="009E727B" w:rsidRPr="009E727B">
        <w:rPr>
          <w:lang w:val="uk-UA"/>
        </w:rPr>
        <w:instrText>-</w:instrText>
      </w:r>
      <w:r w:rsidR="009E727B">
        <w:instrText>kvalifikaciyi</w:instrText>
      </w:r>
      <w:r w:rsidR="009E727B" w:rsidRPr="009E727B">
        <w:rPr>
          <w:lang w:val="uk-UA"/>
        </w:rPr>
        <w:instrText>-</w:instrText>
      </w:r>
      <w:r w:rsidR="009E727B">
        <w:instrText>pedagogichnih</w:instrText>
      </w:r>
      <w:r w:rsidR="009E727B" w:rsidRPr="009E727B">
        <w:rPr>
          <w:lang w:val="uk-UA"/>
        </w:rPr>
        <w:instrText>-</w:instrText>
      </w:r>
      <w:r w:rsidR="009E727B">
        <w:instrText>i</w:instrText>
      </w:r>
      <w:r w:rsidR="009E727B" w:rsidRPr="009E727B">
        <w:rPr>
          <w:lang w:val="uk-UA"/>
        </w:rPr>
        <w:instrText>-</w:instrText>
      </w:r>
      <w:r w:rsidR="009E727B">
        <w:instrText>naukovo</w:instrText>
      </w:r>
      <w:r w:rsidR="009E727B" w:rsidRPr="009E727B">
        <w:rPr>
          <w:lang w:val="uk-UA"/>
        </w:rPr>
        <w:instrText>-</w:instrText>
      </w:r>
      <w:r w:rsidR="009E727B">
        <w:instrText>pedagogichnih</w:instrText>
      </w:r>
      <w:r w:rsidR="009E727B" w:rsidRPr="009E727B">
        <w:rPr>
          <w:lang w:val="uk-UA"/>
        </w:rPr>
        <w:instrText>-</w:instrText>
      </w:r>
      <w:r w:rsidR="009E727B">
        <w:instrText>t</w:instrText>
      </w:r>
      <w:r w:rsidR="009E727B" w:rsidRPr="009E727B">
        <w:rPr>
          <w:lang w:val="uk-UA"/>
        </w:rPr>
        <w:instrText>210819" \</w:instrText>
      </w:r>
      <w:r w:rsidR="009E727B">
        <w:instrText>t</w:instrText>
      </w:r>
      <w:r w:rsidR="009E727B" w:rsidRPr="009E727B">
        <w:rPr>
          <w:lang w:val="uk-UA"/>
        </w:rPr>
        <w:instrText xml:space="preserve"> "_</w:instrText>
      </w:r>
      <w:r w:rsidR="009E727B">
        <w:instrText>blank</w:instrText>
      </w:r>
      <w:r w:rsidR="009E727B" w:rsidRPr="009E727B">
        <w:rPr>
          <w:lang w:val="uk-UA"/>
        </w:rPr>
        <w:instrText xml:space="preserve">" </w:instrText>
      </w:r>
      <w:r w:rsidR="009E727B">
        <w:fldChar w:fldCharType="separate"/>
      </w:r>
      <w:r w:rsidRPr="00C9034B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постановою Кабінету Міністрів України №800 від 21 серпня 2019 року.</w:t>
      </w:r>
      <w:r w:rsidR="009E727B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fldChar w:fldCharType="end"/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434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Індивідуальну траєкторію освіти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>педагогічного працівника можна розглядати як доцільний вибір ним змі</w:t>
      </w:r>
      <w:r w:rsidR="00827D3E" w:rsidRPr="00827D3E">
        <w:rPr>
          <w:rFonts w:ascii="Times New Roman" w:hAnsi="Times New Roman" w:cs="Times New Roman"/>
          <w:sz w:val="24"/>
          <w:szCs w:val="24"/>
          <w:lang w:val="uk-UA"/>
        </w:rPr>
        <w:t>сту, форм, методів, технологій,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прийомів освіти на основі узгодження індивідуальних цілей, потреб, мотивів інтересів працівника та цілей, вимог освітньої організації (навчального закладу, установи). </w:t>
      </w:r>
    </w:p>
    <w:p w:rsidR="0071033A" w:rsidRPr="00DE5CD0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Завданням освітньої організації, у якій працює або отримує освіту педагогічний працівник є створення умов для забезпечення реалізації індивідуальної траєкторії освіти за його вибором та підтримкою фахівців і керівництва.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 xml:space="preserve">Спираючись на дослідження можна визначити переваги, пов’язані із організацією навчання й розвитку працівників на основі </w:t>
      </w:r>
      <w:r w:rsidR="00710792">
        <w:rPr>
          <w:rFonts w:ascii="Times New Roman" w:hAnsi="Times New Roman" w:cs="Times New Roman"/>
          <w:sz w:val="24"/>
          <w:szCs w:val="24"/>
          <w:lang w:val="uk-UA"/>
        </w:rPr>
        <w:t xml:space="preserve">планування та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реалізації індивідуальної траєкторії освіти (табл. 1).</w:t>
      </w:r>
    </w:p>
    <w:p w:rsidR="0003434F" w:rsidRDefault="0003434F" w:rsidP="0071033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71033A" w:rsidRPr="00710792" w:rsidRDefault="0071033A" w:rsidP="0071033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</w:rPr>
        <w:t xml:space="preserve">Таблиця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710792" w:rsidRDefault="0071033A" w:rsidP="007107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  <w:lang w:val="uk-UA"/>
        </w:rPr>
        <w:t xml:space="preserve">Переваги використання індивідуальної траєкторії освіти </w:t>
      </w:r>
    </w:p>
    <w:p w:rsidR="00710792" w:rsidRDefault="0071033A" w:rsidP="000343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  <w:lang w:val="uk-UA"/>
        </w:rPr>
        <w:t>та саморозвитку педагогічного працівника</w:t>
      </w:r>
    </w:p>
    <w:p w:rsidR="0003434F" w:rsidRPr="0003434F" w:rsidRDefault="0003434F" w:rsidP="000343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1033A" w:rsidRPr="00DE5CD0" w:rsidTr="00710792">
        <w:tc>
          <w:tcPr>
            <w:tcW w:w="4785" w:type="dxa"/>
            <w:shd w:val="clear" w:color="auto" w:fill="DDD9C3" w:themeFill="background2" w:themeFillShade="E6"/>
          </w:tcPr>
          <w:p w:rsidR="0071033A" w:rsidRPr="00DE5CD0" w:rsidRDefault="0071033A" w:rsidP="0071079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освітньої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(навчального закладу, установи)</w:t>
            </w:r>
          </w:p>
        </w:tc>
        <w:tc>
          <w:tcPr>
            <w:tcW w:w="4786" w:type="dxa"/>
            <w:shd w:val="clear" w:color="auto" w:fill="DDD9C3" w:themeFill="background2" w:themeFillShade="E6"/>
          </w:tcPr>
          <w:p w:rsidR="0071033A" w:rsidRPr="00DE5CD0" w:rsidRDefault="0071033A" w:rsidP="0071079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Для педагогічного працівника</w:t>
            </w:r>
          </w:p>
        </w:tc>
      </w:tr>
      <w:tr w:rsidR="0071033A" w:rsidRPr="009E727B" w:rsidTr="0071033A">
        <w:tc>
          <w:tcPr>
            <w:tcW w:w="4785" w:type="dxa"/>
          </w:tcPr>
          <w:p w:rsidR="0003434F" w:rsidRPr="0003434F" w:rsidRDefault="0071033A" w:rsidP="0003434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03434F">
              <w:rPr>
                <w:rFonts w:ascii="Times New Roman" w:hAnsi="Times New Roman" w:cs="Times New Roman"/>
                <w:lang w:val="uk-UA"/>
              </w:rPr>
              <w:t>здійснення підвищення професійної компетентності й кваліфікації педагогічного працівника найбільш раціональним і ефективним для нього способом сприяє мотивації освіти колективу</w:t>
            </w:r>
          </w:p>
        </w:tc>
        <w:tc>
          <w:tcPr>
            <w:tcW w:w="4786" w:type="dxa"/>
          </w:tcPr>
          <w:p w:rsidR="0071033A" w:rsidRPr="00710792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10792">
              <w:rPr>
                <w:rFonts w:ascii="Times New Roman" w:hAnsi="Times New Roman" w:cs="Times New Roman"/>
                <w:lang w:val="uk-UA"/>
              </w:rPr>
              <w:t>1) розширення можливостей освітнього простору, можливість вибору найефективніших, найзручніших для працівника шляхів і способів непевної освіти</w:t>
            </w:r>
          </w:p>
        </w:tc>
      </w:tr>
      <w:tr w:rsidR="0071033A" w:rsidRPr="009E727B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>2)</w:t>
            </w:r>
            <w:r w:rsidR="00710792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DE5CD0">
              <w:rPr>
                <w:rFonts w:ascii="Times New Roman" w:hAnsi="Times New Roman" w:cs="Times New Roman"/>
              </w:rPr>
              <w:t xml:space="preserve">забезпечення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конкурентоспроможності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освітньої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(навчального закладу, установи),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оскільки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«кадри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вирішують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все»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2) зростання професійної компетентності й кваліфікації педагогічного працівника, що забезпечує його цінність і конкурентоспроможність в організації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9E727B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lastRenderedPageBreak/>
              <w:t>3) можливість вибору навчання й саморозвитку приваблює кваліфіковані кадри, знижує плинність кадрів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3) формування й розвиток універсальних навичок, що урізноманітнює сфери професійної діяльності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9E727B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планування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розвитку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кар’єри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5CD0">
              <w:rPr>
                <w:rFonts w:ascii="Times New Roman" w:hAnsi="Times New Roman" w:cs="Times New Roman"/>
              </w:rPr>
              <w:t>р</w:t>
            </w:r>
            <w:proofErr w:type="gramEnd"/>
            <w:r w:rsidRPr="00DE5CD0">
              <w:rPr>
                <w:rFonts w:ascii="Times New Roman" w:hAnsi="Times New Roman" w:cs="Times New Roman"/>
              </w:rPr>
              <w:t>ізними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способами є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джерелом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визначення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потреб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працівників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у професійній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освіті</w:t>
            </w:r>
            <w:proofErr w:type="spellEnd"/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4) зручний шлях освіти (частіше без відриву від основної роботи) надає можливості кар’єрного росту й підвищення рівня життя працівника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DE5CD0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5) індивідуальна траєкторія навчання веде до ефективного навчання працівника і, як наслідок, до бажання використовувати нові технології, що у свою чергу є найкоротшим шляхом їх впровадження й розповсюдження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5)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мотивований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шлях освіти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підвищує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мотивацію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ефективною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працею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перехід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від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ідеї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задоволений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робітник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краще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працює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» до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ідеї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DE5CD0">
              <w:rPr>
                <w:rFonts w:ascii="Times New Roman" w:hAnsi="Times New Roman" w:cs="Times New Roman"/>
              </w:rPr>
              <w:t>ефективна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надає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>»)</w:t>
            </w:r>
          </w:p>
          <w:p w:rsidR="0003434F" w:rsidRPr="0003434F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DE5CD0" w:rsidTr="0071033A">
        <w:tc>
          <w:tcPr>
            <w:tcW w:w="4785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6) моделювання індивідуальних траєкторій навчання й розвитку працівників веде до ефективних організаційних змін у закладах освіти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86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6)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послаблення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стресу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здатності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пристосовуватись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до змін і роботи у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складних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умовах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життєдіяльності</w:t>
            </w:r>
            <w:proofErr w:type="spellEnd"/>
          </w:p>
        </w:tc>
      </w:tr>
      <w:tr w:rsidR="0071033A" w:rsidRPr="00DE5CD0" w:rsidTr="00C76088">
        <w:trPr>
          <w:trHeight w:val="621"/>
        </w:trPr>
        <w:tc>
          <w:tcPr>
            <w:tcW w:w="9571" w:type="dxa"/>
            <w:gridSpan w:val="2"/>
          </w:tcPr>
          <w:p w:rsidR="0003434F" w:rsidRPr="00C76088" w:rsidRDefault="0071033A" w:rsidP="0071033A">
            <w:pPr>
              <w:jc w:val="both"/>
              <w:rPr>
                <w:rFonts w:ascii="Times New Roman" w:hAnsi="Times New Roman" w:cs="Times New Roman"/>
              </w:rPr>
            </w:pPr>
            <w:r w:rsidRPr="00DE5CD0">
              <w:rPr>
                <w:rFonts w:ascii="Times New Roman" w:hAnsi="Times New Roman" w:cs="Times New Roman"/>
              </w:rPr>
              <w:t xml:space="preserve">7)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здійснення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цілеспрямованого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саморозвитку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шляхом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узгодження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мети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</w:p>
        </w:tc>
      </w:tr>
    </w:tbl>
    <w:p w:rsidR="00710792" w:rsidRDefault="00710792" w:rsidP="00AC12A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10792" w:rsidRDefault="00AC12A4" w:rsidP="007107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</w:t>
      </w:r>
      <w:r w:rsidR="00710792">
        <w:rPr>
          <w:rFonts w:ascii="Times New Roman" w:hAnsi="Times New Roman" w:cs="Times New Roman"/>
          <w:sz w:val="24"/>
          <w:szCs w:val="24"/>
          <w:lang w:val="uk-UA"/>
        </w:rPr>
        <w:t xml:space="preserve">віта протягом життя </w:t>
      </w:r>
      <w:r w:rsidR="0071033A"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 – це поповнення знань, формування умінь, навичок, компетенцій в освітніх установах й закладах у межах організованої дидактичної системи та самостійним шляхом (відвідування лекцій, тренінгів, участь у семінарах, конференціях, спілкування з іншими людьми, навчання на уроках минулого та досвіді). </w:t>
      </w:r>
    </w:p>
    <w:p w:rsidR="0003434F" w:rsidRDefault="0071033A" w:rsidP="001A48D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Самоосвіта надає більшої свободи у виборі шляхів навчання й розвитку особистості у відповідності з її потребами. </w:t>
      </w:r>
      <w:r w:rsidR="00AC12A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Організовані системи безперервної освіти містять частину освітнього простору для реалізації індивідуальної траєкторії освіти (табл.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2).</w:t>
      </w:r>
    </w:p>
    <w:p w:rsidR="001A48D3" w:rsidRDefault="001A48D3" w:rsidP="0003434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03434F" w:rsidRDefault="0003434F" w:rsidP="0003434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Таблиця 2</w:t>
      </w:r>
    </w:p>
    <w:p w:rsidR="0071033A" w:rsidRDefault="0071033A" w:rsidP="007103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33A">
        <w:rPr>
          <w:rFonts w:ascii="Times New Roman" w:hAnsi="Times New Roman" w:cs="Times New Roman"/>
          <w:sz w:val="24"/>
          <w:szCs w:val="24"/>
          <w:lang w:val="uk-UA"/>
        </w:rPr>
        <w:t>Реалізація індивідуальної траєкторії освіти в системі неперервної педагогічної освіти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2835"/>
        <w:gridCol w:w="2552"/>
        <w:gridCol w:w="2233"/>
      </w:tblGrid>
      <w:tr w:rsidR="0071033A" w:rsidRPr="00AC12A4" w:rsidTr="00AC12A4">
        <w:trPr>
          <w:trHeight w:val="798"/>
        </w:trPr>
        <w:tc>
          <w:tcPr>
            <w:tcW w:w="1951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Форма (вид) освіти </w:t>
            </w:r>
          </w:p>
        </w:tc>
        <w:tc>
          <w:tcPr>
            <w:tcW w:w="2835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Реалізація мотивів і потреб в освіті</w:t>
            </w:r>
          </w:p>
        </w:tc>
        <w:tc>
          <w:tcPr>
            <w:tcW w:w="2552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Можливість реалізації індивідуальної траєкторії освіти</w:t>
            </w:r>
          </w:p>
        </w:tc>
        <w:tc>
          <w:tcPr>
            <w:tcW w:w="2233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Визначення та фіксація результатів освіти</w:t>
            </w:r>
          </w:p>
        </w:tc>
      </w:tr>
      <w:tr w:rsidR="0071033A" w:rsidRPr="00AC12A4" w:rsidTr="00AC12A4">
        <w:trPr>
          <w:trHeight w:val="1904"/>
        </w:trPr>
        <w:tc>
          <w:tcPr>
            <w:tcW w:w="1951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Підготовка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фахівця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у</w:t>
            </w:r>
            <w:r w:rsidRPr="00AC12A4">
              <w:rPr>
                <w:rFonts w:ascii="Times New Roman" w:hAnsi="Times New Roman" w:cs="Times New Roman"/>
                <w:lang w:val="uk-UA"/>
              </w:rPr>
              <w:t xml:space="preserve"> ВНЗ</w:t>
            </w:r>
          </w:p>
        </w:tc>
        <w:tc>
          <w:tcPr>
            <w:tcW w:w="2835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Вибір освіти, фаху, навчального закладу (на основі внутрішніх – особистих потреб, бажання й зовнішніх мотивів – соціальна привабливість, вплив інших)</w:t>
            </w:r>
          </w:p>
        </w:tc>
        <w:tc>
          <w:tcPr>
            <w:tcW w:w="2552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 підготовки фахівців.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Науководослідна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Державна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атестація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>.</w:t>
            </w:r>
            <w:r w:rsidR="00BA3170" w:rsidRPr="00AC12A4">
              <w:rPr>
                <w:rFonts w:ascii="Times New Roman" w:hAnsi="Times New Roman" w:cs="Times New Roman"/>
              </w:rPr>
              <w:t xml:space="preserve"> Диплом про </w:t>
            </w:r>
            <w:proofErr w:type="spellStart"/>
            <w:r w:rsidR="00BA3170" w:rsidRPr="00AC12A4">
              <w:rPr>
                <w:rFonts w:ascii="Times New Roman" w:hAnsi="Times New Roman" w:cs="Times New Roman"/>
              </w:rPr>
              <w:t>фахову</w:t>
            </w:r>
            <w:proofErr w:type="spellEnd"/>
            <w:r w:rsidR="00BA3170" w:rsidRPr="00AC12A4">
              <w:rPr>
                <w:rFonts w:ascii="Times New Roman" w:hAnsi="Times New Roman" w:cs="Times New Roman"/>
              </w:rPr>
              <w:t xml:space="preserve"> вищу </w:t>
            </w:r>
            <w:proofErr w:type="spellStart"/>
            <w:r w:rsidR="00BA3170" w:rsidRPr="00AC12A4">
              <w:rPr>
                <w:rFonts w:ascii="Times New Roman" w:hAnsi="Times New Roman" w:cs="Times New Roman"/>
              </w:rPr>
              <w:t>освіту</w:t>
            </w:r>
            <w:proofErr w:type="spellEnd"/>
          </w:p>
        </w:tc>
      </w:tr>
      <w:tr w:rsidR="0071033A" w:rsidRPr="00AC12A4" w:rsidTr="00AC12A4">
        <w:trPr>
          <w:trHeight w:val="1988"/>
        </w:trPr>
        <w:tc>
          <w:tcPr>
            <w:tcW w:w="1951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lastRenderedPageBreak/>
              <w:t>Перепідготовка</w:t>
            </w:r>
            <w:proofErr w:type="spellEnd"/>
          </w:p>
        </w:tc>
        <w:tc>
          <w:tcPr>
            <w:tcW w:w="2835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Усвідомлений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вибір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освіти, навчального закладу,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форми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навчання (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очна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заочна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вечірня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дистанційна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обумовлений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внутрішніми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зовнішнім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потребами й мотивами</w:t>
            </w:r>
          </w:p>
        </w:tc>
        <w:tc>
          <w:tcPr>
            <w:tcW w:w="2552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 підготовки фахівців.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Науково-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дослідна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Державна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атестація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Диплом про вищу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фахову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освіту</w:t>
            </w:r>
            <w:proofErr w:type="spellEnd"/>
          </w:p>
        </w:tc>
      </w:tr>
      <w:tr w:rsidR="0071033A" w:rsidRPr="00AC12A4" w:rsidTr="00AC12A4">
        <w:tc>
          <w:tcPr>
            <w:tcW w:w="1951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</w:p>
        </w:tc>
        <w:tc>
          <w:tcPr>
            <w:tcW w:w="2835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Планове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обов’язкове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(1 раз на 5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років</w:t>
            </w:r>
            <w:proofErr w:type="spellEnd"/>
            <w:r w:rsidRPr="00AC12A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2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планів, підвищення кваліфікації.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форма навчання.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Спецкурси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Підсумковий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контроль.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Свідоцтво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про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</w:p>
        </w:tc>
      </w:tr>
      <w:tr w:rsidR="00AE3AA2" w:rsidRPr="00AC12A4" w:rsidTr="00AC12A4">
        <w:trPr>
          <w:trHeight w:val="1879"/>
        </w:trPr>
        <w:tc>
          <w:tcPr>
            <w:tcW w:w="1951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Самоосвіта</w:t>
            </w:r>
            <w:proofErr w:type="spellEnd"/>
          </w:p>
        </w:tc>
        <w:tc>
          <w:tcPr>
            <w:tcW w:w="2835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Усвідомлення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потреб і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мотивів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освіти</w:t>
            </w:r>
          </w:p>
        </w:tc>
        <w:tc>
          <w:tcPr>
            <w:tcW w:w="2552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Самостійний вибір змісту, термінів, форм, методів, технологій, прийомів власної освіти</w:t>
            </w:r>
          </w:p>
        </w:tc>
        <w:tc>
          <w:tcPr>
            <w:tcW w:w="2233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</w:rPr>
              <w:t xml:space="preserve">Самоконтроль.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Самооцінка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Формалізація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досягнень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успішності</w:t>
            </w:r>
            <w:proofErr w:type="spellEnd"/>
          </w:p>
        </w:tc>
      </w:tr>
    </w:tbl>
    <w:p w:rsidR="0071033A" w:rsidRPr="0071033A" w:rsidRDefault="0071033A" w:rsidP="00AC12A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Pr="00AE3AA2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  <w:lang w:val="uk-UA"/>
        </w:rPr>
        <w:t>Таким чином</w:t>
      </w:r>
      <w:r w:rsidR="00AE3AA2"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індивідуальна траєкторія освіти може </w:t>
      </w:r>
      <w:proofErr w:type="spellStart"/>
      <w:r w:rsidRPr="00AE3AA2">
        <w:rPr>
          <w:rFonts w:ascii="Times New Roman" w:hAnsi="Times New Roman" w:cs="Times New Roman"/>
          <w:sz w:val="24"/>
          <w:szCs w:val="24"/>
          <w:lang w:val="uk-UA"/>
        </w:rPr>
        <w:t>здійснюватись</w:t>
      </w:r>
      <w:proofErr w:type="spellEnd"/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за вибором різних форм (видів) безперервної освіти, але слід зазначити, що в організованих формах (підготовка, перепідготовка, підвищення кваліфікації) вона є більш обмеженою, ніж при реалізації самоосвіти. Для реалізації індивідуальної траєкторії освіти та самоосвіти, що може </w:t>
      </w:r>
      <w:proofErr w:type="spellStart"/>
      <w:r w:rsidRPr="00AE3AA2">
        <w:rPr>
          <w:rFonts w:ascii="Times New Roman" w:hAnsi="Times New Roman" w:cs="Times New Roman"/>
          <w:sz w:val="24"/>
          <w:szCs w:val="24"/>
          <w:lang w:val="uk-UA"/>
        </w:rPr>
        <w:t>здійснюватись</w:t>
      </w:r>
      <w:proofErr w:type="spellEnd"/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паралельно, необхідним є її моделювання, прогнозування та визначення результатів.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Оскільки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невірно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обраний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шлях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коштує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марно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витраченого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часу,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коштів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зусиль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працівника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організацій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i/>
          <w:sz w:val="24"/>
          <w:szCs w:val="24"/>
          <w:lang w:val="uk-UA"/>
        </w:rPr>
        <w:t>Моделювання</w:t>
      </w:r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– це метод дослідження об’єктів пізнання за їхніми моделями; побудова та вивчення моделей реальних предметів і явищ і конструйованих об’єктів для визначення або поліпшення їхніх характеристик, раціональних способів їхньої будови, керування ними та ін. </w:t>
      </w:r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Моделювання індивідуальної траєкторії освіти та самоосвіти </w:t>
      </w:r>
      <w:r w:rsidR="00657C62">
        <w:rPr>
          <w:rFonts w:ascii="Times New Roman" w:hAnsi="Times New Roman" w:cs="Times New Roman"/>
          <w:sz w:val="24"/>
          <w:szCs w:val="24"/>
          <w:lang w:val="uk-UA"/>
        </w:rPr>
        <w:t xml:space="preserve"> (рис.1) </w:t>
      </w:r>
      <w:r w:rsidRPr="00154EDE">
        <w:rPr>
          <w:rFonts w:ascii="Times New Roman" w:hAnsi="Times New Roman" w:cs="Times New Roman"/>
          <w:sz w:val="24"/>
          <w:szCs w:val="24"/>
          <w:lang w:val="uk-UA"/>
        </w:rPr>
        <w:t>повинно враховувати фактори (зовнішні та внутрішні), що впливають на вибір чи побудову траєкторії, прийняття рішень щодо вибору форм і способів освіти, розробку моделей освіти, інструментарію вимірювання резу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 xml:space="preserve">льтатів. </w:t>
      </w:r>
    </w:p>
    <w:p w:rsidR="00154EDE" w:rsidRDefault="00154EDE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>оделювання індивідуальної траєкторії освіти й самоосвіти педагогічного працівника здійснюється під впливом внутрішніх потреб, цілей, мотивів працівника й вимог зовнішнього середовища (з боку керівництва, організації, суспільства).</w:t>
      </w:r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 Індивідуальна траєкторія освіти і самоосвіти може здійснюватися за двома напрямами: </w:t>
      </w:r>
    </w:p>
    <w:p w:rsidR="00154EDE" w:rsidRDefault="0071033A" w:rsidP="00710792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>по-перше, за вибором організованих форм системи неперервної освіти (підготовка, перепідгот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овка, підвищення кваліфікації)</w:t>
      </w:r>
    </w:p>
    <w:p w:rsidR="00154EDE" w:rsidRDefault="0071033A" w:rsidP="00710792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>по-друге, шляхом моделювання змісту й засо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бів самоосвіти та саморозвитку.</w:t>
      </w:r>
    </w:p>
    <w:p w:rsidR="00154EDE" w:rsidRDefault="00154EDE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 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можна визначити </w:t>
      </w:r>
      <w:r w:rsidR="0071033A" w:rsidRPr="00967DDF">
        <w:rPr>
          <w:rFonts w:ascii="Times New Roman" w:hAnsi="Times New Roman" w:cs="Times New Roman"/>
          <w:i/>
          <w:sz w:val="24"/>
          <w:szCs w:val="24"/>
          <w:lang w:val="uk-UA"/>
        </w:rPr>
        <w:t>напрями індивідуальної траєкторії освіти й самоосвіти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154EDE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професійної компетентності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, що забезпечить успішність професійної діяльності, що містить такі компоненти: когнітивний (здатність до пізнання й 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застосування знань), функціональний (здатність до реалізації й поповнення способів дій, виконання функціональних обов’язків), поведінковий (здатність проявляти адекватні до ситуації поведінкові компоненти) та особистісний (здатність до прояву особистісних 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і професійно значущих якостей);</w:t>
      </w:r>
    </w:p>
    <w:p w:rsidR="00DE5CD0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опанування практикою </w:t>
      </w:r>
      <w:proofErr w:type="spellStart"/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>самоменеджменту</w:t>
      </w:r>
      <w:proofErr w:type="spellEnd"/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>, що дозволить управляти найважливішим ресурсом – власним часом і власною діяльністю, користуючись технологіями раціонального планування, самоорганізації, самоконтролю, прийняття рішень д</w:t>
      </w:r>
      <w:r>
        <w:rPr>
          <w:rFonts w:ascii="Times New Roman" w:hAnsi="Times New Roman" w:cs="Times New Roman"/>
          <w:sz w:val="24"/>
          <w:szCs w:val="24"/>
          <w:lang w:val="uk-UA"/>
        </w:rPr>
        <w:t>ля забезпечення власного успіху</w:t>
      </w:r>
    </w:p>
    <w:p w:rsidR="00DE5CD0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власної сфери спілкування й взаємодії з іншими людьми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, що дозволить ефективно спілкуватися, будувати та розвивати міжособистісні (формальні та неформальні) стосунки, працювати в команді, впливати на інших і, у разі необхідності, захищатися від психологічного тиску інших, бути членом колективу своєї організації, вкладати зусилля для формування сприятливого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соціальнопсихологічного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клімату</w:t>
      </w:r>
    </w:p>
    <w:p w:rsidR="00DE5CD0" w:rsidRPr="00967DDF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власного інтелектуального й загальнокультурного потенці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>алу, що забезпечить поповнення власного ресурсу (оскільки специфіка педагогічної діяльності – віддавати знання, уміння, емоції), йти «у ногу з часом», задовольняти духовні потреби</w:t>
      </w:r>
    </w:p>
    <w:p w:rsidR="00657C62" w:rsidRDefault="00DE5CD0" w:rsidP="00657C6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sz w:val="24"/>
          <w:szCs w:val="24"/>
          <w:lang w:val="uk-UA"/>
        </w:rPr>
        <w:t>розвиток власного інтелектуального й загальнокультурного потенціалу, що забезпечить поповнення власного ресурсу (оскільки специфіка педагогічної діяльності – віддавати знання, уміння, емоції), йти «у ногу з часом</w:t>
      </w:r>
      <w:r>
        <w:rPr>
          <w:rFonts w:ascii="Times New Roman" w:hAnsi="Times New Roman" w:cs="Times New Roman"/>
          <w:sz w:val="24"/>
          <w:szCs w:val="24"/>
          <w:lang w:val="uk-UA"/>
        </w:rPr>
        <w:t>», задовольняти духовні потреби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Процес вибору й побудови індивідуальної траєкторії освіти є циклічним, оскільки орієнтований на задоволення певних потреб, мотивів, цілей особистості педагогічного працівника. </w:t>
      </w:r>
      <w:r w:rsidRPr="00AE3AA2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задовольняються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виникають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нові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цілі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потреби,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мотиви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і цикл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починає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новий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оберт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Безперервна освіта дає не тільки розвиток професійних знань і способів діяльності, але й нову матрицю особистого досвіду дій і поведінки працівника у різних ситуаціях, розв’язання проблем та їх запобігання у різних сферах життєдіяльності.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 можна зробити такі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висновки: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безперервна освіта педагогічного працівника є необхідною для забезпечення успішного функціонування й розвитку як окремого працівника, так і освітньої організації й суспільства в цілому;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>- самоосвіта є основною формою безперервної освіти педагогічних працівників в умовах постійних змін;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найефективнішим способом реалізації безперервної освіти та самоосвіти педагогічного працівника є побудова та реалізація індивідуальної траєкторії</w:t>
      </w:r>
      <w:r w:rsidR="00832311">
        <w:rPr>
          <w:rFonts w:ascii="Times New Roman" w:hAnsi="Times New Roman" w:cs="Times New Roman"/>
          <w:sz w:val="24"/>
          <w:szCs w:val="24"/>
          <w:lang w:val="uk-UA"/>
        </w:rPr>
        <w:t xml:space="preserve">  її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одержання, що може здійснюватися за напрямами пошуку ефективних форм в системі безперервної освіти та моделювання власної самоосвіти й саморозвитку з визначенням їх з</w:t>
      </w:r>
      <w:r>
        <w:rPr>
          <w:rFonts w:ascii="Times New Roman" w:hAnsi="Times New Roman" w:cs="Times New Roman"/>
          <w:sz w:val="24"/>
          <w:szCs w:val="24"/>
          <w:lang w:val="uk-UA"/>
        </w:rPr>
        <w:t>місту та засобів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моделювання індивідуальної траєкторії безперервної освіти та самоосвіти враховує вплив зовнішніх і внутрішніх факторів на потребу в освіті й самоосвіті, має циклічний характер визначення та задоволення потреб.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Вивчення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 даної проблеми продовжуватиметься і буде спрямовано у бік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нових 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технологій та інструментарію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планування та 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управління безперервною освітою та самоосвітою педагогічних працівників. </w:t>
      </w: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Рис. 1</w:t>
      </w:r>
    </w:p>
    <w:p w:rsidR="00657C62" w:rsidRDefault="00657C62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71033A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  <w:lang w:val="uk-UA"/>
        </w:rPr>
        <w:t>Моделювання індивідуальної траєкторії освіти та самоосвіти педагогічного працівника</w:t>
      </w:r>
    </w:p>
    <w:p w:rsidR="00DE5CD0" w:rsidRDefault="00D31329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AA0FF" wp14:editId="6DBF18B9">
                <wp:simplePos x="0" y="0"/>
                <wp:positionH relativeFrom="column">
                  <wp:posOffset>-60325</wp:posOffset>
                </wp:positionH>
                <wp:positionV relativeFrom="paragraph">
                  <wp:posOffset>306070</wp:posOffset>
                </wp:positionV>
                <wp:extent cx="1773555" cy="2080895"/>
                <wp:effectExtent l="0" t="0" r="17145" b="1460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555" cy="20808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095FE6" w:rsidRDefault="00154EDE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Внутрішні потреби та мотиви 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Задоволення матеріальних потреб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Потреба в афіляції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Про</w:t>
                            </w: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фесійна конкурентоспроможність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Кар’єрний ріст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Самореалізація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17BAA0FF" id="Скругленный прямоугольник 2" o:spid="_x0000_s1026" style="position:absolute;left:0;text-align:left;margin-left:-4.75pt;margin-top:24.1pt;width:139.65pt;height:16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" fillcolor="#4f81bd [3204]" strokecolor="#243f60 [1604]" strokeweight="2pt">
                <v:textbox>
                  <w:txbxContent>
                    <w:p w:rsidR="00154EDE" w:rsidRPr="00095FE6" w:rsidRDefault="00154EDE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Внутрішні потреби та мотиви 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Задоволення матеріальних потреб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Потреба в афіляції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Про</w:t>
                      </w: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фесійна конкурентоспроможність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Кар’єрний ріст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Самореалізація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54EDE" w:rsidRDefault="00D31329" w:rsidP="00154ED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047C6" wp14:editId="142E3293">
                <wp:simplePos x="0" y="0"/>
                <wp:positionH relativeFrom="column">
                  <wp:posOffset>4133215</wp:posOffset>
                </wp:positionH>
                <wp:positionV relativeFrom="paragraph">
                  <wp:posOffset>43815</wp:posOffset>
                </wp:positionV>
                <wp:extent cx="1794510" cy="2087880"/>
                <wp:effectExtent l="0" t="0" r="15240" b="2667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510" cy="2087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095FE6" w:rsidRDefault="00154EDE" w:rsidP="00095FE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Зовнішнє середовище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Постійні зміни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Постійний розвиток науки та практики у сфері діяльності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Умови ринкових відносин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Вимоги до професійної компетентності з боку організації</w:t>
                            </w: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01E047C6" id="Скругленный прямоугольник 3" o:spid="_x0000_s1027" style="position:absolute;left:0;text-align:left;margin-left:325.45pt;margin-top:3.45pt;width:141.3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" fillcolor="#4f81bd [3204]" strokecolor="#243f60 [1604]" strokeweight="2pt">
                <v:textbox>
                  <w:txbxContent>
                    <w:p w:rsidR="00154EDE" w:rsidRPr="00095FE6" w:rsidRDefault="00154EDE" w:rsidP="00095FE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Зовнішнє середовище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Постійні зміни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Постійний розвиток науки та практики у сфері діяльності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Умови ринкових відносин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Вимоги до професійної компетентності з боку організації</w:t>
                      </w: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95FE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C39281" wp14:editId="21D8203E">
                <wp:simplePos x="0" y="0"/>
                <wp:positionH relativeFrom="column">
                  <wp:posOffset>3880826</wp:posOffset>
                </wp:positionH>
                <wp:positionV relativeFrom="paragraph">
                  <wp:posOffset>378555</wp:posOffset>
                </wp:positionV>
                <wp:extent cx="169716" cy="340938"/>
                <wp:effectExtent l="0" t="0" r="20955" b="21590"/>
                <wp:wrapNone/>
                <wp:docPr id="5" name="Стрелка вле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16" cy="34093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12EC34E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5" o:spid="_x0000_s1026" type="#_x0000_t66" style="position:absolute;margin-left:305.6pt;margin-top:29.8pt;width:13.35pt;height:2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" adj="10800" fillcolor="#4f81bd [3204]" strokecolor="#243f60 [1604]" strokeweight="2pt"/>
            </w:pict>
          </mc:Fallback>
        </mc:AlternateContent>
      </w:r>
      <w:r w:rsidR="00095FE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99D49" wp14:editId="37F3E8E7">
                <wp:simplePos x="0" y="0"/>
                <wp:positionH relativeFrom="column">
                  <wp:posOffset>1805940</wp:posOffset>
                </wp:positionH>
                <wp:positionV relativeFrom="paragraph">
                  <wp:posOffset>344170</wp:posOffset>
                </wp:positionV>
                <wp:extent cx="170180" cy="293370"/>
                <wp:effectExtent l="0" t="38100" r="39370" b="4953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2933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01EEE8B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142.2pt;margin-top:27.1pt;width:13.4pt;height:23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" adj="10800" fillcolor="#4f81bd [3204]" strokecolor="#243f60 [1604]" strokeweight="2pt"/>
            </w:pict>
          </mc:Fallback>
        </mc:AlternateContent>
      </w:r>
      <w:r w:rsidR="00154ED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EACD9" wp14:editId="6429E3A9">
                <wp:simplePos x="0" y="0"/>
                <wp:positionH relativeFrom="column">
                  <wp:posOffset>2167255</wp:posOffset>
                </wp:positionH>
                <wp:positionV relativeFrom="paragraph">
                  <wp:posOffset>85090</wp:posOffset>
                </wp:positionV>
                <wp:extent cx="1534795" cy="634365"/>
                <wp:effectExtent l="0" t="0" r="27305" b="1333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634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154EDE" w:rsidRDefault="00154EDE" w:rsidP="00154EDE">
                            <w:pPr>
                              <w:jc w:val="center"/>
                              <w:rPr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54EDE">
                              <w:rPr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ПЕДАГОГІЧНИЙ ПРАЦІВНИК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4CAEACD9" id="Скругленный прямоугольник 1" o:spid="_x0000_s1028" style="position:absolute;left:0;text-align:left;margin-left:170.65pt;margin-top:6.7pt;width:120.85pt;height:4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" fillcolor="#4f81bd [3204]" strokecolor="#243f60 [1604]" strokeweight="2pt">
                <v:textbox>
                  <w:txbxContent>
                    <w:p w:rsidR="00154EDE" w:rsidRPr="00154EDE" w:rsidRDefault="00154EDE" w:rsidP="00154EDE">
                      <w:pPr>
                        <w:jc w:val="center"/>
                        <w:rPr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54EDE">
                        <w:rPr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ПЕДАГОГІЧНИЙ ПРАЦІВНИК</w:t>
                      </w:r>
                    </w:p>
                  </w:txbxContent>
                </v:textbox>
              </v:roundrect>
            </w:pict>
          </mc:Fallback>
        </mc:AlternateContent>
      </w:r>
      <w:r w:rsidR="0071033A"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54EDE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A5E0D" wp14:editId="50D6EBBE">
                <wp:simplePos x="0" y="0"/>
                <wp:positionH relativeFrom="column">
                  <wp:posOffset>2795829</wp:posOffset>
                </wp:positionH>
                <wp:positionV relativeFrom="paragraph">
                  <wp:posOffset>384451</wp:posOffset>
                </wp:positionV>
                <wp:extent cx="264795" cy="116006"/>
                <wp:effectExtent l="38100" t="0" r="20955" b="36830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11600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3E9A920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220.15pt;margin-top:30.25pt;width:20.85pt;height: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" adj="10800" fillcolor="#4f81bd [3204]" strokecolor="#243f60 [1604]" strokeweight="2pt"/>
            </w:pict>
          </mc:Fallback>
        </mc:AlternateContent>
      </w:r>
    </w:p>
    <w:p w:rsidR="00154EDE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119AC2" wp14:editId="566B0594">
                <wp:simplePos x="0" y="0"/>
                <wp:positionH relativeFrom="column">
                  <wp:posOffset>2166499</wp:posOffset>
                </wp:positionH>
                <wp:positionV relativeFrom="paragraph">
                  <wp:posOffset>155367</wp:posOffset>
                </wp:positionV>
                <wp:extent cx="1534795" cy="976045"/>
                <wp:effectExtent l="0" t="0" r="27305" b="1460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976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Визнання особистих потреб та вимог середовища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Визначення цілей освіти і самоосвіти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78119AC2" id="Скругленный прямоугольник 7" o:spid="_x0000_s1029" style="position:absolute;left:0;text-align:left;margin-left:170.6pt;margin-top:12.25pt;width:120.85pt;height:7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" fillcolor="#4f81bd [3204]" strokecolor="#243f60 [1604]" strokeweight="2pt">
                <v:textbox>
                  <w:txbxContent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Визнання особистих потреб та вимог середовища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Визначення цілей освіти і самоосвіти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54EDE" w:rsidRDefault="00154EDE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5FE6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4EDE" w:rsidRDefault="00D31329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3F18B1" wp14:editId="0EA30736">
                <wp:simplePos x="0" y="0"/>
                <wp:positionH relativeFrom="column">
                  <wp:posOffset>2167255</wp:posOffset>
                </wp:positionH>
                <wp:positionV relativeFrom="paragraph">
                  <wp:posOffset>186833</wp:posOffset>
                </wp:positionV>
                <wp:extent cx="1602740" cy="882650"/>
                <wp:effectExtent l="0" t="0" r="16510" b="1270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882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5FE6" w:rsidRPr="00095FE6" w:rsidRDefault="00095FE6" w:rsidP="00095F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Вибір і побудова індивідуальної траєкторії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0B3F18B1" id="Скругленный прямоугольник 9" o:spid="_x0000_s1030" style="position:absolute;left:0;text-align:left;margin-left:170.65pt;margin-top:14.7pt;width:126.2pt;height:69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" fillcolor="#4f81bd [3204]" strokecolor="#243f60 [1604]" strokeweight="2pt">
                <v:textbox>
                  <w:txbxContent>
                    <w:p w:rsidR="00095FE6" w:rsidRPr="00095FE6" w:rsidRDefault="00095FE6" w:rsidP="00095FE6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Вибір і побудова індивідуальної траєкторії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7AF888" wp14:editId="769D4A7A">
                <wp:simplePos x="0" y="0"/>
                <wp:positionH relativeFrom="column">
                  <wp:posOffset>2820035</wp:posOffset>
                </wp:positionH>
                <wp:positionV relativeFrom="paragraph">
                  <wp:posOffset>29845</wp:posOffset>
                </wp:positionV>
                <wp:extent cx="266065" cy="149860"/>
                <wp:effectExtent l="38100" t="0" r="19685" b="4064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" cy="1498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61C78CD" id="Стрелка вниз 8" o:spid="_x0000_s1026" type="#_x0000_t67" style="position:absolute;margin-left:222.05pt;margin-top:2.35pt;width:20.95pt;height:1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" adj="10800" fillcolor="#4f81bd [3204]" strokecolor="#243f60 [1604]" strokeweight="2pt"/>
            </w:pict>
          </mc:Fallback>
        </mc:AlternateContent>
      </w:r>
    </w:p>
    <w:p w:rsidR="00154EDE" w:rsidRDefault="00154EDE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4EDE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E5349D" wp14:editId="1520355E">
                <wp:simplePos x="0" y="0"/>
                <wp:positionH relativeFrom="column">
                  <wp:posOffset>2792642</wp:posOffset>
                </wp:positionH>
                <wp:positionV relativeFrom="paragraph">
                  <wp:posOffset>356608</wp:posOffset>
                </wp:positionV>
                <wp:extent cx="377825" cy="146050"/>
                <wp:effectExtent l="38100" t="0" r="3175" b="4445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A9E6D78" id="Стрелка вниз 10" o:spid="_x0000_s1026" type="#_x0000_t67" style="position:absolute;margin-left:219.9pt;margin-top:28.1pt;width:29.75pt;height:11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" adj="10800" fillcolor="#4f81bd [3204]" strokecolor="#243f60 [1604]" strokeweight="2pt"/>
            </w:pict>
          </mc:Fallback>
        </mc:AlternateContent>
      </w:r>
    </w:p>
    <w:p w:rsidR="00154EDE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6B9628" wp14:editId="036C5C4B">
                <wp:simplePos x="0" y="0"/>
                <wp:positionH relativeFrom="column">
                  <wp:posOffset>5982818</wp:posOffset>
                </wp:positionH>
                <wp:positionV relativeFrom="paragraph">
                  <wp:posOffset>312376</wp:posOffset>
                </wp:positionV>
                <wp:extent cx="53536" cy="3520966"/>
                <wp:effectExtent l="0" t="0" r="22860" b="2286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536" cy="35209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89FBF6A" id="Прямая соединительная линия 30" o:spid="_x0000_s1026" style="position:absolute;flip:x y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1.1pt,24.6pt" to="475.3pt,30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41111C" wp14:editId="663A1604">
                <wp:simplePos x="0" y="0"/>
                <wp:positionH relativeFrom="column">
                  <wp:posOffset>5412762</wp:posOffset>
                </wp:positionH>
                <wp:positionV relativeFrom="paragraph">
                  <wp:posOffset>311785</wp:posOffset>
                </wp:positionV>
                <wp:extent cx="568588" cy="0"/>
                <wp:effectExtent l="38100" t="76200" r="0" b="114300"/>
                <wp:wrapNone/>
                <wp:docPr id="288" name="Прямая со стрелкой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858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262B0D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8" o:spid="_x0000_s1026" type="#_x0000_t32" style="position:absolute;margin-left:426.2pt;margin-top:24.55pt;width:44.75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-61158</wp:posOffset>
                </wp:positionH>
                <wp:positionV relativeFrom="paragraph">
                  <wp:posOffset>311785</wp:posOffset>
                </wp:positionV>
                <wp:extent cx="714703" cy="0"/>
                <wp:effectExtent l="0" t="0" r="952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7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0DD54AA" id="Прямая соединительная линия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24.55pt" to="51.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-60632</wp:posOffset>
                </wp:positionH>
                <wp:positionV relativeFrom="paragraph">
                  <wp:posOffset>312376</wp:posOffset>
                </wp:positionV>
                <wp:extent cx="0" cy="3520440"/>
                <wp:effectExtent l="0" t="0" r="19050" b="2286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0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F556FB7" id="Прямая соединительная линия 24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24.6pt" to="-4.75pt,3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" strokecolor="black [3040]"/>
            </w:pict>
          </mc:Fallback>
        </mc:AlternateContent>
      </w:r>
      <w:r w:rsidR="00E41BB8"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AC11D2" wp14:editId="57346161">
                <wp:simplePos x="0" y="0"/>
                <wp:positionH relativeFrom="column">
                  <wp:posOffset>685165</wp:posOffset>
                </wp:positionH>
                <wp:positionV relativeFrom="paragraph">
                  <wp:posOffset>174428</wp:posOffset>
                </wp:positionV>
                <wp:extent cx="4697555" cy="515007"/>
                <wp:effectExtent l="0" t="0" r="27305" b="1841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555" cy="515007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Визначення внутрішніх потреб особистості та вимог середовища до педагогічного працівника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0FAC11D2" id="Скругленный прямоугольник 11" o:spid="_x0000_s1031" style="position:absolute;left:0;text-align:left;margin-left:53.95pt;margin-top:13.75pt;width:369.9pt;height:40.5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" fillcolor="yellow" strokecolor="#243f60 [1604]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Визначення внутрішніх потреб особистості та вимог середовища до педагогічного працівника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154EDE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E92087" wp14:editId="7091A226">
                <wp:simplePos x="0" y="0"/>
                <wp:positionH relativeFrom="column">
                  <wp:posOffset>2817153</wp:posOffset>
                </wp:positionH>
                <wp:positionV relativeFrom="paragraph">
                  <wp:posOffset>305250</wp:posOffset>
                </wp:positionV>
                <wp:extent cx="377825" cy="146050"/>
                <wp:effectExtent l="38100" t="0" r="3175" b="4445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A782B6F" id="Стрелка вниз 12" o:spid="_x0000_s1026" type="#_x0000_t67" style="position:absolute;margin-left:221.8pt;margin-top:24.05pt;width:29.75pt;height:11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4MP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9F0739" wp14:editId="3DE4D0D3">
                <wp:simplePos x="0" y="0"/>
                <wp:positionH relativeFrom="column">
                  <wp:posOffset>689610</wp:posOffset>
                </wp:positionH>
                <wp:positionV relativeFrom="paragraph">
                  <wp:posOffset>92272</wp:posOffset>
                </wp:positionV>
                <wp:extent cx="4697555" cy="515007"/>
                <wp:effectExtent l="0" t="0" r="27305" b="1841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555" cy="515007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Визначення цілей безперервної </w:t>
                            </w: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</w:t>
                            </w: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світи та самоосвіти педагогічного працівника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269F0739" id="Скругленный прямоугольник 13" o:spid="_x0000_s1032" style="position:absolute;left:0;text-align:left;margin-left:54.3pt;margin-top:7.25pt;width:369.9pt;height:40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Визначення цілей безперервної </w:t>
                      </w: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</w:t>
                      </w: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світи та самоосвіти педагогічного працівника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8E408" wp14:editId="2F50E5EB">
                <wp:simplePos x="0" y="0"/>
                <wp:positionH relativeFrom="column">
                  <wp:posOffset>716280</wp:posOffset>
                </wp:positionH>
                <wp:positionV relativeFrom="paragraph">
                  <wp:posOffset>367665</wp:posOffset>
                </wp:positionV>
                <wp:extent cx="4697095" cy="514985"/>
                <wp:effectExtent l="0" t="0" r="27305" b="18415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Вибір форм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68F8E408" id="Скругленный прямоугольник 14" o:spid="_x0000_s1033" style="position:absolute;left:0;text-align:left;margin-left:56.4pt;margin-top:28.95pt;width:369.85pt;height:40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Вибір форм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B1D95C" wp14:editId="22EC9410">
                <wp:simplePos x="0" y="0"/>
                <wp:positionH relativeFrom="column">
                  <wp:posOffset>2860171</wp:posOffset>
                </wp:positionH>
                <wp:positionV relativeFrom="paragraph">
                  <wp:posOffset>226060</wp:posOffset>
                </wp:positionV>
                <wp:extent cx="377825" cy="146050"/>
                <wp:effectExtent l="38100" t="0" r="3175" b="4445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CCDF4A9" id="Стрелка вниз 18" o:spid="_x0000_s1026" type="#_x0000_t67" style="position:absolute;margin-left:225.2pt;margin-top:17.8pt;width:29.75pt;height:11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M2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7DA227" wp14:editId="3AC28F3B">
                <wp:simplePos x="0" y="0"/>
                <wp:positionH relativeFrom="column">
                  <wp:posOffset>713740</wp:posOffset>
                </wp:positionH>
                <wp:positionV relativeFrom="paragraph">
                  <wp:posOffset>254000</wp:posOffset>
                </wp:positionV>
                <wp:extent cx="4697095" cy="514985"/>
                <wp:effectExtent l="0" t="0" r="27305" b="1841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Розробка індивідуальної моделі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3C7DA227" id="Скругленный прямоугольник 15" o:spid="_x0000_s1034" style="position:absolute;left:0;text-align:left;margin-left:56.2pt;margin-top:20pt;width:369.85pt;height:40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Розробка індивідуальної моделі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93FB12" wp14:editId="3D13D275">
                <wp:simplePos x="0" y="0"/>
                <wp:positionH relativeFrom="column">
                  <wp:posOffset>2872105</wp:posOffset>
                </wp:positionH>
                <wp:positionV relativeFrom="paragraph">
                  <wp:posOffset>106680</wp:posOffset>
                </wp:positionV>
                <wp:extent cx="377825" cy="146050"/>
                <wp:effectExtent l="38100" t="0" r="3175" b="4445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4455064C" id="Стрелка вниз 19" o:spid="_x0000_s1026" type="#_x0000_t67" style="position:absolute;margin-left:226.15pt;margin-top:8.4pt;width:29.75pt;height:11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D16B8C" wp14:editId="2517A829">
                <wp:simplePos x="0" y="0"/>
                <wp:positionH relativeFrom="column">
                  <wp:posOffset>2893695</wp:posOffset>
                </wp:positionH>
                <wp:positionV relativeFrom="paragraph">
                  <wp:posOffset>378460</wp:posOffset>
                </wp:positionV>
                <wp:extent cx="377825" cy="146050"/>
                <wp:effectExtent l="38100" t="0" r="3175" b="4445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B48F9CE" id="Стрелка вниз 20" o:spid="_x0000_s1026" type="#_x0000_t67" style="position:absolute;margin-left:227.85pt;margin-top:29.8pt;width:29.75pt;height:11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A75CC2" wp14:editId="0F9E5938">
                <wp:simplePos x="0" y="0"/>
                <wp:positionH relativeFrom="column">
                  <wp:posOffset>736600</wp:posOffset>
                </wp:positionH>
                <wp:positionV relativeFrom="paragraph">
                  <wp:posOffset>173990</wp:posOffset>
                </wp:positionV>
                <wp:extent cx="4697095" cy="514985"/>
                <wp:effectExtent l="0" t="0" r="27305" b="1841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95996" w:rsidRPr="00D52F7C" w:rsidRDefault="00195996" w:rsidP="001959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Визначення й аналіз результатів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60A75CC2" id="Скругленный прямоугольник 16" o:spid="_x0000_s1035" style="position:absolute;left:0;text-align:left;margin-left:58pt;margin-top:13.7pt;width:369.85pt;height:40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" fillcolor="yellow" strokecolor="#385d8a" strokeweight="2pt">
                <v:textbox>
                  <w:txbxContent>
                    <w:p w:rsidR="00195996" w:rsidRPr="00D52F7C" w:rsidRDefault="00195996" w:rsidP="001959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Визначення й аналіз результатів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1BB8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0038FB" wp14:editId="5396F084">
                <wp:simplePos x="0" y="0"/>
                <wp:positionH relativeFrom="column">
                  <wp:posOffset>2898140</wp:posOffset>
                </wp:positionH>
                <wp:positionV relativeFrom="paragraph">
                  <wp:posOffset>298450</wp:posOffset>
                </wp:positionV>
                <wp:extent cx="377825" cy="146050"/>
                <wp:effectExtent l="38100" t="0" r="3175" b="4445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33C0F8FD" id="Стрелка вниз 22" o:spid="_x0000_s1026" type="#_x0000_t67" style="position:absolute;margin-left:228.2pt;margin-top:23.5pt;width:29.75pt;height:11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7Si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195996" w:rsidP="00D313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97FAE3" wp14:editId="2380AA29">
                <wp:simplePos x="0" y="0"/>
                <wp:positionH relativeFrom="column">
                  <wp:posOffset>5435250</wp:posOffset>
                </wp:positionH>
                <wp:positionV relativeFrom="paragraph">
                  <wp:posOffset>324441</wp:posOffset>
                </wp:positionV>
                <wp:extent cx="600118" cy="526"/>
                <wp:effectExtent l="0" t="0" r="952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118" cy="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667ADD0" id="Прямая соединительная линия 2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95pt,25.55pt" to="475.2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0CBC9D" wp14:editId="75ACA514">
                <wp:simplePos x="0" y="0"/>
                <wp:positionH relativeFrom="column">
                  <wp:posOffset>-60632</wp:posOffset>
                </wp:positionH>
                <wp:positionV relativeFrom="paragraph">
                  <wp:posOffset>324441</wp:posOffset>
                </wp:positionV>
                <wp:extent cx="798787" cy="0"/>
                <wp:effectExtent l="0" t="76200" r="20955" b="1143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878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52B5B734" id="Прямая со стрелкой 28" o:spid="_x0000_s1026" type="#_x0000_t32" style="position:absolute;margin-left:-4.75pt;margin-top:25.55pt;width:62.9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45EC7E" wp14:editId="448EA445">
                <wp:simplePos x="0" y="0"/>
                <wp:positionH relativeFrom="column">
                  <wp:posOffset>741680</wp:posOffset>
                </wp:positionH>
                <wp:positionV relativeFrom="paragraph">
                  <wp:posOffset>49661</wp:posOffset>
                </wp:positionV>
                <wp:extent cx="4697095" cy="514985"/>
                <wp:effectExtent l="0" t="0" r="27305" b="18415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95996" w:rsidRPr="00D52F7C" w:rsidRDefault="00195996" w:rsidP="001959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Задоволення внутрішніх потреб та вимог середовища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7B45EC7E" id="Скругленный прямоугольник 21" o:spid="_x0000_s1036" style="position:absolute;left:0;text-align:left;margin-left:58.4pt;margin-top:3.9pt;width:369.85pt;height:40.5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" fillcolor="yellow" strokecolor="#385d8a" strokeweight="2pt">
                <v:textbox>
                  <w:txbxContent>
                    <w:p w:rsidR="00195996" w:rsidRPr="00D52F7C" w:rsidRDefault="00195996" w:rsidP="001959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Задоволення внутрішніх потреб та вимог середовища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AC12A4" w:rsidRDefault="00AC12A4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Default="0071033A" w:rsidP="009E727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57C62">
        <w:rPr>
          <w:rFonts w:ascii="Times New Roman" w:hAnsi="Times New Roman" w:cs="Times New Roman"/>
          <w:sz w:val="24"/>
          <w:szCs w:val="24"/>
          <w:lang w:val="uk-UA"/>
        </w:rPr>
        <w:lastRenderedPageBreak/>
        <w:t>Література</w:t>
      </w:r>
    </w:p>
    <w:p w:rsidR="00DE5CD0" w:rsidRPr="00DE5CD0" w:rsidRDefault="00DE5CD0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Дафт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Р. Менеджмент. 6-е изд. / Р.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Дафт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Пер. с англ. – СПб: Питер, 2008. – 864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Адаптивне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управління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сутність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характеристика,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моніторингові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системи: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Монографія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/ [Г.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Т.А. Борова, О. М. Касьянова, Г. А. Полякова та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.] / За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ред. 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Єльникової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Чернівці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Технодрук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2009. – 572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Зайверт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Лотар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Ваше время – в ваших руках: Советы деловым людям, как эффективно использовать рабочее время /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Зайверт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Лотар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Пер.с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нем. – М: АО "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Интерэксперт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", 1995. – 266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4. Лукашевич Н.П. Теория и практика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самоменеджмент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Учеб. пособие / Н.П. Лукашевич. – Вид. 2-е, доп. і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переробл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К.: МАУП, 2002. – 360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Магура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М.И. Обучение персонала как конкурентное преимущество / М.И.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Магура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, М.Б. Курбатова. – М.: ООО «Журнал «Управление персоналом», 2004. – 216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6. Психолого-педагогический словарь для учителей и руководителей общеобразовательных учреждений / Под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П.И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Пидкасистого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– Ростов н/Д: Феникс, 1998. – 554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7. Психология менеджмента / Под ред. Г.С. Никифорова. – 3-е изд. – Харьков: Гуманитарный Центр, 2007. – 512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Соціолого-педагогічний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словник / [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Укл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С.У. Гончаренко,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В.В.Радул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М.М.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Дубінка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.] / За ред. В.В. Радула. – К.: «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ЕксОб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», 2004. – 304 с. </w:t>
      </w:r>
    </w:p>
    <w:p w:rsidR="00DE5CD0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9. Управление персоналом организации: учебник / Под ред. А.Я.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Кибанова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3-е изд., доп. 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- М.: ИНФРА-М, 2006. – 638 с.</w:t>
      </w:r>
    </w:p>
    <w:sectPr w:rsidR="00DE5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0149"/>
    <w:multiLevelType w:val="hybridMultilevel"/>
    <w:tmpl w:val="90C4333E"/>
    <w:lvl w:ilvl="0" w:tplc="17C2E172">
      <w:start w:val="8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B1F119F"/>
    <w:multiLevelType w:val="hybridMultilevel"/>
    <w:tmpl w:val="30CA02C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06A1871"/>
    <w:multiLevelType w:val="multilevel"/>
    <w:tmpl w:val="6E263B5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9846B9"/>
    <w:multiLevelType w:val="hybridMultilevel"/>
    <w:tmpl w:val="15B8AE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543CE"/>
    <w:multiLevelType w:val="hybridMultilevel"/>
    <w:tmpl w:val="ABFA1078"/>
    <w:lvl w:ilvl="0" w:tplc="5032022C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0D1"/>
    <w:multiLevelType w:val="hybridMultilevel"/>
    <w:tmpl w:val="EDD0DDA0"/>
    <w:lvl w:ilvl="0" w:tplc="47A049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i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F36775"/>
    <w:multiLevelType w:val="hybridMultilevel"/>
    <w:tmpl w:val="94BEE5C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D410922"/>
    <w:multiLevelType w:val="hybridMultilevel"/>
    <w:tmpl w:val="C64833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58"/>
    <w:rsid w:val="0003434F"/>
    <w:rsid w:val="00095FE6"/>
    <w:rsid w:val="00154EDE"/>
    <w:rsid w:val="00195996"/>
    <w:rsid w:val="001A48D3"/>
    <w:rsid w:val="001C3358"/>
    <w:rsid w:val="002414DF"/>
    <w:rsid w:val="00311B7E"/>
    <w:rsid w:val="004B2A68"/>
    <w:rsid w:val="004B3EAE"/>
    <w:rsid w:val="00632D19"/>
    <w:rsid w:val="00657C62"/>
    <w:rsid w:val="006954B1"/>
    <w:rsid w:val="0071033A"/>
    <w:rsid w:val="00710792"/>
    <w:rsid w:val="007B7BDD"/>
    <w:rsid w:val="00827D3E"/>
    <w:rsid w:val="00832311"/>
    <w:rsid w:val="008A5B0E"/>
    <w:rsid w:val="00967DDF"/>
    <w:rsid w:val="009C3619"/>
    <w:rsid w:val="009D4F75"/>
    <w:rsid w:val="009E727B"/>
    <w:rsid w:val="00AC12A4"/>
    <w:rsid w:val="00AE3AA2"/>
    <w:rsid w:val="00BA3170"/>
    <w:rsid w:val="00BC3031"/>
    <w:rsid w:val="00BE3838"/>
    <w:rsid w:val="00C76088"/>
    <w:rsid w:val="00C9034B"/>
    <w:rsid w:val="00CB6237"/>
    <w:rsid w:val="00CF5987"/>
    <w:rsid w:val="00D31329"/>
    <w:rsid w:val="00D52F7C"/>
    <w:rsid w:val="00DA6BC8"/>
    <w:rsid w:val="00DB05D3"/>
    <w:rsid w:val="00DE5CD0"/>
    <w:rsid w:val="00E41BB8"/>
    <w:rsid w:val="00EC2107"/>
    <w:rsid w:val="00F86E94"/>
    <w:rsid w:val="00FB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4E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ED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998,baiaagaaboqcaaadywmaaaxzawaaaaaaaaaaaaaaaaaaaaaaaaaaaaaaaaaaaaaaaaaaaaaaaaaaaaaaaaaaaaaaaaaaaaaaaaaaaaaaaaaaaaaaaaaaaaaaaaaaaaaaaaaaaaaaaaaaaaaaaaaaaaaaaaaaaaaaaaaaaaaaaaaaaaaaaaaaaaaaaaaaaaaaaaaaaaaaaaaaaaaaaaaaaaaaaaaaaaaaaaaaaaaa"/>
    <w:basedOn w:val="a0"/>
    <w:rsid w:val="00D52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4E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ED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998,baiaagaaboqcaaadywmaaaxzawaaaaaaaaaaaaaaaaaaaaaaaaaaaaaaaaaaaaaaaaaaaaaaaaaaaaaaaaaaaaaaaaaaaaaaaaaaaaaaaaaaaaaaaaaaaaaaaaaaaaaaaaaaaaaaaaaaaaaaaaaaaaaaaaaaaaaaaaaaaaaaaaaaaaaaaaaaaaaaaaaaaaaaaaaaaaaaaaaaaaaaaaaaaaaaaaaaaaaaaaaaaaaa"/>
    <w:basedOn w:val="a0"/>
    <w:rsid w:val="00D52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svita.ua/legislation/law/223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8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RED</cp:lastModifiedBy>
  <cp:revision>23</cp:revision>
  <dcterms:created xsi:type="dcterms:W3CDTF">2019-10-20T06:20:00Z</dcterms:created>
  <dcterms:modified xsi:type="dcterms:W3CDTF">2021-01-10T07:59:00Z</dcterms:modified>
</cp:coreProperties>
</file>