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B08" w:rsidRPr="00CA601D" w:rsidRDefault="00392B08" w:rsidP="002A446D">
      <w:pPr>
        <w:rPr>
          <w:rFonts w:ascii="Times New Roman" w:hAnsi="Times New Roman" w:cs="Times New Roman"/>
          <w:b/>
          <w:sz w:val="28"/>
          <w:szCs w:val="28"/>
        </w:rPr>
      </w:pPr>
    </w:p>
    <w:p w:rsidR="00392B08" w:rsidRPr="00CA601D" w:rsidRDefault="00392B08" w:rsidP="002A446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60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: </w:t>
      </w:r>
      <w:proofErr w:type="spellStart"/>
      <w:r w:rsidRPr="00CA601D">
        <w:rPr>
          <w:rFonts w:ascii="Times New Roman" w:hAnsi="Times New Roman" w:cs="Times New Roman"/>
          <w:b/>
          <w:sz w:val="28"/>
          <w:szCs w:val="28"/>
          <w:lang w:val="uk-UA"/>
        </w:rPr>
        <w:t>Самоосвіта,її</w:t>
      </w:r>
      <w:proofErr w:type="spellEnd"/>
      <w:r w:rsidRPr="00CA60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значення для формування професійної компетентності учителя.</w:t>
      </w:r>
    </w:p>
    <w:p w:rsidR="002A446D" w:rsidRDefault="002A446D" w:rsidP="002A446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Давня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446D">
        <w:rPr>
          <w:rFonts w:ascii="Times New Roman" w:hAnsi="Times New Roman" w:cs="Times New Roman"/>
          <w:sz w:val="28"/>
          <w:szCs w:val="28"/>
        </w:rPr>
        <w:t>говорить</w:t>
      </w:r>
      <w:proofErr w:type="gramEnd"/>
      <w:r w:rsidRPr="002A446D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2A446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A446D">
        <w:rPr>
          <w:rFonts w:ascii="Times New Roman" w:hAnsi="Times New Roman" w:cs="Times New Roman"/>
          <w:sz w:val="28"/>
          <w:szCs w:val="28"/>
        </w:rPr>
        <w:t>ісці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 той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відстає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». А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відставати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мусить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вперед і не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зупинятися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>,</w:t>
      </w:r>
      <w:r w:rsidRPr="002A446D">
        <w:rPr>
          <w:rFonts w:ascii="Times New Roman" w:hAnsi="Times New Roman" w:cs="Times New Roman"/>
          <w:sz w:val="28"/>
          <w:szCs w:val="28"/>
          <w:lang w:val="uk-UA"/>
        </w:rPr>
        <w:t> а</w:t>
      </w:r>
      <w:r w:rsidRPr="002A446D">
        <w:rPr>
          <w:rFonts w:ascii="Times New Roman" w:hAnsi="Times New Roman" w:cs="Times New Roman"/>
          <w:sz w:val="28"/>
          <w:szCs w:val="28"/>
        </w:rPr>
        <w:t xml:space="preserve"> досягнувши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вершини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  </w:t>
      </w:r>
      <w:proofErr w:type="spellStart"/>
      <w:proofErr w:type="gramStart"/>
      <w:r w:rsidRPr="002A446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446D">
        <w:rPr>
          <w:rFonts w:ascii="Times New Roman" w:hAnsi="Times New Roman" w:cs="Times New Roman"/>
          <w:sz w:val="28"/>
          <w:szCs w:val="28"/>
        </w:rPr>
        <w:t>ідійматися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". У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2A446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A446D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2A446D">
        <w:rPr>
          <w:rFonts w:ascii="Times New Roman" w:hAnsi="Times New Roman" w:cs="Times New Roman"/>
          <w:sz w:val="28"/>
          <w:szCs w:val="28"/>
        </w:rPr>
        <w:t>я</w:t>
      </w:r>
      <w:proofErr w:type="spellEnd"/>
      <w:proofErr w:type="gram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учителя. На мою думку,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найважливіша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риса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вчитись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зупинятись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досягнутому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 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новизну.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цікавиться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оточу</w:t>
      </w:r>
      <w:proofErr w:type="gramStart"/>
      <w:r w:rsidRPr="002A446D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A446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подаватиме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суху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теорію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зробить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пізнавальним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.  І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єдине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завоювати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прихильність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головної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мети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A446D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2A446D">
        <w:rPr>
          <w:rFonts w:ascii="Times New Roman" w:hAnsi="Times New Roman" w:cs="Times New Roman"/>
          <w:sz w:val="28"/>
          <w:szCs w:val="28"/>
        </w:rPr>
        <w:t>.</w:t>
      </w:r>
    </w:p>
    <w:p w:rsidR="00392B08" w:rsidRPr="00392B08" w:rsidRDefault="00392B08" w:rsidP="002877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B08">
        <w:rPr>
          <w:rFonts w:ascii="Times New Roman" w:eastAsia="Times New Roman" w:hAnsi="Times New Roman" w:cs="Times New Roman"/>
          <w:sz w:val="28"/>
          <w:szCs w:val="28"/>
          <w:lang w:val="uk-UA"/>
        </w:rPr>
        <w:t>Поняття “компетентність” (лат.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competens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відповідний, здібний) означає коло повноважень будь-якої посадової особи чи органу; володіння знаннями, досвідом у певній галузі. Під професійною компетентністю педагога розуміють особистісні можливості учителя, які дозволяють йому самостійно і ефективно реалізувати цілі педагогічного процесу. </w:t>
      </w:r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знати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педагогічну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теорію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уміти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застосовувати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практичній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>. “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Компетентність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визначає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92B08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392B08">
        <w:rPr>
          <w:rFonts w:ascii="Times New Roman" w:eastAsia="Times New Roman" w:hAnsi="Times New Roman" w:cs="Times New Roman"/>
          <w:sz w:val="28"/>
          <w:szCs w:val="28"/>
        </w:rPr>
        <w:t>івень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професіоналізму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досягнення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відбуваються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через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здобуття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нею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необхідних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компетенцій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є метою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професійної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фахівців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2B08" w:rsidRDefault="00392B08" w:rsidP="002877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392B08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92B08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компетенція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розуміємо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сукупність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взаємозалежних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якостей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уміння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способи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необхідних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якісної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продуктивної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Компетентність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визначаємо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володіння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відповідними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компетенціями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Аналіз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визначень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педагогічної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компетентності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дає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змогу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стверджувати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педагогічна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компетентність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є системою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наукових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інтелектуальних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практичних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умінь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навичок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особистісних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якостей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утворень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яка при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достатній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мотивації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високому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92B08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392B08">
        <w:rPr>
          <w:rFonts w:ascii="Times New Roman" w:eastAsia="Times New Roman" w:hAnsi="Times New Roman" w:cs="Times New Roman"/>
          <w:sz w:val="28"/>
          <w:szCs w:val="28"/>
        </w:rPr>
        <w:t>івні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професійності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психічних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процесів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самореалізацію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самозбереження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самовдосконалення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особистості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педагога в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процесі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професійної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2B08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392B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7793" w:rsidRPr="00287793" w:rsidRDefault="00287793" w:rsidP="0028779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Одним з найбільш ефективних засобів підвищення професійної</w:t>
      </w:r>
      <w:r w:rsidR="00CA60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компетентності вчителя вбачаю</w:t>
      </w:r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 самоосвітній діяльності. "Про сесійна самоосвіта педагога – свідома діяльність з удосконалення своєї с особистості як фахівця: адаптування своїх індивідуального неповторних якостей до вимог педагогічної діяльності, постійне підвищення професійної компетентності та неперервне вдосконал</w:t>
      </w:r>
      <w:r w:rsidR="00CA60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ення якостей своєї особистості"</w:t>
      </w:r>
      <w:r w:rsidRPr="00CA60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287793" w:rsidRPr="00392B08" w:rsidRDefault="00287793" w:rsidP="002877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Головним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етапом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ідготовки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вчителя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самоосвітньої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діяльності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вважається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діагностичний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Сучасна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педагогіка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дає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широкий спектр форм і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методів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діагностики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івня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педагогічної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майстерності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анкети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опитувальники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тести,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програми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допоможуть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визначити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рівень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методичної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підготовки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вчителя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педагогічної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майстерності</w:t>
      </w:r>
      <w:proofErr w:type="spellEnd"/>
      <w:r w:rsidRPr="00287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87793" w:rsidRPr="00287793" w:rsidRDefault="00287793" w:rsidP="00287793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Самоосвіта педагога – це провідна форма вдосконалення професійної компетентності, що полягає в засвоєнні, оновленні, поширенні й поглибленні знань, узагальненні досвіду шляхом цілеспрямованої, системної самоосвітньої роботи, спрямованої на саморозвиток та самовдосконалення особистості, задоволення власних інтересів і об’єктивних потреб освітнього закладу.</w:t>
      </w:r>
    </w:p>
    <w:p w:rsidR="00CA601D" w:rsidRDefault="00287793" w:rsidP="00287793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Самоосвіта педагога не повинна зводитися до відновлення знань, якими він оволодів у вузі, мова йде про ознайомлення з новітніми педагогічними та психологічними дослідженнями, пошук нових</w:t>
      </w:r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напрямків у методиці та організації навчально-виховного процесу, розгляд на високому науковому рівні педагогічних проблем, що викликають утруднення в практичній роботі.</w:t>
      </w:r>
    </w:p>
    <w:p w:rsidR="00287793" w:rsidRPr="00287793" w:rsidRDefault="00287793" w:rsidP="00287793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bookmarkEnd w:id="0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сучасному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іті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існує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різноманітних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можливостей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отримати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знання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книжки (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наукова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науково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-методична, методична,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публіцистична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художня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інші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літератури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фахова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періодика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газети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журнали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Інтернет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телебачення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відео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ауд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інформація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семінари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кругл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столи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конференції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майстер-класи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курси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ідвищення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кваліфікації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екскурсії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театри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виставки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музеї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концерти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заходи з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обміну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досвідом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ізноманітні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курси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CA601D" w:rsidRDefault="00287793" w:rsidP="00287793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подорожі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тощо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287793" w:rsidRPr="00287793" w:rsidRDefault="00287793" w:rsidP="00287793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появою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роботі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вчителя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комп’ютера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Інтернету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значно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підвищуються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можливості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педагогічної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самоосвіти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`я</w:t>
      </w:r>
      <w:proofErr w:type="gram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вляються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нові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теми,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цікаві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способи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розв’язання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нові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способи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самореалізації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з`явилися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педагога через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появу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нових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засобів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самоосвіти</w:t>
      </w:r>
      <w:proofErr w:type="spellEnd"/>
      <w:r w:rsidRPr="0028779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розробка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електронних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уроків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пос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ібників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тощо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розробка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пакету </w:t>
      </w:r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тестового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матеріалу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електронному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вигляді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розробка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пакету </w:t>
      </w:r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стандартного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поурочного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планування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 теми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групи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тем;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комплект дидактичного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матеріалу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 предмета: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самоосвітні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практичні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контрольні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роботи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  <w:proofErr w:type="gramEnd"/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розробка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комплекту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роздаткового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матер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іалу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 предмета;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створення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термінологічного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словника з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предметної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теми,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розділу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кабінет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інформаційних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технологій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розробка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тематичних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класних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годин,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батьківських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зборів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позакласних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заході</w:t>
      </w:r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</w:t>
      </w:r>
      <w:proofErr w:type="spellEnd"/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розробка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навчальних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проекті</w:t>
      </w:r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</w:t>
      </w:r>
      <w:proofErr w:type="spellEnd"/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розробка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пакету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олімпіадного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матеріалу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для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ідготовки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учнів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проект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особистої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методичної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веб-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сторінки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база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даних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питань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і задач з предмета;</w:t>
      </w:r>
    </w:p>
    <w:p w:rsidR="00287793" w:rsidRPr="00287793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створення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електронної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бібліотеки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творів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художньої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літератури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згідно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програм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CA601D" w:rsidRDefault="00287793" w:rsidP="00287793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зв'язок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самоосвіти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 практичною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діяльністю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педагога (результатом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самоосвіти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повинне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стати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ідвищення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якості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навчально-виховного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процесу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287793" w:rsidRPr="00287793" w:rsidRDefault="00287793" w:rsidP="00287793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Отже</w:t>
      </w:r>
      <w:proofErr w:type="spell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самоосвіта</w:t>
      </w:r>
      <w:proofErr w:type="spell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вчителя</w:t>
      </w:r>
      <w:proofErr w:type="spell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здійснюється</w:t>
      </w:r>
      <w:proofErr w:type="spell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при </w:t>
      </w:r>
      <w:proofErr w:type="spell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наявності</w:t>
      </w:r>
      <w:proofErr w:type="spell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таких</w:t>
      </w:r>
      <w:proofErr w:type="gram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ознак</w:t>
      </w:r>
      <w:proofErr w:type="spell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287793" w:rsidRPr="00287793" w:rsidRDefault="00287793" w:rsidP="00287793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самоосвіта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як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процес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ізнання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передбачає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не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просте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закріплення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професійних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знань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і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засвоєння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уже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відомої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наукової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інформації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має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одержання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нових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наукових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методичних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знань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практичних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навичок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самоосвіта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повинна бути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безупинною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поповнення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нових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знань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може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здійснюватися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основі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попередньої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ідготовки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педагогів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самоосвіта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повинна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сприти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оволодінню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педагогом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застосування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професійних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знань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у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його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практичній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діяльності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287793" w:rsidRPr="00287793" w:rsidRDefault="00287793" w:rsidP="00287793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Самоосвіта</w:t>
      </w:r>
      <w:proofErr w:type="spell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педагога буде </w:t>
      </w:r>
      <w:proofErr w:type="gram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продуктивною</w:t>
      </w:r>
      <w:proofErr w:type="gram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 </w:t>
      </w:r>
      <w:proofErr w:type="spellStart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наступних</w:t>
      </w:r>
      <w:proofErr w:type="spellEnd"/>
      <w:r w:rsidRPr="002877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умов:</w:t>
      </w:r>
    </w:p>
    <w:p w:rsidR="00287793" w:rsidRPr="00287793" w:rsidRDefault="00287793" w:rsidP="00287793">
      <w:pPr>
        <w:numPr>
          <w:ilvl w:val="0"/>
          <w:numId w:val="5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процесі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самоосвіти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реалізується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потреба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особистості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у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власному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розвитку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5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Педагог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уміє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визначити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свої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сильні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слабкі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сторони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володіє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способами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самопізнання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самоаналізу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є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відкритим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до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змін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5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Володіє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розвинутою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здатністю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рефлексії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діяльності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особистості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що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спрямована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усвідомлення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власних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дій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почуттів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аналіз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цієї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діяльності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формулювання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висновків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);</w:t>
      </w:r>
    </w:p>
    <w:p w:rsidR="00287793" w:rsidRPr="00287793" w:rsidRDefault="00287793" w:rsidP="00287793">
      <w:pPr>
        <w:numPr>
          <w:ilvl w:val="0"/>
          <w:numId w:val="5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Програма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професійного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саморозвитку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самоосвіти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містить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у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собі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можливості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досл</w:t>
      </w:r>
      <w:proofErr w:type="gram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ідницької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пошукової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творчої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діяльності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5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 xml:space="preserve">Педагог є готовим до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творчості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;</w:t>
      </w:r>
    </w:p>
    <w:p w:rsidR="00287793" w:rsidRPr="00287793" w:rsidRDefault="00287793" w:rsidP="00287793">
      <w:pPr>
        <w:numPr>
          <w:ilvl w:val="0"/>
          <w:numId w:val="5"/>
        </w:numPr>
        <w:shd w:val="clear" w:color="auto" w:fill="FFFFFF"/>
        <w:spacing w:before="30" w:after="150" w:line="240" w:lineRule="auto"/>
        <w:ind w:left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Існує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зв'язок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особистісного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та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професійного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розвитку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і </w:t>
      </w:r>
      <w:proofErr w:type="spellStart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саморозвитку</w:t>
      </w:r>
      <w:proofErr w:type="spellEnd"/>
      <w:r w:rsidRPr="002877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287793" w:rsidRPr="00287793" w:rsidRDefault="00287793" w:rsidP="00287793">
      <w:pPr>
        <w:shd w:val="clear" w:color="auto" w:fill="FFFFFF"/>
        <w:spacing w:before="3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7793" w:rsidRPr="00287793" w:rsidRDefault="00287793" w:rsidP="00287793">
      <w:pPr>
        <w:shd w:val="clear" w:color="auto" w:fill="FFFFFF"/>
        <w:spacing w:before="3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7793" w:rsidRPr="00287793" w:rsidRDefault="00287793" w:rsidP="00287793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392B08" w:rsidRPr="00287793" w:rsidRDefault="00392B08" w:rsidP="002A446D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sectPr w:rsidR="00392B08" w:rsidRPr="00287793" w:rsidSect="007E3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4E76"/>
    <w:multiLevelType w:val="multilevel"/>
    <w:tmpl w:val="B97EB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EB0AC0"/>
    <w:multiLevelType w:val="multilevel"/>
    <w:tmpl w:val="2AC8B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617CB0"/>
    <w:multiLevelType w:val="multilevel"/>
    <w:tmpl w:val="B37C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8F5245"/>
    <w:multiLevelType w:val="multilevel"/>
    <w:tmpl w:val="E9C48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D90D5E"/>
    <w:multiLevelType w:val="multilevel"/>
    <w:tmpl w:val="EB86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269"/>
    <w:rsid w:val="00287793"/>
    <w:rsid w:val="002A446D"/>
    <w:rsid w:val="00392B08"/>
    <w:rsid w:val="006D1634"/>
    <w:rsid w:val="007E3D11"/>
    <w:rsid w:val="00917757"/>
    <w:rsid w:val="00CA601D"/>
    <w:rsid w:val="00D8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2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0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26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A4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2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0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26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A4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веталик</cp:lastModifiedBy>
  <cp:revision>3</cp:revision>
  <dcterms:created xsi:type="dcterms:W3CDTF">2021-03-25T12:18:00Z</dcterms:created>
  <dcterms:modified xsi:type="dcterms:W3CDTF">2021-03-25T12:46:00Z</dcterms:modified>
</cp:coreProperties>
</file>