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544" w:rsidRPr="00956E30" w:rsidRDefault="00B76C03">
      <w:pPr>
        <w:rPr>
          <w:b/>
          <w:sz w:val="28"/>
          <w:szCs w:val="28"/>
          <w:lang w:val="uk-UA"/>
        </w:rPr>
      </w:pPr>
      <w:r w:rsidRPr="00956E30">
        <w:rPr>
          <w:b/>
          <w:sz w:val="28"/>
          <w:szCs w:val="28"/>
        </w:rPr>
        <w:t>Урок 4</w:t>
      </w:r>
    </w:p>
    <w:p w:rsidR="00B76C03" w:rsidRPr="00956E30" w:rsidRDefault="00B76C03" w:rsidP="00B76C03">
      <w:pPr>
        <w:widowControl w:val="0"/>
        <w:rPr>
          <w:b/>
          <w:sz w:val="28"/>
          <w:szCs w:val="28"/>
          <w:lang w:val="uk-UA"/>
        </w:rPr>
      </w:pPr>
      <w:r w:rsidRPr="00956E30">
        <w:rPr>
          <w:b/>
          <w:sz w:val="28"/>
          <w:szCs w:val="28"/>
          <w:lang w:val="uk-UA"/>
        </w:rPr>
        <w:t>РУХ КРОВІ СУДИНАМИ. РЕГУЛЯЦІЯ КРОВООБІГУ. ЛІМФАТИЧНА СИСТЕМА. ПРАКТИЧНА РОБОТА № 3</w:t>
      </w:r>
    </w:p>
    <w:p w:rsidR="00B76C03" w:rsidRPr="00956E30" w:rsidRDefault="00B76C03">
      <w:pPr>
        <w:rPr>
          <w:b/>
          <w:sz w:val="28"/>
          <w:szCs w:val="28"/>
          <w:lang w:val="uk-UA"/>
        </w:rPr>
      </w:pPr>
      <w:r w:rsidRPr="00956E30">
        <w:rPr>
          <w:b/>
          <w:sz w:val="28"/>
          <w:szCs w:val="28"/>
          <w:lang w:val="uk-UA"/>
        </w:rPr>
        <w:t>«ВИЗНАЧЕННЯ ЧАСТОТИ ПУЛЬСУ В РАЗНИХ СТАНАХ ОРГАНІЗМУ»</w:t>
      </w:r>
    </w:p>
    <w:p w:rsidR="00B76C03" w:rsidRDefault="00B76C03">
      <w:pPr>
        <w:rPr>
          <w:lang w:val="uk-UA"/>
        </w:rPr>
      </w:pPr>
      <w:r w:rsidRPr="00956E30">
        <w:rPr>
          <w:b/>
          <w:lang w:val="uk-UA"/>
        </w:rPr>
        <w:t>Цілі:</w:t>
      </w:r>
      <w:r>
        <w:rPr>
          <w:lang w:val="uk-UA"/>
        </w:rPr>
        <w:t xml:space="preserve">     сформувати в учнів поняття про фізичні закономірності руху крові в організмі,                                   нейрогуморальну регуляцію кровообігу, ознайомити з особливостями лімфатичної системи та її значенням; сформувати навички вимірювання артеріального тиску та визначення частоти пульсу; розширити пізнавальні інтереси та науковий кругозір учнів, обґрунтувати потребу здорового   способу життя.</w:t>
      </w:r>
    </w:p>
    <w:p w:rsidR="00B76C03" w:rsidRDefault="00B76C03">
      <w:pPr>
        <w:rPr>
          <w:lang w:val="uk-UA"/>
        </w:rPr>
      </w:pPr>
      <w:r w:rsidRPr="00956E30">
        <w:rPr>
          <w:b/>
          <w:lang w:val="uk-UA"/>
        </w:rPr>
        <w:t>Обладнання:</w:t>
      </w:r>
      <w:r>
        <w:rPr>
          <w:lang w:val="uk-UA"/>
        </w:rPr>
        <w:t xml:space="preserve">     комп’ютер, малюнок «Пульс», секундомір, прилад для вимірювання артеріального тиску</w:t>
      </w:r>
    </w:p>
    <w:p w:rsidR="00B76C03" w:rsidRDefault="00B76C03">
      <w:pPr>
        <w:rPr>
          <w:lang w:val="uk-UA"/>
        </w:rPr>
      </w:pPr>
      <w:r w:rsidRPr="00956E30">
        <w:rPr>
          <w:b/>
          <w:lang w:val="uk-UA"/>
        </w:rPr>
        <w:t>Тип уроку:</w:t>
      </w:r>
      <w:r>
        <w:rPr>
          <w:lang w:val="uk-UA"/>
        </w:rPr>
        <w:t xml:space="preserve">     формування та вдосконалення вмінь та навичок учнів.</w:t>
      </w:r>
    </w:p>
    <w:p w:rsidR="00B76C03" w:rsidRDefault="00B76C03">
      <w:pPr>
        <w:rPr>
          <w:lang w:val="uk-UA"/>
        </w:rPr>
      </w:pPr>
      <w:r w:rsidRPr="00956E30">
        <w:rPr>
          <w:b/>
          <w:lang w:val="uk-UA"/>
        </w:rPr>
        <w:t>Терміни та поняття:</w:t>
      </w:r>
      <w:r>
        <w:rPr>
          <w:lang w:val="uk-UA"/>
        </w:rPr>
        <w:t xml:space="preserve">     рух крові судинами, артеріальний тиск, гіпертонія, гіпотонія, артеріальний пульс, частота пульсу, </w:t>
      </w:r>
      <w:r w:rsidR="00956E30">
        <w:rPr>
          <w:lang w:val="uk-UA"/>
        </w:rPr>
        <w:t>лімфа, лімфо обіг.</w:t>
      </w:r>
    </w:p>
    <w:p w:rsidR="00956E30" w:rsidRDefault="00956E30">
      <w:pPr>
        <w:rPr>
          <w:lang w:val="uk-UA"/>
        </w:rPr>
      </w:pPr>
    </w:p>
    <w:p w:rsidR="00956E30" w:rsidRPr="008A5905" w:rsidRDefault="00956E30">
      <w:pPr>
        <w:rPr>
          <w:b/>
          <w:sz w:val="24"/>
          <w:szCs w:val="24"/>
          <w:lang w:val="uk-UA"/>
        </w:rPr>
      </w:pPr>
      <w:r w:rsidRPr="00956E30">
        <w:rPr>
          <w:b/>
          <w:sz w:val="24"/>
          <w:szCs w:val="24"/>
          <w:lang w:val="uk-UA"/>
        </w:rPr>
        <w:t>Хід уроку</w:t>
      </w:r>
    </w:p>
    <w:p w:rsidR="00956E30" w:rsidRPr="008A5905" w:rsidRDefault="00956E30" w:rsidP="00956E30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 w:rsidRPr="008A5905">
        <w:rPr>
          <w:b/>
          <w:sz w:val="24"/>
          <w:szCs w:val="24"/>
          <w:lang w:val="uk-UA"/>
        </w:rPr>
        <w:t>Актуалізація опорних знань учнів</w:t>
      </w:r>
    </w:p>
    <w:p w:rsidR="00956E30" w:rsidRDefault="00956E30" w:rsidP="00956E30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Визначити види кровоносних судин за характерними ознаками. Номери правильних відповідей занести до відповідного стовпчика таблиці.</w:t>
      </w:r>
    </w:p>
    <w:p w:rsidR="00956E30" w:rsidRDefault="00956E30" w:rsidP="00956E30">
      <w:pPr>
        <w:jc w:val="right"/>
        <w:rPr>
          <w:i/>
          <w:lang w:val="uk-UA"/>
        </w:rPr>
      </w:pPr>
      <w:r w:rsidRPr="00956E30">
        <w:rPr>
          <w:i/>
          <w:lang w:val="uk-UA"/>
        </w:rPr>
        <w:t>Таблиця</w:t>
      </w:r>
    </w:p>
    <w:tbl>
      <w:tblPr>
        <w:tblStyle w:val="a4"/>
        <w:tblW w:w="0" w:type="auto"/>
        <w:tblInd w:w="817" w:type="dxa"/>
        <w:tblLook w:val="04A0"/>
      </w:tblPr>
      <w:tblGrid>
        <w:gridCol w:w="2373"/>
        <w:gridCol w:w="2588"/>
        <w:gridCol w:w="2552"/>
      </w:tblGrid>
      <w:tr w:rsidR="00956E30" w:rsidTr="00956E30">
        <w:tc>
          <w:tcPr>
            <w:tcW w:w="2373" w:type="dxa"/>
          </w:tcPr>
          <w:p w:rsidR="00956E30" w:rsidRDefault="00956E30" w:rsidP="00956E3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Артерії</w:t>
            </w:r>
          </w:p>
        </w:tc>
        <w:tc>
          <w:tcPr>
            <w:tcW w:w="2588" w:type="dxa"/>
          </w:tcPr>
          <w:p w:rsidR="00956E30" w:rsidRDefault="00956E30" w:rsidP="00956E3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Вени</w:t>
            </w:r>
          </w:p>
        </w:tc>
        <w:tc>
          <w:tcPr>
            <w:tcW w:w="2552" w:type="dxa"/>
          </w:tcPr>
          <w:p w:rsidR="00956E30" w:rsidRDefault="00956E30" w:rsidP="00956E3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Капіляри</w:t>
            </w:r>
          </w:p>
        </w:tc>
      </w:tr>
      <w:tr w:rsidR="00956E30" w:rsidTr="00956E30">
        <w:tc>
          <w:tcPr>
            <w:tcW w:w="2373" w:type="dxa"/>
          </w:tcPr>
          <w:p w:rsidR="00956E30" w:rsidRDefault="00956E30" w:rsidP="00956E30">
            <w:pPr>
              <w:jc w:val="center"/>
              <w:rPr>
                <w:lang w:val="uk-UA"/>
              </w:rPr>
            </w:pPr>
          </w:p>
        </w:tc>
        <w:tc>
          <w:tcPr>
            <w:tcW w:w="2588" w:type="dxa"/>
          </w:tcPr>
          <w:p w:rsidR="00956E30" w:rsidRDefault="00956E30" w:rsidP="00956E30">
            <w:pPr>
              <w:jc w:val="center"/>
              <w:rPr>
                <w:lang w:val="uk-UA"/>
              </w:rPr>
            </w:pPr>
          </w:p>
        </w:tc>
        <w:tc>
          <w:tcPr>
            <w:tcW w:w="2552" w:type="dxa"/>
          </w:tcPr>
          <w:p w:rsidR="00956E30" w:rsidRDefault="00956E30" w:rsidP="00956E30">
            <w:pPr>
              <w:jc w:val="center"/>
              <w:rPr>
                <w:lang w:val="uk-UA"/>
              </w:rPr>
            </w:pPr>
          </w:p>
        </w:tc>
      </w:tr>
    </w:tbl>
    <w:p w:rsidR="00956E30" w:rsidRDefault="00956E30" w:rsidP="00956E30">
      <w:pPr>
        <w:rPr>
          <w:lang w:val="uk-UA"/>
        </w:rPr>
      </w:pPr>
    </w:p>
    <w:p w:rsidR="00956E30" w:rsidRDefault="00956E30" w:rsidP="00956E30">
      <w:pPr>
        <w:rPr>
          <w:b/>
          <w:lang w:val="uk-UA"/>
        </w:rPr>
      </w:pPr>
      <w:r>
        <w:rPr>
          <w:b/>
          <w:lang w:val="uk-UA"/>
        </w:rPr>
        <w:t>Тези</w:t>
      </w:r>
    </w:p>
    <w:p w:rsidR="00956E30" w:rsidRDefault="00956E30" w:rsidP="00956E30">
      <w:pPr>
        <w:pStyle w:val="a3"/>
        <w:numPr>
          <w:ilvl w:val="0"/>
          <w:numId w:val="4"/>
        </w:numPr>
        <w:rPr>
          <w:lang w:val="uk-UA"/>
        </w:rPr>
      </w:pPr>
      <w:r w:rsidRPr="00956E30">
        <w:rPr>
          <w:lang w:val="uk-UA"/>
        </w:rPr>
        <w:t>Судини несуть кров до серця.</w:t>
      </w:r>
    </w:p>
    <w:p w:rsidR="00956E30" w:rsidRDefault="00956E30" w:rsidP="00956E30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Стінки щільні й пружні.</w:t>
      </w:r>
    </w:p>
    <w:p w:rsidR="00956E30" w:rsidRDefault="00956E30" w:rsidP="00956E30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Стінки утворені одним шаром клітин.</w:t>
      </w:r>
    </w:p>
    <w:p w:rsidR="00956E30" w:rsidRDefault="00956E30" w:rsidP="00956E30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Судини несуть кров від серця.</w:t>
      </w:r>
    </w:p>
    <w:p w:rsidR="00956E30" w:rsidRDefault="00956E30" w:rsidP="00956E30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Стінки утворені кількома шарами клітин, м’язовий шар мало розвинений.</w:t>
      </w:r>
    </w:p>
    <w:p w:rsidR="00956E30" w:rsidRDefault="00956E30" w:rsidP="00956E30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Утворюють густу стінку, що пронизує всі органи й тканини.</w:t>
      </w:r>
    </w:p>
    <w:p w:rsidR="00956E30" w:rsidRDefault="00956E30" w:rsidP="00956E30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 xml:space="preserve">Впадають у передсердя. </w:t>
      </w:r>
    </w:p>
    <w:p w:rsidR="00956E30" w:rsidRDefault="00956E30" w:rsidP="00956E30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Густо облітають легеневі пухирці.</w:t>
      </w:r>
    </w:p>
    <w:p w:rsidR="00956E30" w:rsidRDefault="00956E30" w:rsidP="00956E30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Крізь стінки проходять рідкі речовини та гази.</w:t>
      </w:r>
    </w:p>
    <w:p w:rsidR="00956E30" w:rsidRDefault="008A5905" w:rsidP="00956E30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 xml:space="preserve">У судинах венозна кров перетворюється на артеріальну. </w:t>
      </w:r>
    </w:p>
    <w:p w:rsidR="008A5905" w:rsidRDefault="008A5905" w:rsidP="00956E30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Цих судин в організмі найбільше.</w:t>
      </w:r>
    </w:p>
    <w:p w:rsidR="008A5905" w:rsidRDefault="008A5905" w:rsidP="00956E30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Стінки утворені кількома шарами клітин, м’язовий шар дуже розвинений.</w:t>
      </w:r>
    </w:p>
    <w:p w:rsidR="008A5905" w:rsidRDefault="008A5905" w:rsidP="00956E30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 xml:space="preserve">На внутрішній стінці клапани мають вигляд кишень. </w:t>
      </w:r>
    </w:p>
    <w:p w:rsidR="008A5905" w:rsidRDefault="008A5905" w:rsidP="008A5905">
      <w:pPr>
        <w:rPr>
          <w:lang w:val="uk-UA"/>
        </w:rPr>
      </w:pPr>
      <w:r>
        <w:rPr>
          <w:b/>
          <w:lang w:val="uk-UA"/>
        </w:rPr>
        <w:lastRenderedPageBreak/>
        <w:t>2.</w:t>
      </w:r>
      <w:r>
        <w:rPr>
          <w:lang w:val="uk-UA"/>
        </w:rPr>
        <w:t>Зобразити на дошці схеми малого та великого кіл кровообігу, позначити їх частини, охарактеризувати їх роль в організмі.</w:t>
      </w:r>
    </w:p>
    <w:p w:rsidR="00AE0480" w:rsidRDefault="00AE0480" w:rsidP="008A5905">
      <w:pPr>
        <w:rPr>
          <w:b/>
          <w:sz w:val="24"/>
          <w:szCs w:val="24"/>
          <w:lang w:val="uk-UA"/>
        </w:rPr>
      </w:pPr>
    </w:p>
    <w:p w:rsidR="008A5905" w:rsidRPr="008A5905" w:rsidRDefault="008A5905" w:rsidP="008A5905">
      <w:pPr>
        <w:rPr>
          <w:b/>
          <w:sz w:val="24"/>
          <w:szCs w:val="24"/>
          <w:lang w:val="uk-UA"/>
        </w:rPr>
      </w:pPr>
      <w:r w:rsidRPr="008A5905">
        <w:rPr>
          <w:b/>
          <w:sz w:val="24"/>
          <w:szCs w:val="24"/>
          <w:lang w:val="en-US"/>
        </w:rPr>
        <w:t>II</w:t>
      </w:r>
      <w:r w:rsidRPr="008A5905">
        <w:rPr>
          <w:b/>
          <w:sz w:val="24"/>
          <w:szCs w:val="24"/>
          <w:lang w:val="uk-UA"/>
        </w:rPr>
        <w:t>. Мотивація навчальної діяльності. Повідомлення теми та цілей уроку.</w:t>
      </w:r>
    </w:p>
    <w:p w:rsidR="008A5905" w:rsidRPr="008A5905" w:rsidRDefault="008A5905" w:rsidP="008A5905">
      <w:pPr>
        <w:rPr>
          <w:b/>
          <w:sz w:val="24"/>
          <w:szCs w:val="24"/>
          <w:lang w:val="uk-UA"/>
        </w:rPr>
      </w:pPr>
      <w:proofErr w:type="gramStart"/>
      <w:r w:rsidRPr="008A5905">
        <w:rPr>
          <w:b/>
          <w:sz w:val="24"/>
          <w:szCs w:val="24"/>
          <w:lang w:val="en-US"/>
        </w:rPr>
        <w:t>III</w:t>
      </w:r>
      <w:r w:rsidRPr="008A5905">
        <w:rPr>
          <w:b/>
          <w:sz w:val="24"/>
          <w:szCs w:val="24"/>
        </w:rPr>
        <w:t>.</w:t>
      </w:r>
      <w:r w:rsidRPr="008A5905">
        <w:rPr>
          <w:b/>
          <w:sz w:val="24"/>
          <w:szCs w:val="24"/>
          <w:lang w:val="uk-UA"/>
        </w:rPr>
        <w:t xml:space="preserve">Вивчення </w:t>
      </w:r>
      <w:r w:rsidRPr="008A5905">
        <w:rPr>
          <w:b/>
          <w:sz w:val="24"/>
          <w:szCs w:val="24"/>
        </w:rPr>
        <w:t xml:space="preserve"> нового</w:t>
      </w:r>
      <w:proofErr w:type="gramEnd"/>
      <w:r w:rsidRPr="008A5905">
        <w:rPr>
          <w:b/>
          <w:sz w:val="24"/>
          <w:szCs w:val="24"/>
        </w:rPr>
        <w:t xml:space="preserve"> </w:t>
      </w:r>
      <w:r w:rsidRPr="008A5905">
        <w:rPr>
          <w:b/>
          <w:sz w:val="24"/>
          <w:szCs w:val="24"/>
          <w:lang w:val="uk-UA"/>
        </w:rPr>
        <w:t>матеріалу.</w:t>
      </w:r>
    </w:p>
    <w:p w:rsidR="00385005" w:rsidRDefault="00385005" w:rsidP="008A5905">
      <w:pPr>
        <w:rPr>
          <w:b/>
          <w:lang w:val="uk-UA"/>
        </w:rPr>
      </w:pPr>
    </w:p>
    <w:p w:rsidR="008A5905" w:rsidRDefault="008A5905" w:rsidP="008A5905">
      <w:pPr>
        <w:rPr>
          <w:b/>
          <w:lang w:val="uk-UA"/>
        </w:rPr>
      </w:pPr>
      <w:r>
        <w:rPr>
          <w:b/>
          <w:lang w:val="uk-UA"/>
        </w:rPr>
        <w:t>1.Евристична бесіда «Причини руху крові судинами»</w:t>
      </w:r>
    </w:p>
    <w:p w:rsidR="008A5905" w:rsidRPr="008A5905" w:rsidRDefault="008A5905" w:rsidP="008A5905">
      <w:pPr>
        <w:pStyle w:val="a3"/>
        <w:numPr>
          <w:ilvl w:val="0"/>
          <w:numId w:val="5"/>
        </w:numPr>
        <w:rPr>
          <w:lang w:val="uk-UA"/>
        </w:rPr>
      </w:pPr>
      <w:r w:rsidRPr="008A5905">
        <w:rPr>
          <w:lang w:val="uk-UA"/>
        </w:rPr>
        <w:t>Які причини руху крові вам відомі?</w:t>
      </w:r>
    </w:p>
    <w:p w:rsidR="008A5905" w:rsidRPr="008A5905" w:rsidRDefault="008A5905" w:rsidP="008A5905">
      <w:pPr>
        <w:pStyle w:val="a3"/>
        <w:numPr>
          <w:ilvl w:val="0"/>
          <w:numId w:val="5"/>
        </w:numPr>
        <w:rPr>
          <w:b/>
          <w:lang w:val="uk-UA"/>
        </w:rPr>
      </w:pPr>
      <w:r>
        <w:rPr>
          <w:lang w:val="uk-UA"/>
        </w:rPr>
        <w:t>Пригадайте причини руху води в судинах рослини.</w:t>
      </w:r>
    </w:p>
    <w:p w:rsidR="008A5905" w:rsidRPr="008A5905" w:rsidRDefault="008A5905" w:rsidP="008A5905">
      <w:pPr>
        <w:pStyle w:val="a3"/>
        <w:numPr>
          <w:ilvl w:val="0"/>
          <w:numId w:val="5"/>
        </w:numPr>
        <w:rPr>
          <w:b/>
          <w:lang w:val="uk-UA"/>
        </w:rPr>
      </w:pPr>
      <w:r>
        <w:rPr>
          <w:lang w:val="uk-UA"/>
        </w:rPr>
        <w:t>Чому кров не рухається у зворотному напрямку?</w:t>
      </w:r>
    </w:p>
    <w:p w:rsidR="008A5905" w:rsidRPr="008A5905" w:rsidRDefault="008A5905" w:rsidP="008A5905">
      <w:pPr>
        <w:pStyle w:val="a3"/>
        <w:numPr>
          <w:ilvl w:val="0"/>
          <w:numId w:val="5"/>
        </w:numPr>
        <w:rPr>
          <w:b/>
          <w:lang w:val="uk-UA"/>
        </w:rPr>
      </w:pPr>
      <w:r>
        <w:rPr>
          <w:lang w:val="uk-UA"/>
        </w:rPr>
        <w:t>Чи доводилось вам чути вислів, що в людини є «тисячі сердець»? Що розуміють над цим поняттям?</w:t>
      </w:r>
    </w:p>
    <w:p w:rsidR="008A5905" w:rsidRPr="008A5905" w:rsidRDefault="008A5905" w:rsidP="008A5905">
      <w:pPr>
        <w:pStyle w:val="a3"/>
        <w:numPr>
          <w:ilvl w:val="0"/>
          <w:numId w:val="5"/>
        </w:numPr>
        <w:rPr>
          <w:b/>
          <w:lang w:val="uk-UA"/>
        </w:rPr>
      </w:pPr>
      <w:r>
        <w:rPr>
          <w:lang w:val="uk-UA"/>
        </w:rPr>
        <w:t xml:space="preserve">Чому в різних ділянках кровоносної системи різний тиск крові: </w:t>
      </w:r>
    </w:p>
    <w:p w:rsidR="008A5905" w:rsidRDefault="008A5905" w:rsidP="008A5905">
      <w:pPr>
        <w:pStyle w:val="a3"/>
        <w:rPr>
          <w:lang w:val="uk-UA"/>
        </w:rPr>
      </w:pPr>
      <w:r>
        <w:rPr>
          <w:lang w:val="uk-UA"/>
        </w:rPr>
        <w:t xml:space="preserve">в аорті – 150 мм </w:t>
      </w:r>
      <w:proofErr w:type="spellStart"/>
      <w:r>
        <w:rPr>
          <w:lang w:val="uk-UA"/>
        </w:rPr>
        <w:t>рт</w:t>
      </w:r>
      <w:proofErr w:type="spellEnd"/>
      <w:r>
        <w:rPr>
          <w:lang w:val="uk-UA"/>
        </w:rPr>
        <w:t>. Ст. ,</w:t>
      </w:r>
      <w:r w:rsidR="00AE0480">
        <w:rPr>
          <w:lang w:val="uk-UA"/>
        </w:rPr>
        <w:t xml:space="preserve"> у плечовій артерії – 120 мм </w:t>
      </w:r>
      <w:proofErr w:type="spellStart"/>
      <w:r w:rsidR="00AE0480">
        <w:rPr>
          <w:lang w:val="uk-UA"/>
        </w:rPr>
        <w:t>рт</w:t>
      </w:r>
      <w:proofErr w:type="spellEnd"/>
      <w:r w:rsidR="00AE0480">
        <w:rPr>
          <w:lang w:val="uk-UA"/>
        </w:rPr>
        <w:t xml:space="preserve">. Ст., у капілярах – 20 мм </w:t>
      </w:r>
      <w:proofErr w:type="spellStart"/>
      <w:r w:rsidR="00AE0480">
        <w:rPr>
          <w:lang w:val="uk-UA"/>
        </w:rPr>
        <w:t>рт</w:t>
      </w:r>
      <w:proofErr w:type="spellEnd"/>
      <w:r w:rsidR="00AE0480">
        <w:rPr>
          <w:lang w:val="uk-UA"/>
        </w:rPr>
        <w:t xml:space="preserve">. Ст., а в найбільших венах – негативний тиск, менший за атмосферний? Використайте знання фізичних законів, щоб пояснити фізіологічне значення цього явища. </w:t>
      </w:r>
    </w:p>
    <w:p w:rsidR="00AE0480" w:rsidRDefault="00AE0480" w:rsidP="008A5905">
      <w:pPr>
        <w:pStyle w:val="a3"/>
        <w:rPr>
          <w:b/>
          <w:lang w:val="uk-UA"/>
        </w:rPr>
      </w:pPr>
    </w:p>
    <w:p w:rsidR="00385005" w:rsidRDefault="00385005" w:rsidP="008A5905">
      <w:pPr>
        <w:pStyle w:val="a3"/>
        <w:rPr>
          <w:b/>
          <w:lang w:val="uk-UA"/>
        </w:rPr>
      </w:pPr>
    </w:p>
    <w:p w:rsidR="00AE0480" w:rsidRDefault="00AE0480" w:rsidP="008A5905">
      <w:pPr>
        <w:pStyle w:val="a3"/>
        <w:rPr>
          <w:b/>
          <w:lang w:val="uk-UA"/>
        </w:rPr>
      </w:pPr>
      <w:r>
        <w:rPr>
          <w:b/>
          <w:lang w:val="uk-UA"/>
        </w:rPr>
        <w:t>2.Самостійна робота учнів</w:t>
      </w:r>
    </w:p>
    <w:p w:rsidR="00AE0480" w:rsidRDefault="00AE0480" w:rsidP="00AE0480">
      <w:pPr>
        <w:rPr>
          <w:lang w:val="uk-UA"/>
        </w:rPr>
      </w:pPr>
      <w:r>
        <w:rPr>
          <w:lang w:val="uk-UA"/>
        </w:rPr>
        <w:t>Користуючись підручником (с. 121-122), складіть опорну схему «Причини руху крові судинами» (</w:t>
      </w:r>
      <w:r w:rsidRPr="00AE0480">
        <w:rPr>
          <w:i/>
          <w:lang w:val="uk-UA"/>
        </w:rPr>
        <w:t>Рис.</w:t>
      </w:r>
      <w:r>
        <w:rPr>
          <w:lang w:val="uk-UA"/>
        </w:rPr>
        <w:t xml:space="preserve"> 16)</w:t>
      </w:r>
    </w:p>
    <w:p w:rsidR="00AE0480" w:rsidRDefault="009D3BE8" w:rsidP="00AE0480">
      <w:pPr>
        <w:jc w:val="center"/>
        <w:rPr>
          <w:b/>
          <w:lang w:val="uk-UA"/>
        </w:rPr>
      </w:pPr>
      <w:r>
        <w:rPr>
          <w:b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67.2pt;margin-top:7pt;width:0;height:155.25pt;z-index:251659264" o:connectortype="straight"/>
        </w:pict>
      </w:r>
      <w:r>
        <w:rPr>
          <w:b/>
          <w:noProof/>
          <w:lang w:eastAsia="ru-RU"/>
        </w:rPr>
        <w:pict>
          <v:shape id="_x0000_s1028" type="#_x0000_t32" style="position:absolute;left:0;text-align:left;margin-left:67.2pt;margin-top:6.25pt;width:96pt;height:.75pt;flip:x y;z-index:251658240" o:connectortype="straight"/>
        </w:pict>
      </w:r>
      <w:r w:rsidR="00AE0480">
        <w:rPr>
          <w:b/>
          <w:lang w:val="uk-UA"/>
        </w:rPr>
        <w:t xml:space="preserve"> </w:t>
      </w:r>
      <w:r w:rsidR="00AE0480" w:rsidRPr="00AE0480">
        <w:rPr>
          <w:b/>
          <w:lang w:val="uk-UA"/>
        </w:rPr>
        <w:t xml:space="preserve">Причини руху крові судинами </w:t>
      </w:r>
    </w:p>
    <w:p w:rsidR="00AE0480" w:rsidRDefault="009D3BE8" w:rsidP="00EB280A">
      <w:pPr>
        <w:rPr>
          <w:lang w:val="uk-UA"/>
        </w:rPr>
      </w:pPr>
      <w:r>
        <w:rPr>
          <w:noProof/>
          <w:lang w:eastAsia="ru-RU"/>
        </w:rPr>
        <w:pict>
          <v:shape id="_x0000_s1030" type="#_x0000_t32" style="position:absolute;margin-left:67.2pt;margin-top:3.3pt;width:36pt;height:.75pt;z-index:251660288" o:connectortype="straight"/>
        </w:pict>
      </w:r>
      <w:r w:rsidR="00EB280A">
        <w:rPr>
          <w:lang w:val="uk-UA"/>
        </w:rPr>
        <w:t xml:space="preserve">                                            </w:t>
      </w:r>
      <w:r w:rsidR="00AE0480">
        <w:rPr>
          <w:lang w:val="uk-UA"/>
        </w:rPr>
        <w:t>Ритмічна робота серця;</w:t>
      </w:r>
    </w:p>
    <w:p w:rsidR="00AE0480" w:rsidRDefault="009D3BE8" w:rsidP="00EB280A">
      <w:pPr>
        <w:rPr>
          <w:lang w:val="uk-UA"/>
        </w:rPr>
      </w:pPr>
      <w:r>
        <w:rPr>
          <w:noProof/>
          <w:lang w:eastAsia="ru-RU"/>
        </w:rPr>
        <w:pict>
          <v:shape id="_x0000_s1031" type="#_x0000_t32" style="position:absolute;margin-left:67.2pt;margin-top:4.9pt;width:36pt;height:.75pt;z-index:251661312" o:connectortype="straight"/>
        </w:pict>
      </w:r>
      <w:r w:rsidR="00EB280A">
        <w:rPr>
          <w:lang w:val="uk-UA"/>
        </w:rPr>
        <w:t xml:space="preserve">                                            </w:t>
      </w:r>
      <w:proofErr w:type="spellStart"/>
      <w:r w:rsidR="00AE0480">
        <w:rPr>
          <w:lang w:val="uk-UA"/>
        </w:rPr>
        <w:t>Присмоктувальна</w:t>
      </w:r>
      <w:proofErr w:type="spellEnd"/>
      <w:r w:rsidR="00AE0480">
        <w:rPr>
          <w:lang w:val="uk-UA"/>
        </w:rPr>
        <w:t xml:space="preserve"> дія грудної клітки;</w:t>
      </w:r>
    </w:p>
    <w:p w:rsidR="00AE0480" w:rsidRDefault="009D3BE8" w:rsidP="00EB280A">
      <w:pPr>
        <w:rPr>
          <w:lang w:val="uk-UA"/>
        </w:rPr>
      </w:pPr>
      <w:r>
        <w:rPr>
          <w:noProof/>
          <w:lang w:eastAsia="ru-RU"/>
        </w:rPr>
        <w:pict>
          <v:shape id="_x0000_s1032" type="#_x0000_t32" style="position:absolute;margin-left:67.2pt;margin-top:6.45pt;width:36pt;height:0;z-index:251662336" o:connectortype="straight"/>
        </w:pict>
      </w:r>
      <w:r w:rsidR="00EB280A">
        <w:rPr>
          <w:lang w:val="uk-UA"/>
        </w:rPr>
        <w:t xml:space="preserve">                                            </w:t>
      </w:r>
      <w:r w:rsidR="00AE0480">
        <w:rPr>
          <w:lang w:val="uk-UA"/>
        </w:rPr>
        <w:t>Скорочення скелетних м</w:t>
      </w:r>
      <w:r w:rsidR="00AE0480">
        <w:rPr>
          <w:rFonts w:cstheme="minorHAnsi"/>
          <w:lang w:val="uk-UA"/>
        </w:rPr>
        <w:t>'</w:t>
      </w:r>
      <w:r w:rsidR="00AE0480">
        <w:rPr>
          <w:lang w:val="uk-UA"/>
        </w:rPr>
        <w:t>язів;</w:t>
      </w:r>
    </w:p>
    <w:p w:rsidR="00AE0480" w:rsidRDefault="009D3BE8" w:rsidP="00EB280A">
      <w:pPr>
        <w:rPr>
          <w:lang w:val="uk-UA"/>
        </w:rPr>
      </w:pPr>
      <w:r>
        <w:rPr>
          <w:noProof/>
          <w:lang w:eastAsia="ru-RU"/>
        </w:rPr>
        <w:pict>
          <v:shape id="_x0000_s1033" type="#_x0000_t32" style="position:absolute;margin-left:67.2pt;margin-top:8pt;width:36pt;height:.75pt;z-index:251663360" o:connectortype="straight"/>
        </w:pict>
      </w:r>
      <w:r w:rsidR="00EB280A">
        <w:rPr>
          <w:lang w:val="uk-UA"/>
        </w:rPr>
        <w:t xml:space="preserve">                                            </w:t>
      </w:r>
      <w:r w:rsidR="00AE0480">
        <w:rPr>
          <w:lang w:val="uk-UA"/>
        </w:rPr>
        <w:t>Клапани у венах;</w:t>
      </w:r>
    </w:p>
    <w:p w:rsidR="00AE0480" w:rsidRDefault="009D3BE8" w:rsidP="00EB280A">
      <w:pPr>
        <w:rPr>
          <w:lang w:val="uk-UA"/>
        </w:rPr>
      </w:pPr>
      <w:r>
        <w:rPr>
          <w:noProof/>
          <w:lang w:eastAsia="ru-RU"/>
        </w:rPr>
        <w:pict>
          <v:shape id="_x0000_s1034" type="#_x0000_t32" style="position:absolute;margin-left:67.2pt;margin-top:6.55pt;width:36pt;height:0;z-index:251664384" o:connectortype="straight"/>
        </w:pict>
      </w:r>
      <w:r w:rsidR="00EB280A">
        <w:rPr>
          <w:lang w:val="uk-UA"/>
        </w:rPr>
        <w:t xml:space="preserve">                                           </w:t>
      </w:r>
      <w:r w:rsidR="00AE0480">
        <w:rPr>
          <w:lang w:val="uk-UA"/>
        </w:rPr>
        <w:t>Зчеплення молекул рідини;</w:t>
      </w:r>
    </w:p>
    <w:p w:rsidR="00AE0480" w:rsidRDefault="009D3BE8" w:rsidP="00AE0480">
      <w:pPr>
        <w:jc w:val="center"/>
        <w:rPr>
          <w:lang w:val="uk-UA"/>
        </w:rPr>
      </w:pPr>
      <w:r>
        <w:rPr>
          <w:noProof/>
          <w:lang w:eastAsia="ru-RU"/>
        </w:rPr>
        <w:pict>
          <v:shape id="_x0000_s1035" type="#_x0000_t32" style="position:absolute;left:0;text-align:left;margin-left:67.2pt;margin-top:9.6pt;width:36pt;height:0;z-index:251665408" o:connectortype="straight"/>
        </w:pict>
      </w:r>
      <w:r w:rsidR="00AE0480">
        <w:rPr>
          <w:lang w:val="uk-UA"/>
        </w:rPr>
        <w:t>Різниця тиску в різних частинах кровоносної системи.</w:t>
      </w:r>
    </w:p>
    <w:p w:rsidR="00EB280A" w:rsidRDefault="00EB280A" w:rsidP="00AE0480">
      <w:pPr>
        <w:jc w:val="center"/>
        <w:rPr>
          <w:lang w:val="uk-UA"/>
        </w:rPr>
      </w:pPr>
      <w:r w:rsidRPr="00EB280A">
        <w:rPr>
          <w:b/>
          <w:lang w:val="uk-UA"/>
        </w:rPr>
        <w:t>Рис. 16</w:t>
      </w:r>
      <w:r>
        <w:rPr>
          <w:lang w:val="uk-UA"/>
        </w:rPr>
        <w:t xml:space="preserve"> Причини руху крові судинами</w:t>
      </w:r>
    </w:p>
    <w:p w:rsidR="00385005" w:rsidRDefault="00385005" w:rsidP="00EB280A">
      <w:pPr>
        <w:rPr>
          <w:b/>
          <w:lang w:val="uk-UA"/>
        </w:rPr>
      </w:pPr>
    </w:p>
    <w:p w:rsidR="00EB280A" w:rsidRDefault="00EB280A" w:rsidP="00EB280A">
      <w:pPr>
        <w:rPr>
          <w:b/>
          <w:lang w:val="uk-UA"/>
        </w:rPr>
      </w:pPr>
      <w:r>
        <w:rPr>
          <w:b/>
          <w:lang w:val="uk-UA"/>
        </w:rPr>
        <w:t>3.Формування понять «гіпертонія» та «гіпотонія»</w:t>
      </w:r>
    </w:p>
    <w:p w:rsidR="00EB280A" w:rsidRDefault="00EB280A" w:rsidP="00EB280A">
      <w:pPr>
        <w:rPr>
          <w:i/>
          <w:lang w:val="uk-UA"/>
        </w:rPr>
      </w:pPr>
      <w:r>
        <w:rPr>
          <w:i/>
          <w:lang w:val="uk-UA"/>
        </w:rPr>
        <w:t>Бесіда</w:t>
      </w:r>
    </w:p>
    <w:p w:rsidR="00EB280A" w:rsidRDefault="00EB280A" w:rsidP="00EB280A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uk-UA"/>
        </w:rPr>
        <w:t>Чи знайомі вам поняття «гіпертонія», «</w:t>
      </w:r>
      <w:r w:rsidR="00A656CF">
        <w:rPr>
          <w:lang w:val="uk-UA"/>
        </w:rPr>
        <w:t>гіпотонія», артеріальний тиск?</w:t>
      </w:r>
    </w:p>
    <w:p w:rsidR="00A656CF" w:rsidRDefault="00A656CF" w:rsidP="00A656CF">
      <w:pPr>
        <w:pStyle w:val="a3"/>
        <w:rPr>
          <w:lang w:val="uk-UA"/>
        </w:rPr>
      </w:pPr>
      <w:r>
        <w:rPr>
          <w:lang w:val="uk-UA"/>
        </w:rPr>
        <w:t>Характеристика ознак цих захворювань, симптоми?</w:t>
      </w:r>
    </w:p>
    <w:p w:rsidR="00A656CF" w:rsidRDefault="00A656CF" w:rsidP="00A656CF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uk-UA"/>
        </w:rPr>
        <w:lastRenderedPageBreak/>
        <w:t>Як можна виміряти величину тиску крові?</w:t>
      </w:r>
    </w:p>
    <w:p w:rsidR="00A656CF" w:rsidRDefault="00A656CF" w:rsidP="00A656CF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uk-UA"/>
        </w:rPr>
        <w:t>Хто вже має відповідні для цього навички?</w:t>
      </w:r>
    </w:p>
    <w:p w:rsidR="00A656CF" w:rsidRDefault="00A656CF" w:rsidP="00A656CF">
      <w:pPr>
        <w:rPr>
          <w:b/>
          <w:lang w:val="uk-UA"/>
        </w:rPr>
      </w:pPr>
    </w:p>
    <w:p w:rsidR="00385005" w:rsidRDefault="00385005" w:rsidP="00A656CF">
      <w:pPr>
        <w:rPr>
          <w:b/>
          <w:lang w:val="uk-UA"/>
        </w:rPr>
      </w:pPr>
    </w:p>
    <w:p w:rsidR="00A656CF" w:rsidRDefault="00A656CF" w:rsidP="00A656CF">
      <w:pPr>
        <w:rPr>
          <w:lang w:val="uk-UA"/>
        </w:rPr>
      </w:pPr>
      <w:r>
        <w:rPr>
          <w:b/>
          <w:lang w:val="uk-UA"/>
        </w:rPr>
        <w:t>4.</w:t>
      </w:r>
      <w:r>
        <w:rPr>
          <w:lang w:val="uk-UA"/>
        </w:rPr>
        <w:t xml:space="preserve">Розповідь про дослід Стефана </w:t>
      </w:r>
      <w:proofErr w:type="spellStart"/>
      <w:r>
        <w:rPr>
          <w:lang w:val="uk-UA"/>
        </w:rPr>
        <w:t>Гелсі</w:t>
      </w:r>
      <w:proofErr w:type="spellEnd"/>
      <w:r>
        <w:rPr>
          <w:lang w:val="uk-UA"/>
        </w:rPr>
        <w:t xml:space="preserve"> (1833). Увівши скляну трубку в артерію коня, він спостерігав, як кров піднялась на 2 метри та пульсувала при кожному скорочені серця.</w:t>
      </w:r>
    </w:p>
    <w:p w:rsidR="00A656CF" w:rsidRDefault="00A656CF" w:rsidP="00A656CF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>Чому кров у скляній трубці піднялась на 2 метри?</w:t>
      </w:r>
    </w:p>
    <w:p w:rsidR="00A656CF" w:rsidRDefault="00A656CF" w:rsidP="00A656CF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>Чому вона пульсувала під час кожного скорочення серця?</w:t>
      </w:r>
    </w:p>
    <w:p w:rsidR="00A656CF" w:rsidRDefault="00A656CF" w:rsidP="00A656CF">
      <w:pPr>
        <w:rPr>
          <w:lang w:val="uk-UA"/>
        </w:rPr>
      </w:pPr>
      <w:r>
        <w:rPr>
          <w:lang w:val="uk-UA"/>
        </w:rPr>
        <w:t>Формування навичок вимірювання артеріального тиску за допомогою сфігмоманометра та фонендоскопа.</w:t>
      </w:r>
    </w:p>
    <w:p w:rsidR="00A656CF" w:rsidRDefault="00A656CF" w:rsidP="00A656CF">
      <w:pPr>
        <w:pStyle w:val="a3"/>
        <w:numPr>
          <w:ilvl w:val="0"/>
          <w:numId w:val="8"/>
        </w:numPr>
        <w:rPr>
          <w:lang w:val="uk-UA"/>
        </w:rPr>
      </w:pPr>
      <w:r>
        <w:rPr>
          <w:lang w:val="uk-UA"/>
        </w:rPr>
        <w:t>В яких випадках та з якою метою вимірюють тиск в крові?</w:t>
      </w:r>
    </w:p>
    <w:p w:rsidR="00A656CF" w:rsidRDefault="00A656CF" w:rsidP="00A656CF">
      <w:pPr>
        <w:rPr>
          <w:lang w:val="uk-UA"/>
        </w:rPr>
      </w:pPr>
      <w:r>
        <w:rPr>
          <w:lang w:val="uk-UA"/>
        </w:rPr>
        <w:t>Отже, величина тиску в крові є діагностичною ознакою ряду захворювань.</w:t>
      </w:r>
    </w:p>
    <w:p w:rsidR="00A656CF" w:rsidRDefault="00A656CF" w:rsidP="00A656CF">
      <w:pPr>
        <w:rPr>
          <w:lang w:val="uk-UA"/>
        </w:rPr>
      </w:pPr>
      <w:r w:rsidRPr="00A656CF">
        <w:rPr>
          <w:i/>
          <w:lang w:val="uk-UA"/>
        </w:rPr>
        <w:t>Висновок</w:t>
      </w:r>
      <w:r>
        <w:rPr>
          <w:i/>
          <w:lang w:val="uk-UA"/>
        </w:rPr>
        <w:t>:</w:t>
      </w:r>
      <w:r>
        <w:rPr>
          <w:b/>
          <w:lang w:val="uk-UA"/>
        </w:rPr>
        <w:t xml:space="preserve"> </w:t>
      </w:r>
      <w:r>
        <w:rPr>
          <w:lang w:val="uk-UA"/>
        </w:rPr>
        <w:t>Під час скорочень серця кров під тиском викидається в аорту. Під час проходження по судинах тиск поступово зменшується. Завдяки різниці тиску відбувається постійний рух крові. Підвищення тиску називається гіпертонією, а зниження – гіпотонією . Ці захворювання є дуже поширеними в наш час, тому необхідно знати засоби запобігання їм.</w:t>
      </w:r>
    </w:p>
    <w:p w:rsidR="00385005" w:rsidRDefault="00385005" w:rsidP="00A656CF">
      <w:pPr>
        <w:rPr>
          <w:b/>
          <w:lang w:val="uk-UA"/>
        </w:rPr>
      </w:pPr>
    </w:p>
    <w:p w:rsidR="00A656CF" w:rsidRDefault="00A656CF" w:rsidP="00A656CF">
      <w:pPr>
        <w:rPr>
          <w:b/>
          <w:lang w:val="uk-UA"/>
        </w:rPr>
      </w:pPr>
      <w:r>
        <w:rPr>
          <w:b/>
          <w:lang w:val="uk-UA"/>
        </w:rPr>
        <w:t>5.Інтерактивне навчання. «Мозковий штурм»</w:t>
      </w:r>
    </w:p>
    <w:p w:rsidR="00A656CF" w:rsidRDefault="00A656CF" w:rsidP="00A656CF">
      <w:pPr>
        <w:rPr>
          <w:lang w:val="uk-UA"/>
        </w:rPr>
      </w:pPr>
      <w:r>
        <w:rPr>
          <w:lang w:val="uk-UA"/>
        </w:rPr>
        <w:t>Вам, напевно, знайомий ще з дитинства дослід. Я прошу вас повторити його знову. Перетягніть ниткою вказівний палець біля основи. Спостерігайте за змінами, що відбуваються, та відчуттями, що виникають. Зніміть нитку. Що ви спостерігаєте? Поясніть процес, що відбувається.</w:t>
      </w:r>
    </w:p>
    <w:p w:rsidR="00385005" w:rsidRDefault="00385005" w:rsidP="00A656CF">
      <w:pPr>
        <w:rPr>
          <w:b/>
          <w:lang w:val="uk-UA"/>
        </w:rPr>
      </w:pPr>
    </w:p>
    <w:p w:rsidR="00385005" w:rsidRDefault="00385005" w:rsidP="00A656CF">
      <w:pPr>
        <w:rPr>
          <w:b/>
          <w:lang w:val="uk-UA"/>
        </w:rPr>
      </w:pPr>
      <w:r>
        <w:rPr>
          <w:b/>
          <w:lang w:val="uk-UA"/>
        </w:rPr>
        <w:t xml:space="preserve">6.Самостійна робота. </w:t>
      </w:r>
    </w:p>
    <w:p w:rsidR="00385005" w:rsidRDefault="00385005" w:rsidP="00A656CF">
      <w:pPr>
        <w:rPr>
          <w:lang w:val="uk-UA"/>
        </w:rPr>
      </w:pPr>
      <w:r>
        <w:rPr>
          <w:lang w:val="uk-UA"/>
        </w:rPr>
        <w:t>Користуючись схемою «Лімфатична система людини» та підручником (с.126, складіть схему «Лімфатична система та її  роль в організмі»</w:t>
      </w:r>
    </w:p>
    <w:p w:rsidR="00385005" w:rsidRDefault="00385005" w:rsidP="00A656CF">
      <w:pPr>
        <w:rPr>
          <w:lang w:val="uk-UA"/>
        </w:rPr>
      </w:pPr>
      <w:r>
        <w:rPr>
          <w:lang w:val="uk-UA"/>
        </w:rPr>
        <w:t xml:space="preserve">Повідомлення учнів. Розкриття понять: лімфа, лімфатичний вузол, </w:t>
      </w:r>
      <w:proofErr w:type="spellStart"/>
      <w:r>
        <w:rPr>
          <w:lang w:val="uk-UA"/>
        </w:rPr>
        <w:t>лімфообіг</w:t>
      </w:r>
      <w:proofErr w:type="spellEnd"/>
      <w:r>
        <w:rPr>
          <w:lang w:val="uk-UA"/>
        </w:rPr>
        <w:t xml:space="preserve">. </w:t>
      </w:r>
    </w:p>
    <w:p w:rsidR="00385005" w:rsidRDefault="00385005" w:rsidP="00A656CF">
      <w:pPr>
        <w:rPr>
          <w:lang w:val="uk-UA"/>
        </w:rPr>
      </w:pPr>
      <w:r>
        <w:rPr>
          <w:i/>
          <w:lang w:val="uk-UA"/>
        </w:rPr>
        <w:t>Бесіда.</w:t>
      </w:r>
    </w:p>
    <w:p w:rsidR="00385005" w:rsidRDefault="00385005" w:rsidP="00385005">
      <w:pPr>
        <w:pStyle w:val="a3"/>
        <w:numPr>
          <w:ilvl w:val="0"/>
          <w:numId w:val="8"/>
        </w:numPr>
        <w:rPr>
          <w:lang w:val="uk-UA"/>
        </w:rPr>
      </w:pPr>
      <w:r>
        <w:rPr>
          <w:lang w:val="uk-UA"/>
        </w:rPr>
        <w:t>Чим схожі лімфатична і кровоносна системи?</w:t>
      </w:r>
    </w:p>
    <w:p w:rsidR="00385005" w:rsidRDefault="00385005" w:rsidP="00385005">
      <w:pPr>
        <w:pStyle w:val="a3"/>
        <w:numPr>
          <w:ilvl w:val="0"/>
          <w:numId w:val="8"/>
        </w:numPr>
        <w:rPr>
          <w:lang w:val="uk-UA"/>
        </w:rPr>
      </w:pPr>
      <w:r>
        <w:rPr>
          <w:lang w:val="uk-UA"/>
        </w:rPr>
        <w:t>Які відмінності в їх будові?</w:t>
      </w:r>
    </w:p>
    <w:p w:rsidR="00385005" w:rsidRDefault="00385005" w:rsidP="00385005">
      <w:pPr>
        <w:pStyle w:val="a3"/>
        <w:numPr>
          <w:ilvl w:val="0"/>
          <w:numId w:val="8"/>
        </w:numPr>
        <w:rPr>
          <w:lang w:val="uk-UA"/>
        </w:rPr>
      </w:pPr>
      <w:r w:rsidRPr="00385005">
        <w:rPr>
          <w:lang w:val="uk-UA"/>
        </w:rPr>
        <w:t>Які особливості будови лімфатичної системи?</w:t>
      </w:r>
    </w:p>
    <w:p w:rsidR="00385005" w:rsidRDefault="00385005" w:rsidP="00385005">
      <w:pPr>
        <w:jc w:val="center"/>
        <w:rPr>
          <w:lang w:val="uk-UA"/>
        </w:rPr>
      </w:pPr>
    </w:p>
    <w:p w:rsidR="00385005" w:rsidRDefault="00385005" w:rsidP="00385005">
      <w:pPr>
        <w:jc w:val="center"/>
        <w:rPr>
          <w:lang w:val="uk-UA"/>
        </w:rPr>
      </w:pPr>
    </w:p>
    <w:p w:rsidR="00385005" w:rsidRDefault="00385005" w:rsidP="00385005">
      <w:pPr>
        <w:jc w:val="center"/>
        <w:rPr>
          <w:lang w:val="uk-UA"/>
        </w:rPr>
      </w:pPr>
    </w:p>
    <w:p w:rsidR="00385005" w:rsidRDefault="00385005" w:rsidP="00385005">
      <w:pPr>
        <w:jc w:val="center"/>
        <w:rPr>
          <w:lang w:val="uk-UA"/>
        </w:rPr>
      </w:pPr>
      <w:r>
        <w:rPr>
          <w:noProof/>
          <w:lang w:eastAsia="ru-RU"/>
        </w:rPr>
        <w:lastRenderedPageBreak/>
        <w:pict>
          <v:shape id="_x0000_s1044" type="#_x0000_t32" style="position:absolute;left:0;text-align:left;margin-left:374.7pt;margin-top:9.95pt;width:7.5pt;height:0;z-index:251670528" o:connectortype="straight"/>
        </w:pict>
      </w:r>
      <w:r>
        <w:rPr>
          <w:noProof/>
          <w:lang w:eastAsia="ru-RU"/>
        </w:rPr>
        <w:pict>
          <v:shape id="_x0000_s1043" type="#_x0000_t32" style="position:absolute;left:0;text-align:left;margin-left:382.2pt;margin-top:9.95pt;width:0;height:59.25pt;flip:y;z-index:251669504" o:connectortype="straight"/>
        </w:pict>
      </w:r>
      <w:r>
        <w:rPr>
          <w:noProof/>
          <w:lang w:eastAsia="ru-RU"/>
        </w:rPr>
        <w:pict>
          <v:shape id="_x0000_s1041" type="#_x0000_t32" style="position:absolute;left:0;text-align:left;margin-left:88.95pt;margin-top:9.95pt;width:0;height:59.25pt;z-index:251667456" o:connectortype="straight"/>
        </w:pict>
      </w:r>
      <w:r>
        <w:rPr>
          <w:noProof/>
          <w:lang w:eastAsia="ru-RU"/>
        </w:rPr>
        <w:pict>
          <v:shape id="_x0000_s1040" type="#_x0000_t32" style="position:absolute;left:0;text-align:left;margin-left:88.95pt;margin-top:9.2pt;width:285.75pt;height:.75pt;z-index:251666432" o:connectortype="straight"/>
        </w:pict>
      </w:r>
    </w:p>
    <w:p w:rsidR="00385005" w:rsidRDefault="00385005" w:rsidP="00385005">
      <w:pPr>
        <w:jc w:val="center"/>
        <w:rPr>
          <w:lang w:val="uk-UA"/>
        </w:rPr>
      </w:pPr>
      <w:r w:rsidRPr="00385005">
        <w:rPr>
          <w:b/>
          <w:lang w:val="uk-UA"/>
        </w:rPr>
        <w:t>Лімфатична система</w:t>
      </w:r>
      <w:r>
        <w:rPr>
          <w:lang w:val="uk-UA"/>
        </w:rPr>
        <w:t xml:space="preserve"> – розгалужена система судин </w:t>
      </w:r>
    </w:p>
    <w:p w:rsidR="00385005" w:rsidRDefault="0030376E" w:rsidP="00385005">
      <w:pPr>
        <w:jc w:val="center"/>
        <w:rPr>
          <w:lang w:val="uk-UA"/>
        </w:rPr>
      </w:pPr>
      <w:r>
        <w:rPr>
          <w:noProof/>
          <w:lang w:eastAsia="ru-RU"/>
        </w:rPr>
        <w:pict>
          <v:shape id="_x0000_s1061" type="#_x0000_t32" style="position:absolute;left:0;text-align:left;margin-left:-2.55pt;margin-top:22.95pt;width:0;height:309.7pt;z-index:251686912" o:connectortype="straight"/>
        </w:pict>
      </w:r>
      <w:r>
        <w:rPr>
          <w:noProof/>
          <w:lang w:eastAsia="ru-RU"/>
        </w:rPr>
        <w:pict>
          <v:shape id="_x0000_s1047" type="#_x0000_t32" style="position:absolute;left:0;text-align:left;margin-left:-2.55pt;margin-top:22.9pt;width:184.5pt;height:.05pt;z-index:251673600" o:connectortype="straight"/>
        </w:pict>
      </w:r>
      <w:r>
        <w:rPr>
          <w:noProof/>
          <w:lang w:eastAsia="ru-RU"/>
        </w:rPr>
        <w:pict>
          <v:shape id="_x0000_s1052" type="#_x0000_t32" style="position:absolute;left:0;text-align:left;margin-left:217.95pt;margin-top:18.3pt;width:.75pt;height:250.6pt;flip:x;z-index:251677696" o:connectortype="straight"/>
        </w:pict>
      </w:r>
      <w:r>
        <w:rPr>
          <w:noProof/>
          <w:lang w:eastAsia="ru-RU"/>
        </w:rPr>
        <w:pict>
          <v:shape id="_x0000_s1048" type="#_x0000_t32" style="position:absolute;left:0;text-align:left;margin-left:181.95pt;margin-top:22.9pt;width:0;height:251.25pt;z-index:251674624" o:connectortype="straight"/>
        </w:pict>
      </w:r>
      <w:r w:rsidR="00385005">
        <w:rPr>
          <w:noProof/>
          <w:lang w:eastAsia="ru-RU"/>
        </w:rPr>
        <w:pict>
          <v:shape id="_x0000_s1042" type="#_x0000_t32" style="position:absolute;left:0;text-align:left;margin-left:88.95pt;margin-top:18.3pt;width:293.25pt;height:0;z-index:251668480" o:connectortype="straight"/>
        </w:pict>
      </w:r>
      <w:r w:rsidR="00385005">
        <w:rPr>
          <w:lang w:val="uk-UA"/>
        </w:rPr>
        <w:t>із розташованими по їхньому ходу лімфатичними вузлами</w:t>
      </w:r>
    </w:p>
    <w:p w:rsidR="00AD108B" w:rsidRDefault="0030376E" w:rsidP="00AD108B">
      <w:pPr>
        <w:jc w:val="right"/>
        <w:rPr>
          <w:i/>
          <w:lang w:val="uk-UA"/>
        </w:rPr>
      </w:pPr>
      <w:r>
        <w:rPr>
          <w:noProof/>
          <w:lang w:eastAsia="ru-RU"/>
        </w:rPr>
        <w:pict>
          <v:shape id="_x0000_s1053" type="#_x0000_t32" style="position:absolute;left:0;text-align:left;margin-left:242.7pt;margin-top:1.95pt;width:.75pt;height:192.75pt;z-index:251678720" o:connectortype="straight"/>
        </w:pict>
      </w:r>
      <w:r>
        <w:rPr>
          <w:i/>
          <w:noProof/>
          <w:lang w:eastAsia="ru-RU"/>
        </w:rPr>
        <w:pict>
          <v:shape id="_x0000_s1056" type="#_x0000_t32" style="position:absolute;left:0;text-align:left;margin-left:242.7pt;margin-top:1.95pt;width:243pt;height:0;flip:x;z-index:251681792" o:connectortype="straight"/>
        </w:pict>
      </w:r>
      <w:r>
        <w:rPr>
          <w:i/>
          <w:noProof/>
          <w:lang w:eastAsia="ru-RU"/>
        </w:rPr>
        <w:pict>
          <v:shape id="_x0000_s1055" type="#_x0000_t32" style="position:absolute;left:0;text-align:left;margin-left:485.7pt;margin-top:1.95pt;width:0;height:192.75pt;flip:y;z-index:251680768" o:connectortype="straight"/>
        </w:pict>
      </w:r>
      <w:r w:rsidR="00385005" w:rsidRPr="00385005">
        <w:rPr>
          <w:i/>
          <w:lang w:val="uk-UA"/>
        </w:rPr>
        <w:t>Функції</w:t>
      </w:r>
      <w:r w:rsidR="00385005">
        <w:rPr>
          <w:i/>
          <w:lang w:val="uk-UA"/>
        </w:rPr>
        <w:t>:</w:t>
      </w:r>
      <w:r w:rsidR="00AD108B">
        <w:rPr>
          <w:i/>
          <w:lang w:val="uk-UA"/>
        </w:rPr>
        <w:t xml:space="preserve">                                                                                                                                               Будова:</w:t>
      </w:r>
    </w:p>
    <w:p w:rsidR="00385005" w:rsidRPr="00AD108B" w:rsidRDefault="00385005" w:rsidP="00AD108B">
      <w:pPr>
        <w:pStyle w:val="a3"/>
        <w:numPr>
          <w:ilvl w:val="0"/>
          <w:numId w:val="13"/>
        </w:numPr>
        <w:jc w:val="right"/>
        <w:rPr>
          <w:lang w:val="uk-UA"/>
        </w:rPr>
      </w:pPr>
      <w:r w:rsidRPr="00AD108B">
        <w:rPr>
          <w:lang w:val="uk-UA"/>
        </w:rPr>
        <w:t>Забезпечує відтік із тканини</w:t>
      </w:r>
      <w:r w:rsidR="00AD108B" w:rsidRPr="00AD108B">
        <w:rPr>
          <w:lang w:val="uk-UA"/>
        </w:rPr>
        <w:t xml:space="preserve"> </w:t>
      </w:r>
      <w:r w:rsidR="0030376E">
        <w:rPr>
          <w:lang w:val="uk-UA"/>
        </w:rPr>
        <w:t xml:space="preserve">                               -</w:t>
      </w:r>
      <w:r w:rsidR="00AD108B" w:rsidRPr="00AD108B">
        <w:rPr>
          <w:lang w:val="uk-UA"/>
        </w:rPr>
        <w:t xml:space="preserve"> лімфатичні капіляри починаються сліпо в усіх                                          </w:t>
      </w:r>
    </w:p>
    <w:p w:rsidR="00385005" w:rsidRDefault="00385005" w:rsidP="00385005">
      <w:pPr>
        <w:pStyle w:val="a3"/>
        <w:rPr>
          <w:lang w:val="uk-UA"/>
        </w:rPr>
      </w:pPr>
      <w:r>
        <w:rPr>
          <w:lang w:val="uk-UA"/>
        </w:rPr>
        <w:t>води з розчиненими в ній</w:t>
      </w:r>
      <w:r w:rsidR="00AD108B">
        <w:rPr>
          <w:lang w:val="uk-UA"/>
        </w:rPr>
        <w:t xml:space="preserve">                                        органах і тканинах, стінки утворені одним </w:t>
      </w:r>
    </w:p>
    <w:p w:rsidR="00385005" w:rsidRDefault="0030376E" w:rsidP="00385005">
      <w:pPr>
        <w:pStyle w:val="a3"/>
        <w:rPr>
          <w:lang w:val="uk-UA"/>
        </w:rPr>
      </w:pPr>
      <w:r>
        <w:rPr>
          <w:noProof/>
          <w:lang w:eastAsia="ru-RU"/>
        </w:rPr>
        <w:pict>
          <v:shape id="_x0000_s1063" type="#_x0000_t32" style="position:absolute;left:0;text-align:left;margin-left:181.95pt;margin-top:14.05pt;width:36.75pt;height:0;z-index:251688960" o:connectortype="straight"/>
        </w:pict>
      </w:r>
      <w:r w:rsidR="00385005">
        <w:rPr>
          <w:lang w:val="uk-UA"/>
        </w:rPr>
        <w:t>Речовинами;</w:t>
      </w:r>
      <w:r w:rsidR="00AD108B">
        <w:rPr>
          <w:lang w:val="uk-UA"/>
        </w:rPr>
        <w:t xml:space="preserve">                                                                шаром клітин;</w:t>
      </w:r>
    </w:p>
    <w:p w:rsidR="00AD108B" w:rsidRDefault="00AD108B" w:rsidP="00AD108B">
      <w:pPr>
        <w:pStyle w:val="a3"/>
        <w:rPr>
          <w:lang w:val="uk-UA"/>
        </w:rPr>
      </w:pPr>
    </w:p>
    <w:p w:rsidR="00385005" w:rsidRDefault="00385005" w:rsidP="00385005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 xml:space="preserve">Виконує функцію захисну </w:t>
      </w:r>
      <w:r w:rsidR="00AD108B">
        <w:rPr>
          <w:lang w:val="uk-UA"/>
        </w:rPr>
        <w:t xml:space="preserve">       </w:t>
      </w:r>
      <w:r w:rsidR="0030376E">
        <w:rPr>
          <w:lang w:val="uk-UA"/>
        </w:rPr>
        <w:t xml:space="preserve">                               </w:t>
      </w:r>
      <w:proofErr w:type="spellStart"/>
      <w:r w:rsidR="0030376E">
        <w:rPr>
          <w:lang w:val="uk-UA"/>
        </w:rPr>
        <w:t>-</w:t>
      </w:r>
      <w:r w:rsidR="00AD108B">
        <w:rPr>
          <w:lang w:val="uk-UA"/>
        </w:rPr>
        <w:t>лімфатичні</w:t>
      </w:r>
      <w:proofErr w:type="spellEnd"/>
      <w:r w:rsidR="00AD108B">
        <w:rPr>
          <w:lang w:val="uk-UA"/>
        </w:rPr>
        <w:t xml:space="preserve"> судини беруть початок від </w:t>
      </w:r>
    </w:p>
    <w:p w:rsidR="00385005" w:rsidRDefault="0030376E" w:rsidP="00385005">
      <w:pPr>
        <w:pStyle w:val="a3"/>
        <w:rPr>
          <w:lang w:val="uk-UA"/>
        </w:rPr>
      </w:pPr>
      <w:r>
        <w:rPr>
          <w:noProof/>
          <w:lang w:eastAsia="ru-RU"/>
        </w:rPr>
        <w:pict>
          <v:shape id="_x0000_s1064" type="#_x0000_t32" style="position:absolute;left:0;text-align:left;margin-left:218.7pt;margin-top:1.65pt;width:24pt;height:.75pt;z-index:251689984" o:connectortype="straight"/>
        </w:pict>
      </w:r>
      <w:r w:rsidR="00385005">
        <w:rPr>
          <w:lang w:val="uk-UA"/>
        </w:rPr>
        <w:t>організму від чужорідних</w:t>
      </w:r>
      <w:r w:rsidR="00AD108B">
        <w:rPr>
          <w:lang w:val="uk-UA"/>
        </w:rPr>
        <w:t xml:space="preserve">                                        лімфатичних капілярів, мають тришарові</w:t>
      </w:r>
    </w:p>
    <w:p w:rsidR="00385005" w:rsidRDefault="00385005" w:rsidP="00385005">
      <w:pPr>
        <w:pStyle w:val="a3"/>
        <w:rPr>
          <w:lang w:val="uk-UA"/>
        </w:rPr>
      </w:pPr>
      <w:r>
        <w:rPr>
          <w:lang w:val="uk-UA"/>
        </w:rPr>
        <w:t>речовин</w:t>
      </w:r>
      <w:r w:rsidR="00AD108B">
        <w:rPr>
          <w:lang w:val="uk-UA"/>
        </w:rPr>
        <w:t xml:space="preserve">                                                                        стінки, півмісяцеві клапани;</w:t>
      </w:r>
    </w:p>
    <w:p w:rsidR="00AD108B" w:rsidRDefault="0030376E" w:rsidP="00385005">
      <w:pPr>
        <w:pStyle w:val="a3"/>
        <w:rPr>
          <w:b/>
          <w:lang w:val="uk-UA"/>
        </w:rPr>
      </w:pPr>
      <w:r>
        <w:rPr>
          <w:b/>
          <w:noProof/>
          <w:lang w:eastAsia="ru-RU"/>
        </w:rPr>
        <w:pict>
          <v:shape id="_x0000_s1062" type="#_x0000_t32" style="position:absolute;left:0;text-align:left;margin-left:-2.55pt;margin-top:6.75pt;width:184.5pt;height:.75pt;flip:y;z-index:251687936" o:connectortype="straight"/>
        </w:pict>
      </w:r>
      <w:r w:rsidR="00AD108B" w:rsidRPr="00AD108B">
        <w:rPr>
          <w:b/>
          <w:lang w:val="uk-UA"/>
        </w:rPr>
        <w:t xml:space="preserve">              </w:t>
      </w:r>
    </w:p>
    <w:p w:rsidR="00AD108B" w:rsidRPr="00AD108B" w:rsidRDefault="00AD108B" w:rsidP="00385005">
      <w:pPr>
        <w:pStyle w:val="a3"/>
        <w:rPr>
          <w:lang w:val="uk-UA"/>
        </w:rPr>
      </w:pPr>
      <w:r>
        <w:rPr>
          <w:b/>
          <w:noProof/>
          <w:lang w:eastAsia="ru-RU"/>
        </w:rPr>
        <w:pict>
          <v:shape id="_x0000_s1046" type="#_x0000_t32" style="position:absolute;left:0;text-align:left;margin-left:105.45pt;margin-top:9.75pt;width:24.75pt;height:14.25pt;z-index:251672576" o:connectortype="straight">
            <v:stroke endarrow="block"/>
          </v:shape>
        </w:pict>
      </w:r>
      <w:r>
        <w:rPr>
          <w:b/>
          <w:noProof/>
          <w:lang w:eastAsia="ru-RU"/>
        </w:rPr>
        <w:pict>
          <v:shape id="_x0000_s1045" type="#_x0000_t32" style="position:absolute;left:0;text-align:left;margin-left:46.2pt;margin-top:9.75pt;width:28.5pt;height:14.25pt;flip:x;z-index:251671552" o:connectortype="straight">
            <v:stroke endarrow="block"/>
          </v:shape>
        </w:pict>
      </w:r>
      <w:r w:rsidRPr="00AD108B">
        <w:rPr>
          <w:b/>
          <w:lang w:val="uk-UA"/>
        </w:rPr>
        <w:t xml:space="preserve"> </w:t>
      </w:r>
      <w:r>
        <w:rPr>
          <w:b/>
          <w:lang w:val="uk-UA"/>
        </w:rPr>
        <w:t xml:space="preserve">               </w:t>
      </w:r>
      <w:r w:rsidRPr="00AD108B">
        <w:rPr>
          <w:b/>
          <w:lang w:val="uk-UA"/>
        </w:rPr>
        <w:t>Лімфа</w:t>
      </w:r>
      <w:r>
        <w:rPr>
          <w:b/>
          <w:lang w:val="uk-UA"/>
        </w:rPr>
        <w:t xml:space="preserve">                           </w:t>
      </w:r>
      <w:r w:rsidR="0030376E">
        <w:rPr>
          <w:b/>
          <w:lang w:val="uk-UA"/>
        </w:rPr>
        <w:t xml:space="preserve">                               -</w:t>
      </w:r>
      <w:r>
        <w:rPr>
          <w:b/>
          <w:lang w:val="uk-UA"/>
        </w:rPr>
        <w:t xml:space="preserve"> </w:t>
      </w:r>
      <w:r>
        <w:rPr>
          <w:lang w:val="uk-UA"/>
        </w:rPr>
        <w:t>лімфатичні вузли розташовані біля великих</w:t>
      </w:r>
    </w:p>
    <w:p w:rsidR="00AD108B" w:rsidRDefault="0030376E" w:rsidP="00AD108B">
      <w:pPr>
        <w:rPr>
          <w:lang w:val="uk-UA"/>
        </w:rPr>
      </w:pPr>
      <w:r>
        <w:rPr>
          <w:noProof/>
          <w:lang w:eastAsia="ru-RU"/>
        </w:rPr>
        <w:pict>
          <v:shape id="_x0000_s1054" type="#_x0000_t32" style="position:absolute;margin-left:243.45pt;margin-top:19.15pt;width:242.25pt;height:0;z-index:251679744" o:connectortype="straight"/>
        </w:pict>
      </w:r>
      <w:r w:rsidR="00AD108B">
        <w:rPr>
          <w:lang w:val="uk-UA"/>
        </w:rPr>
        <w:t xml:space="preserve">Лімфо плазма                 </w:t>
      </w:r>
      <w:proofErr w:type="spellStart"/>
      <w:r w:rsidR="00AD108B">
        <w:rPr>
          <w:lang w:val="uk-UA"/>
        </w:rPr>
        <w:t>Форменні</w:t>
      </w:r>
      <w:proofErr w:type="spellEnd"/>
      <w:r w:rsidR="00AD108B">
        <w:rPr>
          <w:lang w:val="uk-UA"/>
        </w:rPr>
        <w:t xml:space="preserve">                                        вен і артерій, містять стінки тонких волокон</w:t>
      </w:r>
    </w:p>
    <w:p w:rsidR="00AD108B" w:rsidRDefault="0030376E" w:rsidP="00AD108B">
      <w:pPr>
        <w:rPr>
          <w:lang w:val="uk-UA"/>
        </w:rPr>
      </w:pPr>
      <w:r>
        <w:rPr>
          <w:noProof/>
          <w:lang w:eastAsia="ru-RU"/>
        </w:rPr>
        <w:pict>
          <v:shape id="_x0000_s1065" type="#_x0000_t32" style="position:absolute;margin-left:181.95pt;margin-top:3.45pt;width:36pt;height:0;flip:x;z-index:251691008" o:connectortype="straight"/>
        </w:pict>
      </w:r>
      <w:r>
        <w:rPr>
          <w:noProof/>
          <w:lang w:eastAsia="ru-RU"/>
        </w:rPr>
        <w:pict>
          <v:shape id="_x0000_s1060" type="#_x0000_t32" style="position:absolute;margin-left:489.45pt;margin-top:3.45pt;width:0;height:62.25pt;flip:y;z-index:251685888" o:connectortype="straight"/>
        </w:pict>
      </w:r>
      <w:r>
        <w:rPr>
          <w:noProof/>
          <w:lang w:eastAsia="ru-RU"/>
        </w:rPr>
        <w:pict>
          <v:shape id="_x0000_s1058" type="#_x0000_t32" style="position:absolute;margin-left:247.2pt;margin-top:3.45pt;width:0;height:62.25pt;z-index:251683840" o:connectortype="straight"/>
        </w:pict>
      </w:r>
      <w:r>
        <w:rPr>
          <w:noProof/>
          <w:lang w:eastAsia="ru-RU"/>
        </w:rPr>
        <w:pict>
          <v:shape id="_x0000_s1057" type="#_x0000_t32" style="position:absolute;margin-left:247.2pt;margin-top:3.45pt;width:242.25pt;height:0;z-index:251682816" o:connectortype="straight"/>
        </w:pict>
      </w:r>
      <w:r w:rsidR="00AD108B">
        <w:rPr>
          <w:lang w:val="uk-UA"/>
        </w:rPr>
        <w:t xml:space="preserve">                                            Елементи: </w:t>
      </w:r>
      <w:r>
        <w:rPr>
          <w:lang w:val="uk-UA"/>
        </w:rPr>
        <w:t xml:space="preserve">                                     </w:t>
      </w:r>
    </w:p>
    <w:p w:rsidR="00AD108B" w:rsidRDefault="0030376E" w:rsidP="00AD108B">
      <w:pPr>
        <w:rPr>
          <w:lang w:val="uk-UA"/>
        </w:rPr>
      </w:pPr>
      <w:r>
        <w:rPr>
          <w:noProof/>
          <w:lang w:eastAsia="ru-RU"/>
        </w:rPr>
        <w:pict>
          <v:shape id="_x0000_s1066" type="#_x0000_t32" style="position:absolute;margin-left:217.95pt;margin-top:17pt;width:29.25pt;height:0;z-index:251692032" o:connectortype="straight"/>
        </w:pict>
      </w:r>
      <w:r>
        <w:rPr>
          <w:noProof/>
          <w:lang w:eastAsia="ru-RU"/>
        </w:rPr>
        <w:pict>
          <v:shape id="_x0000_s1050" type="#_x0000_t32" style="position:absolute;margin-left:181.95pt;margin-top:22.25pt;width:0;height:58.5pt;z-index:251676672" o:connectortype="straight"/>
        </w:pict>
      </w:r>
      <w:r w:rsidR="00AD108B">
        <w:rPr>
          <w:lang w:val="uk-UA"/>
        </w:rPr>
        <w:t xml:space="preserve">                                            </w:t>
      </w:r>
      <w:proofErr w:type="spellStart"/>
      <w:r w:rsidR="00AD108B">
        <w:rPr>
          <w:lang w:val="uk-UA"/>
        </w:rPr>
        <w:t>-лімфоцити</w:t>
      </w:r>
      <w:proofErr w:type="spellEnd"/>
      <w:r w:rsidR="00AD108B">
        <w:rPr>
          <w:lang w:val="uk-UA"/>
        </w:rPr>
        <w:t>;</w:t>
      </w:r>
      <w:r>
        <w:rPr>
          <w:lang w:val="uk-UA"/>
        </w:rPr>
        <w:t xml:space="preserve">                                   Рух плазми повільний (0,3 </w:t>
      </w:r>
      <w:proofErr w:type="spellStart"/>
      <w:r>
        <w:rPr>
          <w:lang w:val="uk-UA"/>
        </w:rPr>
        <w:t>мм\хв</w:t>
      </w:r>
      <w:proofErr w:type="spellEnd"/>
      <w:r>
        <w:rPr>
          <w:lang w:val="uk-UA"/>
        </w:rPr>
        <w:t xml:space="preserve">). </w:t>
      </w:r>
      <w:proofErr w:type="spellStart"/>
      <w:r>
        <w:rPr>
          <w:lang w:val="uk-UA"/>
        </w:rPr>
        <w:t>Рухаеться</w:t>
      </w:r>
      <w:proofErr w:type="spellEnd"/>
      <w:r>
        <w:rPr>
          <w:lang w:val="uk-UA"/>
        </w:rPr>
        <w:t xml:space="preserve"> </w:t>
      </w:r>
    </w:p>
    <w:p w:rsidR="00AD108B" w:rsidRDefault="0030376E" w:rsidP="00AD108B">
      <w:pPr>
        <w:rPr>
          <w:lang w:val="uk-UA"/>
        </w:rPr>
      </w:pPr>
      <w:r>
        <w:rPr>
          <w:noProof/>
          <w:lang w:eastAsia="ru-RU"/>
        </w:rPr>
        <w:pict>
          <v:shape id="_x0000_s1059" type="#_x0000_t32" style="position:absolute;margin-left:247.2pt;margin-top:14.8pt;width:242.25pt;height:0;z-index:251684864" o:connectortype="straight"/>
        </w:pict>
      </w:r>
      <w:r w:rsidR="00AD108B">
        <w:rPr>
          <w:lang w:val="uk-UA"/>
        </w:rPr>
        <w:t xml:space="preserve">                                           - мікрофаги;</w:t>
      </w:r>
      <w:r>
        <w:rPr>
          <w:lang w:val="uk-UA"/>
        </w:rPr>
        <w:t xml:space="preserve">                                    до серця.</w:t>
      </w:r>
    </w:p>
    <w:p w:rsidR="00041BD1" w:rsidRDefault="00AD108B" w:rsidP="00AD108B">
      <w:pPr>
        <w:rPr>
          <w:lang w:val="uk-UA"/>
        </w:rPr>
      </w:pPr>
      <w:r>
        <w:rPr>
          <w:lang w:val="uk-UA"/>
        </w:rPr>
        <w:t xml:space="preserve">                                           - лейкоцити.</w:t>
      </w:r>
    </w:p>
    <w:p w:rsidR="00AD108B" w:rsidRDefault="0030376E" w:rsidP="00AD108B">
      <w:pPr>
        <w:pStyle w:val="a3"/>
        <w:rPr>
          <w:lang w:val="uk-UA"/>
        </w:rPr>
      </w:pPr>
      <w:r>
        <w:rPr>
          <w:noProof/>
          <w:lang w:eastAsia="ru-RU"/>
        </w:rPr>
        <w:pict>
          <v:shape id="_x0000_s1049" type="#_x0000_t32" style="position:absolute;left:0;text-align:left;margin-left:-8.55pt;margin-top:4.45pt;width:190.5pt;height:0;z-index:251675648" o:connectortype="straight"/>
        </w:pict>
      </w:r>
      <w:r w:rsidR="00AD108B">
        <w:rPr>
          <w:lang w:val="uk-UA"/>
        </w:rPr>
        <w:t xml:space="preserve">         </w:t>
      </w:r>
    </w:p>
    <w:p w:rsidR="00041BD1" w:rsidRDefault="00041BD1" w:rsidP="00041BD1">
      <w:pPr>
        <w:rPr>
          <w:b/>
          <w:lang w:val="uk-UA"/>
        </w:rPr>
      </w:pPr>
    </w:p>
    <w:p w:rsidR="00041BD1" w:rsidRDefault="00041BD1" w:rsidP="00041BD1">
      <w:pPr>
        <w:rPr>
          <w:b/>
          <w:lang w:val="uk-UA"/>
        </w:rPr>
      </w:pPr>
      <w:r>
        <w:rPr>
          <w:b/>
          <w:lang w:val="uk-UA"/>
        </w:rPr>
        <w:t>7.Повідомлення учнів, формулювання висновків.</w:t>
      </w:r>
    </w:p>
    <w:p w:rsidR="00041BD1" w:rsidRDefault="00041BD1" w:rsidP="00041BD1">
      <w:pPr>
        <w:rPr>
          <w:lang w:val="uk-UA"/>
        </w:rPr>
      </w:pPr>
      <w:r>
        <w:rPr>
          <w:lang w:val="uk-UA"/>
        </w:rPr>
        <w:t>При  перетягування пальця порушився відтік крові по венах, тому збільшився тиск у капілярах і частина плазми в крові перейшла в тканину рідину. Відтік рідини по лімфатичній системі теж порушився. Ось чому палець розпухає.</w:t>
      </w:r>
    </w:p>
    <w:p w:rsidR="00041BD1" w:rsidRDefault="00041BD1" w:rsidP="00041BD1">
      <w:pPr>
        <w:rPr>
          <w:lang w:val="uk-UA"/>
        </w:rPr>
      </w:pPr>
      <w:r>
        <w:rPr>
          <w:i/>
          <w:lang w:val="uk-UA"/>
        </w:rPr>
        <w:t>Висновок.</w:t>
      </w:r>
      <w:r>
        <w:rPr>
          <w:lang w:val="uk-UA"/>
        </w:rPr>
        <w:t xml:space="preserve"> Лімфатична система є розгалуженою стінкою судин, капілярів, вузлів. Вона не утворює кола тому, що починається замкненими з одного кінця капілярами. На її судинах розміщені лімфатичні вузли. Лімфатична система виконує ряд важливих функцій в організмі людини й тварини: відводить із тканин рідину й білки, повертає їх в кровоносні судини, знешкоджує мікроорганізми, токсини, утворює лімфоцити, відводить із кишечника жири. </w:t>
      </w:r>
    </w:p>
    <w:p w:rsidR="00041BD1" w:rsidRDefault="00041BD1" w:rsidP="00041BD1">
      <w:pPr>
        <w:rPr>
          <w:b/>
          <w:lang w:val="uk-UA"/>
        </w:rPr>
      </w:pPr>
    </w:p>
    <w:p w:rsidR="00041BD1" w:rsidRDefault="00041BD1" w:rsidP="00041BD1">
      <w:pPr>
        <w:rPr>
          <w:b/>
          <w:lang w:val="uk-UA"/>
        </w:rPr>
      </w:pPr>
      <w:r>
        <w:rPr>
          <w:b/>
          <w:lang w:val="uk-UA"/>
        </w:rPr>
        <w:t>8.Нейрогуморальна регуляція кровообігу. Самостійна робота учнів. Складання схеми «Регуляція кровообігу»</w:t>
      </w:r>
    </w:p>
    <w:p w:rsidR="00041BD1" w:rsidRDefault="00041BD1" w:rsidP="00041BD1">
      <w:pPr>
        <w:rPr>
          <w:b/>
          <w:lang w:val="uk-UA"/>
        </w:rPr>
      </w:pPr>
    </w:p>
    <w:p w:rsidR="00041BD1" w:rsidRDefault="00041BD1" w:rsidP="00041BD1">
      <w:pPr>
        <w:rPr>
          <w:b/>
          <w:lang w:val="uk-UA"/>
        </w:rPr>
      </w:pPr>
    </w:p>
    <w:p w:rsidR="00041BD1" w:rsidRDefault="00041BD1" w:rsidP="00041BD1">
      <w:pPr>
        <w:jc w:val="center"/>
        <w:rPr>
          <w:b/>
          <w:lang w:val="uk-UA"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6029325" cy="3933825"/>
            <wp:effectExtent l="0" t="1905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041BD1" w:rsidRPr="00041BD1" w:rsidRDefault="00041BD1" w:rsidP="00041BD1">
      <w:pPr>
        <w:rPr>
          <w:b/>
          <w:lang w:val="uk-UA"/>
        </w:rPr>
      </w:pPr>
    </w:p>
    <w:p w:rsidR="00932A39" w:rsidRDefault="00932A39" w:rsidP="00932A39">
      <w:pPr>
        <w:rPr>
          <w:b/>
          <w:lang w:val="uk-UA"/>
        </w:rPr>
      </w:pPr>
    </w:p>
    <w:p w:rsidR="00AE0480" w:rsidRDefault="00932A39" w:rsidP="00932A39">
      <w:pPr>
        <w:rPr>
          <w:b/>
          <w:lang w:val="uk-UA"/>
        </w:rPr>
      </w:pPr>
      <w:r>
        <w:rPr>
          <w:b/>
          <w:lang w:val="uk-UA"/>
        </w:rPr>
        <w:t>9.Практична робота№3 «Визначення частоти пульсу в різних станах організму»</w:t>
      </w:r>
    </w:p>
    <w:p w:rsidR="00932A39" w:rsidRDefault="00932A39" w:rsidP="00932A39">
      <w:pPr>
        <w:rPr>
          <w:i/>
          <w:lang w:val="uk-UA"/>
        </w:rPr>
      </w:pPr>
      <w:r>
        <w:rPr>
          <w:i/>
          <w:lang w:val="uk-UA"/>
        </w:rPr>
        <w:t>Бесіда.</w:t>
      </w:r>
    </w:p>
    <w:p w:rsidR="00932A39" w:rsidRDefault="00932A39" w:rsidP="00932A39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Чому пульс можна визначити лише в певних місцях тіла?</w:t>
      </w:r>
    </w:p>
    <w:p w:rsidR="00932A39" w:rsidRDefault="00932A39" w:rsidP="00932A39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Чому спортсмени після тренувань визначають пульс?</w:t>
      </w:r>
    </w:p>
    <w:p w:rsidR="00932A39" w:rsidRDefault="00932A39" w:rsidP="00932A39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Які висновки можна зробити, визначивши пульс?</w:t>
      </w:r>
    </w:p>
    <w:p w:rsidR="00932A39" w:rsidRDefault="00932A39" w:rsidP="00932A39">
      <w:pPr>
        <w:pStyle w:val="a3"/>
        <w:rPr>
          <w:lang w:val="uk-UA"/>
        </w:rPr>
      </w:pPr>
      <w:r>
        <w:rPr>
          <w:lang w:val="uk-UA"/>
        </w:rPr>
        <w:t>Пульс визначається за допомогою пальпації та характеризується кількістю ударів, ритмом, наповненням, напруженістю.</w:t>
      </w:r>
    </w:p>
    <w:p w:rsidR="00932A39" w:rsidRDefault="00932A39" w:rsidP="00932A39">
      <w:pPr>
        <w:jc w:val="center"/>
        <w:rPr>
          <w:lang w:val="uk-UA"/>
        </w:rPr>
      </w:pPr>
    </w:p>
    <w:p w:rsidR="00932A39" w:rsidRDefault="00932A39" w:rsidP="00932A39">
      <w:pPr>
        <w:jc w:val="center"/>
        <w:rPr>
          <w:lang w:val="uk-UA"/>
        </w:rPr>
      </w:pPr>
      <w:r>
        <w:rPr>
          <w:lang w:val="uk-UA"/>
        </w:rPr>
        <w:t>Виконання практичної роботи за інструктивною карткою.</w:t>
      </w:r>
    </w:p>
    <w:p w:rsidR="00C55C60" w:rsidRDefault="00C55C60" w:rsidP="00932A39">
      <w:pPr>
        <w:rPr>
          <w:b/>
          <w:lang w:val="uk-UA"/>
        </w:rPr>
      </w:pPr>
    </w:p>
    <w:p w:rsidR="00932A39" w:rsidRDefault="00932A39" w:rsidP="00932A39">
      <w:pPr>
        <w:rPr>
          <w:lang w:val="uk-UA"/>
        </w:rPr>
      </w:pPr>
      <w:r>
        <w:rPr>
          <w:b/>
          <w:lang w:val="uk-UA"/>
        </w:rPr>
        <w:t xml:space="preserve">Мета: </w:t>
      </w:r>
      <w:r>
        <w:rPr>
          <w:lang w:val="uk-UA"/>
        </w:rPr>
        <w:t xml:space="preserve"> навчитись визначати частоту серцевих скорочень за пульсом у спокої й після </w:t>
      </w:r>
      <w:r w:rsidR="00C55C60">
        <w:rPr>
          <w:lang w:val="uk-UA"/>
        </w:rPr>
        <w:t>дозованого навантаження; з</w:t>
      </w:r>
      <w:r w:rsidR="00C55C60">
        <w:rPr>
          <w:rFonts w:cstheme="minorHAnsi"/>
          <w:lang w:val="uk-UA"/>
        </w:rPr>
        <w:t>'</w:t>
      </w:r>
      <w:r w:rsidR="00C55C60">
        <w:rPr>
          <w:lang w:val="uk-UA"/>
        </w:rPr>
        <w:t xml:space="preserve">ясувати , чи змінюється ця частота і, якщо так, пояснити причину цих змін. </w:t>
      </w:r>
    </w:p>
    <w:p w:rsidR="00C55C60" w:rsidRDefault="00C55C60" w:rsidP="00932A39">
      <w:pPr>
        <w:rPr>
          <w:lang w:val="uk-UA"/>
        </w:rPr>
      </w:pPr>
      <w:r>
        <w:rPr>
          <w:b/>
          <w:lang w:val="uk-UA"/>
        </w:rPr>
        <w:t xml:space="preserve">Обладнання та матеріали: </w:t>
      </w:r>
      <w:r>
        <w:rPr>
          <w:lang w:val="uk-UA"/>
        </w:rPr>
        <w:t xml:space="preserve"> годинник із секундо мірною стрілкою, підручник.</w:t>
      </w:r>
    </w:p>
    <w:p w:rsidR="00C55C60" w:rsidRDefault="00C55C60" w:rsidP="00932A39">
      <w:pPr>
        <w:rPr>
          <w:b/>
          <w:sz w:val="24"/>
          <w:szCs w:val="24"/>
          <w:lang w:val="uk-UA"/>
        </w:rPr>
      </w:pPr>
    </w:p>
    <w:p w:rsidR="00C55C60" w:rsidRDefault="00C55C60" w:rsidP="00932A39">
      <w:pPr>
        <w:rPr>
          <w:b/>
          <w:sz w:val="24"/>
          <w:szCs w:val="24"/>
          <w:lang w:val="uk-UA"/>
        </w:rPr>
      </w:pPr>
    </w:p>
    <w:p w:rsidR="00C55C60" w:rsidRDefault="00C55C60" w:rsidP="00932A39">
      <w:pPr>
        <w:rPr>
          <w:b/>
          <w:sz w:val="24"/>
          <w:szCs w:val="24"/>
          <w:lang w:val="uk-UA"/>
        </w:rPr>
      </w:pPr>
    </w:p>
    <w:p w:rsidR="00C55C60" w:rsidRDefault="00C55C60" w:rsidP="00932A39">
      <w:pPr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lastRenderedPageBreak/>
        <w:t>Хід роботи</w:t>
      </w:r>
      <w:r>
        <w:rPr>
          <w:sz w:val="24"/>
          <w:szCs w:val="24"/>
          <w:lang w:val="uk-UA"/>
        </w:rPr>
        <w:t xml:space="preserve"> </w:t>
      </w:r>
    </w:p>
    <w:p w:rsidR="00C55C60" w:rsidRDefault="00C55C60" w:rsidP="00C55C60">
      <w:pPr>
        <w:pStyle w:val="a3"/>
        <w:numPr>
          <w:ilvl w:val="0"/>
          <w:numId w:val="14"/>
        </w:numPr>
        <w:rPr>
          <w:lang w:val="uk-UA"/>
        </w:rPr>
      </w:pPr>
      <w:r>
        <w:rPr>
          <w:lang w:val="uk-UA"/>
        </w:rPr>
        <w:t>Порахуйте кількість ударів пульсу за 1 хвилину в положенні сидячи (можна порахувати 20 секунд, а потім одержану кількість ударів пульсу помножити на 3).</w:t>
      </w:r>
    </w:p>
    <w:p w:rsidR="00C55C60" w:rsidRDefault="00C55C60" w:rsidP="00C55C60">
      <w:pPr>
        <w:pStyle w:val="a3"/>
        <w:numPr>
          <w:ilvl w:val="0"/>
          <w:numId w:val="14"/>
        </w:numPr>
        <w:rPr>
          <w:lang w:val="uk-UA"/>
        </w:rPr>
      </w:pPr>
      <w:r>
        <w:rPr>
          <w:lang w:val="uk-UA"/>
        </w:rPr>
        <w:t>Зробіть аналогічний підрахунок у положенні сидячи.</w:t>
      </w:r>
    </w:p>
    <w:p w:rsidR="00C55C60" w:rsidRDefault="00C55C60" w:rsidP="00C55C60">
      <w:pPr>
        <w:pStyle w:val="a3"/>
        <w:numPr>
          <w:ilvl w:val="0"/>
          <w:numId w:val="14"/>
        </w:numPr>
        <w:rPr>
          <w:lang w:val="uk-UA"/>
        </w:rPr>
      </w:pPr>
      <w:r>
        <w:rPr>
          <w:lang w:val="uk-UA"/>
        </w:rPr>
        <w:t>Порахуйте пульс після 10 присідань.</w:t>
      </w:r>
    </w:p>
    <w:p w:rsidR="00C55C60" w:rsidRDefault="00C55C60" w:rsidP="00C55C60">
      <w:pPr>
        <w:pStyle w:val="a3"/>
        <w:numPr>
          <w:ilvl w:val="0"/>
          <w:numId w:val="14"/>
        </w:numPr>
        <w:rPr>
          <w:lang w:val="uk-UA"/>
        </w:rPr>
      </w:pPr>
      <w:r>
        <w:rPr>
          <w:lang w:val="uk-UA"/>
        </w:rPr>
        <w:t>Одержані цифри запишіть до таблиці.</w:t>
      </w:r>
    </w:p>
    <w:p w:rsidR="00C55C60" w:rsidRDefault="00C55C60" w:rsidP="00C55C60">
      <w:pPr>
        <w:jc w:val="right"/>
        <w:rPr>
          <w:lang w:val="uk-UA"/>
        </w:rPr>
      </w:pPr>
      <w:r>
        <w:rPr>
          <w:i/>
          <w:lang w:val="uk-UA"/>
        </w:rPr>
        <w:t>Таблиця.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FE2925" w:rsidTr="00520D17">
        <w:tc>
          <w:tcPr>
            <w:tcW w:w="9571" w:type="dxa"/>
            <w:gridSpan w:val="3"/>
          </w:tcPr>
          <w:p w:rsidR="00FE2925" w:rsidRPr="00B9682C" w:rsidRDefault="00B9682C" w:rsidP="00B9682C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Кількість пульсових ударів за 1 хвилину</w:t>
            </w:r>
          </w:p>
        </w:tc>
      </w:tr>
      <w:tr w:rsidR="00C55C60" w:rsidTr="00C55C60">
        <w:tc>
          <w:tcPr>
            <w:tcW w:w="3190" w:type="dxa"/>
          </w:tcPr>
          <w:p w:rsidR="00C55C60" w:rsidRPr="00B9682C" w:rsidRDefault="00B9682C" w:rsidP="00B9682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У положенні сидячи</w:t>
            </w:r>
          </w:p>
        </w:tc>
        <w:tc>
          <w:tcPr>
            <w:tcW w:w="3190" w:type="dxa"/>
          </w:tcPr>
          <w:p w:rsidR="00C55C60" w:rsidRDefault="00B9682C" w:rsidP="00B9682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У положенні стоячи</w:t>
            </w:r>
          </w:p>
        </w:tc>
        <w:tc>
          <w:tcPr>
            <w:tcW w:w="3191" w:type="dxa"/>
          </w:tcPr>
          <w:p w:rsidR="00C55C60" w:rsidRDefault="00B9682C" w:rsidP="00B9682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Після 10 присідань</w:t>
            </w:r>
          </w:p>
        </w:tc>
      </w:tr>
      <w:tr w:rsidR="00C55C60" w:rsidTr="00C55C60">
        <w:tc>
          <w:tcPr>
            <w:tcW w:w="3190" w:type="dxa"/>
          </w:tcPr>
          <w:p w:rsidR="00C55C60" w:rsidRDefault="00C55C60" w:rsidP="00C55C60">
            <w:pPr>
              <w:rPr>
                <w:lang w:val="uk-UA"/>
              </w:rPr>
            </w:pPr>
          </w:p>
        </w:tc>
        <w:tc>
          <w:tcPr>
            <w:tcW w:w="3190" w:type="dxa"/>
          </w:tcPr>
          <w:p w:rsidR="00C55C60" w:rsidRDefault="00C55C60" w:rsidP="00C55C60">
            <w:pPr>
              <w:rPr>
                <w:lang w:val="uk-UA"/>
              </w:rPr>
            </w:pPr>
          </w:p>
        </w:tc>
        <w:tc>
          <w:tcPr>
            <w:tcW w:w="3191" w:type="dxa"/>
          </w:tcPr>
          <w:p w:rsidR="00C55C60" w:rsidRDefault="00C55C60" w:rsidP="00C55C60">
            <w:pPr>
              <w:rPr>
                <w:lang w:val="uk-UA"/>
              </w:rPr>
            </w:pPr>
          </w:p>
        </w:tc>
      </w:tr>
    </w:tbl>
    <w:p w:rsidR="00C55C60" w:rsidRPr="00C55C60" w:rsidRDefault="00C55C60" w:rsidP="00C55C60">
      <w:pPr>
        <w:rPr>
          <w:lang w:val="uk-UA"/>
        </w:rPr>
      </w:pPr>
    </w:p>
    <w:p w:rsidR="00932A39" w:rsidRDefault="00B9682C" w:rsidP="00932A39">
      <w:pPr>
        <w:rPr>
          <w:lang w:val="uk-UA"/>
        </w:rPr>
      </w:pPr>
      <w:r>
        <w:rPr>
          <w:lang w:val="uk-UA"/>
        </w:rPr>
        <w:t>5.У висновках, виходячи з динаміки змін частоти серцевих скорочень, з</w:t>
      </w:r>
      <w:r>
        <w:rPr>
          <w:rFonts w:cstheme="minorHAnsi"/>
          <w:lang w:val="uk-UA"/>
        </w:rPr>
        <w:t>'</w:t>
      </w:r>
      <w:r>
        <w:rPr>
          <w:lang w:val="uk-UA"/>
        </w:rPr>
        <w:t>ясуйте :</w:t>
      </w:r>
    </w:p>
    <w:p w:rsidR="00B9682C" w:rsidRDefault="00B9682C" w:rsidP="00932A39">
      <w:pPr>
        <w:rPr>
          <w:lang w:val="uk-UA"/>
        </w:rPr>
      </w:pPr>
      <w:r>
        <w:rPr>
          <w:lang w:val="uk-UA"/>
        </w:rPr>
        <w:t>А) Яка залежність існує між фізичним навантаженням і частотою серцевих скорочень?</w:t>
      </w:r>
    </w:p>
    <w:p w:rsidR="00B9682C" w:rsidRDefault="00B9682C" w:rsidP="00932A39">
      <w:pPr>
        <w:rPr>
          <w:lang w:val="uk-UA"/>
        </w:rPr>
      </w:pPr>
      <w:r>
        <w:rPr>
          <w:lang w:val="uk-UA"/>
        </w:rPr>
        <w:t>Б) Як можна пояснити причину цих змін?</w:t>
      </w:r>
    </w:p>
    <w:p w:rsidR="00B9682C" w:rsidRDefault="00B9682C" w:rsidP="00932A39">
      <w:pPr>
        <w:rPr>
          <w:i/>
          <w:lang w:val="uk-UA"/>
        </w:rPr>
      </w:pPr>
      <w:r>
        <w:rPr>
          <w:i/>
          <w:lang w:val="uk-UA"/>
        </w:rPr>
        <w:t>Висновки:…………………………………………………………</w:t>
      </w:r>
    </w:p>
    <w:p w:rsidR="00B9682C" w:rsidRDefault="00E042B2" w:rsidP="00932A39">
      <w:pPr>
        <w:rPr>
          <w:b/>
        </w:rPr>
      </w:pPr>
      <w:r>
        <w:rPr>
          <w:b/>
          <w:lang w:val="en-US"/>
        </w:rPr>
        <w:t>IV.</w:t>
      </w:r>
      <w:proofErr w:type="spellStart"/>
      <w:r>
        <w:rPr>
          <w:b/>
        </w:rPr>
        <w:t>Закріплення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вивченого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матеріалу</w:t>
      </w:r>
      <w:proofErr w:type="spellEnd"/>
    </w:p>
    <w:p w:rsidR="00E042B2" w:rsidRPr="00E042B2" w:rsidRDefault="00E042B2" w:rsidP="00E042B2">
      <w:pPr>
        <w:pStyle w:val="a3"/>
        <w:numPr>
          <w:ilvl w:val="0"/>
          <w:numId w:val="15"/>
        </w:numPr>
        <w:rPr>
          <w:lang w:val="uk-UA"/>
        </w:rPr>
      </w:pPr>
      <w:r w:rsidRPr="00E042B2">
        <w:rPr>
          <w:lang w:val="uk-UA"/>
        </w:rPr>
        <w:t>Як забезпечується безперервний рух крові судинами?</w:t>
      </w:r>
    </w:p>
    <w:p w:rsidR="00E042B2" w:rsidRPr="00E042B2" w:rsidRDefault="00E042B2" w:rsidP="00E042B2">
      <w:pPr>
        <w:pStyle w:val="a3"/>
        <w:numPr>
          <w:ilvl w:val="0"/>
          <w:numId w:val="15"/>
        </w:numPr>
        <w:rPr>
          <w:lang w:val="uk-UA"/>
        </w:rPr>
      </w:pPr>
      <w:r w:rsidRPr="00E042B2">
        <w:rPr>
          <w:lang w:val="uk-UA"/>
        </w:rPr>
        <w:t>Чому швидкість руху крові судинами поступово змінюється?</w:t>
      </w:r>
    </w:p>
    <w:p w:rsidR="00E042B2" w:rsidRDefault="00E042B2" w:rsidP="00E042B2">
      <w:pPr>
        <w:pStyle w:val="a3"/>
        <w:numPr>
          <w:ilvl w:val="0"/>
          <w:numId w:val="15"/>
        </w:numPr>
        <w:rPr>
          <w:lang w:val="uk-UA"/>
        </w:rPr>
      </w:pPr>
      <w:r>
        <w:rPr>
          <w:lang w:val="uk-UA"/>
        </w:rPr>
        <w:t>Яким чином регулюється кровообіг?</w:t>
      </w:r>
    </w:p>
    <w:p w:rsidR="00E042B2" w:rsidRDefault="00E042B2" w:rsidP="00E042B2">
      <w:pPr>
        <w:pStyle w:val="a3"/>
        <w:numPr>
          <w:ilvl w:val="0"/>
          <w:numId w:val="15"/>
        </w:numPr>
        <w:rPr>
          <w:lang w:val="uk-UA"/>
        </w:rPr>
      </w:pPr>
      <w:r>
        <w:rPr>
          <w:lang w:val="uk-UA"/>
        </w:rPr>
        <w:t>Яке фізіологічне значення має лімфо обіг?</w:t>
      </w:r>
    </w:p>
    <w:p w:rsidR="00E042B2" w:rsidRDefault="00E042B2" w:rsidP="00E042B2">
      <w:pPr>
        <w:rPr>
          <w:b/>
          <w:lang w:val="uk-UA"/>
        </w:rPr>
      </w:pPr>
      <w:proofErr w:type="gramStart"/>
      <w:r>
        <w:rPr>
          <w:b/>
          <w:lang w:val="en-US"/>
        </w:rPr>
        <w:t>V</w:t>
      </w:r>
      <w:r w:rsidRPr="00E042B2">
        <w:rPr>
          <w:b/>
          <w:lang w:val="uk-UA"/>
        </w:rPr>
        <w:t xml:space="preserve">. </w:t>
      </w:r>
      <w:r>
        <w:rPr>
          <w:b/>
          <w:lang w:val="uk-UA"/>
        </w:rPr>
        <w:t>Підсумки уроку.</w:t>
      </w:r>
      <w:proofErr w:type="gramEnd"/>
      <w:r>
        <w:rPr>
          <w:b/>
          <w:lang w:val="uk-UA"/>
        </w:rPr>
        <w:t xml:space="preserve"> Самоаналіз діяльності учнів. Аргументоване оцінювання школярів.</w:t>
      </w:r>
    </w:p>
    <w:p w:rsidR="00E042B2" w:rsidRDefault="00E042B2" w:rsidP="00E042B2">
      <w:pPr>
        <w:rPr>
          <w:b/>
          <w:lang w:val="uk-UA"/>
        </w:rPr>
      </w:pPr>
      <w:r>
        <w:rPr>
          <w:b/>
          <w:lang w:val="en-US"/>
        </w:rPr>
        <w:t>VI</w:t>
      </w:r>
      <w:r w:rsidRPr="00E042B2">
        <w:rPr>
          <w:b/>
        </w:rPr>
        <w:t>.</w:t>
      </w:r>
      <w:r>
        <w:rPr>
          <w:b/>
        </w:rPr>
        <w:t xml:space="preserve"> </w:t>
      </w:r>
      <w:r>
        <w:rPr>
          <w:b/>
          <w:lang w:val="uk-UA"/>
        </w:rPr>
        <w:t>Домашнє завдання</w:t>
      </w:r>
    </w:p>
    <w:p w:rsidR="00E042B2" w:rsidRDefault="00E042B2" w:rsidP="00E042B2">
      <w:pPr>
        <w:rPr>
          <w:lang w:val="uk-UA"/>
        </w:rPr>
      </w:pPr>
      <w:r>
        <w:rPr>
          <w:lang w:val="uk-UA"/>
        </w:rPr>
        <w:t xml:space="preserve">Завдання репродуктивного характеру: вивчити §30, занести до словника нові терміни. </w:t>
      </w:r>
    </w:p>
    <w:p w:rsidR="00E042B2" w:rsidRPr="00E042B2" w:rsidRDefault="00E042B2" w:rsidP="00E042B2">
      <w:pPr>
        <w:rPr>
          <w:lang w:val="uk-UA"/>
        </w:rPr>
      </w:pPr>
      <w:r>
        <w:rPr>
          <w:lang w:val="uk-UA"/>
        </w:rPr>
        <w:t>Завдання творчого характеру: першій групі учнів підготувати повідомлення з наукової літератури про хвороби серця, другій - про хвороби судин, третій – про причини серцево-судинних захворювань, четвертій – про способи попередження цих захворювань, п</w:t>
      </w:r>
      <w:r>
        <w:rPr>
          <w:rFonts w:cstheme="minorHAnsi"/>
          <w:lang w:val="uk-UA"/>
        </w:rPr>
        <w:t>'</w:t>
      </w:r>
      <w:r>
        <w:rPr>
          <w:lang w:val="uk-UA"/>
        </w:rPr>
        <w:t>ятій – про вплив алкоголю, нікотину та наркотиків на серцево-судинну систему.</w:t>
      </w:r>
    </w:p>
    <w:sectPr w:rsidR="00E042B2" w:rsidRPr="00E042B2" w:rsidSect="00E26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22AA6"/>
    <w:multiLevelType w:val="hybridMultilevel"/>
    <w:tmpl w:val="6B76E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70EE1"/>
    <w:multiLevelType w:val="hybridMultilevel"/>
    <w:tmpl w:val="E8B284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16B9E"/>
    <w:multiLevelType w:val="hybridMultilevel"/>
    <w:tmpl w:val="C8BC8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D29EF"/>
    <w:multiLevelType w:val="hybridMultilevel"/>
    <w:tmpl w:val="F9F4B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65631A"/>
    <w:multiLevelType w:val="hybridMultilevel"/>
    <w:tmpl w:val="489047FC"/>
    <w:lvl w:ilvl="0" w:tplc="FF8AF6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7F2D13"/>
    <w:multiLevelType w:val="hybridMultilevel"/>
    <w:tmpl w:val="CF3837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56258B"/>
    <w:multiLevelType w:val="hybridMultilevel"/>
    <w:tmpl w:val="F7A4D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948B1"/>
    <w:multiLevelType w:val="hybridMultilevel"/>
    <w:tmpl w:val="01DCA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D906AB"/>
    <w:multiLevelType w:val="hybridMultilevel"/>
    <w:tmpl w:val="1BC6DD86"/>
    <w:lvl w:ilvl="0" w:tplc="0419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8C6590"/>
    <w:multiLevelType w:val="hybridMultilevel"/>
    <w:tmpl w:val="0B1C9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6C34E7"/>
    <w:multiLevelType w:val="hybridMultilevel"/>
    <w:tmpl w:val="6772EB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B43836"/>
    <w:multiLevelType w:val="hybridMultilevel"/>
    <w:tmpl w:val="50B83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845DE3"/>
    <w:multiLevelType w:val="hybridMultilevel"/>
    <w:tmpl w:val="21AE6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2F061E"/>
    <w:multiLevelType w:val="hybridMultilevel"/>
    <w:tmpl w:val="B92E940A"/>
    <w:lvl w:ilvl="0" w:tplc="CEC4C7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180123"/>
    <w:multiLevelType w:val="hybridMultilevel"/>
    <w:tmpl w:val="F29838B2"/>
    <w:lvl w:ilvl="0" w:tplc="485A2D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5"/>
  </w:num>
  <w:num w:numId="10">
    <w:abstractNumId w:val="10"/>
  </w:num>
  <w:num w:numId="11">
    <w:abstractNumId w:val="12"/>
  </w:num>
  <w:num w:numId="12">
    <w:abstractNumId w:val="11"/>
  </w:num>
  <w:num w:numId="13">
    <w:abstractNumId w:val="7"/>
  </w:num>
  <w:num w:numId="14">
    <w:abstractNumId w:val="0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6C03"/>
    <w:rsid w:val="00041BD1"/>
    <w:rsid w:val="0030376E"/>
    <w:rsid w:val="00385005"/>
    <w:rsid w:val="008A5905"/>
    <w:rsid w:val="00932A39"/>
    <w:rsid w:val="00956E30"/>
    <w:rsid w:val="009D3BE8"/>
    <w:rsid w:val="00A656CF"/>
    <w:rsid w:val="00AD108B"/>
    <w:rsid w:val="00AE0480"/>
    <w:rsid w:val="00B76C03"/>
    <w:rsid w:val="00B9682C"/>
    <w:rsid w:val="00C55C60"/>
    <w:rsid w:val="00E042B2"/>
    <w:rsid w:val="00E26544"/>
    <w:rsid w:val="00EB280A"/>
    <w:rsid w:val="00FE2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3]"/>
    </o:shapedefaults>
    <o:shapelayout v:ext="edit">
      <o:idmap v:ext="edit" data="1"/>
      <o:rules v:ext="edit">
        <o:r id="V:Rule9" type="connector" idref="#_x0000_s1034"/>
        <o:r id="V:Rule10" type="connector" idref="#_x0000_s1028"/>
        <o:r id="V:Rule11" type="connector" idref="#_x0000_s1030"/>
        <o:r id="V:Rule12" type="connector" idref="#_x0000_s1035"/>
        <o:r id="V:Rule13" type="connector" idref="#_x0000_s1031"/>
        <o:r id="V:Rule14" type="connector" idref="#_x0000_s1029"/>
        <o:r id="V:Rule15" type="connector" idref="#_x0000_s1033"/>
        <o:r id="V:Rule16" type="connector" idref="#_x0000_s1032"/>
        <o:r id="V:Rule18" type="connector" idref="#_x0000_s1040"/>
        <o:r id="V:Rule20" type="connector" idref="#_x0000_s1041"/>
        <o:r id="V:Rule22" type="connector" idref="#_x0000_s1042"/>
        <o:r id="V:Rule24" type="connector" idref="#_x0000_s1043"/>
        <o:r id="V:Rule26" type="connector" idref="#_x0000_s1044"/>
        <o:r id="V:Rule28" type="connector" idref="#_x0000_s1045"/>
        <o:r id="V:Rule30" type="connector" idref="#_x0000_s1046"/>
        <o:r id="V:Rule32" type="connector" idref="#_x0000_s1047"/>
        <o:r id="V:Rule34" type="connector" idref="#_x0000_s1048"/>
        <o:r id="V:Rule36" type="connector" idref="#_x0000_s1049"/>
        <o:r id="V:Rule38" type="connector" idref="#_x0000_s1050"/>
        <o:r id="V:Rule42" type="connector" idref="#_x0000_s1052"/>
        <o:r id="V:Rule44" type="connector" idref="#_x0000_s1053"/>
        <o:r id="V:Rule46" type="connector" idref="#_x0000_s1054"/>
        <o:r id="V:Rule48" type="connector" idref="#_x0000_s1055"/>
        <o:r id="V:Rule50" type="connector" idref="#_x0000_s1056"/>
        <o:r id="V:Rule52" type="connector" idref="#_x0000_s1057"/>
        <o:r id="V:Rule54" type="connector" idref="#_x0000_s1058"/>
        <o:r id="V:Rule56" type="connector" idref="#_x0000_s1059"/>
        <o:r id="V:Rule58" type="connector" idref="#_x0000_s1060"/>
        <o:r id="V:Rule60" type="connector" idref="#_x0000_s1061"/>
        <o:r id="V:Rule62" type="connector" idref="#_x0000_s1062"/>
        <o:r id="V:Rule64" type="connector" idref="#_x0000_s1063"/>
        <o:r id="V:Rule66" type="connector" idref="#_x0000_s1064"/>
        <o:r id="V:Rule68" type="connector" idref="#_x0000_s1065"/>
        <o:r id="V:Rule70" type="connector" idref="#_x0000_s1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E30"/>
    <w:pPr>
      <w:ind w:left="720"/>
      <w:contextualSpacing/>
    </w:pPr>
  </w:style>
  <w:style w:type="table" w:styleId="a4">
    <w:name w:val="Table Grid"/>
    <w:basedOn w:val="a1"/>
    <w:uiPriority w:val="59"/>
    <w:rsid w:val="00956E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41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1B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745BE2-86D1-46D4-9A3D-7401EE23D303}" type="doc">
      <dgm:prSet loTypeId="urn:microsoft.com/office/officeart/2005/8/layout/hierarchy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C9A80145-3472-4C00-8942-62F567645148}">
      <dgm:prSet phldrT="[Текст]"/>
      <dgm:spPr/>
      <dgm:t>
        <a:bodyPr/>
        <a:lstStyle/>
        <a:p>
          <a:pPr algn="ctr"/>
          <a:r>
            <a:rPr lang="ru-RU"/>
            <a:t>Регуляція кровообігу</a:t>
          </a:r>
        </a:p>
      </dgm:t>
    </dgm:pt>
    <dgm:pt modelId="{917F8D1B-2ED5-4C15-A4DC-CDFEEB7CCC54}" type="parTrans" cxnId="{5C21C342-4AE4-4F71-A9E1-47572C456E74}">
      <dgm:prSet/>
      <dgm:spPr/>
      <dgm:t>
        <a:bodyPr/>
        <a:lstStyle/>
        <a:p>
          <a:pPr algn="ctr"/>
          <a:endParaRPr lang="ru-RU"/>
        </a:p>
      </dgm:t>
    </dgm:pt>
    <dgm:pt modelId="{D132513F-A6CC-4CE2-8409-52D4574019AC}" type="sibTrans" cxnId="{5C21C342-4AE4-4F71-A9E1-47572C456E74}">
      <dgm:prSet/>
      <dgm:spPr/>
      <dgm:t>
        <a:bodyPr/>
        <a:lstStyle/>
        <a:p>
          <a:pPr algn="ctr"/>
          <a:endParaRPr lang="ru-RU"/>
        </a:p>
      </dgm:t>
    </dgm:pt>
    <dgm:pt modelId="{93D968FA-952C-41DA-8D1A-14E212EA176C}">
      <dgm:prSet phldrT="[Текст]"/>
      <dgm:spPr/>
      <dgm:t>
        <a:bodyPr/>
        <a:lstStyle/>
        <a:p>
          <a:pPr algn="ctr"/>
          <a:r>
            <a:rPr lang="ru-RU"/>
            <a:t>Нервова</a:t>
          </a:r>
        </a:p>
      </dgm:t>
    </dgm:pt>
    <dgm:pt modelId="{09B87843-7B1A-40DE-B6C5-B079ABC18479}" type="parTrans" cxnId="{EED8A585-F720-4186-9E9A-ED42D4B38CB7}">
      <dgm:prSet/>
      <dgm:spPr/>
      <dgm:t>
        <a:bodyPr/>
        <a:lstStyle/>
        <a:p>
          <a:pPr algn="ctr"/>
          <a:endParaRPr lang="ru-RU"/>
        </a:p>
      </dgm:t>
    </dgm:pt>
    <dgm:pt modelId="{F73D6A26-E6EC-4990-AA9A-1EC87219B481}" type="sibTrans" cxnId="{EED8A585-F720-4186-9E9A-ED42D4B38CB7}">
      <dgm:prSet/>
      <dgm:spPr/>
      <dgm:t>
        <a:bodyPr/>
        <a:lstStyle/>
        <a:p>
          <a:pPr algn="ctr"/>
          <a:endParaRPr lang="ru-RU"/>
        </a:p>
      </dgm:t>
    </dgm:pt>
    <dgm:pt modelId="{ADA814F9-148B-4093-9B41-2D4639ECAC9D}">
      <dgm:prSet phldrT="[Текст]"/>
      <dgm:spPr/>
      <dgm:t>
        <a:bodyPr/>
        <a:lstStyle/>
        <a:p>
          <a:pPr algn="ctr"/>
          <a:r>
            <a:rPr lang="ru-RU"/>
            <a:t>Сиспатична нервова система</a:t>
          </a:r>
        </a:p>
      </dgm:t>
    </dgm:pt>
    <dgm:pt modelId="{4C0C25B5-588E-4BF7-BA2C-7E3E8BF8613C}" type="parTrans" cxnId="{1D97D766-F7C5-4BDF-A44B-493AEBD0B52B}">
      <dgm:prSet/>
      <dgm:spPr/>
      <dgm:t>
        <a:bodyPr/>
        <a:lstStyle/>
        <a:p>
          <a:pPr algn="ctr"/>
          <a:endParaRPr lang="ru-RU"/>
        </a:p>
      </dgm:t>
    </dgm:pt>
    <dgm:pt modelId="{9E17D743-D0E5-4126-8AA2-C766E56FF3F0}" type="sibTrans" cxnId="{1D97D766-F7C5-4BDF-A44B-493AEBD0B52B}">
      <dgm:prSet/>
      <dgm:spPr/>
      <dgm:t>
        <a:bodyPr/>
        <a:lstStyle/>
        <a:p>
          <a:pPr algn="ctr"/>
          <a:endParaRPr lang="ru-RU"/>
        </a:p>
      </dgm:t>
    </dgm:pt>
    <dgm:pt modelId="{23059759-71FB-4410-9856-2A7256A11FEE}">
      <dgm:prSet phldrT="[Текст]"/>
      <dgm:spPr/>
      <dgm:t>
        <a:bodyPr/>
        <a:lstStyle/>
        <a:p>
          <a:pPr algn="ctr"/>
          <a:r>
            <a:rPr lang="ru-RU"/>
            <a:t>Парасимпатична нервова система</a:t>
          </a:r>
        </a:p>
      </dgm:t>
    </dgm:pt>
    <dgm:pt modelId="{70235FB8-CEC4-44E8-B877-D50FEA22A48D}" type="parTrans" cxnId="{BEB1FE8F-B79E-432B-A2C5-08E6D05C7E72}">
      <dgm:prSet/>
      <dgm:spPr/>
      <dgm:t>
        <a:bodyPr/>
        <a:lstStyle/>
        <a:p>
          <a:pPr algn="ctr"/>
          <a:endParaRPr lang="ru-RU"/>
        </a:p>
      </dgm:t>
    </dgm:pt>
    <dgm:pt modelId="{788FB86E-E6B3-41B0-9F5E-A02F024C1020}" type="sibTrans" cxnId="{BEB1FE8F-B79E-432B-A2C5-08E6D05C7E72}">
      <dgm:prSet/>
      <dgm:spPr/>
      <dgm:t>
        <a:bodyPr/>
        <a:lstStyle/>
        <a:p>
          <a:pPr algn="ctr"/>
          <a:endParaRPr lang="ru-RU"/>
        </a:p>
      </dgm:t>
    </dgm:pt>
    <dgm:pt modelId="{C73D070A-F69C-4C53-9E07-1A19C60CB5A0}">
      <dgm:prSet phldrT="[Текст]"/>
      <dgm:spPr/>
      <dgm:t>
        <a:bodyPr/>
        <a:lstStyle/>
        <a:p>
          <a:pPr algn="ctr"/>
          <a:r>
            <a:rPr lang="ru-RU"/>
            <a:t>Гуморальна</a:t>
          </a:r>
        </a:p>
      </dgm:t>
    </dgm:pt>
    <dgm:pt modelId="{EE52E68D-F06B-43DB-B2AF-45D9A13E17F8}" type="parTrans" cxnId="{96C8C6D1-120D-489B-9559-1608B24C6CC5}">
      <dgm:prSet/>
      <dgm:spPr/>
      <dgm:t>
        <a:bodyPr/>
        <a:lstStyle/>
        <a:p>
          <a:pPr algn="ctr"/>
          <a:endParaRPr lang="ru-RU"/>
        </a:p>
      </dgm:t>
    </dgm:pt>
    <dgm:pt modelId="{F090805F-B88C-4D22-B673-C0A69EC5138B}" type="sibTrans" cxnId="{96C8C6D1-120D-489B-9559-1608B24C6CC5}">
      <dgm:prSet/>
      <dgm:spPr/>
      <dgm:t>
        <a:bodyPr/>
        <a:lstStyle/>
        <a:p>
          <a:pPr algn="ctr"/>
          <a:endParaRPr lang="ru-RU"/>
        </a:p>
      </dgm:t>
    </dgm:pt>
    <dgm:pt modelId="{CCDB69C6-FC22-4529-9EB9-7387DED10103}">
      <dgm:prSet phldrT="[Текст]"/>
      <dgm:spPr/>
      <dgm:t>
        <a:bodyPr/>
        <a:lstStyle/>
        <a:p>
          <a:pPr algn="ctr"/>
          <a:r>
            <a:rPr lang="ru-RU"/>
            <a:t>Адреналін, норадреналін, вазопресин, тироксин</a:t>
          </a:r>
        </a:p>
      </dgm:t>
    </dgm:pt>
    <dgm:pt modelId="{3B3BB57C-921D-4448-B20F-0C7B76614636}" type="parTrans" cxnId="{845BA19D-A0DA-4840-AF85-79181A5DA288}">
      <dgm:prSet/>
      <dgm:spPr/>
      <dgm:t>
        <a:bodyPr/>
        <a:lstStyle/>
        <a:p>
          <a:pPr algn="ctr"/>
          <a:endParaRPr lang="ru-RU"/>
        </a:p>
      </dgm:t>
    </dgm:pt>
    <dgm:pt modelId="{151F8274-D748-4997-9728-85CA9C618398}" type="sibTrans" cxnId="{845BA19D-A0DA-4840-AF85-79181A5DA288}">
      <dgm:prSet/>
      <dgm:spPr/>
      <dgm:t>
        <a:bodyPr/>
        <a:lstStyle/>
        <a:p>
          <a:pPr algn="ctr"/>
          <a:endParaRPr lang="ru-RU"/>
        </a:p>
      </dgm:t>
    </dgm:pt>
    <dgm:pt modelId="{9D634903-DF74-4D69-BB8E-A5B23C7BF7EF}">
      <dgm:prSet/>
      <dgm:spPr/>
      <dgm:t>
        <a:bodyPr/>
        <a:lstStyle/>
        <a:p>
          <a:pPr algn="ctr"/>
          <a:r>
            <a:rPr lang="ru-RU"/>
            <a:t>Ацетилхолін, гістамін</a:t>
          </a:r>
        </a:p>
      </dgm:t>
    </dgm:pt>
    <dgm:pt modelId="{D9CBD70D-C085-4156-94E6-9DA28B043FC9}" type="parTrans" cxnId="{840F6842-36B0-4B2C-8C89-0B91920F6479}">
      <dgm:prSet/>
      <dgm:spPr/>
      <dgm:t>
        <a:bodyPr/>
        <a:lstStyle/>
        <a:p>
          <a:pPr algn="ctr"/>
          <a:endParaRPr lang="ru-RU"/>
        </a:p>
      </dgm:t>
    </dgm:pt>
    <dgm:pt modelId="{F7287C22-0C6C-47CF-AFE8-1595B85EC3D0}" type="sibTrans" cxnId="{840F6842-36B0-4B2C-8C89-0B91920F6479}">
      <dgm:prSet/>
      <dgm:spPr/>
      <dgm:t>
        <a:bodyPr/>
        <a:lstStyle/>
        <a:p>
          <a:pPr algn="ctr"/>
          <a:endParaRPr lang="ru-RU"/>
        </a:p>
      </dgm:t>
    </dgm:pt>
    <dgm:pt modelId="{82F674DD-5270-486B-A071-A712F48FB6D4}">
      <dgm:prSet/>
      <dgm:spPr/>
      <dgm:t>
        <a:bodyPr/>
        <a:lstStyle/>
        <a:p>
          <a:pPr algn="ctr"/>
          <a:r>
            <a:rPr lang="ru-RU"/>
            <a:t>Розширює кровоносні судини</a:t>
          </a:r>
        </a:p>
      </dgm:t>
    </dgm:pt>
    <dgm:pt modelId="{8F9B5F16-C677-4DEE-BB7F-BA8B92295ACA}" type="parTrans" cxnId="{68CF2B0F-D5CA-4D81-A0A4-330AC2FEDDCD}">
      <dgm:prSet/>
      <dgm:spPr/>
      <dgm:t>
        <a:bodyPr/>
        <a:lstStyle/>
        <a:p>
          <a:pPr algn="ctr"/>
          <a:endParaRPr lang="ru-RU"/>
        </a:p>
      </dgm:t>
    </dgm:pt>
    <dgm:pt modelId="{BC52C623-6A09-4B7C-BE5E-68352882B154}" type="sibTrans" cxnId="{68CF2B0F-D5CA-4D81-A0A4-330AC2FEDDCD}">
      <dgm:prSet/>
      <dgm:spPr/>
      <dgm:t>
        <a:bodyPr/>
        <a:lstStyle/>
        <a:p>
          <a:pPr algn="ctr"/>
          <a:endParaRPr lang="ru-RU"/>
        </a:p>
      </dgm:t>
    </dgm:pt>
    <dgm:pt modelId="{A4B28A21-8BCB-4008-B0AD-3102DDE5B828}">
      <dgm:prSet/>
      <dgm:spPr/>
      <dgm:t>
        <a:bodyPr/>
        <a:lstStyle/>
        <a:p>
          <a:pPr algn="ctr"/>
          <a:r>
            <a:rPr lang="ru-RU"/>
            <a:t>Розширює судини, знижує кров</a:t>
          </a:r>
          <a:r>
            <a:rPr lang="ru-RU">
              <a:latin typeface="Calibri"/>
              <a:cs typeface="Calibri"/>
            </a:rPr>
            <a:t>'</a:t>
          </a:r>
          <a:r>
            <a:rPr lang="ru-RU"/>
            <a:t>яний тиск</a:t>
          </a:r>
        </a:p>
      </dgm:t>
    </dgm:pt>
    <dgm:pt modelId="{BD903CE6-97E2-471F-AE7F-A986EEAF2958}" type="parTrans" cxnId="{EB33059A-0D1D-4F65-94BB-594F92A54D69}">
      <dgm:prSet/>
      <dgm:spPr/>
      <dgm:t>
        <a:bodyPr/>
        <a:lstStyle/>
        <a:p>
          <a:pPr algn="ctr"/>
          <a:endParaRPr lang="ru-RU"/>
        </a:p>
      </dgm:t>
    </dgm:pt>
    <dgm:pt modelId="{51B41CDC-64B5-4DA3-9682-260B2B6CDDED}" type="sibTrans" cxnId="{EB33059A-0D1D-4F65-94BB-594F92A54D69}">
      <dgm:prSet/>
      <dgm:spPr/>
      <dgm:t>
        <a:bodyPr/>
        <a:lstStyle/>
        <a:p>
          <a:pPr algn="ctr"/>
          <a:endParaRPr lang="ru-RU"/>
        </a:p>
      </dgm:t>
    </dgm:pt>
    <dgm:pt modelId="{939B1C89-EF2A-4B57-B4CF-642FF79D190E}">
      <dgm:prSet/>
      <dgm:spPr/>
      <dgm:t>
        <a:bodyPr/>
        <a:lstStyle/>
        <a:p>
          <a:pPr algn="ctr"/>
          <a:r>
            <a:rPr lang="ru-RU"/>
            <a:t>Звужують кровоносні судини</a:t>
          </a:r>
        </a:p>
      </dgm:t>
    </dgm:pt>
    <dgm:pt modelId="{4EB71775-4198-4EC1-AFF2-952DC9D1D2FF}" type="parTrans" cxnId="{82E8851B-E2C6-443B-8AD2-D31DE13EF2C3}">
      <dgm:prSet/>
      <dgm:spPr/>
      <dgm:t>
        <a:bodyPr/>
        <a:lstStyle/>
        <a:p>
          <a:pPr algn="ctr"/>
          <a:endParaRPr lang="ru-RU"/>
        </a:p>
      </dgm:t>
    </dgm:pt>
    <dgm:pt modelId="{751B5280-A7FE-4B53-B74E-7B75B7F813AD}" type="sibTrans" cxnId="{82E8851B-E2C6-443B-8AD2-D31DE13EF2C3}">
      <dgm:prSet/>
      <dgm:spPr/>
      <dgm:t>
        <a:bodyPr/>
        <a:lstStyle/>
        <a:p>
          <a:pPr algn="ctr"/>
          <a:endParaRPr lang="ru-RU"/>
        </a:p>
      </dgm:t>
    </dgm:pt>
    <dgm:pt modelId="{AFC2FC62-DDA2-42AC-98B9-6E84A9635F0C}">
      <dgm:prSet/>
      <dgm:spPr/>
      <dgm:t>
        <a:bodyPr/>
        <a:lstStyle/>
        <a:p>
          <a:pPr algn="ctr"/>
          <a:r>
            <a:rPr lang="ru-RU"/>
            <a:t>Розширують кровоносні судини</a:t>
          </a:r>
        </a:p>
      </dgm:t>
    </dgm:pt>
    <dgm:pt modelId="{34DA377B-33A6-47D0-A145-6AD8336301F5}" type="parTrans" cxnId="{37A34A8F-A239-432C-89EF-215F2F560555}">
      <dgm:prSet/>
      <dgm:spPr/>
      <dgm:t>
        <a:bodyPr/>
        <a:lstStyle/>
        <a:p>
          <a:pPr algn="ctr"/>
          <a:endParaRPr lang="ru-RU"/>
        </a:p>
      </dgm:t>
    </dgm:pt>
    <dgm:pt modelId="{7649D93B-413A-4603-BAB6-FA6EF7FF0752}" type="sibTrans" cxnId="{37A34A8F-A239-432C-89EF-215F2F560555}">
      <dgm:prSet/>
      <dgm:spPr/>
      <dgm:t>
        <a:bodyPr/>
        <a:lstStyle/>
        <a:p>
          <a:pPr algn="ctr"/>
          <a:endParaRPr lang="ru-RU"/>
        </a:p>
      </dgm:t>
    </dgm:pt>
    <dgm:pt modelId="{B755E2FA-3FB9-4193-B096-C008CFA48171}" type="pres">
      <dgm:prSet presAssocID="{00745BE2-86D1-46D4-9A3D-7401EE23D303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51FF15B7-B37B-495F-B742-A023E3C38E3C}" type="pres">
      <dgm:prSet presAssocID="{C9A80145-3472-4C00-8942-62F567645148}" presName="hierRoot1" presStyleCnt="0"/>
      <dgm:spPr/>
    </dgm:pt>
    <dgm:pt modelId="{1E67107C-5250-4EA9-AB4F-981CD6A1DBD1}" type="pres">
      <dgm:prSet presAssocID="{C9A80145-3472-4C00-8942-62F567645148}" presName="composite" presStyleCnt="0"/>
      <dgm:spPr/>
    </dgm:pt>
    <dgm:pt modelId="{CE228057-A19B-4C0A-9FB7-8290AE2DA9E2}" type="pres">
      <dgm:prSet presAssocID="{C9A80145-3472-4C00-8942-62F567645148}" presName="background" presStyleLbl="node0" presStyleIdx="0" presStyleCnt="1"/>
      <dgm:spPr/>
    </dgm:pt>
    <dgm:pt modelId="{A7647578-8EE5-4235-8EEF-662515DD58FE}" type="pres">
      <dgm:prSet presAssocID="{C9A80145-3472-4C00-8942-62F567645148}" presName="text" presStyleLbl="fgAcc0" presStyleIdx="0" presStyleCnt="1">
        <dgm:presLayoutVars>
          <dgm:chPref val="3"/>
        </dgm:presLayoutVars>
      </dgm:prSet>
      <dgm:spPr/>
    </dgm:pt>
    <dgm:pt modelId="{5F114C52-2FE3-4A47-A422-3628CA3AE271}" type="pres">
      <dgm:prSet presAssocID="{C9A80145-3472-4C00-8942-62F567645148}" presName="hierChild2" presStyleCnt="0"/>
      <dgm:spPr/>
    </dgm:pt>
    <dgm:pt modelId="{7022970D-F9F7-4D8A-A757-ADFB53A64D6E}" type="pres">
      <dgm:prSet presAssocID="{09B87843-7B1A-40DE-B6C5-B079ABC18479}" presName="Name10" presStyleLbl="parChTrans1D2" presStyleIdx="0" presStyleCnt="2"/>
      <dgm:spPr/>
    </dgm:pt>
    <dgm:pt modelId="{4931E9CA-BE7E-4326-931D-2DC391E58E16}" type="pres">
      <dgm:prSet presAssocID="{93D968FA-952C-41DA-8D1A-14E212EA176C}" presName="hierRoot2" presStyleCnt="0"/>
      <dgm:spPr/>
    </dgm:pt>
    <dgm:pt modelId="{370DBFAE-7F28-4288-8336-EBD7FA40E1B4}" type="pres">
      <dgm:prSet presAssocID="{93D968FA-952C-41DA-8D1A-14E212EA176C}" presName="composite2" presStyleCnt="0"/>
      <dgm:spPr/>
    </dgm:pt>
    <dgm:pt modelId="{4FCC963F-FD9C-4E2A-87CE-4C86ADFC9584}" type="pres">
      <dgm:prSet presAssocID="{93D968FA-952C-41DA-8D1A-14E212EA176C}" presName="background2" presStyleLbl="node2" presStyleIdx="0" presStyleCnt="2"/>
      <dgm:spPr/>
    </dgm:pt>
    <dgm:pt modelId="{481C4D8D-62EF-4908-A454-3136B6CCFF9D}" type="pres">
      <dgm:prSet presAssocID="{93D968FA-952C-41DA-8D1A-14E212EA176C}" presName="text2" presStyleLbl="fgAcc2" presStyleIdx="0" presStyleCnt="2">
        <dgm:presLayoutVars>
          <dgm:chPref val="3"/>
        </dgm:presLayoutVars>
      </dgm:prSet>
      <dgm:spPr/>
    </dgm:pt>
    <dgm:pt modelId="{C63C5385-F04E-4E2B-B3EC-FA811B9E04BB}" type="pres">
      <dgm:prSet presAssocID="{93D968FA-952C-41DA-8D1A-14E212EA176C}" presName="hierChild3" presStyleCnt="0"/>
      <dgm:spPr/>
    </dgm:pt>
    <dgm:pt modelId="{C9899A42-FD3A-4EC9-9194-C2772A88162A}" type="pres">
      <dgm:prSet presAssocID="{4C0C25B5-588E-4BF7-BA2C-7E3E8BF8613C}" presName="Name17" presStyleLbl="parChTrans1D3" presStyleIdx="0" presStyleCnt="4"/>
      <dgm:spPr/>
    </dgm:pt>
    <dgm:pt modelId="{646738DD-36CB-4DF0-9921-FCD59FEE6E41}" type="pres">
      <dgm:prSet presAssocID="{ADA814F9-148B-4093-9B41-2D4639ECAC9D}" presName="hierRoot3" presStyleCnt="0"/>
      <dgm:spPr/>
    </dgm:pt>
    <dgm:pt modelId="{5FA24D11-187E-4326-8DC8-9C2A8C9A2CCA}" type="pres">
      <dgm:prSet presAssocID="{ADA814F9-148B-4093-9B41-2D4639ECAC9D}" presName="composite3" presStyleCnt="0"/>
      <dgm:spPr/>
    </dgm:pt>
    <dgm:pt modelId="{6EF9B63E-0500-48EB-AAA1-956005E796DD}" type="pres">
      <dgm:prSet presAssocID="{ADA814F9-148B-4093-9B41-2D4639ECAC9D}" presName="background3" presStyleLbl="node3" presStyleIdx="0" presStyleCnt="4"/>
      <dgm:spPr/>
    </dgm:pt>
    <dgm:pt modelId="{38C9D433-45A4-49EA-B1DE-9EE6C5623D4C}" type="pres">
      <dgm:prSet presAssocID="{ADA814F9-148B-4093-9B41-2D4639ECAC9D}" presName="text3" presStyleLbl="fgAcc3" presStyleIdx="0" presStyleCnt="4">
        <dgm:presLayoutVars>
          <dgm:chPref val="3"/>
        </dgm:presLayoutVars>
      </dgm:prSet>
      <dgm:spPr/>
    </dgm:pt>
    <dgm:pt modelId="{F3AE941D-D61C-4B0D-B2F8-0DE9746C27F1}" type="pres">
      <dgm:prSet presAssocID="{ADA814F9-148B-4093-9B41-2D4639ECAC9D}" presName="hierChild4" presStyleCnt="0"/>
      <dgm:spPr/>
    </dgm:pt>
    <dgm:pt modelId="{16227622-4E76-4E03-A08A-7F176AC9FF1D}" type="pres">
      <dgm:prSet presAssocID="{8F9B5F16-C677-4DEE-BB7F-BA8B92295ACA}" presName="Name23" presStyleLbl="parChTrans1D4" presStyleIdx="0" presStyleCnt="4"/>
      <dgm:spPr/>
    </dgm:pt>
    <dgm:pt modelId="{C59874AE-DE4B-4321-B5E1-FA57F86D1FD6}" type="pres">
      <dgm:prSet presAssocID="{82F674DD-5270-486B-A071-A712F48FB6D4}" presName="hierRoot4" presStyleCnt="0"/>
      <dgm:spPr/>
    </dgm:pt>
    <dgm:pt modelId="{DEE59CB4-220F-4772-978D-6540EDB50B41}" type="pres">
      <dgm:prSet presAssocID="{82F674DD-5270-486B-A071-A712F48FB6D4}" presName="composite4" presStyleCnt="0"/>
      <dgm:spPr/>
    </dgm:pt>
    <dgm:pt modelId="{6E84FB3D-1DF8-4D92-B0DC-D55634739462}" type="pres">
      <dgm:prSet presAssocID="{82F674DD-5270-486B-A071-A712F48FB6D4}" presName="background4" presStyleLbl="node4" presStyleIdx="0" presStyleCnt="4"/>
      <dgm:spPr/>
    </dgm:pt>
    <dgm:pt modelId="{1F08F388-8E0E-43FC-8910-6B367667A8D1}" type="pres">
      <dgm:prSet presAssocID="{82F674DD-5270-486B-A071-A712F48FB6D4}" presName="text4" presStyleLbl="fgAcc4" presStyleIdx="0" presStyleCnt="4">
        <dgm:presLayoutVars>
          <dgm:chPref val="3"/>
        </dgm:presLayoutVars>
      </dgm:prSet>
      <dgm:spPr/>
    </dgm:pt>
    <dgm:pt modelId="{6EC7CE35-7EDE-444D-A79F-11DD9B32770E}" type="pres">
      <dgm:prSet presAssocID="{82F674DD-5270-486B-A071-A712F48FB6D4}" presName="hierChild5" presStyleCnt="0"/>
      <dgm:spPr/>
    </dgm:pt>
    <dgm:pt modelId="{14631F00-1675-45CB-B287-BED8D8B1E166}" type="pres">
      <dgm:prSet presAssocID="{70235FB8-CEC4-44E8-B877-D50FEA22A48D}" presName="Name17" presStyleLbl="parChTrans1D3" presStyleIdx="1" presStyleCnt="4"/>
      <dgm:spPr/>
    </dgm:pt>
    <dgm:pt modelId="{D67BCBDC-898A-4239-9F0D-D69ABCDF0BCF}" type="pres">
      <dgm:prSet presAssocID="{23059759-71FB-4410-9856-2A7256A11FEE}" presName="hierRoot3" presStyleCnt="0"/>
      <dgm:spPr/>
    </dgm:pt>
    <dgm:pt modelId="{7B9196F5-C6DE-4A40-AB94-360ECAB4D46C}" type="pres">
      <dgm:prSet presAssocID="{23059759-71FB-4410-9856-2A7256A11FEE}" presName="composite3" presStyleCnt="0"/>
      <dgm:spPr/>
    </dgm:pt>
    <dgm:pt modelId="{1E73732B-9830-4AA0-91CD-395FBC9DDCA1}" type="pres">
      <dgm:prSet presAssocID="{23059759-71FB-4410-9856-2A7256A11FEE}" presName="background3" presStyleLbl="node3" presStyleIdx="1" presStyleCnt="4"/>
      <dgm:spPr/>
    </dgm:pt>
    <dgm:pt modelId="{84497AE3-0F32-4A60-85A8-E864FA366743}" type="pres">
      <dgm:prSet presAssocID="{23059759-71FB-4410-9856-2A7256A11FEE}" presName="text3" presStyleLbl="fgAcc3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19656FC-CEF8-4045-9D80-A24DA2A211CC}" type="pres">
      <dgm:prSet presAssocID="{23059759-71FB-4410-9856-2A7256A11FEE}" presName="hierChild4" presStyleCnt="0"/>
      <dgm:spPr/>
    </dgm:pt>
    <dgm:pt modelId="{661A3BC0-7DBA-49F8-A3D6-4EDB7B398A0F}" type="pres">
      <dgm:prSet presAssocID="{BD903CE6-97E2-471F-AE7F-A986EEAF2958}" presName="Name23" presStyleLbl="parChTrans1D4" presStyleIdx="1" presStyleCnt="4"/>
      <dgm:spPr/>
    </dgm:pt>
    <dgm:pt modelId="{D35DA58D-6618-4461-9E60-A81B503D7BF5}" type="pres">
      <dgm:prSet presAssocID="{A4B28A21-8BCB-4008-B0AD-3102DDE5B828}" presName="hierRoot4" presStyleCnt="0"/>
      <dgm:spPr/>
    </dgm:pt>
    <dgm:pt modelId="{D9A2E926-D799-44AF-82D4-722A891DCF99}" type="pres">
      <dgm:prSet presAssocID="{A4B28A21-8BCB-4008-B0AD-3102DDE5B828}" presName="composite4" presStyleCnt="0"/>
      <dgm:spPr/>
    </dgm:pt>
    <dgm:pt modelId="{22DC9E74-A8BB-460C-9189-228FA8417B1F}" type="pres">
      <dgm:prSet presAssocID="{A4B28A21-8BCB-4008-B0AD-3102DDE5B828}" presName="background4" presStyleLbl="node4" presStyleIdx="1" presStyleCnt="4"/>
      <dgm:spPr/>
    </dgm:pt>
    <dgm:pt modelId="{AE19B29D-A3D9-4CA1-B945-6442283D8237}" type="pres">
      <dgm:prSet presAssocID="{A4B28A21-8BCB-4008-B0AD-3102DDE5B828}" presName="text4" presStyleLbl="fgAcc4" presStyleIdx="1" presStyleCnt="4">
        <dgm:presLayoutVars>
          <dgm:chPref val="3"/>
        </dgm:presLayoutVars>
      </dgm:prSet>
      <dgm:spPr/>
    </dgm:pt>
    <dgm:pt modelId="{0DEC1727-B3BB-4763-8466-CAA01FFADEDC}" type="pres">
      <dgm:prSet presAssocID="{A4B28A21-8BCB-4008-B0AD-3102DDE5B828}" presName="hierChild5" presStyleCnt="0"/>
      <dgm:spPr/>
    </dgm:pt>
    <dgm:pt modelId="{1D55CDFD-2DB0-40E5-BA5D-CAB19F1AF9B9}" type="pres">
      <dgm:prSet presAssocID="{EE52E68D-F06B-43DB-B2AF-45D9A13E17F8}" presName="Name10" presStyleLbl="parChTrans1D2" presStyleIdx="1" presStyleCnt="2"/>
      <dgm:spPr/>
    </dgm:pt>
    <dgm:pt modelId="{8A81595F-1F0C-40CD-BD00-CEAADC0AE6AF}" type="pres">
      <dgm:prSet presAssocID="{C73D070A-F69C-4C53-9E07-1A19C60CB5A0}" presName="hierRoot2" presStyleCnt="0"/>
      <dgm:spPr/>
    </dgm:pt>
    <dgm:pt modelId="{4FE790B1-4812-4926-9338-E82C956A5A39}" type="pres">
      <dgm:prSet presAssocID="{C73D070A-F69C-4C53-9E07-1A19C60CB5A0}" presName="composite2" presStyleCnt="0"/>
      <dgm:spPr/>
    </dgm:pt>
    <dgm:pt modelId="{D72F4743-C634-494F-B89D-0CC507484A13}" type="pres">
      <dgm:prSet presAssocID="{C73D070A-F69C-4C53-9E07-1A19C60CB5A0}" presName="background2" presStyleLbl="node2" presStyleIdx="1" presStyleCnt="2"/>
      <dgm:spPr/>
    </dgm:pt>
    <dgm:pt modelId="{70F0ACFE-BBC6-4A76-87C5-6E1731B6ADC3}" type="pres">
      <dgm:prSet presAssocID="{C73D070A-F69C-4C53-9E07-1A19C60CB5A0}" presName="text2" presStyleLbl="fgAcc2" presStyleIdx="1" presStyleCnt="2">
        <dgm:presLayoutVars>
          <dgm:chPref val="3"/>
        </dgm:presLayoutVars>
      </dgm:prSet>
      <dgm:spPr/>
    </dgm:pt>
    <dgm:pt modelId="{CBF440F8-1A7A-4D4C-B541-8BFB4774410F}" type="pres">
      <dgm:prSet presAssocID="{C73D070A-F69C-4C53-9E07-1A19C60CB5A0}" presName="hierChild3" presStyleCnt="0"/>
      <dgm:spPr/>
    </dgm:pt>
    <dgm:pt modelId="{4BB2F160-95EC-426B-B845-37BF69DBE12E}" type="pres">
      <dgm:prSet presAssocID="{3B3BB57C-921D-4448-B20F-0C7B76614636}" presName="Name17" presStyleLbl="parChTrans1D3" presStyleIdx="2" presStyleCnt="4"/>
      <dgm:spPr/>
    </dgm:pt>
    <dgm:pt modelId="{A9A89712-301E-42A7-A3CA-3F6288D3BE67}" type="pres">
      <dgm:prSet presAssocID="{CCDB69C6-FC22-4529-9EB9-7387DED10103}" presName="hierRoot3" presStyleCnt="0"/>
      <dgm:spPr/>
    </dgm:pt>
    <dgm:pt modelId="{042A6AAF-5473-4B03-8808-67C678D9D4FA}" type="pres">
      <dgm:prSet presAssocID="{CCDB69C6-FC22-4529-9EB9-7387DED10103}" presName="composite3" presStyleCnt="0"/>
      <dgm:spPr/>
    </dgm:pt>
    <dgm:pt modelId="{F072F008-1C5B-4629-B809-5EDE59DADF5D}" type="pres">
      <dgm:prSet presAssocID="{CCDB69C6-FC22-4529-9EB9-7387DED10103}" presName="background3" presStyleLbl="node3" presStyleIdx="2" presStyleCnt="4"/>
      <dgm:spPr/>
    </dgm:pt>
    <dgm:pt modelId="{3C35B169-78B4-4B8C-822B-4B4838C010AC}" type="pres">
      <dgm:prSet presAssocID="{CCDB69C6-FC22-4529-9EB9-7387DED10103}" presName="text3" presStyleLbl="fgAcc3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89ADBC9-B343-4E3F-8F37-62645C09199D}" type="pres">
      <dgm:prSet presAssocID="{CCDB69C6-FC22-4529-9EB9-7387DED10103}" presName="hierChild4" presStyleCnt="0"/>
      <dgm:spPr/>
    </dgm:pt>
    <dgm:pt modelId="{4B085604-D5AE-4512-8FF9-CEBA6DB74A96}" type="pres">
      <dgm:prSet presAssocID="{4EB71775-4198-4EC1-AFF2-952DC9D1D2FF}" presName="Name23" presStyleLbl="parChTrans1D4" presStyleIdx="2" presStyleCnt="4"/>
      <dgm:spPr/>
    </dgm:pt>
    <dgm:pt modelId="{38379B02-5209-4FA1-A24E-6834CD9A14B7}" type="pres">
      <dgm:prSet presAssocID="{939B1C89-EF2A-4B57-B4CF-642FF79D190E}" presName="hierRoot4" presStyleCnt="0"/>
      <dgm:spPr/>
    </dgm:pt>
    <dgm:pt modelId="{F63F79B3-39A0-4B27-8A71-A7B5F45C75E3}" type="pres">
      <dgm:prSet presAssocID="{939B1C89-EF2A-4B57-B4CF-642FF79D190E}" presName="composite4" presStyleCnt="0"/>
      <dgm:spPr/>
    </dgm:pt>
    <dgm:pt modelId="{B7E9BA0F-FF5E-40D3-8213-E5E8CABCEBD3}" type="pres">
      <dgm:prSet presAssocID="{939B1C89-EF2A-4B57-B4CF-642FF79D190E}" presName="background4" presStyleLbl="node4" presStyleIdx="2" presStyleCnt="4"/>
      <dgm:spPr/>
    </dgm:pt>
    <dgm:pt modelId="{87665CED-3EBC-44BE-999F-F891D0E2AED2}" type="pres">
      <dgm:prSet presAssocID="{939B1C89-EF2A-4B57-B4CF-642FF79D190E}" presName="text4" presStyleLbl="fgAcc4" presStyleIdx="2" presStyleCnt="4">
        <dgm:presLayoutVars>
          <dgm:chPref val="3"/>
        </dgm:presLayoutVars>
      </dgm:prSet>
      <dgm:spPr/>
    </dgm:pt>
    <dgm:pt modelId="{31A8F5AF-6977-4CDF-8F4D-5D7EFF13F33C}" type="pres">
      <dgm:prSet presAssocID="{939B1C89-EF2A-4B57-B4CF-642FF79D190E}" presName="hierChild5" presStyleCnt="0"/>
      <dgm:spPr/>
    </dgm:pt>
    <dgm:pt modelId="{0F89CEE8-9799-4C12-94B8-ED4261417BC9}" type="pres">
      <dgm:prSet presAssocID="{D9CBD70D-C085-4156-94E6-9DA28B043FC9}" presName="Name17" presStyleLbl="parChTrans1D3" presStyleIdx="3" presStyleCnt="4"/>
      <dgm:spPr/>
    </dgm:pt>
    <dgm:pt modelId="{662B020B-BCB8-46C0-96E7-25697D2175DC}" type="pres">
      <dgm:prSet presAssocID="{9D634903-DF74-4D69-BB8E-A5B23C7BF7EF}" presName="hierRoot3" presStyleCnt="0"/>
      <dgm:spPr/>
    </dgm:pt>
    <dgm:pt modelId="{BBD36592-B440-4370-A2B2-E3EDBDE96740}" type="pres">
      <dgm:prSet presAssocID="{9D634903-DF74-4D69-BB8E-A5B23C7BF7EF}" presName="composite3" presStyleCnt="0"/>
      <dgm:spPr/>
    </dgm:pt>
    <dgm:pt modelId="{F07FA289-0704-448B-9217-91FE6B4ED1BE}" type="pres">
      <dgm:prSet presAssocID="{9D634903-DF74-4D69-BB8E-A5B23C7BF7EF}" presName="background3" presStyleLbl="node3" presStyleIdx="3" presStyleCnt="4"/>
      <dgm:spPr/>
    </dgm:pt>
    <dgm:pt modelId="{6212F6B0-E367-426E-8727-E1D1B7F7314E}" type="pres">
      <dgm:prSet presAssocID="{9D634903-DF74-4D69-BB8E-A5B23C7BF7EF}" presName="text3" presStyleLbl="fgAcc3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8019C70-93CB-4D47-B64F-4A10F9F0C29F}" type="pres">
      <dgm:prSet presAssocID="{9D634903-DF74-4D69-BB8E-A5B23C7BF7EF}" presName="hierChild4" presStyleCnt="0"/>
      <dgm:spPr/>
    </dgm:pt>
    <dgm:pt modelId="{57B6E5E9-7F26-4307-8529-187CD635FE53}" type="pres">
      <dgm:prSet presAssocID="{34DA377B-33A6-47D0-A145-6AD8336301F5}" presName="Name23" presStyleLbl="parChTrans1D4" presStyleIdx="3" presStyleCnt="4"/>
      <dgm:spPr/>
    </dgm:pt>
    <dgm:pt modelId="{AE0FB969-287E-4F8A-A17E-C2B9FDF559A7}" type="pres">
      <dgm:prSet presAssocID="{AFC2FC62-DDA2-42AC-98B9-6E84A9635F0C}" presName="hierRoot4" presStyleCnt="0"/>
      <dgm:spPr/>
    </dgm:pt>
    <dgm:pt modelId="{60C01D57-07B4-41A6-B840-DF290F329DED}" type="pres">
      <dgm:prSet presAssocID="{AFC2FC62-DDA2-42AC-98B9-6E84A9635F0C}" presName="composite4" presStyleCnt="0"/>
      <dgm:spPr/>
    </dgm:pt>
    <dgm:pt modelId="{016F82CD-4425-49C6-B22D-675BE180FD3F}" type="pres">
      <dgm:prSet presAssocID="{AFC2FC62-DDA2-42AC-98B9-6E84A9635F0C}" presName="background4" presStyleLbl="node4" presStyleIdx="3" presStyleCnt="4"/>
      <dgm:spPr/>
    </dgm:pt>
    <dgm:pt modelId="{2BAD4A84-DF16-4919-8A49-878A6653AFBD}" type="pres">
      <dgm:prSet presAssocID="{AFC2FC62-DDA2-42AC-98B9-6E84A9635F0C}" presName="text4" presStyleLbl="fgAcc4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7D17194-9A31-4F01-9B90-DA8996F314BB}" type="pres">
      <dgm:prSet presAssocID="{AFC2FC62-DDA2-42AC-98B9-6E84A9635F0C}" presName="hierChild5" presStyleCnt="0"/>
      <dgm:spPr/>
    </dgm:pt>
  </dgm:ptLst>
  <dgm:cxnLst>
    <dgm:cxn modelId="{A12C7B0F-1F00-49B5-AD89-BE3555B92EDD}" type="presOf" srcId="{00745BE2-86D1-46D4-9A3D-7401EE23D303}" destId="{B755E2FA-3FB9-4193-B096-C008CFA48171}" srcOrd="0" destOrd="0" presId="urn:microsoft.com/office/officeart/2005/8/layout/hierarchy1"/>
    <dgm:cxn modelId="{840F6842-36B0-4B2C-8C89-0B91920F6479}" srcId="{C73D070A-F69C-4C53-9E07-1A19C60CB5A0}" destId="{9D634903-DF74-4D69-BB8E-A5B23C7BF7EF}" srcOrd="1" destOrd="0" parTransId="{D9CBD70D-C085-4156-94E6-9DA28B043FC9}" sibTransId="{F7287C22-0C6C-47CF-AFE8-1595B85EC3D0}"/>
    <dgm:cxn modelId="{5C21C342-4AE4-4F71-A9E1-47572C456E74}" srcId="{00745BE2-86D1-46D4-9A3D-7401EE23D303}" destId="{C9A80145-3472-4C00-8942-62F567645148}" srcOrd="0" destOrd="0" parTransId="{917F8D1B-2ED5-4C15-A4DC-CDFEEB7CCC54}" sibTransId="{D132513F-A6CC-4CE2-8409-52D4574019AC}"/>
    <dgm:cxn modelId="{53D69B07-8980-4C2F-A24E-D11222EB2661}" type="presOf" srcId="{70235FB8-CEC4-44E8-B877-D50FEA22A48D}" destId="{14631F00-1675-45CB-B287-BED8D8B1E166}" srcOrd="0" destOrd="0" presId="urn:microsoft.com/office/officeart/2005/8/layout/hierarchy1"/>
    <dgm:cxn modelId="{A8F22A60-CEF9-4DC3-A6E5-DB6323B94472}" type="presOf" srcId="{BD903CE6-97E2-471F-AE7F-A986EEAF2958}" destId="{661A3BC0-7DBA-49F8-A3D6-4EDB7B398A0F}" srcOrd="0" destOrd="0" presId="urn:microsoft.com/office/officeart/2005/8/layout/hierarchy1"/>
    <dgm:cxn modelId="{443663D7-0CD8-495C-97C6-D8CDAFB24285}" type="presOf" srcId="{ADA814F9-148B-4093-9B41-2D4639ECAC9D}" destId="{38C9D433-45A4-49EA-B1DE-9EE6C5623D4C}" srcOrd="0" destOrd="0" presId="urn:microsoft.com/office/officeart/2005/8/layout/hierarchy1"/>
    <dgm:cxn modelId="{67AFA275-2D87-4F43-8CC9-B430F36D892F}" type="presOf" srcId="{4EB71775-4198-4EC1-AFF2-952DC9D1D2FF}" destId="{4B085604-D5AE-4512-8FF9-CEBA6DB74A96}" srcOrd="0" destOrd="0" presId="urn:microsoft.com/office/officeart/2005/8/layout/hierarchy1"/>
    <dgm:cxn modelId="{FD6AB74F-0087-41F6-AD1D-AC00FEB183B9}" type="presOf" srcId="{93D968FA-952C-41DA-8D1A-14E212EA176C}" destId="{481C4D8D-62EF-4908-A454-3136B6CCFF9D}" srcOrd="0" destOrd="0" presId="urn:microsoft.com/office/officeart/2005/8/layout/hierarchy1"/>
    <dgm:cxn modelId="{845BA19D-A0DA-4840-AF85-79181A5DA288}" srcId="{C73D070A-F69C-4C53-9E07-1A19C60CB5A0}" destId="{CCDB69C6-FC22-4529-9EB9-7387DED10103}" srcOrd="0" destOrd="0" parTransId="{3B3BB57C-921D-4448-B20F-0C7B76614636}" sibTransId="{151F8274-D748-4997-9728-85CA9C618398}"/>
    <dgm:cxn modelId="{BEB1FE8F-B79E-432B-A2C5-08E6D05C7E72}" srcId="{93D968FA-952C-41DA-8D1A-14E212EA176C}" destId="{23059759-71FB-4410-9856-2A7256A11FEE}" srcOrd="1" destOrd="0" parTransId="{70235FB8-CEC4-44E8-B877-D50FEA22A48D}" sibTransId="{788FB86E-E6B3-41B0-9F5E-A02F024C1020}"/>
    <dgm:cxn modelId="{9A40712D-9ECB-4FAE-B91D-469A8DEFC6BB}" type="presOf" srcId="{4C0C25B5-588E-4BF7-BA2C-7E3E8BF8613C}" destId="{C9899A42-FD3A-4EC9-9194-C2772A88162A}" srcOrd="0" destOrd="0" presId="urn:microsoft.com/office/officeart/2005/8/layout/hierarchy1"/>
    <dgm:cxn modelId="{868B0B84-A834-4054-B2C6-BC6B394674C2}" type="presOf" srcId="{09B87843-7B1A-40DE-B6C5-B079ABC18479}" destId="{7022970D-F9F7-4D8A-A757-ADFB53A64D6E}" srcOrd="0" destOrd="0" presId="urn:microsoft.com/office/officeart/2005/8/layout/hierarchy1"/>
    <dgm:cxn modelId="{37A34A8F-A239-432C-89EF-215F2F560555}" srcId="{9D634903-DF74-4D69-BB8E-A5B23C7BF7EF}" destId="{AFC2FC62-DDA2-42AC-98B9-6E84A9635F0C}" srcOrd="0" destOrd="0" parTransId="{34DA377B-33A6-47D0-A145-6AD8336301F5}" sibTransId="{7649D93B-413A-4603-BAB6-FA6EF7FF0752}"/>
    <dgm:cxn modelId="{D6F3AB72-9386-414B-85F0-6F42F8D5C32F}" type="presOf" srcId="{EE52E68D-F06B-43DB-B2AF-45D9A13E17F8}" destId="{1D55CDFD-2DB0-40E5-BA5D-CAB19F1AF9B9}" srcOrd="0" destOrd="0" presId="urn:microsoft.com/office/officeart/2005/8/layout/hierarchy1"/>
    <dgm:cxn modelId="{848D0750-5BF5-4B9B-A929-1E60C33C0986}" type="presOf" srcId="{939B1C89-EF2A-4B57-B4CF-642FF79D190E}" destId="{87665CED-3EBC-44BE-999F-F891D0E2AED2}" srcOrd="0" destOrd="0" presId="urn:microsoft.com/office/officeart/2005/8/layout/hierarchy1"/>
    <dgm:cxn modelId="{68CF2B0F-D5CA-4D81-A0A4-330AC2FEDDCD}" srcId="{ADA814F9-148B-4093-9B41-2D4639ECAC9D}" destId="{82F674DD-5270-486B-A071-A712F48FB6D4}" srcOrd="0" destOrd="0" parTransId="{8F9B5F16-C677-4DEE-BB7F-BA8B92295ACA}" sibTransId="{BC52C623-6A09-4B7C-BE5E-68352882B154}"/>
    <dgm:cxn modelId="{0CB2DB6B-D692-4054-8B81-F7337709B514}" type="presOf" srcId="{C73D070A-F69C-4C53-9E07-1A19C60CB5A0}" destId="{70F0ACFE-BBC6-4A76-87C5-6E1731B6ADC3}" srcOrd="0" destOrd="0" presId="urn:microsoft.com/office/officeart/2005/8/layout/hierarchy1"/>
    <dgm:cxn modelId="{4AA2C34C-A4AD-4C45-BD20-92526367DE50}" type="presOf" srcId="{A4B28A21-8BCB-4008-B0AD-3102DDE5B828}" destId="{AE19B29D-A3D9-4CA1-B945-6442283D8237}" srcOrd="0" destOrd="0" presId="urn:microsoft.com/office/officeart/2005/8/layout/hierarchy1"/>
    <dgm:cxn modelId="{BA6AC153-21D8-4C3E-B097-F1A7C70E97A2}" type="presOf" srcId="{34DA377B-33A6-47D0-A145-6AD8336301F5}" destId="{57B6E5E9-7F26-4307-8529-187CD635FE53}" srcOrd="0" destOrd="0" presId="urn:microsoft.com/office/officeart/2005/8/layout/hierarchy1"/>
    <dgm:cxn modelId="{96C8C6D1-120D-489B-9559-1608B24C6CC5}" srcId="{C9A80145-3472-4C00-8942-62F567645148}" destId="{C73D070A-F69C-4C53-9E07-1A19C60CB5A0}" srcOrd="1" destOrd="0" parTransId="{EE52E68D-F06B-43DB-B2AF-45D9A13E17F8}" sibTransId="{F090805F-B88C-4D22-B673-C0A69EC5138B}"/>
    <dgm:cxn modelId="{DFA04A72-4594-4EC2-99D6-C7784E6F4B57}" type="presOf" srcId="{8F9B5F16-C677-4DEE-BB7F-BA8B92295ACA}" destId="{16227622-4E76-4E03-A08A-7F176AC9FF1D}" srcOrd="0" destOrd="0" presId="urn:microsoft.com/office/officeart/2005/8/layout/hierarchy1"/>
    <dgm:cxn modelId="{C805140E-605A-4321-B240-E4DEB125AABF}" type="presOf" srcId="{82F674DD-5270-486B-A071-A712F48FB6D4}" destId="{1F08F388-8E0E-43FC-8910-6B367667A8D1}" srcOrd="0" destOrd="0" presId="urn:microsoft.com/office/officeart/2005/8/layout/hierarchy1"/>
    <dgm:cxn modelId="{1D97D766-F7C5-4BDF-A44B-493AEBD0B52B}" srcId="{93D968FA-952C-41DA-8D1A-14E212EA176C}" destId="{ADA814F9-148B-4093-9B41-2D4639ECAC9D}" srcOrd="0" destOrd="0" parTransId="{4C0C25B5-588E-4BF7-BA2C-7E3E8BF8613C}" sibTransId="{9E17D743-D0E5-4126-8AA2-C766E56FF3F0}"/>
    <dgm:cxn modelId="{82E8851B-E2C6-443B-8AD2-D31DE13EF2C3}" srcId="{CCDB69C6-FC22-4529-9EB9-7387DED10103}" destId="{939B1C89-EF2A-4B57-B4CF-642FF79D190E}" srcOrd="0" destOrd="0" parTransId="{4EB71775-4198-4EC1-AFF2-952DC9D1D2FF}" sibTransId="{751B5280-A7FE-4B53-B74E-7B75B7F813AD}"/>
    <dgm:cxn modelId="{77C82783-EA58-4685-80E3-EC957AA9E060}" type="presOf" srcId="{23059759-71FB-4410-9856-2A7256A11FEE}" destId="{84497AE3-0F32-4A60-85A8-E864FA366743}" srcOrd="0" destOrd="0" presId="urn:microsoft.com/office/officeart/2005/8/layout/hierarchy1"/>
    <dgm:cxn modelId="{E0235654-B66C-4696-B08A-A8FA73D95770}" type="presOf" srcId="{9D634903-DF74-4D69-BB8E-A5B23C7BF7EF}" destId="{6212F6B0-E367-426E-8727-E1D1B7F7314E}" srcOrd="0" destOrd="0" presId="urn:microsoft.com/office/officeart/2005/8/layout/hierarchy1"/>
    <dgm:cxn modelId="{4B702992-8872-4CF9-9D26-66C3DD279BFC}" type="presOf" srcId="{3B3BB57C-921D-4448-B20F-0C7B76614636}" destId="{4BB2F160-95EC-426B-B845-37BF69DBE12E}" srcOrd="0" destOrd="0" presId="urn:microsoft.com/office/officeart/2005/8/layout/hierarchy1"/>
    <dgm:cxn modelId="{EB33059A-0D1D-4F65-94BB-594F92A54D69}" srcId="{23059759-71FB-4410-9856-2A7256A11FEE}" destId="{A4B28A21-8BCB-4008-B0AD-3102DDE5B828}" srcOrd="0" destOrd="0" parTransId="{BD903CE6-97E2-471F-AE7F-A986EEAF2958}" sibTransId="{51B41CDC-64B5-4DA3-9682-260B2B6CDDED}"/>
    <dgm:cxn modelId="{EED8A585-F720-4186-9E9A-ED42D4B38CB7}" srcId="{C9A80145-3472-4C00-8942-62F567645148}" destId="{93D968FA-952C-41DA-8D1A-14E212EA176C}" srcOrd="0" destOrd="0" parTransId="{09B87843-7B1A-40DE-B6C5-B079ABC18479}" sibTransId="{F73D6A26-E6EC-4990-AA9A-1EC87219B481}"/>
    <dgm:cxn modelId="{DB0C7937-7085-4F67-A9DF-BDBB27A6CC57}" type="presOf" srcId="{C9A80145-3472-4C00-8942-62F567645148}" destId="{A7647578-8EE5-4235-8EEF-662515DD58FE}" srcOrd="0" destOrd="0" presId="urn:microsoft.com/office/officeart/2005/8/layout/hierarchy1"/>
    <dgm:cxn modelId="{F484FB63-675E-4BFF-A446-3D40593E6417}" type="presOf" srcId="{D9CBD70D-C085-4156-94E6-9DA28B043FC9}" destId="{0F89CEE8-9799-4C12-94B8-ED4261417BC9}" srcOrd="0" destOrd="0" presId="urn:microsoft.com/office/officeart/2005/8/layout/hierarchy1"/>
    <dgm:cxn modelId="{5DC020C3-F864-48BB-9F70-2B5E2A015135}" type="presOf" srcId="{AFC2FC62-DDA2-42AC-98B9-6E84A9635F0C}" destId="{2BAD4A84-DF16-4919-8A49-878A6653AFBD}" srcOrd="0" destOrd="0" presId="urn:microsoft.com/office/officeart/2005/8/layout/hierarchy1"/>
    <dgm:cxn modelId="{8CFE974B-ECFA-4D87-9B0D-C57F1D0C9D9E}" type="presOf" srcId="{CCDB69C6-FC22-4529-9EB9-7387DED10103}" destId="{3C35B169-78B4-4B8C-822B-4B4838C010AC}" srcOrd="0" destOrd="0" presId="urn:microsoft.com/office/officeart/2005/8/layout/hierarchy1"/>
    <dgm:cxn modelId="{51B7048B-489D-437F-B6DB-A1D02F2C8A74}" type="presParOf" srcId="{B755E2FA-3FB9-4193-B096-C008CFA48171}" destId="{51FF15B7-B37B-495F-B742-A023E3C38E3C}" srcOrd="0" destOrd="0" presId="urn:microsoft.com/office/officeart/2005/8/layout/hierarchy1"/>
    <dgm:cxn modelId="{425D9AED-58A5-4228-AF69-FFFBEE23AAEE}" type="presParOf" srcId="{51FF15B7-B37B-495F-B742-A023E3C38E3C}" destId="{1E67107C-5250-4EA9-AB4F-981CD6A1DBD1}" srcOrd="0" destOrd="0" presId="urn:microsoft.com/office/officeart/2005/8/layout/hierarchy1"/>
    <dgm:cxn modelId="{7DBAB7E6-EDB3-482D-927B-A0A318FC606B}" type="presParOf" srcId="{1E67107C-5250-4EA9-AB4F-981CD6A1DBD1}" destId="{CE228057-A19B-4C0A-9FB7-8290AE2DA9E2}" srcOrd="0" destOrd="0" presId="urn:microsoft.com/office/officeart/2005/8/layout/hierarchy1"/>
    <dgm:cxn modelId="{D9C3C9CA-0D9D-4D43-B1B8-E5053F66F2E7}" type="presParOf" srcId="{1E67107C-5250-4EA9-AB4F-981CD6A1DBD1}" destId="{A7647578-8EE5-4235-8EEF-662515DD58FE}" srcOrd="1" destOrd="0" presId="urn:microsoft.com/office/officeart/2005/8/layout/hierarchy1"/>
    <dgm:cxn modelId="{6BF53BF1-5782-459A-A0FE-2AC0831C8DD9}" type="presParOf" srcId="{51FF15B7-B37B-495F-B742-A023E3C38E3C}" destId="{5F114C52-2FE3-4A47-A422-3628CA3AE271}" srcOrd="1" destOrd="0" presId="urn:microsoft.com/office/officeart/2005/8/layout/hierarchy1"/>
    <dgm:cxn modelId="{8CBEA780-7F3F-4172-AD56-35F1E659C740}" type="presParOf" srcId="{5F114C52-2FE3-4A47-A422-3628CA3AE271}" destId="{7022970D-F9F7-4D8A-A757-ADFB53A64D6E}" srcOrd="0" destOrd="0" presId="urn:microsoft.com/office/officeart/2005/8/layout/hierarchy1"/>
    <dgm:cxn modelId="{070B3377-BC83-482D-80E1-0867D510CB76}" type="presParOf" srcId="{5F114C52-2FE3-4A47-A422-3628CA3AE271}" destId="{4931E9CA-BE7E-4326-931D-2DC391E58E16}" srcOrd="1" destOrd="0" presId="urn:microsoft.com/office/officeart/2005/8/layout/hierarchy1"/>
    <dgm:cxn modelId="{F233584C-6AD8-46CD-B747-9E035DB80694}" type="presParOf" srcId="{4931E9CA-BE7E-4326-931D-2DC391E58E16}" destId="{370DBFAE-7F28-4288-8336-EBD7FA40E1B4}" srcOrd="0" destOrd="0" presId="urn:microsoft.com/office/officeart/2005/8/layout/hierarchy1"/>
    <dgm:cxn modelId="{1B72530E-FCC7-481C-B92D-2285F63BD9BB}" type="presParOf" srcId="{370DBFAE-7F28-4288-8336-EBD7FA40E1B4}" destId="{4FCC963F-FD9C-4E2A-87CE-4C86ADFC9584}" srcOrd="0" destOrd="0" presId="urn:microsoft.com/office/officeart/2005/8/layout/hierarchy1"/>
    <dgm:cxn modelId="{BFC8C0F1-E628-4AD5-9369-88F381C8525C}" type="presParOf" srcId="{370DBFAE-7F28-4288-8336-EBD7FA40E1B4}" destId="{481C4D8D-62EF-4908-A454-3136B6CCFF9D}" srcOrd="1" destOrd="0" presId="urn:microsoft.com/office/officeart/2005/8/layout/hierarchy1"/>
    <dgm:cxn modelId="{505AFC4A-6329-43E3-9EB6-B7B0C2743CFC}" type="presParOf" srcId="{4931E9CA-BE7E-4326-931D-2DC391E58E16}" destId="{C63C5385-F04E-4E2B-B3EC-FA811B9E04BB}" srcOrd="1" destOrd="0" presId="urn:microsoft.com/office/officeart/2005/8/layout/hierarchy1"/>
    <dgm:cxn modelId="{3AA709AD-D28F-4140-91B0-773E31CC8090}" type="presParOf" srcId="{C63C5385-F04E-4E2B-B3EC-FA811B9E04BB}" destId="{C9899A42-FD3A-4EC9-9194-C2772A88162A}" srcOrd="0" destOrd="0" presId="urn:microsoft.com/office/officeart/2005/8/layout/hierarchy1"/>
    <dgm:cxn modelId="{DAA81F29-ACBF-4A27-B972-004BC143D680}" type="presParOf" srcId="{C63C5385-F04E-4E2B-B3EC-FA811B9E04BB}" destId="{646738DD-36CB-4DF0-9921-FCD59FEE6E41}" srcOrd="1" destOrd="0" presId="urn:microsoft.com/office/officeart/2005/8/layout/hierarchy1"/>
    <dgm:cxn modelId="{7BAD80E7-777C-48F4-B70D-01A5A9C65B98}" type="presParOf" srcId="{646738DD-36CB-4DF0-9921-FCD59FEE6E41}" destId="{5FA24D11-187E-4326-8DC8-9C2A8C9A2CCA}" srcOrd="0" destOrd="0" presId="urn:microsoft.com/office/officeart/2005/8/layout/hierarchy1"/>
    <dgm:cxn modelId="{8C096A10-4972-4407-B73A-FF7F789BF6BE}" type="presParOf" srcId="{5FA24D11-187E-4326-8DC8-9C2A8C9A2CCA}" destId="{6EF9B63E-0500-48EB-AAA1-956005E796DD}" srcOrd="0" destOrd="0" presId="urn:microsoft.com/office/officeart/2005/8/layout/hierarchy1"/>
    <dgm:cxn modelId="{F83B2F6B-2DCF-4182-BD2D-4EFEAF3E53A6}" type="presParOf" srcId="{5FA24D11-187E-4326-8DC8-9C2A8C9A2CCA}" destId="{38C9D433-45A4-49EA-B1DE-9EE6C5623D4C}" srcOrd="1" destOrd="0" presId="urn:microsoft.com/office/officeart/2005/8/layout/hierarchy1"/>
    <dgm:cxn modelId="{56BB8A53-BE3A-4B54-B37E-077B6609E2BA}" type="presParOf" srcId="{646738DD-36CB-4DF0-9921-FCD59FEE6E41}" destId="{F3AE941D-D61C-4B0D-B2F8-0DE9746C27F1}" srcOrd="1" destOrd="0" presId="urn:microsoft.com/office/officeart/2005/8/layout/hierarchy1"/>
    <dgm:cxn modelId="{59BD0FF3-0CCE-437E-AAB3-C42956D0BFD4}" type="presParOf" srcId="{F3AE941D-D61C-4B0D-B2F8-0DE9746C27F1}" destId="{16227622-4E76-4E03-A08A-7F176AC9FF1D}" srcOrd="0" destOrd="0" presId="urn:microsoft.com/office/officeart/2005/8/layout/hierarchy1"/>
    <dgm:cxn modelId="{DE2E5895-0464-41F5-A6FB-0248B6ACB050}" type="presParOf" srcId="{F3AE941D-D61C-4B0D-B2F8-0DE9746C27F1}" destId="{C59874AE-DE4B-4321-B5E1-FA57F86D1FD6}" srcOrd="1" destOrd="0" presId="urn:microsoft.com/office/officeart/2005/8/layout/hierarchy1"/>
    <dgm:cxn modelId="{FB0C235B-4B90-43EA-A66B-64B0D121149A}" type="presParOf" srcId="{C59874AE-DE4B-4321-B5E1-FA57F86D1FD6}" destId="{DEE59CB4-220F-4772-978D-6540EDB50B41}" srcOrd="0" destOrd="0" presId="urn:microsoft.com/office/officeart/2005/8/layout/hierarchy1"/>
    <dgm:cxn modelId="{6A6297CD-C95B-4E60-9288-8D80589B7873}" type="presParOf" srcId="{DEE59CB4-220F-4772-978D-6540EDB50B41}" destId="{6E84FB3D-1DF8-4D92-B0DC-D55634739462}" srcOrd="0" destOrd="0" presId="urn:microsoft.com/office/officeart/2005/8/layout/hierarchy1"/>
    <dgm:cxn modelId="{F5A5ACED-4C9A-4098-8F08-0207739655FE}" type="presParOf" srcId="{DEE59CB4-220F-4772-978D-6540EDB50B41}" destId="{1F08F388-8E0E-43FC-8910-6B367667A8D1}" srcOrd="1" destOrd="0" presId="urn:microsoft.com/office/officeart/2005/8/layout/hierarchy1"/>
    <dgm:cxn modelId="{88E71B9E-F5A8-4F42-87DC-D6890F4B6C7D}" type="presParOf" srcId="{C59874AE-DE4B-4321-B5E1-FA57F86D1FD6}" destId="{6EC7CE35-7EDE-444D-A79F-11DD9B32770E}" srcOrd="1" destOrd="0" presId="urn:microsoft.com/office/officeart/2005/8/layout/hierarchy1"/>
    <dgm:cxn modelId="{797E33D9-9D1A-4C86-9766-9DFD602B07CE}" type="presParOf" srcId="{C63C5385-F04E-4E2B-B3EC-FA811B9E04BB}" destId="{14631F00-1675-45CB-B287-BED8D8B1E166}" srcOrd="2" destOrd="0" presId="urn:microsoft.com/office/officeart/2005/8/layout/hierarchy1"/>
    <dgm:cxn modelId="{DEF400E5-C55D-4D95-A656-2743A3521419}" type="presParOf" srcId="{C63C5385-F04E-4E2B-B3EC-FA811B9E04BB}" destId="{D67BCBDC-898A-4239-9F0D-D69ABCDF0BCF}" srcOrd="3" destOrd="0" presId="urn:microsoft.com/office/officeart/2005/8/layout/hierarchy1"/>
    <dgm:cxn modelId="{5C8B4E05-04E1-4C35-9B2D-73C1B1467561}" type="presParOf" srcId="{D67BCBDC-898A-4239-9F0D-D69ABCDF0BCF}" destId="{7B9196F5-C6DE-4A40-AB94-360ECAB4D46C}" srcOrd="0" destOrd="0" presId="urn:microsoft.com/office/officeart/2005/8/layout/hierarchy1"/>
    <dgm:cxn modelId="{C545B6DF-ADAC-46AD-8E79-0A0C2DA0AFFF}" type="presParOf" srcId="{7B9196F5-C6DE-4A40-AB94-360ECAB4D46C}" destId="{1E73732B-9830-4AA0-91CD-395FBC9DDCA1}" srcOrd="0" destOrd="0" presId="urn:microsoft.com/office/officeart/2005/8/layout/hierarchy1"/>
    <dgm:cxn modelId="{6198FD85-AD32-4835-A6E2-40AD1258E7DC}" type="presParOf" srcId="{7B9196F5-C6DE-4A40-AB94-360ECAB4D46C}" destId="{84497AE3-0F32-4A60-85A8-E864FA366743}" srcOrd="1" destOrd="0" presId="urn:microsoft.com/office/officeart/2005/8/layout/hierarchy1"/>
    <dgm:cxn modelId="{8078C71F-1B1C-49C7-9A3E-90CCE5C9E1A5}" type="presParOf" srcId="{D67BCBDC-898A-4239-9F0D-D69ABCDF0BCF}" destId="{D19656FC-CEF8-4045-9D80-A24DA2A211CC}" srcOrd="1" destOrd="0" presId="urn:microsoft.com/office/officeart/2005/8/layout/hierarchy1"/>
    <dgm:cxn modelId="{CFBFE730-0257-4B7C-A8BB-B9412F764E71}" type="presParOf" srcId="{D19656FC-CEF8-4045-9D80-A24DA2A211CC}" destId="{661A3BC0-7DBA-49F8-A3D6-4EDB7B398A0F}" srcOrd="0" destOrd="0" presId="urn:microsoft.com/office/officeart/2005/8/layout/hierarchy1"/>
    <dgm:cxn modelId="{4F0D2C3B-ADD8-44B7-A917-818E2C64F441}" type="presParOf" srcId="{D19656FC-CEF8-4045-9D80-A24DA2A211CC}" destId="{D35DA58D-6618-4461-9E60-A81B503D7BF5}" srcOrd="1" destOrd="0" presId="urn:microsoft.com/office/officeart/2005/8/layout/hierarchy1"/>
    <dgm:cxn modelId="{6A9C38D2-3283-4DE7-BF09-0B52BAAFE097}" type="presParOf" srcId="{D35DA58D-6618-4461-9E60-A81B503D7BF5}" destId="{D9A2E926-D799-44AF-82D4-722A891DCF99}" srcOrd="0" destOrd="0" presId="urn:microsoft.com/office/officeart/2005/8/layout/hierarchy1"/>
    <dgm:cxn modelId="{A0EC6CA8-421B-4E5F-BCFC-339023B85CAD}" type="presParOf" srcId="{D9A2E926-D799-44AF-82D4-722A891DCF99}" destId="{22DC9E74-A8BB-460C-9189-228FA8417B1F}" srcOrd="0" destOrd="0" presId="urn:microsoft.com/office/officeart/2005/8/layout/hierarchy1"/>
    <dgm:cxn modelId="{7FB17C34-FEDD-499D-9569-80AAC280149A}" type="presParOf" srcId="{D9A2E926-D799-44AF-82D4-722A891DCF99}" destId="{AE19B29D-A3D9-4CA1-B945-6442283D8237}" srcOrd="1" destOrd="0" presId="urn:microsoft.com/office/officeart/2005/8/layout/hierarchy1"/>
    <dgm:cxn modelId="{00BF73A2-428A-4503-A16E-13CFBD1223D7}" type="presParOf" srcId="{D35DA58D-6618-4461-9E60-A81B503D7BF5}" destId="{0DEC1727-B3BB-4763-8466-CAA01FFADEDC}" srcOrd="1" destOrd="0" presId="urn:microsoft.com/office/officeart/2005/8/layout/hierarchy1"/>
    <dgm:cxn modelId="{1A544682-4F5B-4443-B377-70921E77F6BE}" type="presParOf" srcId="{5F114C52-2FE3-4A47-A422-3628CA3AE271}" destId="{1D55CDFD-2DB0-40E5-BA5D-CAB19F1AF9B9}" srcOrd="2" destOrd="0" presId="urn:microsoft.com/office/officeart/2005/8/layout/hierarchy1"/>
    <dgm:cxn modelId="{1EE999C0-9816-4998-BACD-620108140707}" type="presParOf" srcId="{5F114C52-2FE3-4A47-A422-3628CA3AE271}" destId="{8A81595F-1F0C-40CD-BD00-CEAADC0AE6AF}" srcOrd="3" destOrd="0" presId="urn:microsoft.com/office/officeart/2005/8/layout/hierarchy1"/>
    <dgm:cxn modelId="{F0FBAF82-8E95-4FEA-A5B6-1860AD5EA0E1}" type="presParOf" srcId="{8A81595F-1F0C-40CD-BD00-CEAADC0AE6AF}" destId="{4FE790B1-4812-4926-9338-E82C956A5A39}" srcOrd="0" destOrd="0" presId="urn:microsoft.com/office/officeart/2005/8/layout/hierarchy1"/>
    <dgm:cxn modelId="{FC45F4C8-6B3F-42A2-92C7-E1F5174BAED3}" type="presParOf" srcId="{4FE790B1-4812-4926-9338-E82C956A5A39}" destId="{D72F4743-C634-494F-B89D-0CC507484A13}" srcOrd="0" destOrd="0" presId="urn:microsoft.com/office/officeart/2005/8/layout/hierarchy1"/>
    <dgm:cxn modelId="{311EF400-30C3-453D-8BFF-51375650FFA1}" type="presParOf" srcId="{4FE790B1-4812-4926-9338-E82C956A5A39}" destId="{70F0ACFE-BBC6-4A76-87C5-6E1731B6ADC3}" srcOrd="1" destOrd="0" presId="urn:microsoft.com/office/officeart/2005/8/layout/hierarchy1"/>
    <dgm:cxn modelId="{7C6EE30E-7E4F-4008-920F-B8293D931061}" type="presParOf" srcId="{8A81595F-1F0C-40CD-BD00-CEAADC0AE6AF}" destId="{CBF440F8-1A7A-4D4C-B541-8BFB4774410F}" srcOrd="1" destOrd="0" presId="urn:microsoft.com/office/officeart/2005/8/layout/hierarchy1"/>
    <dgm:cxn modelId="{EE160C8D-557D-43E5-A5C1-AF7100442328}" type="presParOf" srcId="{CBF440F8-1A7A-4D4C-B541-8BFB4774410F}" destId="{4BB2F160-95EC-426B-B845-37BF69DBE12E}" srcOrd="0" destOrd="0" presId="urn:microsoft.com/office/officeart/2005/8/layout/hierarchy1"/>
    <dgm:cxn modelId="{AE3E6D00-98B2-4C44-A400-950A5B4DD2E0}" type="presParOf" srcId="{CBF440F8-1A7A-4D4C-B541-8BFB4774410F}" destId="{A9A89712-301E-42A7-A3CA-3F6288D3BE67}" srcOrd="1" destOrd="0" presId="urn:microsoft.com/office/officeart/2005/8/layout/hierarchy1"/>
    <dgm:cxn modelId="{5DE7A8EC-D110-40A6-A9C6-1392CA0106F5}" type="presParOf" srcId="{A9A89712-301E-42A7-A3CA-3F6288D3BE67}" destId="{042A6AAF-5473-4B03-8808-67C678D9D4FA}" srcOrd="0" destOrd="0" presId="urn:microsoft.com/office/officeart/2005/8/layout/hierarchy1"/>
    <dgm:cxn modelId="{F80A5B34-CE5F-4C44-B038-9A9CD6964350}" type="presParOf" srcId="{042A6AAF-5473-4B03-8808-67C678D9D4FA}" destId="{F072F008-1C5B-4629-B809-5EDE59DADF5D}" srcOrd="0" destOrd="0" presId="urn:microsoft.com/office/officeart/2005/8/layout/hierarchy1"/>
    <dgm:cxn modelId="{070E3F42-C85D-4917-8775-517D5697154D}" type="presParOf" srcId="{042A6AAF-5473-4B03-8808-67C678D9D4FA}" destId="{3C35B169-78B4-4B8C-822B-4B4838C010AC}" srcOrd="1" destOrd="0" presId="urn:microsoft.com/office/officeart/2005/8/layout/hierarchy1"/>
    <dgm:cxn modelId="{4C1D9AB9-9296-4534-AB43-EB749D13038B}" type="presParOf" srcId="{A9A89712-301E-42A7-A3CA-3F6288D3BE67}" destId="{489ADBC9-B343-4E3F-8F37-62645C09199D}" srcOrd="1" destOrd="0" presId="urn:microsoft.com/office/officeart/2005/8/layout/hierarchy1"/>
    <dgm:cxn modelId="{647EC8A4-6221-48B4-B32B-CB365818F5AE}" type="presParOf" srcId="{489ADBC9-B343-4E3F-8F37-62645C09199D}" destId="{4B085604-D5AE-4512-8FF9-CEBA6DB74A96}" srcOrd="0" destOrd="0" presId="urn:microsoft.com/office/officeart/2005/8/layout/hierarchy1"/>
    <dgm:cxn modelId="{FF87C60E-C1BC-416D-9275-AA1CF2520D84}" type="presParOf" srcId="{489ADBC9-B343-4E3F-8F37-62645C09199D}" destId="{38379B02-5209-4FA1-A24E-6834CD9A14B7}" srcOrd="1" destOrd="0" presId="urn:microsoft.com/office/officeart/2005/8/layout/hierarchy1"/>
    <dgm:cxn modelId="{9DA340CD-9DEB-409E-B081-F45C3DA1B95D}" type="presParOf" srcId="{38379B02-5209-4FA1-A24E-6834CD9A14B7}" destId="{F63F79B3-39A0-4B27-8A71-A7B5F45C75E3}" srcOrd="0" destOrd="0" presId="urn:microsoft.com/office/officeart/2005/8/layout/hierarchy1"/>
    <dgm:cxn modelId="{1654C4BE-96F8-4DE1-A924-C55AE01EC2D2}" type="presParOf" srcId="{F63F79B3-39A0-4B27-8A71-A7B5F45C75E3}" destId="{B7E9BA0F-FF5E-40D3-8213-E5E8CABCEBD3}" srcOrd="0" destOrd="0" presId="urn:microsoft.com/office/officeart/2005/8/layout/hierarchy1"/>
    <dgm:cxn modelId="{C5EDFFA7-16EE-4741-B016-9A0CA5C98D9F}" type="presParOf" srcId="{F63F79B3-39A0-4B27-8A71-A7B5F45C75E3}" destId="{87665CED-3EBC-44BE-999F-F891D0E2AED2}" srcOrd="1" destOrd="0" presId="urn:microsoft.com/office/officeart/2005/8/layout/hierarchy1"/>
    <dgm:cxn modelId="{BB03DB56-31F4-4433-87BF-E0BCBCEED8B4}" type="presParOf" srcId="{38379B02-5209-4FA1-A24E-6834CD9A14B7}" destId="{31A8F5AF-6977-4CDF-8F4D-5D7EFF13F33C}" srcOrd="1" destOrd="0" presId="urn:microsoft.com/office/officeart/2005/8/layout/hierarchy1"/>
    <dgm:cxn modelId="{8C8A82C1-9747-4250-A5A0-32D01DA6263C}" type="presParOf" srcId="{CBF440F8-1A7A-4D4C-B541-8BFB4774410F}" destId="{0F89CEE8-9799-4C12-94B8-ED4261417BC9}" srcOrd="2" destOrd="0" presId="urn:microsoft.com/office/officeart/2005/8/layout/hierarchy1"/>
    <dgm:cxn modelId="{3B25EC8F-E97C-4007-9850-3B033752B111}" type="presParOf" srcId="{CBF440F8-1A7A-4D4C-B541-8BFB4774410F}" destId="{662B020B-BCB8-46C0-96E7-25697D2175DC}" srcOrd="3" destOrd="0" presId="urn:microsoft.com/office/officeart/2005/8/layout/hierarchy1"/>
    <dgm:cxn modelId="{FAFBAFB5-1EDC-41B0-8312-AB42CA035D57}" type="presParOf" srcId="{662B020B-BCB8-46C0-96E7-25697D2175DC}" destId="{BBD36592-B440-4370-A2B2-E3EDBDE96740}" srcOrd="0" destOrd="0" presId="urn:microsoft.com/office/officeart/2005/8/layout/hierarchy1"/>
    <dgm:cxn modelId="{EDEC5019-F92A-4802-9252-AA50749F1205}" type="presParOf" srcId="{BBD36592-B440-4370-A2B2-E3EDBDE96740}" destId="{F07FA289-0704-448B-9217-91FE6B4ED1BE}" srcOrd="0" destOrd="0" presId="urn:microsoft.com/office/officeart/2005/8/layout/hierarchy1"/>
    <dgm:cxn modelId="{8B62154C-D449-4057-83D6-9CFA6A273C59}" type="presParOf" srcId="{BBD36592-B440-4370-A2B2-E3EDBDE96740}" destId="{6212F6B0-E367-426E-8727-E1D1B7F7314E}" srcOrd="1" destOrd="0" presId="urn:microsoft.com/office/officeart/2005/8/layout/hierarchy1"/>
    <dgm:cxn modelId="{0CBAE881-7A66-46F6-B7B7-1D36E4118E15}" type="presParOf" srcId="{662B020B-BCB8-46C0-96E7-25697D2175DC}" destId="{58019C70-93CB-4D47-B64F-4A10F9F0C29F}" srcOrd="1" destOrd="0" presId="urn:microsoft.com/office/officeart/2005/8/layout/hierarchy1"/>
    <dgm:cxn modelId="{ABF332B2-E4FE-4208-83E9-3FDA22089854}" type="presParOf" srcId="{58019C70-93CB-4D47-B64F-4A10F9F0C29F}" destId="{57B6E5E9-7F26-4307-8529-187CD635FE53}" srcOrd="0" destOrd="0" presId="urn:microsoft.com/office/officeart/2005/8/layout/hierarchy1"/>
    <dgm:cxn modelId="{E6F9E143-0897-48A4-BF53-372AB19F6A37}" type="presParOf" srcId="{58019C70-93CB-4D47-B64F-4A10F9F0C29F}" destId="{AE0FB969-287E-4F8A-A17E-C2B9FDF559A7}" srcOrd="1" destOrd="0" presId="urn:microsoft.com/office/officeart/2005/8/layout/hierarchy1"/>
    <dgm:cxn modelId="{3D3F0736-C4DA-4276-B703-0FC96C13ADB4}" type="presParOf" srcId="{AE0FB969-287E-4F8A-A17E-C2B9FDF559A7}" destId="{60C01D57-07B4-41A6-B840-DF290F329DED}" srcOrd="0" destOrd="0" presId="urn:microsoft.com/office/officeart/2005/8/layout/hierarchy1"/>
    <dgm:cxn modelId="{A99262F1-5684-4569-978B-B3C25FDE0F63}" type="presParOf" srcId="{60C01D57-07B4-41A6-B840-DF290F329DED}" destId="{016F82CD-4425-49C6-B22D-675BE180FD3F}" srcOrd="0" destOrd="0" presId="urn:microsoft.com/office/officeart/2005/8/layout/hierarchy1"/>
    <dgm:cxn modelId="{7B9A4663-FD78-4823-9772-CEE596F78AA5}" type="presParOf" srcId="{60C01D57-07B4-41A6-B840-DF290F329DED}" destId="{2BAD4A84-DF16-4919-8A49-878A6653AFBD}" srcOrd="1" destOrd="0" presId="urn:microsoft.com/office/officeart/2005/8/layout/hierarchy1"/>
    <dgm:cxn modelId="{3C12EE9D-CD87-4A8A-856E-379AB0E5951F}" type="presParOf" srcId="{AE0FB969-287E-4F8A-A17E-C2B9FDF559A7}" destId="{27D17194-9A31-4F01-9B90-DA8996F314B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7B6E5E9-7F26-4307-8529-187CD635FE53}">
      <dsp:nvSpPr>
        <dsp:cNvPr id="0" name=""/>
        <dsp:cNvSpPr/>
      </dsp:nvSpPr>
      <dsp:spPr>
        <a:xfrm>
          <a:off x="4956735" y="2780509"/>
          <a:ext cx="91440" cy="32519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251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89CEE8-9799-4C12-94B8-ED4261417BC9}">
      <dsp:nvSpPr>
        <dsp:cNvPr id="0" name=""/>
        <dsp:cNvSpPr/>
      </dsp:nvSpPr>
      <dsp:spPr>
        <a:xfrm>
          <a:off x="4319151" y="1745304"/>
          <a:ext cx="683303" cy="3251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1607"/>
              </a:lnTo>
              <a:lnTo>
                <a:pt x="683303" y="221607"/>
              </a:lnTo>
              <a:lnTo>
                <a:pt x="683303" y="3251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085604-D5AE-4512-8FF9-CEBA6DB74A96}">
      <dsp:nvSpPr>
        <dsp:cNvPr id="0" name=""/>
        <dsp:cNvSpPr/>
      </dsp:nvSpPr>
      <dsp:spPr>
        <a:xfrm>
          <a:off x="3590127" y="2780509"/>
          <a:ext cx="91440" cy="32519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251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B2F160-95EC-426B-B845-37BF69DBE12E}">
      <dsp:nvSpPr>
        <dsp:cNvPr id="0" name=""/>
        <dsp:cNvSpPr/>
      </dsp:nvSpPr>
      <dsp:spPr>
        <a:xfrm>
          <a:off x="3635847" y="1745304"/>
          <a:ext cx="683303" cy="325190"/>
        </a:xfrm>
        <a:custGeom>
          <a:avLst/>
          <a:gdLst/>
          <a:ahLst/>
          <a:cxnLst/>
          <a:rect l="0" t="0" r="0" b="0"/>
          <a:pathLst>
            <a:path>
              <a:moveTo>
                <a:pt x="683303" y="0"/>
              </a:moveTo>
              <a:lnTo>
                <a:pt x="683303" y="221607"/>
              </a:lnTo>
              <a:lnTo>
                <a:pt x="0" y="221607"/>
              </a:lnTo>
              <a:lnTo>
                <a:pt x="0" y="3251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55CDFD-2DB0-40E5-BA5D-CAB19F1AF9B9}">
      <dsp:nvSpPr>
        <dsp:cNvPr id="0" name=""/>
        <dsp:cNvSpPr/>
      </dsp:nvSpPr>
      <dsp:spPr>
        <a:xfrm>
          <a:off x="2952543" y="710099"/>
          <a:ext cx="1366607" cy="3251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1607"/>
              </a:lnTo>
              <a:lnTo>
                <a:pt x="1366607" y="221607"/>
              </a:lnTo>
              <a:lnTo>
                <a:pt x="1366607" y="32519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1A3BC0-7DBA-49F8-A3D6-4EDB7B398A0F}">
      <dsp:nvSpPr>
        <dsp:cNvPr id="0" name=""/>
        <dsp:cNvSpPr/>
      </dsp:nvSpPr>
      <dsp:spPr>
        <a:xfrm>
          <a:off x="2223520" y="2780509"/>
          <a:ext cx="91440" cy="32519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251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631F00-1675-45CB-B287-BED8D8B1E166}">
      <dsp:nvSpPr>
        <dsp:cNvPr id="0" name=""/>
        <dsp:cNvSpPr/>
      </dsp:nvSpPr>
      <dsp:spPr>
        <a:xfrm>
          <a:off x="1585936" y="1745304"/>
          <a:ext cx="683303" cy="3251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1607"/>
              </a:lnTo>
              <a:lnTo>
                <a:pt x="683303" y="221607"/>
              </a:lnTo>
              <a:lnTo>
                <a:pt x="683303" y="3251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227622-4E76-4E03-A08A-7F176AC9FF1D}">
      <dsp:nvSpPr>
        <dsp:cNvPr id="0" name=""/>
        <dsp:cNvSpPr/>
      </dsp:nvSpPr>
      <dsp:spPr>
        <a:xfrm>
          <a:off x="856912" y="2780509"/>
          <a:ext cx="91440" cy="32519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251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899A42-FD3A-4EC9-9194-C2772A88162A}">
      <dsp:nvSpPr>
        <dsp:cNvPr id="0" name=""/>
        <dsp:cNvSpPr/>
      </dsp:nvSpPr>
      <dsp:spPr>
        <a:xfrm>
          <a:off x="902632" y="1745304"/>
          <a:ext cx="683303" cy="325190"/>
        </a:xfrm>
        <a:custGeom>
          <a:avLst/>
          <a:gdLst/>
          <a:ahLst/>
          <a:cxnLst/>
          <a:rect l="0" t="0" r="0" b="0"/>
          <a:pathLst>
            <a:path>
              <a:moveTo>
                <a:pt x="683303" y="0"/>
              </a:moveTo>
              <a:lnTo>
                <a:pt x="683303" y="221607"/>
              </a:lnTo>
              <a:lnTo>
                <a:pt x="0" y="221607"/>
              </a:lnTo>
              <a:lnTo>
                <a:pt x="0" y="3251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22970D-F9F7-4D8A-A757-ADFB53A64D6E}">
      <dsp:nvSpPr>
        <dsp:cNvPr id="0" name=""/>
        <dsp:cNvSpPr/>
      </dsp:nvSpPr>
      <dsp:spPr>
        <a:xfrm>
          <a:off x="1585936" y="710099"/>
          <a:ext cx="1366607" cy="325190"/>
        </a:xfrm>
        <a:custGeom>
          <a:avLst/>
          <a:gdLst/>
          <a:ahLst/>
          <a:cxnLst/>
          <a:rect l="0" t="0" r="0" b="0"/>
          <a:pathLst>
            <a:path>
              <a:moveTo>
                <a:pt x="1366607" y="0"/>
              </a:moveTo>
              <a:lnTo>
                <a:pt x="1366607" y="221607"/>
              </a:lnTo>
              <a:lnTo>
                <a:pt x="0" y="221607"/>
              </a:lnTo>
              <a:lnTo>
                <a:pt x="0" y="32519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228057-A19B-4C0A-9FB7-8290AE2DA9E2}">
      <dsp:nvSpPr>
        <dsp:cNvPr id="0" name=""/>
        <dsp:cNvSpPr/>
      </dsp:nvSpPr>
      <dsp:spPr>
        <a:xfrm>
          <a:off x="2393477" y="84"/>
          <a:ext cx="1118133" cy="7100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7647578-8EE5-4235-8EEF-662515DD58FE}">
      <dsp:nvSpPr>
        <dsp:cNvPr id="0" name=""/>
        <dsp:cNvSpPr/>
      </dsp:nvSpPr>
      <dsp:spPr>
        <a:xfrm>
          <a:off x="2517714" y="118109"/>
          <a:ext cx="1118133" cy="7100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Регуляція кровообігу</a:t>
          </a:r>
        </a:p>
      </dsp:txBody>
      <dsp:txXfrm>
        <a:off x="2517714" y="118109"/>
        <a:ext cx="1118133" cy="710014"/>
      </dsp:txXfrm>
    </dsp:sp>
    <dsp:sp modelId="{4FCC963F-FD9C-4E2A-87CE-4C86ADFC9584}">
      <dsp:nvSpPr>
        <dsp:cNvPr id="0" name=""/>
        <dsp:cNvSpPr/>
      </dsp:nvSpPr>
      <dsp:spPr>
        <a:xfrm>
          <a:off x="1026869" y="1035289"/>
          <a:ext cx="1118133" cy="7100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81C4D8D-62EF-4908-A454-3136B6CCFF9D}">
      <dsp:nvSpPr>
        <dsp:cNvPr id="0" name=""/>
        <dsp:cNvSpPr/>
      </dsp:nvSpPr>
      <dsp:spPr>
        <a:xfrm>
          <a:off x="1151106" y="1153315"/>
          <a:ext cx="1118133" cy="7100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Нервова</a:t>
          </a:r>
        </a:p>
      </dsp:txBody>
      <dsp:txXfrm>
        <a:off x="1151106" y="1153315"/>
        <a:ext cx="1118133" cy="710014"/>
      </dsp:txXfrm>
    </dsp:sp>
    <dsp:sp modelId="{6EF9B63E-0500-48EB-AAA1-956005E796DD}">
      <dsp:nvSpPr>
        <dsp:cNvPr id="0" name=""/>
        <dsp:cNvSpPr/>
      </dsp:nvSpPr>
      <dsp:spPr>
        <a:xfrm>
          <a:off x="343565" y="2070495"/>
          <a:ext cx="1118133" cy="7100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38C9D433-45A4-49EA-B1DE-9EE6C5623D4C}">
      <dsp:nvSpPr>
        <dsp:cNvPr id="0" name=""/>
        <dsp:cNvSpPr/>
      </dsp:nvSpPr>
      <dsp:spPr>
        <a:xfrm>
          <a:off x="467802" y="2188520"/>
          <a:ext cx="1118133" cy="7100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Сиспатична нервова система</a:t>
          </a:r>
        </a:p>
      </dsp:txBody>
      <dsp:txXfrm>
        <a:off x="467802" y="2188520"/>
        <a:ext cx="1118133" cy="710014"/>
      </dsp:txXfrm>
    </dsp:sp>
    <dsp:sp modelId="{6E84FB3D-1DF8-4D92-B0DC-D55634739462}">
      <dsp:nvSpPr>
        <dsp:cNvPr id="0" name=""/>
        <dsp:cNvSpPr/>
      </dsp:nvSpPr>
      <dsp:spPr>
        <a:xfrm>
          <a:off x="343565" y="3105700"/>
          <a:ext cx="1118133" cy="7100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1F08F388-8E0E-43FC-8910-6B367667A8D1}">
      <dsp:nvSpPr>
        <dsp:cNvPr id="0" name=""/>
        <dsp:cNvSpPr/>
      </dsp:nvSpPr>
      <dsp:spPr>
        <a:xfrm>
          <a:off x="467802" y="3223725"/>
          <a:ext cx="1118133" cy="7100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Розширює кровоносні судини</a:t>
          </a:r>
        </a:p>
      </dsp:txBody>
      <dsp:txXfrm>
        <a:off x="467802" y="3223725"/>
        <a:ext cx="1118133" cy="710014"/>
      </dsp:txXfrm>
    </dsp:sp>
    <dsp:sp modelId="{1E73732B-9830-4AA0-91CD-395FBC9DDCA1}">
      <dsp:nvSpPr>
        <dsp:cNvPr id="0" name=""/>
        <dsp:cNvSpPr/>
      </dsp:nvSpPr>
      <dsp:spPr>
        <a:xfrm>
          <a:off x="1710173" y="2070495"/>
          <a:ext cx="1118133" cy="7100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84497AE3-0F32-4A60-85A8-E864FA366743}">
      <dsp:nvSpPr>
        <dsp:cNvPr id="0" name=""/>
        <dsp:cNvSpPr/>
      </dsp:nvSpPr>
      <dsp:spPr>
        <a:xfrm>
          <a:off x="1834410" y="2188520"/>
          <a:ext cx="1118133" cy="7100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Парасимпатична нервова система</a:t>
          </a:r>
        </a:p>
      </dsp:txBody>
      <dsp:txXfrm>
        <a:off x="1834410" y="2188520"/>
        <a:ext cx="1118133" cy="710014"/>
      </dsp:txXfrm>
    </dsp:sp>
    <dsp:sp modelId="{22DC9E74-A8BB-460C-9189-228FA8417B1F}">
      <dsp:nvSpPr>
        <dsp:cNvPr id="0" name=""/>
        <dsp:cNvSpPr/>
      </dsp:nvSpPr>
      <dsp:spPr>
        <a:xfrm>
          <a:off x="1710173" y="3105700"/>
          <a:ext cx="1118133" cy="7100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E19B29D-A3D9-4CA1-B945-6442283D8237}">
      <dsp:nvSpPr>
        <dsp:cNvPr id="0" name=""/>
        <dsp:cNvSpPr/>
      </dsp:nvSpPr>
      <dsp:spPr>
        <a:xfrm>
          <a:off x="1834410" y="3223725"/>
          <a:ext cx="1118133" cy="7100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Розширює судини, знижує кров</a:t>
          </a:r>
          <a:r>
            <a:rPr lang="ru-RU" sz="1000" kern="1200">
              <a:latin typeface="Calibri"/>
              <a:cs typeface="Calibri"/>
            </a:rPr>
            <a:t>'</a:t>
          </a:r>
          <a:r>
            <a:rPr lang="ru-RU" sz="1000" kern="1200"/>
            <a:t>яний тиск</a:t>
          </a:r>
        </a:p>
      </dsp:txBody>
      <dsp:txXfrm>
        <a:off x="1834410" y="3223725"/>
        <a:ext cx="1118133" cy="710014"/>
      </dsp:txXfrm>
    </dsp:sp>
    <dsp:sp modelId="{D72F4743-C634-494F-B89D-0CC507484A13}">
      <dsp:nvSpPr>
        <dsp:cNvPr id="0" name=""/>
        <dsp:cNvSpPr/>
      </dsp:nvSpPr>
      <dsp:spPr>
        <a:xfrm>
          <a:off x="3760084" y="1035289"/>
          <a:ext cx="1118133" cy="7100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70F0ACFE-BBC6-4A76-87C5-6E1731B6ADC3}">
      <dsp:nvSpPr>
        <dsp:cNvPr id="0" name=""/>
        <dsp:cNvSpPr/>
      </dsp:nvSpPr>
      <dsp:spPr>
        <a:xfrm>
          <a:off x="3884321" y="1153315"/>
          <a:ext cx="1118133" cy="7100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Гуморальна</a:t>
          </a:r>
        </a:p>
      </dsp:txBody>
      <dsp:txXfrm>
        <a:off x="3884321" y="1153315"/>
        <a:ext cx="1118133" cy="710014"/>
      </dsp:txXfrm>
    </dsp:sp>
    <dsp:sp modelId="{F072F008-1C5B-4629-B809-5EDE59DADF5D}">
      <dsp:nvSpPr>
        <dsp:cNvPr id="0" name=""/>
        <dsp:cNvSpPr/>
      </dsp:nvSpPr>
      <dsp:spPr>
        <a:xfrm>
          <a:off x="3076781" y="2070495"/>
          <a:ext cx="1118133" cy="7100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3C35B169-78B4-4B8C-822B-4B4838C010AC}">
      <dsp:nvSpPr>
        <dsp:cNvPr id="0" name=""/>
        <dsp:cNvSpPr/>
      </dsp:nvSpPr>
      <dsp:spPr>
        <a:xfrm>
          <a:off x="3201018" y="2188520"/>
          <a:ext cx="1118133" cy="7100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Адреналін, норадреналін, вазопресин, тироксин</a:t>
          </a:r>
        </a:p>
      </dsp:txBody>
      <dsp:txXfrm>
        <a:off x="3201018" y="2188520"/>
        <a:ext cx="1118133" cy="710014"/>
      </dsp:txXfrm>
    </dsp:sp>
    <dsp:sp modelId="{B7E9BA0F-FF5E-40D3-8213-E5E8CABCEBD3}">
      <dsp:nvSpPr>
        <dsp:cNvPr id="0" name=""/>
        <dsp:cNvSpPr/>
      </dsp:nvSpPr>
      <dsp:spPr>
        <a:xfrm>
          <a:off x="3076781" y="3105700"/>
          <a:ext cx="1118133" cy="7100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87665CED-3EBC-44BE-999F-F891D0E2AED2}">
      <dsp:nvSpPr>
        <dsp:cNvPr id="0" name=""/>
        <dsp:cNvSpPr/>
      </dsp:nvSpPr>
      <dsp:spPr>
        <a:xfrm>
          <a:off x="3201018" y="3223725"/>
          <a:ext cx="1118133" cy="7100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Звужують кровоносні судини</a:t>
          </a:r>
        </a:p>
      </dsp:txBody>
      <dsp:txXfrm>
        <a:off x="3201018" y="3223725"/>
        <a:ext cx="1118133" cy="710014"/>
      </dsp:txXfrm>
    </dsp:sp>
    <dsp:sp modelId="{F07FA289-0704-448B-9217-91FE6B4ED1BE}">
      <dsp:nvSpPr>
        <dsp:cNvPr id="0" name=""/>
        <dsp:cNvSpPr/>
      </dsp:nvSpPr>
      <dsp:spPr>
        <a:xfrm>
          <a:off x="4443388" y="2070495"/>
          <a:ext cx="1118133" cy="7100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6212F6B0-E367-426E-8727-E1D1B7F7314E}">
      <dsp:nvSpPr>
        <dsp:cNvPr id="0" name=""/>
        <dsp:cNvSpPr/>
      </dsp:nvSpPr>
      <dsp:spPr>
        <a:xfrm>
          <a:off x="4567625" y="2188520"/>
          <a:ext cx="1118133" cy="7100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Ацетилхолін, гістамін</a:t>
          </a:r>
        </a:p>
      </dsp:txBody>
      <dsp:txXfrm>
        <a:off x="4567625" y="2188520"/>
        <a:ext cx="1118133" cy="710014"/>
      </dsp:txXfrm>
    </dsp:sp>
    <dsp:sp modelId="{016F82CD-4425-49C6-B22D-675BE180FD3F}">
      <dsp:nvSpPr>
        <dsp:cNvPr id="0" name=""/>
        <dsp:cNvSpPr/>
      </dsp:nvSpPr>
      <dsp:spPr>
        <a:xfrm>
          <a:off x="4443388" y="3105700"/>
          <a:ext cx="1118133" cy="7100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2BAD4A84-DF16-4919-8A49-878A6653AFBD}">
      <dsp:nvSpPr>
        <dsp:cNvPr id="0" name=""/>
        <dsp:cNvSpPr/>
      </dsp:nvSpPr>
      <dsp:spPr>
        <a:xfrm>
          <a:off x="4567625" y="3223725"/>
          <a:ext cx="1118133" cy="7100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Розширують кровоносні судини</a:t>
          </a:r>
        </a:p>
      </dsp:txBody>
      <dsp:txXfrm>
        <a:off x="4567625" y="3223725"/>
        <a:ext cx="1118133" cy="7100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64B979-BC96-4DA5-BE03-94FC8D47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5</cp:revision>
  <dcterms:created xsi:type="dcterms:W3CDTF">2015-11-19T13:53:00Z</dcterms:created>
  <dcterms:modified xsi:type="dcterms:W3CDTF">2015-11-22T15:19:00Z</dcterms:modified>
</cp:coreProperties>
</file>