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DD" w:rsidRPr="0097551D" w:rsidRDefault="00F239DD" w:rsidP="00F239DD">
      <w:pPr>
        <w:jc w:val="center"/>
        <w:rPr>
          <w:sz w:val="40"/>
          <w:szCs w:val="40"/>
          <w:lang w:val="uk-UA"/>
        </w:rPr>
      </w:pPr>
      <w:proofErr w:type="gramStart"/>
      <w:r w:rsidRPr="004D11A9">
        <w:rPr>
          <w:sz w:val="40"/>
          <w:szCs w:val="40"/>
        </w:rPr>
        <w:t>Методична</w:t>
      </w:r>
      <w:proofErr w:type="gramEnd"/>
      <w:r w:rsidRPr="004D11A9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розробка</w:t>
      </w:r>
      <w:proofErr w:type="spellEnd"/>
      <w:r>
        <w:rPr>
          <w:sz w:val="40"/>
          <w:szCs w:val="40"/>
        </w:rPr>
        <w:t xml:space="preserve"> уроку </w:t>
      </w:r>
    </w:p>
    <w:p w:rsidR="00F239DD" w:rsidRPr="0097551D" w:rsidRDefault="00F239DD" w:rsidP="00F239DD">
      <w:pPr>
        <w:jc w:val="center"/>
        <w:rPr>
          <w:sz w:val="40"/>
          <w:szCs w:val="40"/>
          <w:lang w:val="uk-UA"/>
        </w:rPr>
      </w:pPr>
      <w:r w:rsidRPr="004D11A9">
        <w:rPr>
          <w:sz w:val="40"/>
          <w:szCs w:val="40"/>
        </w:rPr>
        <w:t>з б</w:t>
      </w:r>
      <w:proofErr w:type="spellStart"/>
      <w:proofErr w:type="gramStart"/>
      <w:r w:rsidRPr="004D11A9">
        <w:rPr>
          <w:sz w:val="40"/>
          <w:szCs w:val="40"/>
          <w:lang w:val="en-US"/>
        </w:rPr>
        <w:t>i</w:t>
      </w:r>
      <w:proofErr w:type="gramEnd"/>
      <w:r w:rsidRPr="004D11A9">
        <w:rPr>
          <w:sz w:val="40"/>
          <w:szCs w:val="40"/>
        </w:rPr>
        <w:t>олог</w:t>
      </w:r>
      <w:r>
        <w:rPr>
          <w:sz w:val="40"/>
          <w:szCs w:val="40"/>
          <w:lang w:val="en-US"/>
        </w:rPr>
        <w:t>i</w:t>
      </w:r>
      <w:proofErr w:type="spellEnd"/>
      <w:r>
        <w:rPr>
          <w:sz w:val="40"/>
          <w:szCs w:val="40"/>
          <w:lang w:val="uk-UA"/>
        </w:rPr>
        <w:t>ї</w:t>
      </w:r>
    </w:p>
    <w:p w:rsidR="00F239DD" w:rsidRPr="004D11A9" w:rsidRDefault="00F239DD" w:rsidP="00F239DD">
      <w:pPr>
        <w:jc w:val="center"/>
        <w:rPr>
          <w:sz w:val="40"/>
          <w:szCs w:val="40"/>
        </w:rPr>
      </w:pPr>
    </w:p>
    <w:p w:rsidR="00F239DD" w:rsidRPr="004D11A9" w:rsidRDefault="00F239DD" w:rsidP="00F239DD">
      <w:pPr>
        <w:rPr>
          <w:sz w:val="40"/>
          <w:szCs w:val="40"/>
        </w:rPr>
      </w:pPr>
    </w:p>
    <w:p w:rsidR="00F239DD" w:rsidRPr="004D11A9" w:rsidRDefault="00F239DD" w:rsidP="00F239DD">
      <w:pPr>
        <w:jc w:val="center"/>
        <w:rPr>
          <w:sz w:val="36"/>
          <w:szCs w:val="36"/>
        </w:rPr>
      </w:pPr>
      <w:r>
        <w:rPr>
          <w:sz w:val="36"/>
          <w:szCs w:val="36"/>
        </w:rPr>
        <w:t>н</w:t>
      </w:r>
      <w:r w:rsidRPr="004D11A9">
        <w:rPr>
          <w:sz w:val="36"/>
          <w:szCs w:val="36"/>
        </w:rPr>
        <w:t>а п</w:t>
      </w:r>
      <w:proofErr w:type="spellStart"/>
      <w:proofErr w:type="gramStart"/>
      <w:r w:rsidRPr="004D11A9">
        <w:rPr>
          <w:sz w:val="36"/>
          <w:szCs w:val="36"/>
          <w:lang w:val="en-US"/>
        </w:rPr>
        <w:t>i</w:t>
      </w:r>
      <w:proofErr w:type="gramEnd"/>
      <w:r w:rsidRPr="004D11A9">
        <w:rPr>
          <w:sz w:val="36"/>
          <w:szCs w:val="36"/>
        </w:rPr>
        <w:t>дтему</w:t>
      </w:r>
      <w:proofErr w:type="spellEnd"/>
      <w:r w:rsidRPr="004D11A9">
        <w:rPr>
          <w:sz w:val="36"/>
          <w:szCs w:val="36"/>
        </w:rPr>
        <w:t>:</w:t>
      </w:r>
    </w:p>
    <w:p w:rsidR="00F239DD" w:rsidRDefault="00F239DD" w:rsidP="00F239DD">
      <w:pPr>
        <w:jc w:val="center"/>
        <w:rPr>
          <w:b/>
          <w:sz w:val="48"/>
          <w:szCs w:val="48"/>
        </w:rPr>
      </w:pPr>
      <w:r w:rsidRPr="004D11A9">
        <w:rPr>
          <w:b/>
          <w:sz w:val="48"/>
          <w:szCs w:val="48"/>
        </w:rPr>
        <w:t>«</w:t>
      </w:r>
      <w:proofErr w:type="spellStart"/>
      <w:r>
        <w:rPr>
          <w:b/>
          <w:bCs/>
          <w:sz w:val="48"/>
          <w:szCs w:val="48"/>
        </w:rPr>
        <w:t>Одномембранн</w:t>
      </w:r>
      <w:proofErr w:type="spellEnd"/>
      <w:r>
        <w:rPr>
          <w:b/>
          <w:bCs/>
          <w:sz w:val="48"/>
          <w:szCs w:val="48"/>
          <w:lang w:val="uk-UA"/>
        </w:rPr>
        <w:t>і</w:t>
      </w:r>
      <w:r w:rsidR="00740436">
        <w:rPr>
          <w:b/>
          <w:bCs/>
          <w:sz w:val="48"/>
          <w:szCs w:val="48"/>
        </w:rPr>
        <w:t xml:space="preserve"> орган</w:t>
      </w:r>
      <w:proofErr w:type="spellStart"/>
      <w:r w:rsidR="00740436">
        <w:rPr>
          <w:b/>
          <w:bCs/>
          <w:sz w:val="48"/>
          <w:szCs w:val="48"/>
          <w:lang w:val="uk-UA"/>
        </w:rPr>
        <w:t>ел</w:t>
      </w:r>
      <w:r>
        <w:rPr>
          <w:b/>
          <w:bCs/>
          <w:sz w:val="48"/>
          <w:szCs w:val="48"/>
          <w:lang w:val="uk-UA"/>
        </w:rPr>
        <w:t>и</w:t>
      </w:r>
      <w:proofErr w:type="spellEnd"/>
      <w:r>
        <w:rPr>
          <w:b/>
          <w:bCs/>
          <w:sz w:val="48"/>
          <w:szCs w:val="48"/>
        </w:rPr>
        <w:t xml:space="preserve"> </w:t>
      </w:r>
      <w:proofErr w:type="spellStart"/>
      <w:r>
        <w:rPr>
          <w:b/>
          <w:bCs/>
          <w:sz w:val="48"/>
          <w:szCs w:val="48"/>
        </w:rPr>
        <w:t>кл</w:t>
      </w:r>
      <w:proofErr w:type="spellEnd"/>
      <w:r>
        <w:rPr>
          <w:b/>
          <w:bCs/>
          <w:sz w:val="48"/>
          <w:szCs w:val="48"/>
          <w:lang w:val="uk-UA"/>
        </w:rPr>
        <w:t>і</w:t>
      </w:r>
      <w:r w:rsidRPr="00F239DD">
        <w:rPr>
          <w:b/>
          <w:bCs/>
          <w:sz w:val="48"/>
          <w:szCs w:val="48"/>
        </w:rPr>
        <w:t>т</w:t>
      </w:r>
      <w:proofErr w:type="spellStart"/>
      <w:r>
        <w:rPr>
          <w:b/>
          <w:bCs/>
          <w:sz w:val="48"/>
          <w:szCs w:val="48"/>
          <w:lang w:val="uk-UA"/>
        </w:rPr>
        <w:t>ини</w:t>
      </w:r>
      <w:proofErr w:type="spellEnd"/>
      <w:r>
        <w:rPr>
          <w:b/>
          <w:bCs/>
          <w:sz w:val="48"/>
          <w:szCs w:val="48"/>
        </w:rPr>
        <w:t xml:space="preserve">: </w:t>
      </w:r>
      <w:r>
        <w:rPr>
          <w:b/>
          <w:bCs/>
          <w:sz w:val="48"/>
          <w:szCs w:val="48"/>
          <w:lang w:val="uk-UA"/>
        </w:rPr>
        <w:t>е</w:t>
      </w:r>
      <w:proofErr w:type="spellStart"/>
      <w:r>
        <w:rPr>
          <w:b/>
          <w:bCs/>
          <w:sz w:val="48"/>
          <w:szCs w:val="48"/>
        </w:rPr>
        <w:t>ндоплазматич</w:t>
      </w:r>
      <w:proofErr w:type="spellEnd"/>
      <w:r>
        <w:rPr>
          <w:b/>
          <w:bCs/>
          <w:sz w:val="48"/>
          <w:szCs w:val="48"/>
          <w:lang w:val="uk-UA"/>
        </w:rPr>
        <w:t>н</w:t>
      </w:r>
      <w:r>
        <w:rPr>
          <w:b/>
          <w:bCs/>
          <w:sz w:val="48"/>
          <w:szCs w:val="48"/>
        </w:rPr>
        <w:t>а с</w:t>
      </w:r>
      <w:r>
        <w:rPr>
          <w:b/>
          <w:bCs/>
          <w:sz w:val="48"/>
          <w:szCs w:val="48"/>
          <w:lang w:val="uk-UA"/>
        </w:rPr>
        <w:t>і</w:t>
      </w:r>
      <w:r w:rsidRPr="00F239DD">
        <w:rPr>
          <w:b/>
          <w:bCs/>
          <w:sz w:val="48"/>
          <w:szCs w:val="48"/>
        </w:rPr>
        <w:t>т</w:t>
      </w:r>
      <w:r>
        <w:rPr>
          <w:b/>
          <w:bCs/>
          <w:sz w:val="48"/>
          <w:szCs w:val="48"/>
          <w:lang w:val="uk-UA"/>
        </w:rPr>
        <w:t>ка</w:t>
      </w:r>
      <w:r>
        <w:rPr>
          <w:b/>
          <w:bCs/>
          <w:sz w:val="48"/>
          <w:szCs w:val="48"/>
        </w:rPr>
        <w:t xml:space="preserve">, </w:t>
      </w:r>
      <w:proofErr w:type="spellStart"/>
      <w:r>
        <w:rPr>
          <w:b/>
          <w:bCs/>
          <w:sz w:val="48"/>
          <w:szCs w:val="48"/>
        </w:rPr>
        <w:t>апарат</w:t>
      </w:r>
      <w:proofErr w:type="spellEnd"/>
      <w:r>
        <w:rPr>
          <w:b/>
          <w:bCs/>
          <w:sz w:val="48"/>
          <w:szCs w:val="48"/>
        </w:rPr>
        <w:t xml:space="preserve"> </w:t>
      </w:r>
      <w:proofErr w:type="spellStart"/>
      <w:r>
        <w:rPr>
          <w:b/>
          <w:bCs/>
          <w:sz w:val="48"/>
          <w:szCs w:val="48"/>
        </w:rPr>
        <w:t>Гольдж</w:t>
      </w:r>
      <w:proofErr w:type="spellEnd"/>
      <w:r>
        <w:rPr>
          <w:b/>
          <w:bCs/>
          <w:sz w:val="48"/>
          <w:szCs w:val="48"/>
          <w:lang w:val="uk-UA"/>
        </w:rPr>
        <w:t>і</w:t>
      </w:r>
      <w:r>
        <w:rPr>
          <w:b/>
          <w:bCs/>
          <w:sz w:val="48"/>
          <w:szCs w:val="48"/>
        </w:rPr>
        <w:t>, л</w:t>
      </w:r>
      <w:r>
        <w:rPr>
          <w:b/>
          <w:bCs/>
          <w:sz w:val="48"/>
          <w:szCs w:val="48"/>
          <w:lang w:val="uk-UA"/>
        </w:rPr>
        <w:t>і</w:t>
      </w:r>
      <w:proofErr w:type="spellStart"/>
      <w:r>
        <w:rPr>
          <w:b/>
          <w:bCs/>
          <w:sz w:val="48"/>
          <w:szCs w:val="48"/>
        </w:rPr>
        <w:t>зосом</w:t>
      </w:r>
      <w:proofErr w:type="spellEnd"/>
      <w:r>
        <w:rPr>
          <w:b/>
          <w:bCs/>
          <w:sz w:val="48"/>
          <w:szCs w:val="48"/>
          <w:lang w:val="uk-UA"/>
        </w:rPr>
        <w:t>и</w:t>
      </w:r>
      <w:r>
        <w:rPr>
          <w:b/>
          <w:bCs/>
          <w:sz w:val="48"/>
          <w:szCs w:val="48"/>
        </w:rPr>
        <w:t xml:space="preserve">, </w:t>
      </w:r>
      <w:proofErr w:type="spellStart"/>
      <w:r>
        <w:rPr>
          <w:b/>
          <w:bCs/>
          <w:sz w:val="48"/>
          <w:szCs w:val="48"/>
        </w:rPr>
        <w:t>вакуол</w:t>
      </w:r>
      <w:proofErr w:type="spellEnd"/>
      <w:r>
        <w:rPr>
          <w:b/>
          <w:bCs/>
          <w:sz w:val="48"/>
          <w:szCs w:val="48"/>
          <w:lang w:val="uk-UA"/>
        </w:rPr>
        <w:t>і</w:t>
      </w:r>
      <w:r w:rsidRPr="004D11A9">
        <w:rPr>
          <w:b/>
          <w:sz w:val="48"/>
          <w:szCs w:val="48"/>
        </w:rPr>
        <w:t>».</w:t>
      </w:r>
    </w:p>
    <w:p w:rsidR="00F239DD" w:rsidRDefault="00F239DD" w:rsidP="00F239DD">
      <w:pPr>
        <w:jc w:val="center"/>
        <w:rPr>
          <w:b/>
          <w:sz w:val="48"/>
          <w:szCs w:val="48"/>
        </w:rPr>
      </w:pPr>
    </w:p>
    <w:p w:rsidR="00F239DD" w:rsidRDefault="00F239DD" w:rsidP="00F239DD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drawing>
          <wp:inline distT="0" distB="0" distL="0" distR="0">
            <wp:extent cx="1138555" cy="1828800"/>
            <wp:effectExtent l="0" t="0" r="4445" b="0"/>
            <wp:docPr id="1" name="Рисунок 1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3052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DD" w:rsidRDefault="00F239DD" w:rsidP="00F239DD">
      <w:pPr>
        <w:jc w:val="center"/>
        <w:rPr>
          <w:b/>
          <w:sz w:val="48"/>
          <w:szCs w:val="48"/>
        </w:rPr>
      </w:pPr>
    </w:p>
    <w:p w:rsidR="00F239DD" w:rsidRDefault="00F239DD" w:rsidP="00F239DD">
      <w:pPr>
        <w:jc w:val="center"/>
        <w:rPr>
          <w:b/>
          <w:sz w:val="48"/>
          <w:szCs w:val="48"/>
        </w:rPr>
      </w:pPr>
    </w:p>
    <w:p w:rsidR="00F239DD" w:rsidRPr="004D11A9" w:rsidRDefault="00F239DD" w:rsidP="00F239DD">
      <w:pPr>
        <w:jc w:val="center"/>
        <w:rPr>
          <w:b/>
          <w:sz w:val="48"/>
          <w:szCs w:val="48"/>
        </w:rPr>
      </w:pPr>
    </w:p>
    <w:p w:rsidR="00F239DD" w:rsidRPr="004D11A9" w:rsidRDefault="00F239DD" w:rsidP="00F239DD">
      <w:pPr>
        <w:ind w:left="6521"/>
        <w:rPr>
          <w:sz w:val="32"/>
          <w:szCs w:val="32"/>
        </w:rPr>
      </w:pPr>
      <w:proofErr w:type="spellStart"/>
      <w:r w:rsidRPr="004D11A9">
        <w:rPr>
          <w:sz w:val="32"/>
          <w:szCs w:val="32"/>
        </w:rPr>
        <w:t>Розробила</w:t>
      </w:r>
      <w:proofErr w:type="spellEnd"/>
      <w:r w:rsidRPr="004D11A9">
        <w:rPr>
          <w:sz w:val="32"/>
          <w:szCs w:val="32"/>
        </w:rPr>
        <w:t>:</w:t>
      </w:r>
    </w:p>
    <w:p w:rsidR="00F239DD" w:rsidRPr="000C0430" w:rsidRDefault="00F239DD" w:rsidP="00F239DD">
      <w:pPr>
        <w:ind w:left="6521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</w:t>
      </w:r>
      <w:proofErr w:type="spellStart"/>
      <w:r w:rsidRPr="004D11A9">
        <w:rPr>
          <w:sz w:val="32"/>
          <w:szCs w:val="32"/>
        </w:rPr>
        <w:t>икладач</w:t>
      </w:r>
      <w:proofErr w:type="spellEnd"/>
      <w:r w:rsidRPr="004D11A9">
        <w:rPr>
          <w:sz w:val="32"/>
          <w:szCs w:val="32"/>
        </w:rPr>
        <w:t xml:space="preserve"> </w:t>
      </w:r>
      <w:r w:rsidR="000C0430">
        <w:rPr>
          <w:sz w:val="32"/>
          <w:szCs w:val="32"/>
          <w:lang w:val="uk-UA"/>
        </w:rPr>
        <w:t>1 категорії</w:t>
      </w:r>
    </w:p>
    <w:p w:rsidR="00F239DD" w:rsidRPr="004D11A9" w:rsidRDefault="00F239DD" w:rsidP="00F239DD">
      <w:pPr>
        <w:ind w:left="6521"/>
        <w:rPr>
          <w:sz w:val="32"/>
          <w:szCs w:val="32"/>
        </w:rPr>
      </w:pPr>
      <w:proofErr w:type="spellStart"/>
      <w:r>
        <w:rPr>
          <w:sz w:val="32"/>
          <w:szCs w:val="32"/>
          <w:lang w:val="uk-UA"/>
        </w:rPr>
        <w:t>Пониікарова</w:t>
      </w:r>
      <w:proofErr w:type="spellEnd"/>
      <w:r w:rsidRPr="004D11A9">
        <w:rPr>
          <w:sz w:val="32"/>
          <w:szCs w:val="32"/>
        </w:rPr>
        <w:t xml:space="preserve"> О. </w:t>
      </w:r>
      <w:r>
        <w:rPr>
          <w:sz w:val="32"/>
          <w:szCs w:val="32"/>
          <w:lang w:val="uk-UA"/>
        </w:rPr>
        <w:t>О</w:t>
      </w:r>
      <w:r w:rsidRPr="004D11A9">
        <w:rPr>
          <w:sz w:val="32"/>
          <w:szCs w:val="32"/>
        </w:rPr>
        <w:t>.</w:t>
      </w:r>
    </w:p>
    <w:p w:rsidR="00F239DD" w:rsidRPr="00BA0CF8" w:rsidRDefault="00F239DD" w:rsidP="00F239DD">
      <w:pPr>
        <w:ind w:left="6372"/>
        <w:rPr>
          <w:sz w:val="32"/>
          <w:szCs w:val="32"/>
        </w:rPr>
      </w:pPr>
    </w:p>
    <w:p w:rsidR="00F239DD" w:rsidRDefault="00F239DD" w:rsidP="00F239DD">
      <w:pPr>
        <w:ind w:left="6372"/>
        <w:rPr>
          <w:sz w:val="32"/>
          <w:szCs w:val="32"/>
        </w:rPr>
      </w:pPr>
    </w:p>
    <w:p w:rsidR="00F239DD" w:rsidRDefault="00F239DD" w:rsidP="00F239DD">
      <w:pPr>
        <w:ind w:left="6372"/>
        <w:rPr>
          <w:sz w:val="32"/>
          <w:szCs w:val="32"/>
        </w:rPr>
      </w:pPr>
    </w:p>
    <w:p w:rsidR="00F239DD" w:rsidRDefault="00F239DD" w:rsidP="00F239DD">
      <w:pPr>
        <w:ind w:left="6372"/>
        <w:rPr>
          <w:sz w:val="32"/>
          <w:szCs w:val="32"/>
        </w:rPr>
      </w:pPr>
    </w:p>
    <w:p w:rsidR="00F239DD" w:rsidRDefault="00F239DD" w:rsidP="00F239DD">
      <w:pPr>
        <w:ind w:left="6372"/>
        <w:rPr>
          <w:sz w:val="32"/>
          <w:szCs w:val="32"/>
        </w:rPr>
      </w:pPr>
    </w:p>
    <w:p w:rsidR="00F239DD" w:rsidRDefault="00F239DD" w:rsidP="00F239DD">
      <w:pPr>
        <w:jc w:val="center"/>
        <w:rPr>
          <w:sz w:val="32"/>
          <w:szCs w:val="32"/>
          <w:lang w:val="en-US"/>
        </w:rPr>
      </w:pPr>
    </w:p>
    <w:p w:rsidR="00BA0CF8" w:rsidRPr="00BA0CF8" w:rsidRDefault="00BA0CF8" w:rsidP="00F239DD">
      <w:pPr>
        <w:jc w:val="center"/>
        <w:rPr>
          <w:sz w:val="32"/>
          <w:szCs w:val="32"/>
          <w:lang w:val="en-US"/>
        </w:rPr>
      </w:pPr>
    </w:p>
    <w:p w:rsidR="00F239DD" w:rsidRDefault="00F239DD" w:rsidP="00F239DD">
      <w:pPr>
        <w:jc w:val="center"/>
        <w:rPr>
          <w:sz w:val="32"/>
          <w:szCs w:val="32"/>
          <w:lang w:val="uk-UA"/>
        </w:rPr>
      </w:pPr>
    </w:p>
    <w:p w:rsidR="00A6100C" w:rsidRPr="00A6100C" w:rsidRDefault="00A6100C" w:rsidP="00F239DD">
      <w:pPr>
        <w:jc w:val="center"/>
        <w:rPr>
          <w:sz w:val="32"/>
          <w:szCs w:val="32"/>
          <w:lang w:val="uk-UA"/>
        </w:rPr>
      </w:pPr>
    </w:p>
    <w:p w:rsidR="00F239DD" w:rsidRPr="004D11A9" w:rsidRDefault="00F239DD" w:rsidP="00F239DD">
      <w:pPr>
        <w:jc w:val="center"/>
        <w:rPr>
          <w:sz w:val="32"/>
          <w:szCs w:val="32"/>
        </w:rPr>
      </w:pPr>
      <w:r w:rsidRPr="004D11A9">
        <w:rPr>
          <w:sz w:val="32"/>
          <w:szCs w:val="32"/>
        </w:rPr>
        <w:t>м. Мел</w:t>
      </w:r>
      <w:proofErr w:type="spellStart"/>
      <w:proofErr w:type="gramStart"/>
      <w:r w:rsidRPr="004D11A9">
        <w:rPr>
          <w:sz w:val="32"/>
          <w:szCs w:val="32"/>
          <w:lang w:val="en-US"/>
        </w:rPr>
        <w:t>i</w:t>
      </w:r>
      <w:proofErr w:type="spellEnd"/>
      <w:proofErr w:type="gramEnd"/>
      <w:r w:rsidRPr="004D11A9">
        <w:rPr>
          <w:sz w:val="32"/>
          <w:szCs w:val="32"/>
        </w:rPr>
        <w:t>тополь</w:t>
      </w:r>
    </w:p>
    <w:p w:rsidR="00F239DD" w:rsidRDefault="00F239DD" w:rsidP="00F239DD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ДНЗ «Мелітопольський професійний ліцей»</w:t>
      </w:r>
    </w:p>
    <w:p w:rsidR="00BA0CF8" w:rsidRDefault="00BA0CF8" w:rsidP="008F22B8">
      <w:pPr>
        <w:jc w:val="center"/>
        <w:rPr>
          <w:sz w:val="32"/>
          <w:szCs w:val="32"/>
          <w:lang w:val="en-US"/>
        </w:rPr>
      </w:pPr>
    </w:p>
    <w:p w:rsidR="008F22B8" w:rsidRPr="008F22B8" w:rsidRDefault="008F22B8" w:rsidP="008F22B8">
      <w:pPr>
        <w:jc w:val="center"/>
        <w:rPr>
          <w:sz w:val="28"/>
          <w:szCs w:val="28"/>
          <w:lang w:val="uk-UA"/>
        </w:rPr>
      </w:pPr>
      <w:proofErr w:type="gramStart"/>
      <w:r w:rsidRPr="008F22B8">
        <w:rPr>
          <w:sz w:val="28"/>
          <w:szCs w:val="28"/>
        </w:rPr>
        <w:lastRenderedPageBreak/>
        <w:t>Методична</w:t>
      </w:r>
      <w:proofErr w:type="gramEnd"/>
      <w:r w:rsidRPr="008F22B8">
        <w:rPr>
          <w:sz w:val="28"/>
          <w:szCs w:val="28"/>
        </w:rPr>
        <w:t xml:space="preserve"> </w:t>
      </w:r>
      <w:proofErr w:type="spellStart"/>
      <w:r w:rsidRPr="008F22B8">
        <w:rPr>
          <w:sz w:val="28"/>
          <w:szCs w:val="28"/>
        </w:rPr>
        <w:t>розробка</w:t>
      </w:r>
      <w:proofErr w:type="spellEnd"/>
      <w:r w:rsidRPr="008F22B8">
        <w:rPr>
          <w:sz w:val="28"/>
          <w:szCs w:val="28"/>
        </w:rPr>
        <w:t xml:space="preserve"> уроку на п</w:t>
      </w:r>
      <w:proofErr w:type="spellStart"/>
      <w:r w:rsidRPr="008F22B8">
        <w:rPr>
          <w:sz w:val="28"/>
          <w:szCs w:val="28"/>
          <w:lang w:val="en-US"/>
        </w:rPr>
        <w:t>i</w:t>
      </w:r>
      <w:r w:rsidRPr="008F22B8">
        <w:rPr>
          <w:sz w:val="28"/>
          <w:szCs w:val="28"/>
        </w:rPr>
        <w:t>дтему</w:t>
      </w:r>
      <w:proofErr w:type="spellEnd"/>
      <w:r w:rsidRPr="008F22B8">
        <w:rPr>
          <w:sz w:val="28"/>
          <w:szCs w:val="28"/>
        </w:rPr>
        <w:t>:</w:t>
      </w:r>
    </w:p>
    <w:p w:rsidR="008F22B8" w:rsidRDefault="008F22B8" w:rsidP="008F22B8">
      <w:pPr>
        <w:jc w:val="center"/>
        <w:rPr>
          <w:b/>
          <w:sz w:val="32"/>
          <w:szCs w:val="32"/>
        </w:rPr>
      </w:pPr>
      <w:r w:rsidRPr="008F22B8">
        <w:rPr>
          <w:b/>
          <w:sz w:val="32"/>
          <w:szCs w:val="32"/>
        </w:rPr>
        <w:t>«</w:t>
      </w:r>
      <w:proofErr w:type="spellStart"/>
      <w:r w:rsidRPr="008F22B8">
        <w:rPr>
          <w:b/>
          <w:bCs/>
          <w:sz w:val="32"/>
          <w:szCs w:val="32"/>
        </w:rPr>
        <w:t>Одномембранн</w:t>
      </w:r>
      <w:proofErr w:type="spellEnd"/>
      <w:r w:rsidRPr="008F22B8">
        <w:rPr>
          <w:b/>
          <w:bCs/>
          <w:sz w:val="32"/>
          <w:szCs w:val="32"/>
          <w:lang w:val="uk-UA"/>
        </w:rPr>
        <w:t>і</w:t>
      </w:r>
      <w:r w:rsidR="00740436">
        <w:rPr>
          <w:b/>
          <w:bCs/>
          <w:sz w:val="32"/>
          <w:szCs w:val="32"/>
        </w:rPr>
        <w:t xml:space="preserve"> орган</w:t>
      </w:r>
      <w:proofErr w:type="spellStart"/>
      <w:r w:rsidR="00740436">
        <w:rPr>
          <w:b/>
          <w:bCs/>
          <w:sz w:val="32"/>
          <w:szCs w:val="32"/>
          <w:lang w:val="uk-UA"/>
        </w:rPr>
        <w:t>ел</w:t>
      </w:r>
      <w:r w:rsidRPr="008F22B8">
        <w:rPr>
          <w:b/>
          <w:bCs/>
          <w:sz w:val="32"/>
          <w:szCs w:val="32"/>
          <w:lang w:val="uk-UA"/>
        </w:rPr>
        <w:t>и</w:t>
      </w:r>
      <w:proofErr w:type="spellEnd"/>
      <w:r w:rsidRPr="008F22B8">
        <w:rPr>
          <w:b/>
          <w:bCs/>
          <w:sz w:val="32"/>
          <w:szCs w:val="32"/>
        </w:rPr>
        <w:t xml:space="preserve"> </w:t>
      </w:r>
      <w:proofErr w:type="spellStart"/>
      <w:r w:rsidRPr="008F22B8">
        <w:rPr>
          <w:b/>
          <w:bCs/>
          <w:sz w:val="32"/>
          <w:szCs w:val="32"/>
        </w:rPr>
        <w:t>кл</w:t>
      </w:r>
      <w:proofErr w:type="spellEnd"/>
      <w:r w:rsidRPr="008F22B8">
        <w:rPr>
          <w:b/>
          <w:bCs/>
          <w:sz w:val="32"/>
          <w:szCs w:val="32"/>
          <w:lang w:val="uk-UA"/>
        </w:rPr>
        <w:t>і</w:t>
      </w:r>
      <w:r w:rsidRPr="008F22B8">
        <w:rPr>
          <w:b/>
          <w:bCs/>
          <w:sz w:val="32"/>
          <w:szCs w:val="32"/>
        </w:rPr>
        <w:t>т</w:t>
      </w:r>
      <w:proofErr w:type="spellStart"/>
      <w:r w:rsidRPr="008F22B8">
        <w:rPr>
          <w:b/>
          <w:bCs/>
          <w:sz w:val="32"/>
          <w:szCs w:val="32"/>
          <w:lang w:val="uk-UA"/>
        </w:rPr>
        <w:t>ини</w:t>
      </w:r>
      <w:proofErr w:type="spellEnd"/>
      <w:r w:rsidRPr="008F22B8">
        <w:rPr>
          <w:b/>
          <w:bCs/>
          <w:sz w:val="32"/>
          <w:szCs w:val="32"/>
        </w:rPr>
        <w:t xml:space="preserve">: </w:t>
      </w:r>
      <w:r w:rsidRPr="008F22B8">
        <w:rPr>
          <w:b/>
          <w:bCs/>
          <w:sz w:val="32"/>
          <w:szCs w:val="32"/>
          <w:lang w:val="uk-UA"/>
        </w:rPr>
        <w:t>е</w:t>
      </w:r>
      <w:proofErr w:type="spellStart"/>
      <w:r w:rsidRPr="008F22B8">
        <w:rPr>
          <w:b/>
          <w:bCs/>
          <w:sz w:val="32"/>
          <w:szCs w:val="32"/>
        </w:rPr>
        <w:t>ндоплазматич</w:t>
      </w:r>
      <w:proofErr w:type="spellEnd"/>
      <w:r w:rsidRPr="008F22B8">
        <w:rPr>
          <w:b/>
          <w:bCs/>
          <w:sz w:val="32"/>
          <w:szCs w:val="32"/>
          <w:lang w:val="uk-UA"/>
        </w:rPr>
        <w:t>н</w:t>
      </w:r>
      <w:r w:rsidRPr="008F22B8">
        <w:rPr>
          <w:b/>
          <w:bCs/>
          <w:sz w:val="32"/>
          <w:szCs w:val="32"/>
        </w:rPr>
        <w:t>а с</w:t>
      </w:r>
      <w:r w:rsidRPr="008F22B8">
        <w:rPr>
          <w:b/>
          <w:bCs/>
          <w:sz w:val="32"/>
          <w:szCs w:val="32"/>
          <w:lang w:val="uk-UA"/>
        </w:rPr>
        <w:t>і</w:t>
      </w:r>
      <w:r w:rsidRPr="008F22B8">
        <w:rPr>
          <w:b/>
          <w:bCs/>
          <w:sz w:val="32"/>
          <w:szCs w:val="32"/>
        </w:rPr>
        <w:t>т</w:t>
      </w:r>
      <w:r w:rsidRPr="008F22B8">
        <w:rPr>
          <w:b/>
          <w:bCs/>
          <w:sz w:val="32"/>
          <w:szCs w:val="32"/>
          <w:lang w:val="uk-UA"/>
        </w:rPr>
        <w:t>ка</w:t>
      </w:r>
      <w:r w:rsidRPr="008F22B8">
        <w:rPr>
          <w:b/>
          <w:bCs/>
          <w:sz w:val="32"/>
          <w:szCs w:val="32"/>
        </w:rPr>
        <w:t xml:space="preserve">, </w:t>
      </w:r>
      <w:proofErr w:type="spellStart"/>
      <w:r w:rsidRPr="008F22B8">
        <w:rPr>
          <w:b/>
          <w:bCs/>
          <w:sz w:val="32"/>
          <w:szCs w:val="32"/>
        </w:rPr>
        <w:t>апарат</w:t>
      </w:r>
      <w:proofErr w:type="spellEnd"/>
      <w:r w:rsidRPr="008F22B8">
        <w:rPr>
          <w:b/>
          <w:bCs/>
          <w:sz w:val="32"/>
          <w:szCs w:val="32"/>
        </w:rPr>
        <w:t xml:space="preserve"> </w:t>
      </w:r>
      <w:proofErr w:type="spellStart"/>
      <w:r w:rsidRPr="008F22B8">
        <w:rPr>
          <w:b/>
          <w:bCs/>
          <w:sz w:val="32"/>
          <w:szCs w:val="32"/>
        </w:rPr>
        <w:t>Гольдж</w:t>
      </w:r>
      <w:proofErr w:type="spellEnd"/>
      <w:r w:rsidRPr="008F22B8">
        <w:rPr>
          <w:b/>
          <w:bCs/>
          <w:sz w:val="32"/>
          <w:szCs w:val="32"/>
          <w:lang w:val="uk-UA"/>
        </w:rPr>
        <w:t>і</w:t>
      </w:r>
      <w:r w:rsidRPr="008F22B8">
        <w:rPr>
          <w:b/>
          <w:bCs/>
          <w:sz w:val="32"/>
          <w:szCs w:val="32"/>
        </w:rPr>
        <w:t>, л</w:t>
      </w:r>
      <w:r w:rsidRPr="008F22B8">
        <w:rPr>
          <w:b/>
          <w:bCs/>
          <w:sz w:val="32"/>
          <w:szCs w:val="32"/>
          <w:lang w:val="uk-UA"/>
        </w:rPr>
        <w:t>і</w:t>
      </w:r>
      <w:proofErr w:type="spellStart"/>
      <w:r w:rsidRPr="008F22B8">
        <w:rPr>
          <w:b/>
          <w:bCs/>
          <w:sz w:val="32"/>
          <w:szCs w:val="32"/>
        </w:rPr>
        <w:t>зосом</w:t>
      </w:r>
      <w:proofErr w:type="spellEnd"/>
      <w:r w:rsidRPr="008F22B8">
        <w:rPr>
          <w:b/>
          <w:bCs/>
          <w:sz w:val="32"/>
          <w:szCs w:val="32"/>
          <w:lang w:val="uk-UA"/>
        </w:rPr>
        <w:t>и</w:t>
      </w:r>
      <w:r w:rsidRPr="008F22B8">
        <w:rPr>
          <w:b/>
          <w:bCs/>
          <w:sz w:val="32"/>
          <w:szCs w:val="32"/>
        </w:rPr>
        <w:t xml:space="preserve">, </w:t>
      </w:r>
      <w:proofErr w:type="spellStart"/>
      <w:r w:rsidRPr="008F22B8">
        <w:rPr>
          <w:b/>
          <w:bCs/>
          <w:sz w:val="32"/>
          <w:szCs w:val="32"/>
        </w:rPr>
        <w:t>вакуол</w:t>
      </w:r>
      <w:proofErr w:type="spellEnd"/>
      <w:r w:rsidRPr="008F22B8">
        <w:rPr>
          <w:b/>
          <w:bCs/>
          <w:sz w:val="32"/>
          <w:szCs w:val="32"/>
          <w:lang w:val="uk-UA"/>
        </w:rPr>
        <w:t>і</w:t>
      </w:r>
      <w:r w:rsidRPr="008F22B8">
        <w:rPr>
          <w:b/>
          <w:sz w:val="32"/>
          <w:szCs w:val="32"/>
        </w:rPr>
        <w:t>».</w:t>
      </w:r>
    </w:p>
    <w:p w:rsidR="008F22B8" w:rsidRDefault="008F22B8" w:rsidP="008F22B8">
      <w:pPr>
        <w:jc w:val="both"/>
        <w:rPr>
          <w:b/>
          <w:sz w:val="32"/>
          <w:szCs w:val="32"/>
        </w:rPr>
      </w:pPr>
    </w:p>
    <w:p w:rsidR="008F22B8" w:rsidRDefault="008F22B8" w:rsidP="008F22B8">
      <w:pPr>
        <w:jc w:val="both"/>
        <w:rPr>
          <w:sz w:val="28"/>
          <w:szCs w:val="28"/>
          <w:lang w:val="uk-UA"/>
        </w:rPr>
      </w:pPr>
      <w:proofErr w:type="gramStart"/>
      <w:r>
        <w:rPr>
          <w:b/>
          <w:sz w:val="28"/>
          <w:szCs w:val="28"/>
          <w:u w:val="single"/>
        </w:rPr>
        <w:t>П</w:t>
      </w:r>
      <w:proofErr w:type="spellStart"/>
      <w:proofErr w:type="gramEnd"/>
      <w:r>
        <w:rPr>
          <w:b/>
          <w:sz w:val="28"/>
          <w:szCs w:val="28"/>
          <w:u w:val="single"/>
          <w:lang w:val="uk-UA"/>
        </w:rPr>
        <w:t>ідтема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8F22B8">
        <w:rPr>
          <w:sz w:val="28"/>
          <w:szCs w:val="28"/>
        </w:rPr>
        <w:t>«</w:t>
      </w:r>
      <w:proofErr w:type="spellStart"/>
      <w:r w:rsidRPr="008F22B8">
        <w:rPr>
          <w:bCs/>
          <w:sz w:val="28"/>
          <w:szCs w:val="28"/>
        </w:rPr>
        <w:t>Одномембранн</w:t>
      </w:r>
      <w:proofErr w:type="spellEnd"/>
      <w:r w:rsidRPr="008F22B8">
        <w:rPr>
          <w:bCs/>
          <w:sz w:val="28"/>
          <w:szCs w:val="28"/>
          <w:lang w:val="uk-UA"/>
        </w:rPr>
        <w:t>і</w:t>
      </w:r>
      <w:r w:rsidRPr="008F22B8">
        <w:rPr>
          <w:bCs/>
          <w:sz w:val="28"/>
          <w:szCs w:val="28"/>
        </w:rPr>
        <w:t xml:space="preserve"> </w:t>
      </w:r>
      <w:proofErr w:type="spellStart"/>
      <w:r w:rsidRPr="008F22B8">
        <w:rPr>
          <w:bCs/>
          <w:sz w:val="28"/>
          <w:szCs w:val="28"/>
        </w:rPr>
        <w:t>органо</w:t>
      </w:r>
      <w:proofErr w:type="spellEnd"/>
      <w:r w:rsidRPr="008F22B8">
        <w:rPr>
          <w:bCs/>
          <w:sz w:val="28"/>
          <w:szCs w:val="28"/>
          <w:lang w:val="uk-UA"/>
        </w:rPr>
        <w:t>і</w:t>
      </w:r>
      <w:r w:rsidRPr="008F22B8">
        <w:rPr>
          <w:bCs/>
          <w:sz w:val="28"/>
          <w:szCs w:val="28"/>
        </w:rPr>
        <w:t>д</w:t>
      </w:r>
      <w:r w:rsidRPr="008F22B8">
        <w:rPr>
          <w:bCs/>
          <w:sz w:val="28"/>
          <w:szCs w:val="28"/>
          <w:lang w:val="uk-UA"/>
        </w:rPr>
        <w:t>и</w:t>
      </w:r>
      <w:r w:rsidRPr="008F22B8">
        <w:rPr>
          <w:bCs/>
          <w:sz w:val="28"/>
          <w:szCs w:val="28"/>
        </w:rPr>
        <w:t xml:space="preserve"> </w:t>
      </w:r>
      <w:proofErr w:type="spellStart"/>
      <w:r w:rsidRPr="008F22B8">
        <w:rPr>
          <w:bCs/>
          <w:sz w:val="28"/>
          <w:szCs w:val="28"/>
        </w:rPr>
        <w:t>кл</w:t>
      </w:r>
      <w:proofErr w:type="spellEnd"/>
      <w:r w:rsidRPr="008F22B8">
        <w:rPr>
          <w:bCs/>
          <w:sz w:val="28"/>
          <w:szCs w:val="28"/>
          <w:lang w:val="uk-UA"/>
        </w:rPr>
        <w:t>і</w:t>
      </w:r>
      <w:r w:rsidRPr="008F22B8">
        <w:rPr>
          <w:bCs/>
          <w:sz w:val="28"/>
          <w:szCs w:val="28"/>
        </w:rPr>
        <w:t>т</w:t>
      </w:r>
      <w:proofErr w:type="spellStart"/>
      <w:r w:rsidRPr="008F22B8">
        <w:rPr>
          <w:bCs/>
          <w:sz w:val="28"/>
          <w:szCs w:val="28"/>
          <w:lang w:val="uk-UA"/>
        </w:rPr>
        <w:t>ини</w:t>
      </w:r>
      <w:proofErr w:type="spellEnd"/>
      <w:r w:rsidRPr="008F22B8">
        <w:rPr>
          <w:bCs/>
          <w:sz w:val="28"/>
          <w:szCs w:val="28"/>
        </w:rPr>
        <w:t xml:space="preserve">: </w:t>
      </w:r>
      <w:r w:rsidRPr="008F22B8">
        <w:rPr>
          <w:bCs/>
          <w:sz w:val="28"/>
          <w:szCs w:val="28"/>
          <w:lang w:val="uk-UA"/>
        </w:rPr>
        <w:t>е</w:t>
      </w:r>
      <w:proofErr w:type="spellStart"/>
      <w:r w:rsidRPr="008F22B8">
        <w:rPr>
          <w:bCs/>
          <w:sz w:val="28"/>
          <w:szCs w:val="28"/>
        </w:rPr>
        <w:t>ндоплазматич</w:t>
      </w:r>
      <w:proofErr w:type="spellEnd"/>
      <w:r w:rsidRPr="008F22B8">
        <w:rPr>
          <w:bCs/>
          <w:sz w:val="28"/>
          <w:szCs w:val="28"/>
          <w:lang w:val="uk-UA"/>
        </w:rPr>
        <w:t>н</w:t>
      </w:r>
      <w:r w:rsidRPr="008F22B8">
        <w:rPr>
          <w:bCs/>
          <w:sz w:val="28"/>
          <w:szCs w:val="28"/>
        </w:rPr>
        <w:t>а с</w:t>
      </w:r>
      <w:r w:rsidRPr="008F22B8">
        <w:rPr>
          <w:bCs/>
          <w:sz w:val="28"/>
          <w:szCs w:val="28"/>
          <w:lang w:val="uk-UA"/>
        </w:rPr>
        <w:t>і</w:t>
      </w:r>
      <w:r w:rsidRPr="008F22B8">
        <w:rPr>
          <w:bCs/>
          <w:sz w:val="28"/>
          <w:szCs w:val="28"/>
        </w:rPr>
        <w:t>т</w:t>
      </w:r>
      <w:r w:rsidRPr="008F22B8">
        <w:rPr>
          <w:bCs/>
          <w:sz w:val="28"/>
          <w:szCs w:val="28"/>
          <w:lang w:val="uk-UA"/>
        </w:rPr>
        <w:t>ка</w:t>
      </w:r>
      <w:r w:rsidRPr="008F22B8">
        <w:rPr>
          <w:bCs/>
          <w:sz w:val="28"/>
          <w:szCs w:val="28"/>
        </w:rPr>
        <w:t xml:space="preserve">, </w:t>
      </w:r>
      <w:proofErr w:type="spellStart"/>
      <w:r w:rsidRPr="008F22B8">
        <w:rPr>
          <w:bCs/>
          <w:sz w:val="28"/>
          <w:szCs w:val="28"/>
        </w:rPr>
        <w:t>апарат</w:t>
      </w:r>
      <w:proofErr w:type="spellEnd"/>
      <w:r w:rsidRPr="008F22B8">
        <w:rPr>
          <w:bCs/>
          <w:sz w:val="28"/>
          <w:szCs w:val="28"/>
        </w:rPr>
        <w:t xml:space="preserve"> </w:t>
      </w:r>
      <w:proofErr w:type="spellStart"/>
      <w:r w:rsidRPr="008F22B8">
        <w:rPr>
          <w:bCs/>
          <w:sz w:val="28"/>
          <w:szCs w:val="28"/>
        </w:rPr>
        <w:t>Гольдж</w:t>
      </w:r>
      <w:proofErr w:type="spellEnd"/>
      <w:r w:rsidRPr="008F22B8">
        <w:rPr>
          <w:bCs/>
          <w:sz w:val="28"/>
          <w:szCs w:val="28"/>
          <w:lang w:val="uk-UA"/>
        </w:rPr>
        <w:t>і</w:t>
      </w:r>
      <w:r w:rsidRPr="008F22B8">
        <w:rPr>
          <w:bCs/>
          <w:sz w:val="28"/>
          <w:szCs w:val="28"/>
        </w:rPr>
        <w:t>, л</w:t>
      </w:r>
      <w:r w:rsidRPr="008F22B8">
        <w:rPr>
          <w:bCs/>
          <w:sz w:val="28"/>
          <w:szCs w:val="28"/>
          <w:lang w:val="uk-UA"/>
        </w:rPr>
        <w:t>і</w:t>
      </w:r>
      <w:proofErr w:type="spellStart"/>
      <w:r w:rsidRPr="008F22B8">
        <w:rPr>
          <w:bCs/>
          <w:sz w:val="28"/>
          <w:szCs w:val="28"/>
        </w:rPr>
        <w:t>зосом</w:t>
      </w:r>
      <w:proofErr w:type="spellEnd"/>
      <w:r w:rsidRPr="008F22B8">
        <w:rPr>
          <w:bCs/>
          <w:sz w:val="28"/>
          <w:szCs w:val="28"/>
          <w:lang w:val="uk-UA"/>
        </w:rPr>
        <w:t>и</w:t>
      </w:r>
      <w:r w:rsidRPr="008F22B8">
        <w:rPr>
          <w:bCs/>
          <w:sz w:val="28"/>
          <w:szCs w:val="28"/>
        </w:rPr>
        <w:t xml:space="preserve">, </w:t>
      </w:r>
      <w:proofErr w:type="spellStart"/>
      <w:r w:rsidRPr="008F22B8">
        <w:rPr>
          <w:bCs/>
          <w:sz w:val="28"/>
          <w:szCs w:val="28"/>
        </w:rPr>
        <w:t>вакуол</w:t>
      </w:r>
      <w:proofErr w:type="spellEnd"/>
      <w:r w:rsidRPr="008F22B8">
        <w:rPr>
          <w:bCs/>
          <w:sz w:val="28"/>
          <w:szCs w:val="28"/>
          <w:lang w:val="uk-UA"/>
        </w:rPr>
        <w:t>і</w:t>
      </w:r>
      <w:r w:rsidRPr="008F22B8">
        <w:rPr>
          <w:sz w:val="28"/>
          <w:szCs w:val="28"/>
        </w:rPr>
        <w:t>»</w:t>
      </w:r>
      <w:r w:rsidRPr="008F22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входить до теми «Цитоплазма та її компоненти» розділу «клітинний рівень організації життя». Згідно програми на тему відводиться 5 годин, на розділ 14 годин.</w:t>
      </w:r>
    </w:p>
    <w:p w:rsidR="008F22B8" w:rsidRPr="00740436" w:rsidRDefault="008F22B8" w:rsidP="008F22B8">
      <w:pPr>
        <w:jc w:val="both"/>
        <w:rPr>
          <w:sz w:val="28"/>
          <w:szCs w:val="28"/>
          <w:lang w:val="uk-UA"/>
        </w:rPr>
      </w:pPr>
    </w:p>
    <w:p w:rsidR="00740436" w:rsidRPr="00AB2007" w:rsidRDefault="00740436" w:rsidP="00740436">
      <w:pPr>
        <w:jc w:val="center"/>
        <w:rPr>
          <w:sz w:val="28"/>
          <w:szCs w:val="28"/>
          <w:u w:val="single"/>
          <w:lang w:val="uk-UA"/>
        </w:rPr>
      </w:pPr>
      <w:r w:rsidRPr="00AB2007">
        <w:rPr>
          <w:sz w:val="28"/>
          <w:szCs w:val="28"/>
          <w:u w:val="single"/>
          <w:lang w:val="uk-UA"/>
        </w:rPr>
        <w:t>Для вивчення розділу виділені 3 теми:</w:t>
      </w:r>
    </w:p>
    <w:p w:rsidR="00740436" w:rsidRDefault="00740436" w:rsidP="00740436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Клітина (4 години).</w:t>
      </w:r>
    </w:p>
    <w:p w:rsidR="00740436" w:rsidRDefault="00740436" w:rsidP="00740436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Цитоплазма та її компоненти (5 годин).</w:t>
      </w:r>
    </w:p>
    <w:p w:rsidR="00740436" w:rsidRDefault="00740436" w:rsidP="00740436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Цитозоль</w:t>
      </w:r>
      <w:proofErr w:type="spellEnd"/>
      <w:r>
        <w:rPr>
          <w:sz w:val="28"/>
          <w:szCs w:val="28"/>
          <w:lang w:val="uk-UA"/>
        </w:rPr>
        <w:t xml:space="preserve"> (гіалоплазма), органели, включення.</w:t>
      </w:r>
    </w:p>
    <w:p w:rsidR="00740436" w:rsidRDefault="00740436" w:rsidP="00740436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 мембранні органели: </w:t>
      </w:r>
      <w:proofErr w:type="spellStart"/>
      <w:r>
        <w:rPr>
          <w:sz w:val="28"/>
          <w:szCs w:val="28"/>
          <w:lang w:val="uk-UA"/>
        </w:rPr>
        <w:t>цитоскелет</w:t>
      </w:r>
      <w:proofErr w:type="spellEnd"/>
      <w:r>
        <w:rPr>
          <w:sz w:val="28"/>
          <w:szCs w:val="28"/>
          <w:lang w:val="uk-UA"/>
        </w:rPr>
        <w:t>. Клітинний центр. Рибосоми.</w:t>
      </w:r>
    </w:p>
    <w:p w:rsidR="00740436" w:rsidRDefault="00740436" w:rsidP="00740436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Синтез білків.</w:t>
      </w:r>
    </w:p>
    <w:p w:rsidR="00740436" w:rsidRDefault="00740436" w:rsidP="00740436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Одно мембранні органели: ендоплазматична сітка, апарат Гольджі, лізосоми, вакуолі.</w:t>
      </w:r>
    </w:p>
    <w:p w:rsidR="00740436" w:rsidRDefault="00740436" w:rsidP="00740436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Двомембранні</w:t>
      </w:r>
      <w:proofErr w:type="spellEnd"/>
      <w:r>
        <w:rPr>
          <w:sz w:val="28"/>
          <w:szCs w:val="28"/>
          <w:lang w:val="uk-UA"/>
        </w:rPr>
        <w:t xml:space="preserve"> органели: мітохондрії та процес дихання, пластиди та процес фотосинтезу.</w:t>
      </w:r>
    </w:p>
    <w:p w:rsidR="00740436" w:rsidRDefault="00740436" w:rsidP="00740436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Клітина як цілісна система (5 годин).</w:t>
      </w:r>
    </w:p>
    <w:p w:rsidR="00AB2007" w:rsidRDefault="00AB2007" w:rsidP="00AB2007">
      <w:pPr>
        <w:pStyle w:val="a5"/>
        <w:jc w:val="both"/>
        <w:rPr>
          <w:sz w:val="28"/>
          <w:szCs w:val="28"/>
          <w:lang w:val="uk-UA"/>
        </w:rPr>
      </w:pPr>
    </w:p>
    <w:p w:rsidR="00AB2007" w:rsidRDefault="00AB2007" w:rsidP="00AB2007">
      <w:pPr>
        <w:pStyle w:val="a5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Можливі теми</w:t>
      </w:r>
      <w:r w:rsidR="002C792D">
        <w:rPr>
          <w:sz w:val="28"/>
          <w:szCs w:val="28"/>
          <w:u w:val="single"/>
          <w:lang w:val="uk-UA"/>
        </w:rPr>
        <w:t xml:space="preserve"> для проектної і групової роботи</w:t>
      </w:r>
      <w:r>
        <w:rPr>
          <w:sz w:val="28"/>
          <w:szCs w:val="28"/>
          <w:u w:val="single"/>
          <w:lang w:val="uk-UA"/>
        </w:rPr>
        <w:t>:</w:t>
      </w:r>
    </w:p>
    <w:p w:rsidR="00AB2007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Мембранні органели еукаріотичної клітини.</w:t>
      </w:r>
    </w:p>
    <w:p w:rsidR="002C792D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Не мембранні органели еукаріотичної клітини.</w:t>
      </w:r>
    </w:p>
    <w:p w:rsidR="002C792D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Процес синтезу білка.</w:t>
      </w:r>
    </w:p>
    <w:p w:rsidR="002C792D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Процеси гліколізу і клітинного дихання.</w:t>
      </w:r>
    </w:p>
    <w:p w:rsidR="002C792D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Процес фотосинтезу.</w:t>
      </w:r>
    </w:p>
    <w:p w:rsidR="002C792D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2C792D">
        <w:rPr>
          <w:sz w:val="28"/>
          <w:szCs w:val="28"/>
          <w:lang w:val="uk-UA"/>
        </w:rPr>
        <w:t>Можливості регулювання продуктивності фотосинтезу.</w:t>
      </w:r>
    </w:p>
    <w:p w:rsidR="002C792D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Можливості штучного синтезу білків для діагностування та лікування хвороб людини.</w:t>
      </w:r>
    </w:p>
    <w:p w:rsidR="002C792D" w:rsidRPr="002C792D" w:rsidRDefault="002C792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Гіпотези походження органел еукаріотичних клітин.</w:t>
      </w:r>
    </w:p>
    <w:p w:rsidR="002C792D" w:rsidRPr="00075005" w:rsidRDefault="00354F9D" w:rsidP="002C792D">
      <w:pPr>
        <w:pStyle w:val="a5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Вплив факторів зовнішнього середовища на клітини.</w:t>
      </w:r>
    </w:p>
    <w:p w:rsidR="00075005" w:rsidRDefault="00075005" w:rsidP="00075005">
      <w:pPr>
        <w:jc w:val="both"/>
        <w:rPr>
          <w:sz w:val="28"/>
          <w:szCs w:val="28"/>
          <w:u w:val="single"/>
          <w:lang w:val="uk-UA"/>
        </w:rPr>
      </w:pPr>
    </w:p>
    <w:p w:rsidR="00075005" w:rsidRPr="009F3259" w:rsidRDefault="00075005" w:rsidP="00075005">
      <w:pPr>
        <w:jc w:val="center"/>
        <w:rPr>
          <w:sz w:val="28"/>
          <w:szCs w:val="28"/>
          <w:u w:val="single"/>
        </w:rPr>
      </w:pPr>
      <w:r w:rsidRPr="009F3259">
        <w:rPr>
          <w:sz w:val="28"/>
          <w:szCs w:val="28"/>
          <w:u w:val="single"/>
          <w:lang w:val="uk-UA"/>
        </w:rPr>
        <w:t>Коротка характеристика теми:</w:t>
      </w:r>
    </w:p>
    <w:p w:rsidR="00075005" w:rsidRDefault="00075005" w:rsidP="00075005">
      <w:pPr>
        <w:jc w:val="both"/>
        <w:rPr>
          <w:sz w:val="28"/>
          <w:szCs w:val="28"/>
          <w:lang w:val="uk-UA"/>
        </w:rPr>
      </w:pPr>
      <w:r w:rsidRPr="009F3259">
        <w:rPr>
          <w:sz w:val="28"/>
          <w:szCs w:val="28"/>
          <w:lang w:val="uk-UA"/>
        </w:rPr>
        <w:t xml:space="preserve">Вивчення </w:t>
      </w:r>
      <w:proofErr w:type="spellStart"/>
      <w:r w:rsidRPr="009F3259">
        <w:rPr>
          <w:sz w:val="28"/>
          <w:szCs w:val="28"/>
          <w:lang w:val="uk-UA"/>
        </w:rPr>
        <w:t>данної</w:t>
      </w:r>
      <w:proofErr w:type="spellEnd"/>
      <w:r w:rsidRPr="009F3259">
        <w:rPr>
          <w:sz w:val="28"/>
          <w:szCs w:val="28"/>
          <w:lang w:val="uk-UA"/>
        </w:rPr>
        <w:t xml:space="preserve"> теми можливо проводити, спираючись на вже набуті у учнів знання про</w:t>
      </w:r>
      <w:r>
        <w:rPr>
          <w:sz w:val="28"/>
          <w:szCs w:val="28"/>
          <w:lang w:val="uk-UA"/>
        </w:rPr>
        <w:t xml:space="preserve"> будову клітин прокаріотів і еукаріотів. </w:t>
      </w:r>
      <w:r w:rsidRPr="009F3259">
        <w:rPr>
          <w:sz w:val="28"/>
          <w:szCs w:val="28"/>
          <w:lang w:val="uk-UA"/>
        </w:rPr>
        <w:t xml:space="preserve">Стратегія </w:t>
      </w:r>
      <w:proofErr w:type="spellStart"/>
      <w:r w:rsidRPr="009F3259">
        <w:rPr>
          <w:sz w:val="28"/>
          <w:szCs w:val="28"/>
          <w:lang w:val="uk-UA"/>
        </w:rPr>
        <w:t>розвернення</w:t>
      </w:r>
      <w:proofErr w:type="spellEnd"/>
      <w:r w:rsidRPr="009F3259">
        <w:rPr>
          <w:sz w:val="28"/>
          <w:szCs w:val="28"/>
          <w:lang w:val="uk-UA"/>
        </w:rPr>
        <w:t xml:space="preserve"> матеріалу може бути такою: від конкретних явищ і процесів до </w:t>
      </w:r>
      <w:proofErr w:type="spellStart"/>
      <w:r w:rsidRPr="009F3259">
        <w:rPr>
          <w:sz w:val="28"/>
          <w:szCs w:val="28"/>
          <w:lang w:val="uk-UA"/>
        </w:rPr>
        <w:t>понимання</w:t>
      </w:r>
      <w:proofErr w:type="spellEnd"/>
      <w:r w:rsidRPr="009F3259">
        <w:rPr>
          <w:sz w:val="28"/>
          <w:szCs w:val="28"/>
          <w:lang w:val="uk-UA"/>
        </w:rPr>
        <w:t xml:space="preserve"> їх </w:t>
      </w:r>
      <w:proofErr w:type="spellStart"/>
      <w:r w:rsidRPr="009F3259">
        <w:rPr>
          <w:sz w:val="28"/>
          <w:szCs w:val="28"/>
          <w:lang w:val="uk-UA"/>
        </w:rPr>
        <w:t>загальнобіологічного</w:t>
      </w:r>
      <w:proofErr w:type="spellEnd"/>
      <w:r w:rsidRPr="009F3259">
        <w:rPr>
          <w:sz w:val="28"/>
          <w:szCs w:val="28"/>
          <w:lang w:val="uk-UA"/>
        </w:rPr>
        <w:t xml:space="preserve"> смислу. Основна задача – </w:t>
      </w:r>
      <w:proofErr w:type="spellStart"/>
      <w:r w:rsidRPr="009F3259">
        <w:rPr>
          <w:sz w:val="28"/>
          <w:szCs w:val="28"/>
          <w:lang w:val="uk-UA"/>
        </w:rPr>
        <w:t>теоритичне</w:t>
      </w:r>
      <w:proofErr w:type="spellEnd"/>
      <w:r w:rsidRPr="009F3259">
        <w:rPr>
          <w:sz w:val="28"/>
          <w:szCs w:val="28"/>
          <w:lang w:val="uk-UA"/>
        </w:rPr>
        <w:t xml:space="preserve"> осмислення вже знайомих та </w:t>
      </w:r>
      <w:proofErr w:type="spellStart"/>
      <w:r w:rsidRPr="009F3259">
        <w:rPr>
          <w:sz w:val="28"/>
          <w:szCs w:val="28"/>
          <w:lang w:val="uk-UA"/>
        </w:rPr>
        <w:t>вновь</w:t>
      </w:r>
      <w:proofErr w:type="spellEnd"/>
      <w:r w:rsidRPr="009F3259">
        <w:rPr>
          <w:sz w:val="28"/>
          <w:szCs w:val="28"/>
          <w:lang w:val="uk-UA"/>
        </w:rPr>
        <w:t xml:space="preserve"> набутих фактів.</w:t>
      </w:r>
    </w:p>
    <w:p w:rsidR="006F56AF" w:rsidRDefault="006F56AF" w:rsidP="00075005">
      <w:pPr>
        <w:jc w:val="both"/>
        <w:rPr>
          <w:sz w:val="28"/>
          <w:szCs w:val="28"/>
          <w:u w:val="single"/>
          <w:lang w:val="uk-UA"/>
        </w:rPr>
      </w:pPr>
    </w:p>
    <w:p w:rsidR="006F56AF" w:rsidRDefault="006F56AF" w:rsidP="00075005">
      <w:pPr>
        <w:jc w:val="both"/>
        <w:rPr>
          <w:sz w:val="28"/>
          <w:szCs w:val="28"/>
          <w:u w:val="single"/>
          <w:lang w:val="uk-UA"/>
        </w:rPr>
      </w:pPr>
    </w:p>
    <w:p w:rsidR="006F56AF" w:rsidRDefault="006F56AF" w:rsidP="00075005">
      <w:pPr>
        <w:jc w:val="both"/>
        <w:rPr>
          <w:sz w:val="28"/>
          <w:szCs w:val="28"/>
          <w:u w:val="single"/>
          <w:lang w:val="uk-UA"/>
        </w:rPr>
      </w:pPr>
    </w:p>
    <w:p w:rsidR="006F56AF" w:rsidRDefault="006F56AF" w:rsidP="00075005">
      <w:pPr>
        <w:jc w:val="both"/>
        <w:rPr>
          <w:sz w:val="28"/>
          <w:szCs w:val="28"/>
          <w:u w:val="single"/>
          <w:lang w:val="uk-UA"/>
        </w:rPr>
      </w:pPr>
    </w:p>
    <w:p w:rsidR="006F56AF" w:rsidRDefault="006F56AF" w:rsidP="00075005">
      <w:pPr>
        <w:jc w:val="both"/>
        <w:rPr>
          <w:sz w:val="28"/>
          <w:szCs w:val="28"/>
          <w:u w:val="single"/>
          <w:lang w:val="uk-UA"/>
        </w:rPr>
      </w:pPr>
    </w:p>
    <w:p w:rsidR="006F56AF" w:rsidRPr="008A2A3D" w:rsidRDefault="006F56AF" w:rsidP="006F56AF">
      <w:pPr>
        <w:jc w:val="center"/>
        <w:rPr>
          <w:b/>
          <w:sz w:val="36"/>
          <w:szCs w:val="36"/>
          <w:lang w:val="uk-UA"/>
        </w:rPr>
      </w:pPr>
      <w:r w:rsidRPr="008A2A3D">
        <w:rPr>
          <w:b/>
          <w:sz w:val="36"/>
          <w:szCs w:val="36"/>
          <w:lang w:val="uk-UA"/>
        </w:rPr>
        <w:lastRenderedPageBreak/>
        <w:t>План уроку</w:t>
      </w:r>
    </w:p>
    <w:p w:rsidR="006F56AF" w:rsidRPr="006F56AF" w:rsidRDefault="006F56AF" w:rsidP="006F56AF">
      <w:pPr>
        <w:jc w:val="both"/>
        <w:rPr>
          <w:sz w:val="28"/>
          <w:szCs w:val="28"/>
        </w:rPr>
      </w:pPr>
      <w:r w:rsidRPr="006F56AF">
        <w:rPr>
          <w:b/>
          <w:sz w:val="28"/>
          <w:szCs w:val="28"/>
          <w:u w:val="single"/>
          <w:lang w:val="uk-UA"/>
        </w:rPr>
        <w:t>Тема:</w:t>
      </w:r>
      <w:r>
        <w:rPr>
          <w:b/>
          <w:sz w:val="28"/>
          <w:szCs w:val="28"/>
          <w:lang w:val="uk-UA"/>
        </w:rPr>
        <w:t xml:space="preserve"> </w:t>
      </w:r>
      <w:r w:rsidRPr="006F56AF">
        <w:rPr>
          <w:sz w:val="28"/>
          <w:szCs w:val="28"/>
        </w:rPr>
        <w:t>«</w:t>
      </w:r>
      <w:proofErr w:type="spellStart"/>
      <w:r w:rsidRPr="006F56AF">
        <w:rPr>
          <w:bCs/>
          <w:sz w:val="28"/>
          <w:szCs w:val="28"/>
        </w:rPr>
        <w:t>Одномембранн</w:t>
      </w:r>
      <w:proofErr w:type="spellEnd"/>
      <w:r w:rsidRPr="006F56AF">
        <w:rPr>
          <w:bCs/>
          <w:sz w:val="28"/>
          <w:szCs w:val="28"/>
          <w:lang w:val="uk-UA"/>
        </w:rPr>
        <w:t>і</w:t>
      </w:r>
      <w:r w:rsidRPr="006F56AF">
        <w:rPr>
          <w:bCs/>
          <w:sz w:val="28"/>
          <w:szCs w:val="28"/>
        </w:rPr>
        <w:t xml:space="preserve"> орган</w:t>
      </w:r>
      <w:proofErr w:type="spellStart"/>
      <w:r w:rsidRPr="006F56AF">
        <w:rPr>
          <w:bCs/>
          <w:sz w:val="28"/>
          <w:szCs w:val="28"/>
          <w:lang w:val="uk-UA"/>
        </w:rPr>
        <w:t>ели</w:t>
      </w:r>
      <w:proofErr w:type="spellEnd"/>
      <w:r w:rsidRPr="006F56AF">
        <w:rPr>
          <w:bCs/>
          <w:sz w:val="28"/>
          <w:szCs w:val="28"/>
        </w:rPr>
        <w:t xml:space="preserve"> </w:t>
      </w:r>
      <w:proofErr w:type="spellStart"/>
      <w:r w:rsidRPr="006F56AF">
        <w:rPr>
          <w:bCs/>
          <w:sz w:val="28"/>
          <w:szCs w:val="28"/>
        </w:rPr>
        <w:t>кл</w:t>
      </w:r>
      <w:proofErr w:type="spellEnd"/>
      <w:r w:rsidRPr="006F56AF">
        <w:rPr>
          <w:bCs/>
          <w:sz w:val="28"/>
          <w:szCs w:val="28"/>
          <w:lang w:val="uk-UA"/>
        </w:rPr>
        <w:t>і</w:t>
      </w:r>
      <w:r w:rsidRPr="006F56AF">
        <w:rPr>
          <w:bCs/>
          <w:sz w:val="28"/>
          <w:szCs w:val="28"/>
        </w:rPr>
        <w:t>т</w:t>
      </w:r>
      <w:proofErr w:type="spellStart"/>
      <w:r w:rsidRPr="006F56AF">
        <w:rPr>
          <w:bCs/>
          <w:sz w:val="28"/>
          <w:szCs w:val="28"/>
          <w:lang w:val="uk-UA"/>
        </w:rPr>
        <w:t>ини</w:t>
      </w:r>
      <w:proofErr w:type="spellEnd"/>
      <w:r w:rsidRPr="006F56AF">
        <w:rPr>
          <w:bCs/>
          <w:sz w:val="28"/>
          <w:szCs w:val="28"/>
        </w:rPr>
        <w:t xml:space="preserve">: </w:t>
      </w:r>
      <w:r w:rsidRPr="006F56AF">
        <w:rPr>
          <w:bCs/>
          <w:sz w:val="28"/>
          <w:szCs w:val="28"/>
          <w:lang w:val="uk-UA"/>
        </w:rPr>
        <w:t>е</w:t>
      </w:r>
      <w:proofErr w:type="spellStart"/>
      <w:r w:rsidRPr="006F56AF">
        <w:rPr>
          <w:bCs/>
          <w:sz w:val="28"/>
          <w:szCs w:val="28"/>
        </w:rPr>
        <w:t>ндоплазматич</w:t>
      </w:r>
      <w:proofErr w:type="spellEnd"/>
      <w:r w:rsidRPr="006F56AF">
        <w:rPr>
          <w:bCs/>
          <w:sz w:val="28"/>
          <w:szCs w:val="28"/>
          <w:lang w:val="uk-UA"/>
        </w:rPr>
        <w:t>н</w:t>
      </w:r>
      <w:r w:rsidRPr="006F56AF">
        <w:rPr>
          <w:bCs/>
          <w:sz w:val="28"/>
          <w:szCs w:val="28"/>
        </w:rPr>
        <w:t>а с</w:t>
      </w:r>
      <w:r w:rsidRPr="006F56AF">
        <w:rPr>
          <w:bCs/>
          <w:sz w:val="28"/>
          <w:szCs w:val="28"/>
          <w:lang w:val="uk-UA"/>
        </w:rPr>
        <w:t>і</w:t>
      </w:r>
      <w:r w:rsidRPr="006F56AF">
        <w:rPr>
          <w:bCs/>
          <w:sz w:val="28"/>
          <w:szCs w:val="28"/>
        </w:rPr>
        <w:t>т</w:t>
      </w:r>
      <w:r w:rsidRPr="006F56AF">
        <w:rPr>
          <w:bCs/>
          <w:sz w:val="28"/>
          <w:szCs w:val="28"/>
          <w:lang w:val="uk-UA"/>
        </w:rPr>
        <w:t>ка</w:t>
      </w:r>
      <w:r w:rsidRPr="006F56AF">
        <w:rPr>
          <w:bCs/>
          <w:sz w:val="28"/>
          <w:szCs w:val="28"/>
        </w:rPr>
        <w:t xml:space="preserve">, </w:t>
      </w:r>
      <w:proofErr w:type="spellStart"/>
      <w:r w:rsidRPr="006F56AF">
        <w:rPr>
          <w:bCs/>
          <w:sz w:val="28"/>
          <w:szCs w:val="28"/>
        </w:rPr>
        <w:t>апарат</w:t>
      </w:r>
      <w:proofErr w:type="spellEnd"/>
      <w:r w:rsidRPr="006F56AF">
        <w:rPr>
          <w:bCs/>
          <w:sz w:val="28"/>
          <w:szCs w:val="28"/>
        </w:rPr>
        <w:t xml:space="preserve"> </w:t>
      </w:r>
      <w:proofErr w:type="spellStart"/>
      <w:r w:rsidRPr="006F56AF">
        <w:rPr>
          <w:bCs/>
          <w:sz w:val="28"/>
          <w:szCs w:val="28"/>
        </w:rPr>
        <w:t>Гольдж</w:t>
      </w:r>
      <w:proofErr w:type="spellEnd"/>
      <w:r w:rsidRPr="006F56AF">
        <w:rPr>
          <w:bCs/>
          <w:sz w:val="28"/>
          <w:szCs w:val="28"/>
          <w:lang w:val="uk-UA"/>
        </w:rPr>
        <w:t>і</w:t>
      </w:r>
      <w:r w:rsidRPr="006F56AF">
        <w:rPr>
          <w:bCs/>
          <w:sz w:val="28"/>
          <w:szCs w:val="28"/>
        </w:rPr>
        <w:t>, л</w:t>
      </w:r>
      <w:r w:rsidRPr="006F56AF">
        <w:rPr>
          <w:bCs/>
          <w:sz w:val="28"/>
          <w:szCs w:val="28"/>
          <w:lang w:val="uk-UA"/>
        </w:rPr>
        <w:t>і</w:t>
      </w:r>
      <w:proofErr w:type="spellStart"/>
      <w:r w:rsidRPr="006F56AF">
        <w:rPr>
          <w:bCs/>
          <w:sz w:val="28"/>
          <w:szCs w:val="28"/>
        </w:rPr>
        <w:t>зосом</w:t>
      </w:r>
      <w:proofErr w:type="spellEnd"/>
      <w:r w:rsidRPr="006F56AF">
        <w:rPr>
          <w:bCs/>
          <w:sz w:val="28"/>
          <w:szCs w:val="28"/>
          <w:lang w:val="uk-UA"/>
        </w:rPr>
        <w:t>и</w:t>
      </w:r>
      <w:r w:rsidRPr="006F56AF">
        <w:rPr>
          <w:bCs/>
          <w:sz w:val="28"/>
          <w:szCs w:val="28"/>
        </w:rPr>
        <w:t xml:space="preserve">, </w:t>
      </w:r>
      <w:proofErr w:type="spellStart"/>
      <w:r w:rsidRPr="006F56AF">
        <w:rPr>
          <w:bCs/>
          <w:sz w:val="28"/>
          <w:szCs w:val="28"/>
        </w:rPr>
        <w:t>вакуол</w:t>
      </w:r>
      <w:proofErr w:type="spellEnd"/>
      <w:r w:rsidRPr="006F56AF">
        <w:rPr>
          <w:bCs/>
          <w:sz w:val="28"/>
          <w:szCs w:val="28"/>
          <w:lang w:val="uk-UA"/>
        </w:rPr>
        <w:t>і</w:t>
      </w:r>
      <w:r w:rsidRPr="006F56AF">
        <w:rPr>
          <w:sz w:val="28"/>
          <w:szCs w:val="28"/>
        </w:rPr>
        <w:t>».</w:t>
      </w:r>
    </w:p>
    <w:p w:rsidR="006F56AF" w:rsidRDefault="006F56AF" w:rsidP="006F56AF">
      <w:pPr>
        <w:jc w:val="both"/>
        <w:rPr>
          <w:sz w:val="28"/>
          <w:szCs w:val="28"/>
          <w:u w:val="single"/>
          <w:lang w:val="uk-UA"/>
        </w:rPr>
      </w:pPr>
    </w:p>
    <w:p w:rsidR="0018196D" w:rsidRDefault="0018196D" w:rsidP="006F56AF">
      <w:pPr>
        <w:jc w:val="both"/>
        <w:rPr>
          <w:sz w:val="28"/>
          <w:szCs w:val="28"/>
          <w:lang w:val="uk-UA"/>
        </w:rPr>
      </w:pPr>
      <w:r w:rsidRPr="0018196D">
        <w:rPr>
          <w:b/>
          <w:sz w:val="28"/>
          <w:szCs w:val="28"/>
          <w:u w:val="single"/>
          <w:lang w:val="uk-UA"/>
        </w:rPr>
        <w:t>Мета:</w:t>
      </w:r>
      <w:r w:rsidR="008448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перевірити знання учнів про генетичний код, етапи синтезу білків,</w:t>
      </w:r>
      <w:r w:rsidR="00844866">
        <w:rPr>
          <w:sz w:val="28"/>
          <w:szCs w:val="28"/>
          <w:lang w:val="uk-UA"/>
        </w:rPr>
        <w:t xml:space="preserve"> роль у синтезі білка молекул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тРНК</w:t>
      </w:r>
      <w:proofErr w:type="spellEnd"/>
      <w:r>
        <w:rPr>
          <w:sz w:val="28"/>
          <w:szCs w:val="28"/>
          <w:lang w:val="uk-UA"/>
        </w:rPr>
        <w:t xml:space="preserve"> і </w:t>
      </w:r>
      <w:proofErr w:type="spellStart"/>
      <w:r>
        <w:rPr>
          <w:sz w:val="28"/>
          <w:szCs w:val="28"/>
          <w:lang w:val="uk-UA"/>
        </w:rPr>
        <w:t>іРНК</w:t>
      </w:r>
      <w:proofErr w:type="spellEnd"/>
      <w:r w:rsidR="00844866">
        <w:rPr>
          <w:sz w:val="28"/>
          <w:szCs w:val="28"/>
          <w:lang w:val="uk-UA"/>
        </w:rPr>
        <w:t>;</w:t>
      </w:r>
    </w:p>
    <w:p w:rsidR="00844866" w:rsidRDefault="00844866" w:rsidP="00844866">
      <w:pPr>
        <w:pStyle w:val="a5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розв’язати задачу по написанню послідовності амінокислотних залишків молекулі білка;</w:t>
      </w:r>
    </w:p>
    <w:p w:rsidR="00844866" w:rsidRDefault="006B6C71" w:rsidP="00844866">
      <w:pPr>
        <w:pStyle w:val="a5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особливості будови та функції одно мембранних органел;</w:t>
      </w:r>
    </w:p>
    <w:p w:rsidR="006B6C71" w:rsidRDefault="006B6C71" w:rsidP="00844866">
      <w:pPr>
        <w:pStyle w:val="a5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проаналізувати зв'язок особливостей будови органел із функціями, які вони виконують;</w:t>
      </w:r>
    </w:p>
    <w:p w:rsidR="006B6C71" w:rsidRDefault="006B6C71" w:rsidP="006B6C71">
      <w:pPr>
        <w:pStyle w:val="a5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6B6C71">
        <w:rPr>
          <w:sz w:val="28"/>
          <w:szCs w:val="28"/>
          <w:lang w:val="uk-UA"/>
        </w:rPr>
        <w:t>формувати біологічне мислення;</w:t>
      </w:r>
    </w:p>
    <w:p w:rsidR="006B6C71" w:rsidRPr="006B6C71" w:rsidRDefault="006B6C71" w:rsidP="006B6C71">
      <w:pPr>
        <w:pStyle w:val="a5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6B6C71">
        <w:rPr>
          <w:sz w:val="28"/>
          <w:szCs w:val="28"/>
          <w:lang w:val="uk-UA"/>
        </w:rPr>
        <w:t>розвивати пам’ять, вміння робити висновки.</w:t>
      </w:r>
    </w:p>
    <w:p w:rsidR="006B6C71" w:rsidRDefault="006B6C71" w:rsidP="006B6C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Учні повинні </w:t>
      </w:r>
      <w:r>
        <w:rPr>
          <w:b/>
          <w:sz w:val="28"/>
          <w:szCs w:val="28"/>
          <w:lang w:val="uk-UA"/>
        </w:rPr>
        <w:t xml:space="preserve">знати: </w:t>
      </w:r>
      <w:r w:rsidRPr="006B6C71">
        <w:rPr>
          <w:sz w:val="28"/>
          <w:szCs w:val="28"/>
          <w:lang w:val="uk-UA"/>
        </w:rPr>
        <w:t xml:space="preserve">одно мембранні </w:t>
      </w:r>
      <w:r>
        <w:rPr>
          <w:sz w:val="28"/>
          <w:szCs w:val="28"/>
          <w:lang w:val="uk-UA"/>
        </w:rPr>
        <w:t>органели, ї</w:t>
      </w:r>
      <w:r w:rsidRPr="006B6C71">
        <w:rPr>
          <w:sz w:val="28"/>
          <w:szCs w:val="28"/>
          <w:lang w:val="uk-UA"/>
        </w:rPr>
        <w:t>х будову та функції</w:t>
      </w:r>
      <w:r>
        <w:rPr>
          <w:sz w:val="28"/>
          <w:szCs w:val="28"/>
          <w:lang w:val="uk-UA"/>
        </w:rPr>
        <w:t>.</w:t>
      </w:r>
    </w:p>
    <w:p w:rsidR="006B6C71" w:rsidRDefault="006B6C71" w:rsidP="006B6C71">
      <w:pPr>
        <w:jc w:val="both"/>
        <w:rPr>
          <w:sz w:val="28"/>
          <w:szCs w:val="28"/>
          <w:lang w:val="uk-UA"/>
        </w:rPr>
      </w:pPr>
    </w:p>
    <w:p w:rsidR="006B6C71" w:rsidRDefault="006B6C71" w:rsidP="006B6C7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Тип уроку:</w:t>
      </w:r>
      <w:r>
        <w:rPr>
          <w:sz w:val="28"/>
          <w:szCs w:val="28"/>
          <w:lang w:val="uk-UA"/>
        </w:rPr>
        <w:t xml:space="preserve"> урок засвоєння знань, урок-презентація.</w:t>
      </w:r>
    </w:p>
    <w:p w:rsidR="006B6C71" w:rsidRDefault="006B6C71" w:rsidP="006B6C71">
      <w:pPr>
        <w:jc w:val="both"/>
        <w:rPr>
          <w:sz w:val="28"/>
          <w:szCs w:val="28"/>
          <w:lang w:val="uk-UA"/>
        </w:rPr>
      </w:pPr>
    </w:p>
    <w:p w:rsidR="006B6C71" w:rsidRDefault="006B6C71" w:rsidP="006B6C7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Методи уроку:</w:t>
      </w:r>
      <w:r>
        <w:rPr>
          <w:sz w:val="28"/>
          <w:szCs w:val="28"/>
          <w:lang w:val="uk-UA"/>
        </w:rPr>
        <w:t xml:space="preserve"> інформаційно-рецептивний: словесний, наочний; репродуктивний; проблемно-пошуковий.</w:t>
      </w:r>
    </w:p>
    <w:p w:rsidR="006B6C71" w:rsidRDefault="006B6C71" w:rsidP="006B6C71">
      <w:pPr>
        <w:jc w:val="both"/>
        <w:rPr>
          <w:sz w:val="28"/>
          <w:szCs w:val="28"/>
          <w:lang w:val="uk-UA"/>
        </w:rPr>
      </w:pPr>
    </w:p>
    <w:p w:rsidR="006B6C71" w:rsidRDefault="006B6C71" w:rsidP="006B6C7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Форми уроку: </w:t>
      </w:r>
      <w:r>
        <w:rPr>
          <w:sz w:val="28"/>
          <w:szCs w:val="28"/>
          <w:lang w:val="uk-UA"/>
        </w:rPr>
        <w:t xml:space="preserve">розповідь, пояснення, бесіда, робота за зразком, проблемний виклад знань, пошукова діяльність, заповнення опорного конспекту, розв’язування тестів, знайдення відповідностей, заповнення пропусків в реченнях.  </w:t>
      </w:r>
    </w:p>
    <w:p w:rsidR="00E06894" w:rsidRDefault="00E06894" w:rsidP="006B6C71">
      <w:pPr>
        <w:jc w:val="both"/>
        <w:rPr>
          <w:sz w:val="28"/>
          <w:szCs w:val="28"/>
          <w:lang w:val="uk-UA"/>
        </w:rPr>
      </w:pPr>
    </w:p>
    <w:p w:rsidR="00E06894" w:rsidRDefault="00E06894" w:rsidP="006B6C71">
      <w:pPr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u w:val="single"/>
          <w:lang w:val="uk-UA"/>
        </w:rPr>
        <w:t>Меж</w:t>
      </w:r>
      <w:r w:rsidRPr="006A40F9">
        <w:rPr>
          <w:b/>
          <w:sz w:val="28"/>
          <w:szCs w:val="28"/>
          <w:u w:val="single"/>
          <w:lang w:val="uk-UA"/>
        </w:rPr>
        <w:t>предметні</w:t>
      </w:r>
      <w:proofErr w:type="spellEnd"/>
      <w:r w:rsidRPr="006A40F9">
        <w:rPr>
          <w:b/>
          <w:sz w:val="28"/>
          <w:szCs w:val="28"/>
          <w:u w:val="single"/>
          <w:lang w:val="uk-UA"/>
        </w:rPr>
        <w:t xml:space="preserve"> </w:t>
      </w:r>
      <w:r>
        <w:rPr>
          <w:b/>
          <w:sz w:val="28"/>
          <w:szCs w:val="28"/>
          <w:u w:val="single"/>
          <w:lang w:val="uk-UA"/>
        </w:rPr>
        <w:t>зв</w:t>
      </w:r>
      <w:r w:rsidRPr="006A40F9">
        <w:rPr>
          <w:b/>
          <w:sz w:val="28"/>
          <w:szCs w:val="28"/>
          <w:u w:val="single"/>
          <w:lang w:val="uk-UA"/>
        </w:rPr>
        <w:t>’язки:</w:t>
      </w:r>
      <w:r>
        <w:rPr>
          <w:sz w:val="28"/>
          <w:szCs w:val="28"/>
          <w:lang w:val="uk-UA"/>
        </w:rPr>
        <w:t xml:space="preserve"> цитологія, логіка.</w:t>
      </w:r>
    </w:p>
    <w:p w:rsidR="00E06894" w:rsidRDefault="00E06894" w:rsidP="006B6C71">
      <w:pPr>
        <w:jc w:val="both"/>
        <w:rPr>
          <w:sz w:val="28"/>
          <w:szCs w:val="28"/>
          <w:lang w:val="uk-UA"/>
        </w:rPr>
      </w:pPr>
    </w:p>
    <w:p w:rsidR="00E06894" w:rsidRDefault="00E06894" w:rsidP="006B6C7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Обладнання та матеріали:</w:t>
      </w:r>
      <w:r>
        <w:rPr>
          <w:sz w:val="28"/>
          <w:szCs w:val="28"/>
          <w:lang w:val="uk-UA"/>
        </w:rPr>
        <w:t xml:space="preserve"> опорні конспекти, нетбук, мультимедійна установка, </w:t>
      </w:r>
      <w:r w:rsidR="00942485">
        <w:rPr>
          <w:sz w:val="28"/>
          <w:szCs w:val="28"/>
          <w:lang w:val="uk-UA"/>
        </w:rPr>
        <w:t>екр</w:t>
      </w:r>
      <w:r w:rsidR="00184504">
        <w:rPr>
          <w:sz w:val="28"/>
          <w:szCs w:val="28"/>
          <w:lang w:val="uk-UA"/>
        </w:rPr>
        <w:t>ан, таблиці з малюнками органел, таблиця генетичного коду.</w:t>
      </w: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Базові поняття та терміни:</w:t>
      </w:r>
      <w:r>
        <w:rPr>
          <w:sz w:val="28"/>
          <w:szCs w:val="28"/>
          <w:lang w:val="uk-UA"/>
        </w:rPr>
        <w:t xml:space="preserve"> кліт</w:t>
      </w:r>
      <w:r w:rsidR="00607708">
        <w:rPr>
          <w:sz w:val="28"/>
          <w:szCs w:val="28"/>
          <w:lang w:val="uk-UA"/>
        </w:rPr>
        <w:t xml:space="preserve">ина, цитоплазма, мембрана, </w:t>
      </w:r>
      <w:proofErr w:type="spellStart"/>
      <w:r w:rsidR="00607708">
        <w:rPr>
          <w:sz w:val="28"/>
          <w:szCs w:val="28"/>
          <w:lang w:val="uk-UA"/>
        </w:rPr>
        <w:t>одно</w:t>
      </w:r>
      <w:r>
        <w:rPr>
          <w:sz w:val="28"/>
          <w:szCs w:val="28"/>
          <w:lang w:val="uk-UA"/>
        </w:rPr>
        <w:t>мембранні</w:t>
      </w:r>
      <w:proofErr w:type="spellEnd"/>
      <w:r>
        <w:rPr>
          <w:sz w:val="28"/>
          <w:szCs w:val="28"/>
          <w:lang w:val="uk-UA"/>
        </w:rPr>
        <w:t xml:space="preserve"> органели, ендоплазматична сітка, апарат Гольджі, лізосоми, пероксисоми, вакуолі.</w:t>
      </w: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Pr="00B96DF4" w:rsidRDefault="00942485" w:rsidP="0094248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Девіз уроку: </w:t>
      </w:r>
      <w:r>
        <w:rPr>
          <w:sz w:val="28"/>
          <w:szCs w:val="28"/>
          <w:lang w:val="uk-UA"/>
        </w:rPr>
        <w:t xml:space="preserve">„Людина не повинна соромитися зацікавленості, яку пробуджує в ньому природа”. </w:t>
      </w:r>
      <w:r w:rsidRPr="00B96DF4">
        <w:rPr>
          <w:sz w:val="22"/>
          <w:szCs w:val="22"/>
          <w:lang w:val="uk-UA"/>
        </w:rPr>
        <w:t xml:space="preserve">Ніколас </w:t>
      </w:r>
      <w:proofErr w:type="spellStart"/>
      <w:r w:rsidRPr="00B96DF4">
        <w:rPr>
          <w:sz w:val="22"/>
          <w:szCs w:val="22"/>
          <w:lang w:val="uk-UA"/>
        </w:rPr>
        <w:t>Тінберген</w:t>
      </w:r>
      <w:proofErr w:type="spellEnd"/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942485" w:rsidRDefault="00942485" w:rsidP="006B6C71">
      <w:pPr>
        <w:jc w:val="both"/>
        <w:rPr>
          <w:sz w:val="28"/>
          <w:szCs w:val="28"/>
          <w:lang w:val="uk-UA"/>
        </w:rPr>
      </w:pPr>
    </w:p>
    <w:p w:rsidR="00184504" w:rsidRPr="00FD1D04" w:rsidRDefault="00184504" w:rsidP="00184504">
      <w:pPr>
        <w:jc w:val="center"/>
        <w:rPr>
          <w:b/>
          <w:sz w:val="28"/>
          <w:szCs w:val="28"/>
          <w:u w:val="single"/>
          <w:lang w:val="uk-UA"/>
        </w:rPr>
      </w:pPr>
      <w:r w:rsidRPr="00FD1D04">
        <w:rPr>
          <w:b/>
          <w:sz w:val="28"/>
          <w:szCs w:val="28"/>
          <w:u w:val="single"/>
          <w:lang w:val="uk-UA"/>
        </w:rPr>
        <w:lastRenderedPageBreak/>
        <w:t>Структура та зміст уроку.</w:t>
      </w:r>
    </w:p>
    <w:p w:rsidR="00184504" w:rsidRPr="00C726DF" w:rsidRDefault="00184504" w:rsidP="00184504">
      <w:pPr>
        <w:jc w:val="both"/>
        <w:rPr>
          <w:sz w:val="28"/>
          <w:szCs w:val="28"/>
          <w:lang w:val="uk-UA"/>
        </w:rPr>
      </w:pPr>
    </w:p>
    <w:p w:rsidR="00184504" w:rsidRPr="00C7459B" w:rsidRDefault="00184504" w:rsidP="00EE685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r w:rsidRPr="006A40F9">
        <w:rPr>
          <w:b/>
          <w:i/>
          <w:sz w:val="28"/>
          <w:szCs w:val="28"/>
          <w:u w:val="single"/>
          <w:lang w:val="uk-UA"/>
        </w:rPr>
        <w:t>Організаційний момент.</w:t>
      </w:r>
      <w:r>
        <w:rPr>
          <w:sz w:val="28"/>
          <w:szCs w:val="28"/>
          <w:lang w:val="uk-UA"/>
        </w:rPr>
        <w:t xml:space="preserve"> Відмітити відсутніх, відповісти на запитання учнів. </w:t>
      </w:r>
      <w:r w:rsidR="001173E9" w:rsidRPr="00C7459B">
        <w:rPr>
          <w:sz w:val="28"/>
          <w:szCs w:val="28"/>
        </w:rPr>
        <w:t>[</w:t>
      </w:r>
      <w:r w:rsidR="001173E9">
        <w:rPr>
          <w:sz w:val="28"/>
          <w:szCs w:val="28"/>
          <w:lang w:val="uk-UA"/>
        </w:rPr>
        <w:t>Слайд 1</w:t>
      </w:r>
      <w:r w:rsidR="001173E9" w:rsidRPr="00C7459B">
        <w:rPr>
          <w:sz w:val="28"/>
          <w:szCs w:val="28"/>
        </w:rPr>
        <w:t>]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початку уроку вчитель привертає увагу учнів на напис: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Згадаю: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Вивчу: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Навчуся:</w:t>
      </w:r>
    </w:p>
    <w:p w:rsidR="00EE6857" w:rsidRPr="00EE6857" w:rsidRDefault="00EE6857" w:rsidP="00EE6857">
      <w:pPr>
        <w:jc w:val="both"/>
        <w:rPr>
          <w:sz w:val="28"/>
          <w:szCs w:val="28"/>
          <w:lang w:val="uk-UA"/>
        </w:rPr>
      </w:pPr>
    </w:p>
    <w:p w:rsidR="00184504" w:rsidRDefault="00184504" w:rsidP="00184504">
      <w:pPr>
        <w:jc w:val="both"/>
        <w:rPr>
          <w:sz w:val="28"/>
          <w:szCs w:val="28"/>
          <w:lang w:val="uk-UA"/>
        </w:rPr>
      </w:pPr>
      <w:r w:rsidRPr="00184504">
        <w:rPr>
          <w:sz w:val="28"/>
          <w:szCs w:val="28"/>
          <w:lang w:val="uk-UA"/>
        </w:rPr>
        <w:t xml:space="preserve">2. </w:t>
      </w:r>
      <w:r w:rsidRPr="00184504">
        <w:rPr>
          <w:b/>
          <w:i/>
          <w:sz w:val="28"/>
          <w:szCs w:val="28"/>
          <w:u w:val="single"/>
          <w:lang w:val="uk-UA"/>
        </w:rPr>
        <w:t>Актуалізація опорних знань учнів.</w:t>
      </w:r>
      <w:r w:rsidRPr="00184504">
        <w:rPr>
          <w:sz w:val="28"/>
          <w:szCs w:val="28"/>
          <w:lang w:val="uk-UA"/>
        </w:rPr>
        <w:t xml:space="preserve"> </w:t>
      </w:r>
      <w:r w:rsidR="001173E9" w:rsidRPr="001173E9">
        <w:rPr>
          <w:sz w:val="28"/>
          <w:szCs w:val="28"/>
        </w:rPr>
        <w:t>[</w:t>
      </w:r>
      <w:r w:rsidR="001173E9">
        <w:rPr>
          <w:sz w:val="28"/>
          <w:szCs w:val="28"/>
        </w:rPr>
        <w:t>слайд 2</w:t>
      </w:r>
      <w:r w:rsidR="001173E9" w:rsidRPr="001173E9">
        <w:rPr>
          <w:sz w:val="28"/>
          <w:szCs w:val="28"/>
        </w:rPr>
        <w:t xml:space="preserve">]. </w:t>
      </w:r>
      <w:r w:rsidRPr="00184504">
        <w:rPr>
          <w:sz w:val="28"/>
          <w:szCs w:val="28"/>
          <w:lang w:val="uk-UA"/>
        </w:rPr>
        <w:t>Для того щоб підготувати учнів до сприймання нового матеріалу</w:t>
      </w:r>
      <w:r w:rsidR="00C7459B">
        <w:rPr>
          <w:sz w:val="28"/>
          <w:szCs w:val="28"/>
          <w:lang w:val="uk-UA"/>
        </w:rPr>
        <w:t xml:space="preserve">, вчитель проводить фронтальне </w:t>
      </w:r>
      <w:r w:rsidRPr="00184504">
        <w:rPr>
          <w:sz w:val="28"/>
          <w:szCs w:val="28"/>
          <w:lang w:val="uk-UA"/>
        </w:rPr>
        <w:t>оп</w:t>
      </w:r>
      <w:r w:rsidR="00C7459B">
        <w:rPr>
          <w:sz w:val="28"/>
          <w:szCs w:val="28"/>
          <w:lang w:val="uk-UA"/>
        </w:rPr>
        <w:t xml:space="preserve">итування </w:t>
      </w:r>
      <w:r w:rsidRPr="00184504">
        <w:rPr>
          <w:sz w:val="28"/>
          <w:szCs w:val="28"/>
          <w:lang w:val="uk-UA"/>
        </w:rPr>
        <w:t xml:space="preserve">учнів та вирішує задачу по написанню послідовності амінокислотних залишків </w:t>
      </w:r>
      <w:r>
        <w:rPr>
          <w:sz w:val="28"/>
          <w:szCs w:val="28"/>
          <w:lang w:val="uk-UA"/>
        </w:rPr>
        <w:t>молекулі білка.</w:t>
      </w:r>
    </w:p>
    <w:p w:rsidR="00C02212" w:rsidRPr="00184504" w:rsidRDefault="00BA0CF8" w:rsidP="0018450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>Дайте визначення терміну «генетичний код». Дайте визначення терміну «ген».</w:t>
      </w:r>
    </w:p>
    <w:p w:rsidR="00C02212" w:rsidRPr="00184504" w:rsidRDefault="00E73F4B" w:rsidP="0018450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184504">
        <w:rPr>
          <w:bCs/>
          <w:sz w:val="28"/>
          <w:szCs w:val="28"/>
        </w:rPr>
        <w:t xml:space="preserve">Дайте </w:t>
      </w:r>
      <w:r w:rsidR="00BA0CF8">
        <w:rPr>
          <w:bCs/>
          <w:sz w:val="28"/>
          <w:szCs w:val="28"/>
          <w:lang w:val="uk-UA"/>
        </w:rPr>
        <w:t xml:space="preserve">визначення поняттю </w:t>
      </w:r>
      <w:r w:rsidR="00BA0CF8">
        <w:rPr>
          <w:bCs/>
          <w:sz w:val="28"/>
          <w:szCs w:val="28"/>
        </w:rPr>
        <w:t>«</w:t>
      </w:r>
      <w:proofErr w:type="gramStart"/>
      <w:r w:rsidR="00BA0CF8">
        <w:rPr>
          <w:bCs/>
          <w:sz w:val="28"/>
          <w:szCs w:val="28"/>
        </w:rPr>
        <w:t>синтез б</w:t>
      </w:r>
      <w:proofErr w:type="gramEnd"/>
      <w:r w:rsidR="00BA0CF8">
        <w:rPr>
          <w:bCs/>
          <w:sz w:val="28"/>
          <w:szCs w:val="28"/>
          <w:lang w:val="uk-UA"/>
        </w:rPr>
        <w:t>і</w:t>
      </w:r>
      <w:proofErr w:type="spellStart"/>
      <w:r w:rsidR="00BA0CF8">
        <w:rPr>
          <w:bCs/>
          <w:sz w:val="28"/>
          <w:szCs w:val="28"/>
        </w:rPr>
        <w:t>лк</w:t>
      </w:r>
      <w:proofErr w:type="spellEnd"/>
      <w:r w:rsidR="00BA0CF8">
        <w:rPr>
          <w:bCs/>
          <w:sz w:val="28"/>
          <w:szCs w:val="28"/>
          <w:lang w:val="uk-UA"/>
        </w:rPr>
        <w:t>а</w:t>
      </w:r>
      <w:r w:rsidRPr="00184504">
        <w:rPr>
          <w:bCs/>
          <w:sz w:val="28"/>
          <w:szCs w:val="28"/>
        </w:rPr>
        <w:t>».</w:t>
      </w:r>
    </w:p>
    <w:p w:rsidR="00BA0CF8" w:rsidRPr="00BA0CF8" w:rsidRDefault="00BA0CF8" w:rsidP="0018450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BA0CF8">
        <w:rPr>
          <w:bCs/>
          <w:sz w:val="28"/>
          <w:szCs w:val="28"/>
          <w:lang w:val="uk-UA"/>
        </w:rPr>
        <w:t xml:space="preserve">Які </w:t>
      </w:r>
      <w:r>
        <w:rPr>
          <w:bCs/>
          <w:sz w:val="28"/>
          <w:szCs w:val="28"/>
          <w:lang w:val="uk-UA"/>
        </w:rPr>
        <w:t>етапи синтезу білка</w:t>
      </w:r>
      <w:r w:rsidRPr="00BA0CF8">
        <w:rPr>
          <w:bCs/>
          <w:sz w:val="28"/>
          <w:szCs w:val="28"/>
          <w:lang w:val="uk-UA"/>
        </w:rPr>
        <w:t xml:space="preserve"> ви знаєте? </w:t>
      </w:r>
    </w:p>
    <w:p w:rsidR="00C02212" w:rsidRPr="00BA0CF8" w:rsidRDefault="00BA0CF8" w:rsidP="0018450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Яку роль у синтезі білка відіграє </w:t>
      </w:r>
      <w:proofErr w:type="spellStart"/>
      <w:r w:rsidR="00E73F4B" w:rsidRPr="00BA0CF8">
        <w:rPr>
          <w:bCs/>
          <w:sz w:val="28"/>
          <w:szCs w:val="28"/>
        </w:rPr>
        <w:t>тРНК</w:t>
      </w:r>
      <w:proofErr w:type="spellEnd"/>
      <w:r w:rsidR="00E73F4B" w:rsidRPr="00BA0CF8">
        <w:rPr>
          <w:bCs/>
          <w:sz w:val="28"/>
          <w:szCs w:val="28"/>
        </w:rPr>
        <w:t>?</w:t>
      </w:r>
    </w:p>
    <w:p w:rsidR="00C02212" w:rsidRPr="00184504" w:rsidRDefault="00BA0CF8" w:rsidP="0018450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Яку </w:t>
      </w:r>
      <w:r>
        <w:rPr>
          <w:bCs/>
          <w:sz w:val="28"/>
          <w:szCs w:val="28"/>
          <w:lang w:val="uk-UA"/>
        </w:rPr>
        <w:t>роль у синтезі білка</w:t>
      </w:r>
      <w:r>
        <w:rPr>
          <w:bCs/>
          <w:sz w:val="28"/>
          <w:szCs w:val="28"/>
          <w:lang w:val="uk-UA"/>
        </w:rPr>
        <w:t xml:space="preserve"> відіграє </w:t>
      </w:r>
      <w:r>
        <w:rPr>
          <w:bCs/>
          <w:sz w:val="28"/>
          <w:szCs w:val="28"/>
          <w:lang w:val="uk-UA"/>
        </w:rPr>
        <w:t>і</w:t>
      </w:r>
      <w:r w:rsidR="00E73F4B" w:rsidRPr="00184504">
        <w:rPr>
          <w:bCs/>
          <w:sz w:val="28"/>
          <w:szCs w:val="28"/>
        </w:rPr>
        <w:t>РНК?</w:t>
      </w:r>
    </w:p>
    <w:p w:rsidR="00BA0CF8" w:rsidRDefault="00BA0CF8" w:rsidP="00BA0CF8">
      <w:pPr>
        <w:pStyle w:val="a5"/>
        <w:numPr>
          <w:ilvl w:val="0"/>
          <w:numId w:val="9"/>
        </w:numPr>
        <w:jc w:val="both"/>
        <w:rPr>
          <w:bCs/>
          <w:sz w:val="28"/>
          <w:szCs w:val="28"/>
          <w:lang w:val="uk-UA"/>
        </w:rPr>
      </w:pPr>
      <w:r w:rsidRPr="00BA0CF8">
        <w:rPr>
          <w:bCs/>
          <w:sz w:val="28"/>
          <w:szCs w:val="28"/>
          <w:lang w:val="uk-UA"/>
        </w:rPr>
        <w:t xml:space="preserve">Використовуючи таблицю генетичного коду, напишіть послідовність амінокислотних залишків в молекулі білка, яка була синтезована на </w:t>
      </w:r>
      <w:proofErr w:type="spellStart"/>
      <w:r w:rsidRPr="00BA0CF8">
        <w:rPr>
          <w:bCs/>
          <w:sz w:val="28"/>
          <w:szCs w:val="28"/>
          <w:lang w:val="uk-UA"/>
        </w:rPr>
        <w:t>іРНК</w:t>
      </w:r>
      <w:proofErr w:type="spellEnd"/>
      <w:r w:rsidRPr="00BA0CF8">
        <w:rPr>
          <w:bCs/>
          <w:sz w:val="28"/>
          <w:szCs w:val="28"/>
          <w:lang w:val="uk-UA"/>
        </w:rPr>
        <w:t xml:space="preserve"> з такою послідовністю нуклеотидів: </w:t>
      </w:r>
    </w:p>
    <w:p w:rsidR="00184504" w:rsidRPr="00BA0CF8" w:rsidRDefault="00184504" w:rsidP="00184504">
      <w:pPr>
        <w:pStyle w:val="a5"/>
        <w:numPr>
          <w:ilvl w:val="0"/>
          <w:numId w:val="9"/>
        </w:numPr>
        <w:jc w:val="center"/>
        <w:rPr>
          <w:bCs/>
          <w:sz w:val="28"/>
          <w:szCs w:val="28"/>
          <w:lang w:val="uk-UA"/>
        </w:rPr>
      </w:pPr>
      <w:r w:rsidRPr="00BA0CF8">
        <w:rPr>
          <w:bCs/>
          <w:sz w:val="28"/>
          <w:szCs w:val="28"/>
          <w:lang w:val="uk-UA"/>
        </w:rPr>
        <w:t>УУУ  ГУУ  ГЦУ  ГГА  ГАЦ  ГГГ  ЦГУ  УЦУ  УАУ  ГАУ  ЦЦА</w:t>
      </w:r>
    </w:p>
    <w:p w:rsidR="00184504" w:rsidRDefault="00184504" w:rsidP="00184504">
      <w:pPr>
        <w:jc w:val="both"/>
        <w:rPr>
          <w:bCs/>
          <w:sz w:val="28"/>
          <w:szCs w:val="28"/>
          <w:lang w:val="uk-UA"/>
        </w:rPr>
      </w:pPr>
    </w:p>
    <w:p w:rsidR="001173E9" w:rsidRPr="001173E9" w:rsidRDefault="001173E9" w:rsidP="001173E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Таблиця генетичного коду</w:t>
      </w:r>
      <w:r w:rsidR="002F77A4" w:rsidRPr="002F77A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1173E9">
        <w:rPr>
          <w:sz w:val="28"/>
          <w:szCs w:val="28"/>
        </w:rPr>
        <w:t>[</w:t>
      </w:r>
      <w:r w:rsidR="002F77A4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лайд 3</w:t>
      </w:r>
      <w:r w:rsidRPr="001173E9">
        <w:rPr>
          <w:sz w:val="28"/>
          <w:szCs w:val="28"/>
        </w:rPr>
        <w:t>]</w:t>
      </w:r>
    </w:p>
    <w:p w:rsidR="00184504" w:rsidRPr="00C7459B" w:rsidRDefault="00184504" w:rsidP="0018450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Один учень записує рішення задачі на дошці, інші учні в опорному конспекті. </w:t>
      </w:r>
    </w:p>
    <w:p w:rsidR="002F77A4" w:rsidRPr="00C7459B" w:rsidRDefault="002F77A4" w:rsidP="0018450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Відповіді та закодовані назви амінокислот. </w:t>
      </w:r>
      <w:r w:rsidRPr="00C7459B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Слайд 4</w:t>
      </w:r>
      <w:r w:rsidRPr="00C7459B">
        <w:rPr>
          <w:sz w:val="28"/>
          <w:szCs w:val="28"/>
        </w:rPr>
        <w:t>]</w:t>
      </w:r>
    </w:p>
    <w:p w:rsidR="00184504" w:rsidRDefault="00184504" w:rsidP="00184504">
      <w:pPr>
        <w:jc w:val="both"/>
        <w:rPr>
          <w:sz w:val="28"/>
          <w:szCs w:val="28"/>
          <w:lang w:val="uk-UA"/>
        </w:rPr>
      </w:pPr>
    </w:p>
    <w:p w:rsidR="00184504" w:rsidRDefault="00184504" w:rsidP="00184504">
      <w:pPr>
        <w:jc w:val="both"/>
        <w:rPr>
          <w:b/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772C03">
        <w:rPr>
          <w:b/>
          <w:i/>
          <w:sz w:val="28"/>
          <w:szCs w:val="28"/>
          <w:u w:val="single"/>
          <w:lang w:val="uk-UA"/>
        </w:rPr>
        <w:t>Мотивація навчальної діяльності.</w:t>
      </w:r>
    </w:p>
    <w:p w:rsidR="00184504" w:rsidRDefault="00184504" w:rsidP="0018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Питання для бесіди:</w:t>
      </w:r>
    </w:p>
    <w:p w:rsidR="00184504" w:rsidRDefault="00184504" w:rsidP="00184504">
      <w:pPr>
        <w:pStyle w:val="a5"/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компоненті входять до складу </w:t>
      </w:r>
      <w:proofErr w:type="spellStart"/>
      <w:r>
        <w:rPr>
          <w:sz w:val="28"/>
          <w:szCs w:val="28"/>
          <w:lang w:val="uk-UA"/>
        </w:rPr>
        <w:t>цитоскелета</w:t>
      </w:r>
      <w:proofErr w:type="spellEnd"/>
      <w:r>
        <w:rPr>
          <w:sz w:val="28"/>
          <w:szCs w:val="28"/>
          <w:lang w:val="uk-UA"/>
        </w:rPr>
        <w:t>?</w:t>
      </w:r>
    </w:p>
    <w:p w:rsidR="00184504" w:rsidRDefault="00184504" w:rsidP="00184504">
      <w:pPr>
        <w:pStyle w:val="a5"/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відбувається синтез білків?</w:t>
      </w:r>
    </w:p>
    <w:p w:rsidR="00FB19DA" w:rsidRDefault="00FB19DA" w:rsidP="00FB19DA">
      <w:pPr>
        <w:jc w:val="both"/>
        <w:rPr>
          <w:sz w:val="28"/>
          <w:szCs w:val="28"/>
          <w:lang w:val="uk-UA"/>
        </w:rPr>
      </w:pP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читає записані на екрані тему уроку. </w:t>
      </w:r>
      <w:r w:rsidR="002F77A4" w:rsidRPr="002F77A4">
        <w:rPr>
          <w:sz w:val="28"/>
          <w:szCs w:val="28"/>
        </w:rPr>
        <w:t>[</w:t>
      </w:r>
      <w:r w:rsidR="002F77A4">
        <w:rPr>
          <w:sz w:val="28"/>
          <w:szCs w:val="28"/>
          <w:lang w:val="uk-UA"/>
        </w:rPr>
        <w:t>Слайд 5</w:t>
      </w:r>
      <w:r w:rsidR="002F77A4" w:rsidRPr="002F77A4">
        <w:rPr>
          <w:sz w:val="28"/>
          <w:szCs w:val="28"/>
        </w:rPr>
        <w:t>]</w:t>
      </w:r>
      <w:r w:rsidR="002F77A4">
        <w:rPr>
          <w:sz w:val="28"/>
          <w:szCs w:val="28"/>
          <w:lang w:val="uk-UA"/>
        </w:rPr>
        <w:t xml:space="preserve"> </w:t>
      </w:r>
      <w:r w:rsidR="00BA0CF8">
        <w:rPr>
          <w:sz w:val="28"/>
          <w:szCs w:val="28"/>
          <w:lang w:val="uk-UA"/>
        </w:rPr>
        <w:t>Разом з учнями визначає план уроку</w:t>
      </w:r>
      <w:r>
        <w:rPr>
          <w:sz w:val="28"/>
          <w:szCs w:val="28"/>
          <w:lang w:val="uk-UA"/>
        </w:rPr>
        <w:t xml:space="preserve"> та знову звертає увагу учні</w:t>
      </w:r>
      <w:proofErr w:type="gramStart"/>
      <w:r>
        <w:rPr>
          <w:sz w:val="28"/>
          <w:szCs w:val="28"/>
          <w:lang w:val="uk-UA"/>
        </w:rPr>
        <w:t>в</w:t>
      </w:r>
      <w:proofErr w:type="gramEnd"/>
      <w:r>
        <w:rPr>
          <w:sz w:val="28"/>
          <w:szCs w:val="28"/>
          <w:lang w:val="uk-UA"/>
        </w:rPr>
        <w:t xml:space="preserve"> на напис: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Згадаю: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Вивчу:</w:t>
      </w:r>
    </w:p>
    <w:p w:rsidR="00EE6857" w:rsidRPr="00C7459B" w:rsidRDefault="00EE6857" w:rsidP="00EE685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Навчуся:</w:t>
      </w:r>
    </w:p>
    <w:p w:rsidR="002F77A4" w:rsidRPr="00C7459B" w:rsidRDefault="002F77A4" w:rsidP="00EE685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Показ на малюнку положення </w:t>
      </w:r>
      <w:proofErr w:type="spellStart"/>
      <w:r>
        <w:rPr>
          <w:sz w:val="28"/>
          <w:szCs w:val="28"/>
          <w:lang w:val="uk-UA"/>
        </w:rPr>
        <w:t>одномембранних</w:t>
      </w:r>
      <w:proofErr w:type="spellEnd"/>
      <w:r>
        <w:rPr>
          <w:sz w:val="28"/>
          <w:szCs w:val="28"/>
          <w:lang w:val="uk-UA"/>
        </w:rPr>
        <w:t xml:space="preserve"> органел в клітині. </w:t>
      </w:r>
      <w:r w:rsidRPr="00C7459B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Слайд 6</w:t>
      </w:r>
      <w:r w:rsidRPr="00C7459B">
        <w:rPr>
          <w:sz w:val="28"/>
          <w:szCs w:val="28"/>
        </w:rPr>
        <w:t>]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</w:p>
    <w:p w:rsidR="00EE6857" w:rsidRPr="007D2894" w:rsidRDefault="00A579A7" w:rsidP="00EE6857">
      <w:pPr>
        <w:jc w:val="both"/>
        <w:rPr>
          <w:b/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4</w:t>
      </w:r>
      <w:r w:rsidR="00EE6857">
        <w:rPr>
          <w:sz w:val="28"/>
          <w:szCs w:val="28"/>
          <w:lang w:val="uk-UA"/>
        </w:rPr>
        <w:t xml:space="preserve">. </w:t>
      </w:r>
      <w:r w:rsidR="00EE6857" w:rsidRPr="007D2894">
        <w:rPr>
          <w:b/>
          <w:i/>
          <w:sz w:val="28"/>
          <w:szCs w:val="28"/>
          <w:u w:val="single"/>
          <w:lang w:val="uk-UA"/>
        </w:rPr>
        <w:t>Вивчення нового матеріалу.</w:t>
      </w:r>
    </w:p>
    <w:p w:rsidR="00EE6857" w:rsidRDefault="00EE6857" w:rsidP="00EE68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 пропонує учням опорний конспект. Після розповіді вчителя кожного пункту плану учні заповнюють його.</w:t>
      </w:r>
    </w:p>
    <w:p w:rsidR="00EE6857" w:rsidRPr="00C7459B" w:rsidRDefault="00EE6857" w:rsidP="00EE6857">
      <w:pPr>
        <w:jc w:val="both"/>
        <w:rPr>
          <w:sz w:val="28"/>
          <w:szCs w:val="28"/>
        </w:rPr>
      </w:pPr>
    </w:p>
    <w:p w:rsidR="00EE6857" w:rsidRPr="00EE6857" w:rsidRDefault="00EE6857" w:rsidP="00EE6857">
      <w:pPr>
        <w:pStyle w:val="a6"/>
        <w:rPr>
          <w:lang w:val="uk-UA"/>
        </w:rPr>
      </w:pPr>
      <w:r w:rsidRPr="00E83932">
        <w:rPr>
          <w:b/>
        </w:rPr>
        <w:t>Тема.</w:t>
      </w:r>
      <w:r>
        <w:t>_____________________________________________________________________________________________________________________________________________________________________</w:t>
      </w:r>
    </w:p>
    <w:p w:rsidR="00EE6857" w:rsidRPr="00E83932" w:rsidRDefault="00EE6857" w:rsidP="00EE6857">
      <w:pPr>
        <w:pStyle w:val="a6"/>
        <w:jc w:val="center"/>
        <w:rPr>
          <w:b/>
        </w:rPr>
      </w:pPr>
      <w:r w:rsidRPr="00E83932">
        <w:rPr>
          <w:b/>
        </w:rPr>
        <w:t>План.</w:t>
      </w:r>
    </w:p>
    <w:p w:rsidR="00EE6857" w:rsidRDefault="00EE6857" w:rsidP="00EE6857">
      <w:pPr>
        <w:pStyle w:val="a6"/>
        <w:numPr>
          <w:ilvl w:val="0"/>
          <w:numId w:val="11"/>
        </w:numPr>
      </w:pPr>
      <w:r>
        <w:t>____________________________________________________________</w:t>
      </w:r>
    </w:p>
    <w:p w:rsidR="00EE6857" w:rsidRDefault="00EE6857" w:rsidP="00EE6857">
      <w:pPr>
        <w:pStyle w:val="a6"/>
        <w:numPr>
          <w:ilvl w:val="0"/>
          <w:numId w:val="11"/>
        </w:numPr>
      </w:pPr>
      <w:r>
        <w:t>____________________________________________________________</w:t>
      </w:r>
    </w:p>
    <w:p w:rsidR="00EE6857" w:rsidRDefault="00EE6857" w:rsidP="00EE6857">
      <w:pPr>
        <w:pStyle w:val="a6"/>
        <w:numPr>
          <w:ilvl w:val="0"/>
          <w:numId w:val="11"/>
        </w:numPr>
      </w:pPr>
      <w:r>
        <w:t>____________________________________________________________</w:t>
      </w:r>
    </w:p>
    <w:p w:rsidR="00EE6857" w:rsidRDefault="00EE6857" w:rsidP="00EE6857">
      <w:pPr>
        <w:pStyle w:val="a6"/>
        <w:numPr>
          <w:ilvl w:val="0"/>
          <w:numId w:val="11"/>
        </w:numPr>
      </w:pPr>
      <w:r>
        <w:t>____________________________________________________________</w:t>
      </w:r>
    </w:p>
    <w:p w:rsidR="00EE6857" w:rsidRPr="00BA0CF8" w:rsidRDefault="00EE6857" w:rsidP="00BA0CF8">
      <w:pPr>
        <w:jc w:val="both"/>
        <w:rPr>
          <w:bCs/>
          <w:sz w:val="22"/>
          <w:szCs w:val="28"/>
          <w:lang w:val="uk-UA"/>
        </w:rPr>
      </w:pPr>
      <w:r w:rsidRPr="00BA0CF8">
        <w:rPr>
          <w:b/>
          <w:sz w:val="20"/>
        </w:rPr>
        <w:t>Задача:</w:t>
      </w:r>
      <w:r w:rsidRPr="00BA0CF8">
        <w:rPr>
          <w:sz w:val="20"/>
        </w:rPr>
        <w:t xml:space="preserve"> </w:t>
      </w:r>
      <w:r w:rsidR="00BA0CF8" w:rsidRPr="00BA0CF8">
        <w:rPr>
          <w:bCs/>
          <w:sz w:val="22"/>
          <w:szCs w:val="28"/>
          <w:lang w:val="uk-UA"/>
        </w:rPr>
        <w:t xml:space="preserve">Використовуючи таблицю генетичного коду, напишіть послідовність амінокислотних залишків в молекулі білка, яка була синтезована на </w:t>
      </w:r>
      <w:proofErr w:type="spellStart"/>
      <w:r w:rsidR="00BA0CF8" w:rsidRPr="00BA0CF8">
        <w:rPr>
          <w:bCs/>
          <w:sz w:val="22"/>
          <w:szCs w:val="28"/>
          <w:lang w:val="uk-UA"/>
        </w:rPr>
        <w:t>іРНК</w:t>
      </w:r>
      <w:proofErr w:type="spellEnd"/>
      <w:r w:rsidR="00BA0CF8" w:rsidRPr="00BA0CF8">
        <w:rPr>
          <w:bCs/>
          <w:sz w:val="22"/>
          <w:szCs w:val="28"/>
          <w:lang w:val="uk-UA"/>
        </w:rPr>
        <w:t xml:space="preserve"> з такою послідовністю нуклеотидів: </w:t>
      </w:r>
    </w:p>
    <w:p w:rsidR="00EE6857" w:rsidRDefault="00EE6857" w:rsidP="00BA0CF8">
      <w:pPr>
        <w:pStyle w:val="a6"/>
        <w:jc w:val="center"/>
        <w:rPr>
          <w:b/>
          <w:bCs/>
        </w:rPr>
      </w:pPr>
      <w:r w:rsidRPr="00E83932">
        <w:rPr>
          <w:b/>
          <w:bCs/>
        </w:rPr>
        <w:t>УУУ  ГУУ  ГЦУ  ГГА  ГАЦ  ГГГ  ЦГУ  УЦУ  УАУ  ГАУ  УАА</w:t>
      </w:r>
    </w:p>
    <w:p w:rsidR="00EE6857" w:rsidRPr="00EE6857" w:rsidRDefault="00EE6857" w:rsidP="00EE6857">
      <w:pPr>
        <w:pStyle w:val="a6"/>
        <w:rPr>
          <w:b/>
          <w:bCs/>
          <w:lang w:val="uk-UA"/>
        </w:rPr>
      </w:pPr>
      <w:r>
        <w:rPr>
          <w:b/>
          <w:bCs/>
        </w:rPr>
        <w:t>_____________________________________________________________________________________</w:t>
      </w:r>
    </w:p>
    <w:p w:rsidR="00EE6857" w:rsidRDefault="00EE6857" w:rsidP="00EE6857">
      <w:pPr>
        <w:pStyle w:val="a6"/>
        <w:rPr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2"/>
        <w:gridCol w:w="1823"/>
        <w:gridCol w:w="1851"/>
        <w:gridCol w:w="1848"/>
        <w:gridCol w:w="3607"/>
      </w:tblGrid>
      <w:tr w:rsidR="00EE6857" w:rsidTr="007A34D4">
        <w:tc>
          <w:tcPr>
            <w:tcW w:w="443" w:type="dxa"/>
          </w:tcPr>
          <w:p w:rsidR="00EE6857" w:rsidRDefault="00EE6857" w:rsidP="007A34D4">
            <w:pPr>
              <w:pStyle w:val="a6"/>
              <w:jc w:val="center"/>
            </w:pPr>
            <w:r>
              <w:t>№</w:t>
            </w:r>
          </w:p>
        </w:tc>
        <w:tc>
          <w:tcPr>
            <w:tcW w:w="2115" w:type="dxa"/>
          </w:tcPr>
          <w:p w:rsidR="00EE6857" w:rsidRPr="00BA0CF8" w:rsidRDefault="00BA0CF8" w:rsidP="007A34D4">
            <w:pPr>
              <w:pStyle w:val="a6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органоїда</w:t>
            </w:r>
          </w:p>
        </w:tc>
        <w:tc>
          <w:tcPr>
            <w:tcW w:w="2266" w:type="dxa"/>
          </w:tcPr>
          <w:p w:rsidR="00EE6857" w:rsidRDefault="00BA0CF8" w:rsidP="007A34D4">
            <w:pPr>
              <w:pStyle w:val="a6"/>
              <w:jc w:val="center"/>
            </w:pPr>
            <w:r>
              <w:rPr>
                <w:lang w:val="uk-UA"/>
              </w:rPr>
              <w:t xml:space="preserve">Будова </w:t>
            </w:r>
            <w:r w:rsidR="00EE6857">
              <w:t xml:space="preserve"> </w:t>
            </w:r>
          </w:p>
        </w:tc>
        <w:tc>
          <w:tcPr>
            <w:tcW w:w="2251" w:type="dxa"/>
          </w:tcPr>
          <w:p w:rsidR="00EE6857" w:rsidRPr="00BA0CF8" w:rsidRDefault="00BA0CF8" w:rsidP="007A34D4">
            <w:pPr>
              <w:pStyle w:val="a6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Функції </w:t>
            </w:r>
          </w:p>
        </w:tc>
        <w:tc>
          <w:tcPr>
            <w:tcW w:w="3607" w:type="dxa"/>
          </w:tcPr>
          <w:p w:rsidR="00EE6857" w:rsidRPr="00BA0CF8" w:rsidRDefault="00BA0CF8" w:rsidP="007A34D4">
            <w:pPr>
              <w:pStyle w:val="a6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Малюнок </w:t>
            </w:r>
          </w:p>
        </w:tc>
      </w:tr>
      <w:tr w:rsidR="00EE6857" w:rsidTr="007A34D4">
        <w:trPr>
          <w:trHeight w:val="1468"/>
        </w:trPr>
        <w:tc>
          <w:tcPr>
            <w:tcW w:w="443" w:type="dxa"/>
            <w:vMerge w:val="restart"/>
          </w:tcPr>
          <w:p w:rsidR="00EE6857" w:rsidRDefault="00EE6857" w:rsidP="007A34D4">
            <w:pPr>
              <w:pStyle w:val="a6"/>
            </w:pPr>
          </w:p>
        </w:tc>
        <w:tc>
          <w:tcPr>
            <w:tcW w:w="2115" w:type="dxa"/>
            <w:vMerge w:val="restart"/>
          </w:tcPr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</w:tc>
        <w:tc>
          <w:tcPr>
            <w:tcW w:w="2266" w:type="dxa"/>
          </w:tcPr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</w:tc>
        <w:tc>
          <w:tcPr>
            <w:tcW w:w="2251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3607" w:type="dxa"/>
            <w:vMerge w:val="restart"/>
          </w:tcPr>
          <w:p w:rsidR="00EE6857" w:rsidRDefault="00EE6857" w:rsidP="007A34D4">
            <w:pPr>
              <w:pStyle w:val="a6"/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9B62E01" wp14:editId="3D0FBE98">
                  <wp:extent cx="1781175" cy="133596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doplasmic_reticulum[1] - копия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311" cy="133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05A8" w:rsidRDefault="004F05A8" w:rsidP="007A34D4">
            <w:pPr>
              <w:pStyle w:val="a6"/>
              <w:rPr>
                <w:lang w:val="uk-UA"/>
              </w:rPr>
            </w:pPr>
          </w:p>
          <w:p w:rsidR="004F05A8" w:rsidRDefault="004F05A8" w:rsidP="007A34D4">
            <w:pPr>
              <w:pStyle w:val="a6"/>
              <w:rPr>
                <w:lang w:val="uk-UA"/>
              </w:rPr>
            </w:pPr>
          </w:p>
          <w:p w:rsidR="004F05A8" w:rsidRPr="00EE6857" w:rsidRDefault="004F05A8" w:rsidP="007A34D4">
            <w:pPr>
              <w:pStyle w:val="a6"/>
              <w:rPr>
                <w:lang w:val="uk-UA"/>
              </w:rPr>
            </w:pPr>
          </w:p>
        </w:tc>
      </w:tr>
      <w:tr w:rsidR="00EE6857" w:rsidTr="00EE6857">
        <w:trPr>
          <w:trHeight w:val="988"/>
        </w:trPr>
        <w:tc>
          <w:tcPr>
            <w:tcW w:w="443" w:type="dxa"/>
            <w:vMerge/>
          </w:tcPr>
          <w:p w:rsidR="00EE6857" w:rsidRDefault="00EE6857" w:rsidP="007A34D4">
            <w:pPr>
              <w:pStyle w:val="a6"/>
            </w:pPr>
          </w:p>
        </w:tc>
        <w:tc>
          <w:tcPr>
            <w:tcW w:w="2115" w:type="dxa"/>
            <w:vMerge/>
          </w:tcPr>
          <w:p w:rsidR="00EE6857" w:rsidRDefault="00EE6857" w:rsidP="007A34D4">
            <w:pPr>
              <w:pStyle w:val="a6"/>
            </w:pPr>
          </w:p>
        </w:tc>
        <w:tc>
          <w:tcPr>
            <w:tcW w:w="2266" w:type="dxa"/>
          </w:tcPr>
          <w:p w:rsidR="00EE6857" w:rsidRDefault="00EE6857" w:rsidP="007A34D4">
            <w:pPr>
              <w:pStyle w:val="a6"/>
            </w:pPr>
          </w:p>
          <w:p w:rsidR="00EE6857" w:rsidRPr="00EE6857" w:rsidRDefault="00EE6857" w:rsidP="007A34D4">
            <w:pPr>
              <w:pStyle w:val="a6"/>
              <w:rPr>
                <w:lang w:val="uk-UA"/>
              </w:rPr>
            </w:pPr>
          </w:p>
        </w:tc>
        <w:tc>
          <w:tcPr>
            <w:tcW w:w="2251" w:type="dxa"/>
          </w:tcPr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Pr="00EE6857" w:rsidRDefault="00EE6857" w:rsidP="007A34D4">
            <w:pPr>
              <w:pStyle w:val="a6"/>
              <w:rPr>
                <w:lang w:val="uk-UA"/>
              </w:rPr>
            </w:pPr>
          </w:p>
        </w:tc>
        <w:tc>
          <w:tcPr>
            <w:tcW w:w="3607" w:type="dxa"/>
            <w:vMerge/>
          </w:tcPr>
          <w:p w:rsidR="00EE6857" w:rsidRDefault="00EE6857" w:rsidP="007A34D4">
            <w:pPr>
              <w:pStyle w:val="a6"/>
            </w:pPr>
          </w:p>
        </w:tc>
      </w:tr>
      <w:tr w:rsidR="00EE6857" w:rsidTr="007A34D4">
        <w:trPr>
          <w:trHeight w:val="960"/>
        </w:trPr>
        <w:tc>
          <w:tcPr>
            <w:tcW w:w="443" w:type="dxa"/>
          </w:tcPr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</w:tc>
        <w:tc>
          <w:tcPr>
            <w:tcW w:w="2115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2266" w:type="dxa"/>
          </w:tcPr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Pr="00EE6857" w:rsidRDefault="00EE6857" w:rsidP="007A34D4">
            <w:pPr>
              <w:pStyle w:val="a6"/>
              <w:rPr>
                <w:lang w:val="uk-UA"/>
              </w:rPr>
            </w:pPr>
          </w:p>
        </w:tc>
        <w:tc>
          <w:tcPr>
            <w:tcW w:w="2251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3607" w:type="dxa"/>
          </w:tcPr>
          <w:p w:rsidR="00EE6857" w:rsidRDefault="00EE6857" w:rsidP="007A34D4">
            <w:pPr>
              <w:pStyle w:val="a6"/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2BF40F" wp14:editId="513EAD54">
                  <wp:extent cx="1777042" cy="1332866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gi apparatus Martini - копия (2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82" cy="1338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05A8" w:rsidRPr="004F05A8" w:rsidRDefault="004F05A8" w:rsidP="007A34D4">
            <w:pPr>
              <w:pStyle w:val="a6"/>
              <w:rPr>
                <w:lang w:val="uk-UA"/>
              </w:rPr>
            </w:pPr>
          </w:p>
        </w:tc>
      </w:tr>
      <w:tr w:rsidR="00EE6857" w:rsidTr="007A34D4">
        <w:trPr>
          <w:trHeight w:val="960"/>
        </w:trPr>
        <w:tc>
          <w:tcPr>
            <w:tcW w:w="443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2115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2266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2251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3607" w:type="dxa"/>
          </w:tcPr>
          <w:p w:rsidR="00EE6857" w:rsidRDefault="00EE6857" w:rsidP="007A34D4">
            <w:pPr>
              <w:pStyle w:val="a6"/>
              <w:rPr>
                <w:noProof/>
                <w:lang w:val="uk-UA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EB76EA" wp14:editId="5B3DE0D3">
                  <wp:extent cx="1293962" cy="931652"/>
                  <wp:effectExtent l="0" t="0" r="1905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изосомы - копия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580" cy="932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05A8" w:rsidRPr="00EE6857" w:rsidRDefault="004F05A8" w:rsidP="007A34D4">
            <w:pPr>
              <w:pStyle w:val="a6"/>
              <w:rPr>
                <w:noProof/>
                <w:lang w:val="uk-UA" w:eastAsia="ru-RU"/>
              </w:rPr>
            </w:pPr>
          </w:p>
        </w:tc>
      </w:tr>
      <w:tr w:rsidR="00EE6857" w:rsidTr="007A34D4">
        <w:trPr>
          <w:trHeight w:val="1314"/>
        </w:trPr>
        <w:tc>
          <w:tcPr>
            <w:tcW w:w="443" w:type="dxa"/>
            <w:vMerge w:val="restart"/>
          </w:tcPr>
          <w:p w:rsidR="00EE6857" w:rsidRDefault="00EE6857" w:rsidP="007A34D4">
            <w:pPr>
              <w:pStyle w:val="a6"/>
            </w:pPr>
          </w:p>
        </w:tc>
        <w:tc>
          <w:tcPr>
            <w:tcW w:w="2115" w:type="dxa"/>
            <w:vMerge w:val="restart"/>
          </w:tcPr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</w:tc>
        <w:tc>
          <w:tcPr>
            <w:tcW w:w="2266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2251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3607" w:type="dxa"/>
            <w:vMerge w:val="restart"/>
          </w:tcPr>
          <w:p w:rsidR="00EE6857" w:rsidRDefault="00EE6857" w:rsidP="007A34D4">
            <w:pPr>
              <w:pStyle w:val="a6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96A55F" wp14:editId="4E52E9AE">
                  <wp:extent cx="2153421" cy="14192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23 - копия - копия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882" cy="142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6857" w:rsidTr="007A34D4">
        <w:trPr>
          <w:trHeight w:val="1513"/>
        </w:trPr>
        <w:tc>
          <w:tcPr>
            <w:tcW w:w="443" w:type="dxa"/>
            <w:vMerge/>
          </w:tcPr>
          <w:p w:rsidR="00EE6857" w:rsidRDefault="00EE6857" w:rsidP="007A34D4">
            <w:pPr>
              <w:pStyle w:val="a6"/>
            </w:pPr>
          </w:p>
        </w:tc>
        <w:tc>
          <w:tcPr>
            <w:tcW w:w="2115" w:type="dxa"/>
            <w:vMerge/>
          </w:tcPr>
          <w:p w:rsidR="00EE6857" w:rsidRDefault="00EE6857" w:rsidP="007A34D4">
            <w:pPr>
              <w:pStyle w:val="a6"/>
            </w:pPr>
          </w:p>
        </w:tc>
        <w:tc>
          <w:tcPr>
            <w:tcW w:w="2266" w:type="dxa"/>
          </w:tcPr>
          <w:p w:rsidR="00EE6857" w:rsidRDefault="00EE6857" w:rsidP="007A34D4">
            <w:pPr>
              <w:pStyle w:val="a6"/>
            </w:pPr>
          </w:p>
        </w:tc>
        <w:tc>
          <w:tcPr>
            <w:tcW w:w="2251" w:type="dxa"/>
          </w:tcPr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  <w:p w:rsidR="00EE6857" w:rsidRDefault="00EE6857" w:rsidP="007A34D4">
            <w:pPr>
              <w:pStyle w:val="a6"/>
            </w:pPr>
          </w:p>
        </w:tc>
        <w:tc>
          <w:tcPr>
            <w:tcW w:w="3607" w:type="dxa"/>
            <w:vMerge/>
          </w:tcPr>
          <w:p w:rsidR="00EE6857" w:rsidRDefault="00EE6857" w:rsidP="007A34D4">
            <w:pPr>
              <w:pStyle w:val="a6"/>
              <w:rPr>
                <w:noProof/>
                <w:lang w:eastAsia="ru-RU"/>
              </w:rPr>
            </w:pPr>
          </w:p>
        </w:tc>
      </w:tr>
    </w:tbl>
    <w:p w:rsidR="00EE6857" w:rsidRPr="002F77A4" w:rsidRDefault="00EE6857" w:rsidP="00EE6857">
      <w:pPr>
        <w:pStyle w:val="a6"/>
        <w:jc w:val="both"/>
        <w:rPr>
          <w:b/>
          <w:lang w:val="en-US"/>
        </w:rPr>
      </w:pPr>
    </w:p>
    <w:p w:rsidR="00EE6857" w:rsidRPr="00BA0CF8" w:rsidRDefault="00EE6857" w:rsidP="00EE6857">
      <w:pPr>
        <w:pStyle w:val="a6"/>
        <w:jc w:val="both"/>
        <w:rPr>
          <w:b/>
          <w:sz w:val="20"/>
          <w:szCs w:val="20"/>
          <w:lang w:val="uk-UA"/>
        </w:rPr>
      </w:pPr>
      <w:r w:rsidRPr="003759EE">
        <w:rPr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397881C4" wp14:editId="5F1706AE">
            <wp:simplePos x="0" y="0"/>
            <wp:positionH relativeFrom="column">
              <wp:posOffset>-200025</wp:posOffset>
            </wp:positionH>
            <wp:positionV relativeFrom="paragraph">
              <wp:posOffset>-80010</wp:posOffset>
            </wp:positionV>
            <wp:extent cx="1828800" cy="1357630"/>
            <wp:effectExtent l="0" t="0" r="0" b="0"/>
            <wp:wrapTight wrapText="bothSides">
              <wp:wrapPolygon edited="0">
                <wp:start x="0" y="0"/>
                <wp:lineTo x="0" y="21216"/>
                <wp:lineTo x="21375" y="21216"/>
                <wp:lineTo x="21375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kareoticheskaya_kletka - копия - копия - копия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59EE">
        <w:rPr>
          <w:b/>
          <w:sz w:val="20"/>
          <w:szCs w:val="20"/>
        </w:rPr>
        <w:t>П</w:t>
      </w:r>
      <w:proofErr w:type="spellStart"/>
      <w:r w:rsidR="00BA0CF8">
        <w:rPr>
          <w:b/>
          <w:sz w:val="20"/>
          <w:szCs w:val="20"/>
          <w:lang w:val="uk-UA"/>
        </w:rPr>
        <w:t>овторення</w:t>
      </w:r>
      <w:proofErr w:type="spellEnd"/>
      <w:r w:rsidR="00BA0CF8">
        <w:rPr>
          <w:b/>
          <w:sz w:val="20"/>
          <w:szCs w:val="20"/>
          <w:lang w:val="uk-UA"/>
        </w:rPr>
        <w:t xml:space="preserve"> та закріплення:</w:t>
      </w:r>
    </w:p>
    <w:p w:rsidR="00EE6857" w:rsidRPr="003759EE" w:rsidRDefault="00BA0CF8" w:rsidP="00EE6857">
      <w:pPr>
        <w:pStyle w:val="a6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uk-UA"/>
        </w:rPr>
        <w:t xml:space="preserve">Позначте </w:t>
      </w:r>
      <w:proofErr w:type="spellStart"/>
      <w:r>
        <w:rPr>
          <w:bCs/>
          <w:sz w:val="20"/>
          <w:szCs w:val="20"/>
          <w:lang w:val="uk-UA"/>
        </w:rPr>
        <w:t>одномембранні</w:t>
      </w:r>
      <w:proofErr w:type="spellEnd"/>
      <w:r>
        <w:rPr>
          <w:bCs/>
          <w:sz w:val="20"/>
          <w:szCs w:val="20"/>
          <w:lang w:val="uk-UA"/>
        </w:rPr>
        <w:t xml:space="preserve"> органели</w:t>
      </w:r>
      <w:r w:rsidR="00EE6857" w:rsidRPr="003759EE">
        <w:rPr>
          <w:bCs/>
          <w:sz w:val="20"/>
          <w:szCs w:val="20"/>
        </w:rPr>
        <w:t>:</w:t>
      </w:r>
    </w:p>
    <w:p w:rsidR="00EE6857" w:rsidRPr="003759EE" w:rsidRDefault="00EE6857" w:rsidP="00EE6857">
      <w:pPr>
        <w:pStyle w:val="a6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3759EE">
        <w:rPr>
          <w:sz w:val="20"/>
          <w:szCs w:val="20"/>
        </w:rPr>
        <w:t>_______________________________________</w:t>
      </w:r>
    </w:p>
    <w:p w:rsidR="00EE6857" w:rsidRPr="003759EE" w:rsidRDefault="00EE6857" w:rsidP="00EE6857">
      <w:pPr>
        <w:pStyle w:val="a6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Pr="003759EE">
        <w:rPr>
          <w:sz w:val="20"/>
          <w:szCs w:val="20"/>
        </w:rPr>
        <w:t>_______________________________________</w:t>
      </w:r>
    </w:p>
    <w:p w:rsidR="00EE6857" w:rsidRPr="003759EE" w:rsidRDefault="00EE6857" w:rsidP="00EE6857">
      <w:pPr>
        <w:pStyle w:val="a6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Pr="003759EE">
        <w:rPr>
          <w:sz w:val="20"/>
          <w:szCs w:val="20"/>
        </w:rPr>
        <w:t>________</w:t>
      </w:r>
      <w:r>
        <w:rPr>
          <w:sz w:val="20"/>
          <w:szCs w:val="20"/>
        </w:rPr>
        <w:t>_______________________________</w:t>
      </w:r>
    </w:p>
    <w:p w:rsidR="00EE6857" w:rsidRPr="003759EE" w:rsidRDefault="00EE6857" w:rsidP="00EE6857">
      <w:pPr>
        <w:pStyle w:val="a6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r w:rsidRPr="003759EE">
        <w:rPr>
          <w:sz w:val="20"/>
          <w:szCs w:val="20"/>
        </w:rPr>
        <w:t>_______________________________________</w:t>
      </w:r>
    </w:p>
    <w:p w:rsidR="00EE6857" w:rsidRPr="003759EE" w:rsidRDefault="00EE6857" w:rsidP="00EE6857">
      <w:pPr>
        <w:pStyle w:val="a6"/>
        <w:jc w:val="both"/>
        <w:rPr>
          <w:sz w:val="20"/>
          <w:szCs w:val="20"/>
        </w:rPr>
      </w:pPr>
    </w:p>
    <w:p w:rsidR="00EE6857" w:rsidRPr="003759EE" w:rsidRDefault="00EE6857" w:rsidP="00EE6857">
      <w:pPr>
        <w:pStyle w:val="a6"/>
        <w:jc w:val="both"/>
        <w:rPr>
          <w:sz w:val="20"/>
          <w:szCs w:val="20"/>
        </w:rPr>
      </w:pPr>
    </w:p>
    <w:p w:rsidR="00EE6857" w:rsidRPr="003759EE" w:rsidRDefault="00EE6857" w:rsidP="00EE6857">
      <w:pPr>
        <w:pStyle w:val="a6"/>
        <w:jc w:val="both"/>
        <w:rPr>
          <w:sz w:val="20"/>
          <w:szCs w:val="20"/>
        </w:rPr>
      </w:pPr>
    </w:p>
    <w:p w:rsidR="00EE6857" w:rsidRPr="00607708" w:rsidRDefault="00BA0CF8" w:rsidP="00EE6857">
      <w:pPr>
        <w:pStyle w:val="a6"/>
        <w:jc w:val="both"/>
        <w:rPr>
          <w:bCs/>
          <w:sz w:val="20"/>
          <w:szCs w:val="20"/>
          <w:lang w:val="uk-UA"/>
        </w:rPr>
      </w:pPr>
      <w:r>
        <w:rPr>
          <w:bCs/>
          <w:sz w:val="20"/>
          <w:szCs w:val="20"/>
          <w:lang w:val="uk-UA"/>
        </w:rPr>
        <w:t xml:space="preserve">Визначте </w:t>
      </w:r>
      <w:r w:rsidR="00607708">
        <w:rPr>
          <w:bCs/>
          <w:sz w:val="20"/>
          <w:szCs w:val="20"/>
          <w:lang w:val="uk-UA"/>
        </w:rPr>
        <w:t xml:space="preserve">відповідність між назвами органоїдів та їх біологічними функціями: </w:t>
      </w:r>
    </w:p>
    <w:p w:rsidR="00EE6857" w:rsidRPr="003759EE" w:rsidRDefault="00607708" w:rsidP="00EE6857">
      <w:pPr>
        <w:pStyle w:val="a6"/>
        <w:numPr>
          <w:ilvl w:val="0"/>
          <w:numId w:val="1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uk-UA"/>
        </w:rPr>
        <w:t>Шорстка ендоплазматична сітка</w:t>
      </w:r>
      <w:r w:rsidR="00EE6857" w:rsidRPr="003759EE">
        <w:rPr>
          <w:bCs/>
          <w:sz w:val="20"/>
          <w:szCs w:val="20"/>
        </w:rPr>
        <w:t>;</w:t>
      </w:r>
      <w:r w:rsidR="00EE6857">
        <w:rPr>
          <w:bCs/>
          <w:sz w:val="20"/>
          <w:szCs w:val="20"/>
        </w:rPr>
        <w:t xml:space="preserve">            </w:t>
      </w:r>
      <w:r>
        <w:rPr>
          <w:bCs/>
          <w:sz w:val="20"/>
          <w:szCs w:val="20"/>
          <w:lang w:val="uk-UA"/>
        </w:rPr>
        <w:t xml:space="preserve">             </w:t>
      </w:r>
      <w:r w:rsidR="00EE6857" w:rsidRPr="003759EE">
        <w:rPr>
          <w:bCs/>
          <w:sz w:val="20"/>
          <w:szCs w:val="20"/>
        </w:rPr>
        <w:t xml:space="preserve">А) </w:t>
      </w:r>
      <w:r>
        <w:rPr>
          <w:bCs/>
          <w:sz w:val="20"/>
          <w:szCs w:val="20"/>
          <w:lang w:val="uk-UA"/>
        </w:rPr>
        <w:t>система синтезу і транспорту вуглеводів та ліпідів</w:t>
      </w:r>
      <w:r w:rsidR="00EE6857" w:rsidRPr="003759EE">
        <w:rPr>
          <w:bCs/>
          <w:sz w:val="20"/>
          <w:szCs w:val="20"/>
        </w:rPr>
        <w:t>;</w:t>
      </w:r>
    </w:p>
    <w:p w:rsidR="00EE6857" w:rsidRPr="003759EE" w:rsidRDefault="00607708" w:rsidP="00EE6857">
      <w:pPr>
        <w:pStyle w:val="a6"/>
        <w:numPr>
          <w:ilvl w:val="0"/>
          <w:numId w:val="12"/>
        </w:numPr>
        <w:tabs>
          <w:tab w:val="clear" w:pos="720"/>
          <w:tab w:val="num" w:pos="5103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uk-UA"/>
        </w:rPr>
        <w:t>Гладенька ендоплазматична сітка</w:t>
      </w:r>
      <w:r w:rsidR="00027205">
        <w:rPr>
          <w:bCs/>
          <w:sz w:val="20"/>
          <w:szCs w:val="20"/>
        </w:rPr>
        <w:t xml:space="preserve">;                      </w:t>
      </w:r>
      <w:r w:rsidR="00EE6857" w:rsidRPr="003759EE">
        <w:rPr>
          <w:bCs/>
          <w:sz w:val="20"/>
          <w:szCs w:val="20"/>
        </w:rPr>
        <w:t xml:space="preserve">Б) </w:t>
      </w:r>
      <w:r w:rsidR="00027205">
        <w:rPr>
          <w:bCs/>
          <w:sz w:val="20"/>
          <w:szCs w:val="20"/>
          <w:lang w:val="uk-UA"/>
        </w:rPr>
        <w:t>органоїди, які здатні розщеплювати білки</w:t>
      </w:r>
      <w:r w:rsidR="00EE6857" w:rsidRPr="003759EE">
        <w:rPr>
          <w:bCs/>
          <w:sz w:val="20"/>
          <w:szCs w:val="20"/>
        </w:rPr>
        <w:t>,</w:t>
      </w:r>
    </w:p>
    <w:p w:rsidR="00EE6857" w:rsidRPr="003759EE" w:rsidRDefault="00EE6857" w:rsidP="00EE6857">
      <w:pPr>
        <w:pStyle w:val="a6"/>
        <w:jc w:val="both"/>
        <w:rPr>
          <w:bCs/>
          <w:sz w:val="20"/>
          <w:szCs w:val="20"/>
        </w:rPr>
      </w:pPr>
      <w:r w:rsidRPr="003759EE">
        <w:rPr>
          <w:bCs/>
          <w:sz w:val="20"/>
          <w:szCs w:val="20"/>
        </w:rPr>
        <w:t xml:space="preserve">                                                                           </w:t>
      </w:r>
      <w:r w:rsidR="00027205">
        <w:rPr>
          <w:bCs/>
          <w:sz w:val="20"/>
          <w:szCs w:val="20"/>
        </w:rPr>
        <w:t xml:space="preserve">                            жир</w:t>
      </w:r>
      <w:r w:rsidR="00027205">
        <w:rPr>
          <w:bCs/>
          <w:sz w:val="20"/>
          <w:szCs w:val="20"/>
          <w:lang w:val="uk-UA"/>
        </w:rPr>
        <w:t>и</w:t>
      </w:r>
      <w:r w:rsidR="00027205">
        <w:rPr>
          <w:bCs/>
          <w:sz w:val="20"/>
          <w:szCs w:val="20"/>
        </w:rPr>
        <w:t xml:space="preserve">, </w:t>
      </w:r>
      <w:r w:rsidR="00027205">
        <w:rPr>
          <w:bCs/>
          <w:sz w:val="20"/>
          <w:szCs w:val="20"/>
          <w:lang w:val="uk-UA"/>
        </w:rPr>
        <w:t>вуглеводи</w:t>
      </w:r>
      <w:r w:rsidRPr="003759EE">
        <w:rPr>
          <w:bCs/>
          <w:sz w:val="20"/>
          <w:szCs w:val="20"/>
        </w:rPr>
        <w:t>;</w:t>
      </w:r>
    </w:p>
    <w:p w:rsidR="00EE6857" w:rsidRPr="003759EE" w:rsidRDefault="00027205" w:rsidP="00EE6857">
      <w:pPr>
        <w:pStyle w:val="a6"/>
        <w:numPr>
          <w:ilvl w:val="0"/>
          <w:numId w:val="12"/>
        </w:numPr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  <w:lang w:val="uk-UA"/>
        </w:rPr>
        <w:t>Лізосоми</w:t>
      </w:r>
      <w:proofErr w:type="spellEnd"/>
      <w:r w:rsidR="00EE6857" w:rsidRPr="003759EE">
        <w:rPr>
          <w:bCs/>
          <w:sz w:val="20"/>
          <w:szCs w:val="20"/>
        </w:rPr>
        <w:t xml:space="preserve">;                                                                    В) </w:t>
      </w:r>
      <w:r>
        <w:rPr>
          <w:bCs/>
          <w:sz w:val="20"/>
          <w:szCs w:val="20"/>
          <w:lang w:val="uk-UA"/>
        </w:rPr>
        <w:t xml:space="preserve">місце скупчення, сортування, </w:t>
      </w:r>
      <w:r w:rsidR="00EE6857" w:rsidRPr="003759EE">
        <w:rPr>
          <w:bCs/>
          <w:sz w:val="20"/>
          <w:szCs w:val="20"/>
        </w:rPr>
        <w:t xml:space="preserve">упаковки </w:t>
      </w:r>
      <w:r>
        <w:rPr>
          <w:bCs/>
          <w:sz w:val="20"/>
          <w:szCs w:val="20"/>
          <w:lang w:val="uk-UA"/>
        </w:rPr>
        <w:t xml:space="preserve">і </w:t>
      </w:r>
      <w:r w:rsidR="00EE6857" w:rsidRPr="003759EE">
        <w:rPr>
          <w:bCs/>
          <w:sz w:val="20"/>
          <w:szCs w:val="20"/>
        </w:rPr>
        <w:t xml:space="preserve"> </w:t>
      </w:r>
    </w:p>
    <w:p w:rsidR="00EE6857" w:rsidRPr="003759EE" w:rsidRDefault="00EE6857" w:rsidP="00EE6857">
      <w:pPr>
        <w:pStyle w:val="a6"/>
        <w:jc w:val="both"/>
        <w:rPr>
          <w:bCs/>
          <w:sz w:val="20"/>
          <w:szCs w:val="20"/>
        </w:rPr>
      </w:pPr>
      <w:r w:rsidRPr="003759EE">
        <w:rPr>
          <w:bCs/>
          <w:sz w:val="20"/>
          <w:szCs w:val="20"/>
        </w:rPr>
        <w:t xml:space="preserve">                                                                                                       </w:t>
      </w:r>
      <w:r w:rsidR="00027205">
        <w:rPr>
          <w:bCs/>
          <w:sz w:val="20"/>
          <w:szCs w:val="20"/>
          <w:lang w:val="uk-UA"/>
        </w:rPr>
        <w:t>подальшого транспорту речовин по клітині</w:t>
      </w:r>
      <w:r w:rsidRPr="003759EE">
        <w:rPr>
          <w:bCs/>
          <w:sz w:val="20"/>
          <w:szCs w:val="20"/>
        </w:rPr>
        <w:t>;</w:t>
      </w:r>
    </w:p>
    <w:p w:rsidR="00EE6857" w:rsidRPr="003759EE" w:rsidRDefault="00EE6857" w:rsidP="00EE6857">
      <w:pPr>
        <w:pStyle w:val="a6"/>
        <w:numPr>
          <w:ilvl w:val="0"/>
          <w:numId w:val="12"/>
        </w:numPr>
        <w:jc w:val="both"/>
        <w:rPr>
          <w:bCs/>
          <w:sz w:val="20"/>
          <w:szCs w:val="20"/>
        </w:rPr>
      </w:pPr>
      <w:proofErr w:type="spellStart"/>
      <w:r w:rsidRPr="003759EE">
        <w:rPr>
          <w:bCs/>
          <w:sz w:val="20"/>
          <w:szCs w:val="20"/>
        </w:rPr>
        <w:t>Вакуол</w:t>
      </w:r>
      <w:proofErr w:type="spellEnd"/>
      <w:r w:rsidR="00027205">
        <w:rPr>
          <w:bCs/>
          <w:sz w:val="20"/>
          <w:szCs w:val="20"/>
          <w:lang w:val="uk-UA"/>
        </w:rPr>
        <w:t>і</w:t>
      </w:r>
      <w:r w:rsidRPr="003759EE">
        <w:rPr>
          <w:bCs/>
          <w:sz w:val="20"/>
          <w:szCs w:val="20"/>
        </w:rPr>
        <w:t xml:space="preserve">;                                                          </w:t>
      </w:r>
      <w:r w:rsidR="00027205">
        <w:rPr>
          <w:bCs/>
          <w:sz w:val="20"/>
          <w:szCs w:val="20"/>
        </w:rPr>
        <w:t xml:space="preserve">              Г) система синтез</w:t>
      </w:r>
      <w:r w:rsidR="00027205">
        <w:rPr>
          <w:bCs/>
          <w:sz w:val="20"/>
          <w:szCs w:val="20"/>
          <w:lang w:val="uk-UA"/>
        </w:rPr>
        <w:t>у</w:t>
      </w:r>
      <w:r w:rsidR="00027205">
        <w:rPr>
          <w:bCs/>
          <w:sz w:val="20"/>
          <w:szCs w:val="20"/>
        </w:rPr>
        <w:t xml:space="preserve"> </w:t>
      </w:r>
      <w:r w:rsidR="00027205">
        <w:rPr>
          <w:bCs/>
          <w:sz w:val="20"/>
          <w:szCs w:val="20"/>
          <w:lang w:val="uk-UA"/>
        </w:rPr>
        <w:t>і</w:t>
      </w:r>
      <w:r w:rsidR="00027205">
        <w:rPr>
          <w:bCs/>
          <w:sz w:val="20"/>
          <w:szCs w:val="20"/>
        </w:rPr>
        <w:t xml:space="preserve"> транспорт</w:t>
      </w:r>
      <w:r w:rsidR="00027205">
        <w:rPr>
          <w:bCs/>
          <w:sz w:val="20"/>
          <w:szCs w:val="20"/>
          <w:lang w:val="uk-UA"/>
        </w:rPr>
        <w:t>у</w:t>
      </w:r>
      <w:r w:rsidR="00027205">
        <w:rPr>
          <w:bCs/>
          <w:sz w:val="20"/>
          <w:szCs w:val="20"/>
        </w:rPr>
        <w:t xml:space="preserve"> б</w:t>
      </w:r>
      <w:r w:rsidR="00027205">
        <w:rPr>
          <w:bCs/>
          <w:sz w:val="20"/>
          <w:szCs w:val="20"/>
          <w:lang w:val="uk-UA"/>
        </w:rPr>
        <w:t>і</w:t>
      </w:r>
      <w:proofErr w:type="spellStart"/>
      <w:r w:rsidR="00027205">
        <w:rPr>
          <w:bCs/>
          <w:sz w:val="20"/>
          <w:szCs w:val="20"/>
        </w:rPr>
        <w:t>лк</w:t>
      </w:r>
      <w:proofErr w:type="spellEnd"/>
      <w:r w:rsidR="00027205">
        <w:rPr>
          <w:bCs/>
          <w:sz w:val="20"/>
          <w:szCs w:val="20"/>
          <w:lang w:val="uk-UA"/>
        </w:rPr>
        <w:t>і</w:t>
      </w:r>
      <w:proofErr w:type="gramStart"/>
      <w:r w:rsidRPr="003759EE">
        <w:rPr>
          <w:bCs/>
          <w:sz w:val="20"/>
          <w:szCs w:val="20"/>
        </w:rPr>
        <w:t>в</w:t>
      </w:r>
      <w:proofErr w:type="gramEnd"/>
      <w:r w:rsidRPr="003759EE">
        <w:rPr>
          <w:bCs/>
          <w:sz w:val="20"/>
          <w:szCs w:val="20"/>
        </w:rPr>
        <w:t>;</w:t>
      </w:r>
    </w:p>
    <w:p w:rsidR="00027205" w:rsidRPr="00027205" w:rsidRDefault="00027205" w:rsidP="00027205">
      <w:pPr>
        <w:pStyle w:val="a6"/>
        <w:numPr>
          <w:ilvl w:val="0"/>
          <w:numId w:val="12"/>
        </w:numPr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Апарат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Гольдж</w:t>
      </w:r>
      <w:proofErr w:type="spellEnd"/>
      <w:r>
        <w:rPr>
          <w:bCs/>
          <w:sz w:val="20"/>
          <w:szCs w:val="20"/>
          <w:lang w:val="uk-UA"/>
        </w:rPr>
        <w:t>і</w:t>
      </w:r>
      <w:r w:rsidR="00EE6857" w:rsidRPr="003759EE">
        <w:rPr>
          <w:bCs/>
          <w:sz w:val="20"/>
          <w:szCs w:val="20"/>
        </w:rPr>
        <w:t xml:space="preserve">.                       </w:t>
      </w:r>
      <w:r>
        <w:rPr>
          <w:bCs/>
          <w:sz w:val="20"/>
          <w:szCs w:val="20"/>
        </w:rPr>
        <w:t xml:space="preserve">                  </w:t>
      </w:r>
      <w:r>
        <w:rPr>
          <w:bCs/>
          <w:sz w:val="20"/>
          <w:szCs w:val="20"/>
          <w:lang w:val="uk-UA"/>
        </w:rPr>
        <w:t xml:space="preserve">                </w:t>
      </w:r>
      <w:r>
        <w:rPr>
          <w:bCs/>
          <w:sz w:val="20"/>
          <w:szCs w:val="20"/>
        </w:rPr>
        <w:t>Д) резервуар вод</w:t>
      </w:r>
      <w:r>
        <w:rPr>
          <w:bCs/>
          <w:sz w:val="20"/>
          <w:szCs w:val="20"/>
          <w:lang w:val="uk-UA"/>
        </w:rPr>
        <w:t>и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  <w:lang w:val="uk-UA"/>
        </w:rPr>
        <w:t xml:space="preserve">та розчинених в ній </w:t>
      </w:r>
    </w:p>
    <w:p w:rsidR="00EE6857" w:rsidRPr="003759EE" w:rsidRDefault="00027205" w:rsidP="00027205">
      <w:pPr>
        <w:pStyle w:val="a6"/>
        <w:ind w:left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uk-UA"/>
        </w:rPr>
        <w:t xml:space="preserve">                                                                                       </w:t>
      </w:r>
      <w:proofErr w:type="spellStart"/>
      <w:r>
        <w:rPr>
          <w:bCs/>
          <w:sz w:val="20"/>
          <w:szCs w:val="20"/>
          <w:lang w:val="uk-UA"/>
        </w:rPr>
        <w:t>сполук</w:t>
      </w:r>
      <w:proofErr w:type="spellEnd"/>
      <w:r>
        <w:rPr>
          <w:bCs/>
          <w:sz w:val="20"/>
          <w:szCs w:val="20"/>
          <w:lang w:val="uk-UA"/>
        </w:rPr>
        <w:t xml:space="preserve"> підтримує </w:t>
      </w:r>
      <w:proofErr w:type="spellStart"/>
      <w:r>
        <w:rPr>
          <w:bCs/>
          <w:sz w:val="20"/>
          <w:szCs w:val="20"/>
          <w:lang w:val="uk-UA"/>
        </w:rPr>
        <w:t>тургорний</w:t>
      </w:r>
      <w:proofErr w:type="spellEnd"/>
      <w:r>
        <w:rPr>
          <w:bCs/>
          <w:sz w:val="20"/>
          <w:szCs w:val="20"/>
          <w:lang w:val="uk-UA"/>
        </w:rPr>
        <w:t xml:space="preserve"> тиск.</w:t>
      </w:r>
      <w:r w:rsidR="00EE6857" w:rsidRPr="003759EE">
        <w:rPr>
          <w:bCs/>
          <w:sz w:val="20"/>
          <w:szCs w:val="20"/>
        </w:rPr>
        <w:t xml:space="preserve"> </w:t>
      </w:r>
    </w:p>
    <w:p w:rsidR="00EE6857" w:rsidRPr="003759EE" w:rsidRDefault="00027205" w:rsidP="00EE6857">
      <w:pPr>
        <w:pStyle w:val="a6"/>
        <w:jc w:val="both"/>
        <w:rPr>
          <w:sz w:val="20"/>
          <w:szCs w:val="20"/>
        </w:rPr>
      </w:pPr>
      <w:r>
        <w:rPr>
          <w:bCs/>
          <w:sz w:val="20"/>
          <w:szCs w:val="20"/>
          <w:lang w:val="uk-UA"/>
        </w:rPr>
        <w:t>Зазначте знаком</w:t>
      </w:r>
      <w:r w:rsidR="00EE6857" w:rsidRPr="003759EE">
        <w:rPr>
          <w:bCs/>
          <w:sz w:val="20"/>
          <w:szCs w:val="20"/>
        </w:rPr>
        <w:t xml:space="preserve"> «</w:t>
      </w:r>
      <w:r w:rsidR="00EE6857" w:rsidRPr="003759EE">
        <w:rPr>
          <w:bCs/>
          <w:sz w:val="20"/>
          <w:szCs w:val="20"/>
        </w:rPr>
        <w:sym w:font="Wingdings" w:char="F0FB"/>
      </w:r>
      <w:r w:rsidR="00EE6857" w:rsidRPr="003759EE">
        <w:rPr>
          <w:bCs/>
          <w:sz w:val="20"/>
          <w:szCs w:val="20"/>
        </w:rPr>
        <w:t xml:space="preserve">» </w:t>
      </w:r>
      <w:r>
        <w:rPr>
          <w:bCs/>
          <w:sz w:val="20"/>
          <w:szCs w:val="20"/>
          <w:lang w:val="uk-UA"/>
        </w:rPr>
        <w:t>правильне твердження</w:t>
      </w:r>
      <w:r w:rsidR="00EE6857" w:rsidRPr="003759EE">
        <w:rPr>
          <w:bCs/>
          <w:sz w:val="20"/>
          <w:szCs w:val="20"/>
        </w:rPr>
        <w:t>:</w:t>
      </w:r>
    </w:p>
    <w:p w:rsidR="00EE6857" w:rsidRPr="003759EE" w:rsidRDefault="00EE6857" w:rsidP="00EE6857">
      <w:pPr>
        <w:pStyle w:val="a6"/>
        <w:jc w:val="both"/>
        <w:rPr>
          <w:sz w:val="20"/>
          <w:szCs w:val="20"/>
        </w:rPr>
      </w:pPr>
      <w:r w:rsidRPr="003759EE">
        <w:rPr>
          <w:bCs/>
          <w:sz w:val="20"/>
          <w:szCs w:val="20"/>
        </w:rPr>
        <w:sym w:font="Wingdings" w:char="F06F"/>
      </w:r>
      <w:r w:rsidRPr="003759EE">
        <w:rPr>
          <w:bCs/>
          <w:sz w:val="20"/>
          <w:szCs w:val="20"/>
        </w:rPr>
        <w:t xml:space="preserve"> А. На мембранах </w:t>
      </w:r>
      <w:r w:rsidR="00027205">
        <w:rPr>
          <w:bCs/>
          <w:sz w:val="20"/>
          <w:szCs w:val="20"/>
          <w:lang w:val="uk-UA"/>
        </w:rPr>
        <w:t xml:space="preserve">шорсткої ендоплазматичної </w:t>
      </w:r>
      <w:proofErr w:type="gramStart"/>
      <w:r w:rsidR="00027205">
        <w:rPr>
          <w:bCs/>
          <w:sz w:val="20"/>
          <w:szCs w:val="20"/>
          <w:lang w:val="uk-UA"/>
        </w:rPr>
        <w:t>сітки</w:t>
      </w:r>
      <w:proofErr w:type="gramEnd"/>
      <w:r w:rsidR="00027205">
        <w:rPr>
          <w:bCs/>
          <w:sz w:val="20"/>
          <w:szCs w:val="20"/>
          <w:lang w:val="uk-UA"/>
        </w:rPr>
        <w:t xml:space="preserve"> не має </w:t>
      </w:r>
      <w:r w:rsidRPr="003759EE">
        <w:rPr>
          <w:bCs/>
          <w:sz w:val="20"/>
          <w:szCs w:val="20"/>
        </w:rPr>
        <w:t>рибосом.</w:t>
      </w:r>
    </w:p>
    <w:p w:rsidR="00EE6857" w:rsidRPr="003759EE" w:rsidRDefault="00EE6857" w:rsidP="00EE6857">
      <w:pPr>
        <w:pStyle w:val="a6"/>
        <w:jc w:val="both"/>
        <w:rPr>
          <w:sz w:val="20"/>
          <w:szCs w:val="20"/>
        </w:rPr>
      </w:pPr>
      <w:r w:rsidRPr="003759EE">
        <w:rPr>
          <w:bCs/>
          <w:sz w:val="20"/>
          <w:szCs w:val="20"/>
        </w:rPr>
        <w:sym w:font="Wingdings" w:char="F06F"/>
      </w:r>
      <w:r w:rsidR="00027205">
        <w:rPr>
          <w:bCs/>
          <w:sz w:val="20"/>
          <w:szCs w:val="20"/>
        </w:rPr>
        <w:t xml:space="preserve"> Б. В комплекс</w:t>
      </w:r>
      <w:r w:rsidR="00027205">
        <w:rPr>
          <w:bCs/>
          <w:sz w:val="20"/>
          <w:szCs w:val="20"/>
          <w:lang w:val="uk-UA"/>
        </w:rPr>
        <w:t>і</w:t>
      </w:r>
      <w:r w:rsidRPr="003759EE">
        <w:rPr>
          <w:bCs/>
          <w:sz w:val="20"/>
          <w:szCs w:val="20"/>
        </w:rPr>
        <w:t xml:space="preserve"> </w:t>
      </w:r>
      <w:proofErr w:type="spellStart"/>
      <w:r w:rsidRPr="003759EE">
        <w:rPr>
          <w:bCs/>
          <w:sz w:val="20"/>
          <w:szCs w:val="20"/>
        </w:rPr>
        <w:t>Гольд</w:t>
      </w:r>
      <w:r w:rsidR="00027205">
        <w:rPr>
          <w:bCs/>
          <w:sz w:val="20"/>
          <w:szCs w:val="20"/>
        </w:rPr>
        <w:t>ж</w:t>
      </w:r>
      <w:proofErr w:type="spellEnd"/>
      <w:r w:rsidR="00027205">
        <w:rPr>
          <w:bCs/>
          <w:sz w:val="20"/>
          <w:szCs w:val="20"/>
          <w:lang w:val="uk-UA"/>
        </w:rPr>
        <w:t>і</w:t>
      </w:r>
      <w:r w:rsidRPr="003759EE">
        <w:rPr>
          <w:bCs/>
          <w:sz w:val="20"/>
          <w:szCs w:val="20"/>
        </w:rPr>
        <w:t xml:space="preserve"> </w:t>
      </w:r>
      <w:r w:rsidR="00027205">
        <w:rPr>
          <w:bCs/>
          <w:sz w:val="20"/>
          <w:szCs w:val="20"/>
          <w:lang w:val="uk-UA"/>
        </w:rPr>
        <w:t>утворюються рибосоми</w:t>
      </w:r>
      <w:r w:rsidRPr="003759EE">
        <w:rPr>
          <w:bCs/>
          <w:sz w:val="20"/>
          <w:szCs w:val="20"/>
        </w:rPr>
        <w:t>.</w:t>
      </w:r>
    </w:p>
    <w:p w:rsidR="00EE6857" w:rsidRPr="003759EE" w:rsidRDefault="00EE6857" w:rsidP="00EE6857">
      <w:pPr>
        <w:pStyle w:val="a6"/>
        <w:jc w:val="both"/>
        <w:rPr>
          <w:sz w:val="20"/>
          <w:szCs w:val="20"/>
        </w:rPr>
      </w:pPr>
      <w:r w:rsidRPr="003759EE">
        <w:rPr>
          <w:bCs/>
          <w:sz w:val="20"/>
          <w:szCs w:val="20"/>
        </w:rPr>
        <w:sym w:font="Wingdings" w:char="F06F"/>
      </w:r>
      <w:r w:rsidR="00027205">
        <w:rPr>
          <w:bCs/>
          <w:sz w:val="20"/>
          <w:szCs w:val="20"/>
        </w:rPr>
        <w:t xml:space="preserve"> В. Л</w:t>
      </w:r>
      <w:r w:rsidR="00027205">
        <w:rPr>
          <w:bCs/>
          <w:sz w:val="20"/>
          <w:szCs w:val="20"/>
          <w:lang w:val="uk-UA"/>
        </w:rPr>
        <w:t>і</w:t>
      </w:r>
      <w:proofErr w:type="spellStart"/>
      <w:r w:rsidR="00027205">
        <w:rPr>
          <w:bCs/>
          <w:sz w:val="20"/>
          <w:szCs w:val="20"/>
        </w:rPr>
        <w:t>зосом</w:t>
      </w:r>
      <w:proofErr w:type="spellEnd"/>
      <w:r w:rsidR="00027205">
        <w:rPr>
          <w:bCs/>
          <w:sz w:val="20"/>
          <w:szCs w:val="20"/>
          <w:lang w:val="uk-UA"/>
        </w:rPr>
        <w:t>и</w:t>
      </w:r>
      <w:r w:rsidR="00027205">
        <w:rPr>
          <w:bCs/>
          <w:sz w:val="20"/>
          <w:szCs w:val="20"/>
        </w:rPr>
        <w:t xml:space="preserve"> </w:t>
      </w:r>
      <w:proofErr w:type="spellStart"/>
      <w:r w:rsidR="00027205">
        <w:rPr>
          <w:bCs/>
          <w:sz w:val="20"/>
          <w:szCs w:val="20"/>
        </w:rPr>
        <w:t>мо</w:t>
      </w:r>
      <w:r w:rsidR="00027205">
        <w:rPr>
          <w:bCs/>
          <w:sz w:val="20"/>
          <w:szCs w:val="20"/>
          <w:lang w:val="uk-UA"/>
        </w:rPr>
        <w:t>жу</w:t>
      </w:r>
      <w:proofErr w:type="spellEnd"/>
      <w:r w:rsidRPr="003759EE">
        <w:rPr>
          <w:bCs/>
          <w:sz w:val="20"/>
          <w:szCs w:val="20"/>
        </w:rPr>
        <w:t>т</w:t>
      </w:r>
      <w:r w:rsidR="00027205">
        <w:rPr>
          <w:bCs/>
          <w:sz w:val="20"/>
          <w:szCs w:val="20"/>
          <w:lang w:val="uk-UA"/>
        </w:rPr>
        <w:t>ь розчиняти окремі компоненти клітини.</w:t>
      </w:r>
      <w:r w:rsidRPr="003759EE">
        <w:rPr>
          <w:bCs/>
          <w:sz w:val="20"/>
          <w:szCs w:val="20"/>
        </w:rPr>
        <w:t xml:space="preserve"> </w:t>
      </w:r>
    </w:p>
    <w:p w:rsidR="00EE6857" w:rsidRDefault="00EE6857" w:rsidP="00EE6857">
      <w:pPr>
        <w:pStyle w:val="a6"/>
        <w:jc w:val="both"/>
        <w:rPr>
          <w:bCs/>
          <w:sz w:val="20"/>
          <w:szCs w:val="20"/>
          <w:lang w:val="uk-UA"/>
        </w:rPr>
      </w:pPr>
      <w:r w:rsidRPr="003759EE">
        <w:rPr>
          <w:bCs/>
          <w:sz w:val="20"/>
          <w:szCs w:val="20"/>
        </w:rPr>
        <w:sym w:font="Wingdings" w:char="F06F"/>
      </w:r>
      <w:r w:rsidRPr="003759EE">
        <w:rPr>
          <w:bCs/>
          <w:sz w:val="20"/>
          <w:szCs w:val="20"/>
        </w:rPr>
        <w:t xml:space="preserve"> Г. </w:t>
      </w:r>
      <w:r w:rsidR="00027205">
        <w:rPr>
          <w:bCs/>
          <w:sz w:val="20"/>
          <w:szCs w:val="20"/>
          <w:lang w:val="uk-UA"/>
        </w:rPr>
        <w:t>Скоротливі вакуолі формуються з елементі</w:t>
      </w:r>
      <w:proofErr w:type="gramStart"/>
      <w:r w:rsidR="00027205">
        <w:rPr>
          <w:bCs/>
          <w:sz w:val="20"/>
          <w:szCs w:val="20"/>
          <w:lang w:val="uk-UA"/>
        </w:rPr>
        <w:t>в</w:t>
      </w:r>
      <w:proofErr w:type="gramEnd"/>
      <w:r w:rsidR="00027205">
        <w:rPr>
          <w:bCs/>
          <w:sz w:val="20"/>
          <w:szCs w:val="20"/>
          <w:lang w:val="uk-UA"/>
        </w:rPr>
        <w:t xml:space="preserve"> комплексу Гольджі.</w:t>
      </w:r>
      <w:r w:rsidRPr="003759EE">
        <w:rPr>
          <w:bCs/>
          <w:sz w:val="20"/>
          <w:szCs w:val="20"/>
        </w:rPr>
        <w:t xml:space="preserve"> </w:t>
      </w:r>
    </w:p>
    <w:p w:rsidR="00027205" w:rsidRPr="00027205" w:rsidRDefault="00027205" w:rsidP="00EE6857">
      <w:pPr>
        <w:pStyle w:val="a6"/>
        <w:jc w:val="both"/>
        <w:rPr>
          <w:sz w:val="20"/>
          <w:szCs w:val="20"/>
          <w:lang w:val="uk-UA"/>
        </w:rPr>
      </w:pPr>
    </w:p>
    <w:p w:rsidR="00EE6857" w:rsidRPr="00DD7F9A" w:rsidRDefault="00027205" w:rsidP="00EE6857">
      <w:pPr>
        <w:pStyle w:val="a6"/>
        <w:jc w:val="both"/>
        <w:rPr>
          <w:sz w:val="20"/>
          <w:szCs w:val="20"/>
          <w:lang w:val="uk-UA"/>
        </w:rPr>
      </w:pPr>
      <w:r w:rsidRPr="00DD7F9A">
        <w:rPr>
          <w:bCs/>
          <w:sz w:val="20"/>
          <w:szCs w:val="20"/>
          <w:lang w:val="uk-UA"/>
        </w:rPr>
        <w:t>Допиш</w:t>
      </w:r>
      <w:r>
        <w:rPr>
          <w:bCs/>
          <w:sz w:val="20"/>
          <w:szCs w:val="20"/>
          <w:lang w:val="uk-UA"/>
        </w:rPr>
        <w:t>і</w:t>
      </w:r>
      <w:r w:rsidRPr="00DD7F9A">
        <w:rPr>
          <w:bCs/>
          <w:sz w:val="20"/>
          <w:szCs w:val="20"/>
          <w:lang w:val="uk-UA"/>
        </w:rPr>
        <w:t>т</w:t>
      </w:r>
      <w:r>
        <w:rPr>
          <w:bCs/>
          <w:sz w:val="20"/>
          <w:szCs w:val="20"/>
          <w:lang w:val="uk-UA"/>
        </w:rPr>
        <w:t>ь речення:</w:t>
      </w:r>
      <w:r w:rsidR="00EE6857" w:rsidRPr="00DD7F9A">
        <w:rPr>
          <w:bCs/>
          <w:sz w:val="20"/>
          <w:szCs w:val="20"/>
          <w:lang w:val="uk-UA"/>
        </w:rPr>
        <w:t xml:space="preserve"> </w:t>
      </w:r>
    </w:p>
    <w:p w:rsidR="00EE6857" w:rsidRPr="00DD7F9A" w:rsidRDefault="00DD7F9A" w:rsidP="00DD7F9A">
      <w:pPr>
        <w:pStyle w:val="HTML"/>
        <w:rPr>
          <w:rFonts w:asciiTheme="minorHAnsi" w:hAnsiTheme="minorHAnsi" w:cstheme="minorHAnsi"/>
          <w:i/>
          <w:lang w:val="uk-UA"/>
        </w:rPr>
      </w:pPr>
      <w:r w:rsidRPr="00DD7F9A">
        <w:rPr>
          <w:rFonts w:asciiTheme="minorHAnsi" w:hAnsiTheme="minorHAnsi" w:cstheme="minorHAnsi"/>
          <w:i/>
          <w:lang w:val="uk-UA"/>
        </w:rPr>
        <w:t xml:space="preserve">Завдяки функціонуванню апарату Гольджі </w:t>
      </w:r>
      <w:r>
        <w:rPr>
          <w:rFonts w:asciiTheme="minorHAnsi" w:hAnsiTheme="minorHAnsi" w:cstheme="minorHAnsi"/>
          <w:i/>
          <w:lang w:val="uk-UA"/>
        </w:rPr>
        <w:t>відбуваються відновлення і ріст __________________________</w:t>
      </w:r>
      <w:r w:rsidRPr="00DD7F9A">
        <w:rPr>
          <w:rFonts w:asciiTheme="minorHAnsi" w:hAnsiTheme="minorHAnsi" w:cstheme="minorHAnsi"/>
          <w:i/>
          <w:lang w:val="uk-UA"/>
        </w:rPr>
        <w:t xml:space="preserve">. В </w:t>
      </w:r>
      <w:proofErr w:type="spellStart"/>
      <w:r w:rsidRPr="00DD7F9A">
        <w:rPr>
          <w:rFonts w:asciiTheme="minorHAnsi" w:hAnsiTheme="minorHAnsi" w:cstheme="minorHAnsi"/>
          <w:i/>
          <w:lang w:val="uk-UA"/>
        </w:rPr>
        <w:t>апараті</w:t>
      </w:r>
      <w:proofErr w:type="spellEnd"/>
      <w:r w:rsidRPr="00DD7F9A">
        <w:rPr>
          <w:rFonts w:asciiTheme="minorHAnsi" w:hAnsiTheme="minorHAnsi" w:cstheme="minorHAnsi"/>
          <w:i/>
          <w:lang w:val="uk-UA"/>
        </w:rPr>
        <w:t xml:space="preserve"> Гольджі утворюються ____</w:t>
      </w:r>
      <w:r>
        <w:rPr>
          <w:rFonts w:asciiTheme="minorHAnsi" w:hAnsiTheme="minorHAnsi" w:cstheme="minorHAnsi"/>
          <w:i/>
          <w:lang w:val="uk-UA"/>
        </w:rPr>
        <w:t>______</w:t>
      </w:r>
      <w:r w:rsidRPr="00DD7F9A">
        <w:rPr>
          <w:rFonts w:asciiTheme="minorHAnsi" w:hAnsiTheme="minorHAnsi" w:cstheme="minorHAnsi"/>
          <w:i/>
          <w:lang w:val="uk-UA"/>
        </w:rPr>
        <w:t xml:space="preserve">____. </w:t>
      </w:r>
      <w:proofErr w:type="spellStart"/>
      <w:r w:rsidRPr="00DD7F9A">
        <w:rPr>
          <w:rFonts w:asciiTheme="minorHAnsi" w:hAnsiTheme="minorHAnsi" w:cstheme="minorHAnsi"/>
          <w:i/>
          <w:lang w:val="uk-UA"/>
        </w:rPr>
        <w:t>Лізосоми</w:t>
      </w:r>
      <w:proofErr w:type="spellEnd"/>
      <w:r w:rsidRPr="00DD7F9A">
        <w:rPr>
          <w:rFonts w:asciiTheme="minorHAnsi" w:hAnsiTheme="minorHAnsi" w:cstheme="minorHAnsi"/>
          <w:i/>
          <w:lang w:val="uk-UA"/>
        </w:rPr>
        <w:t xml:space="preserve"> - це _________________ органели, які містять ________</w:t>
      </w:r>
      <w:r>
        <w:rPr>
          <w:rFonts w:asciiTheme="minorHAnsi" w:hAnsiTheme="minorHAnsi" w:cstheme="minorHAnsi"/>
          <w:i/>
          <w:lang w:val="uk-UA"/>
        </w:rPr>
        <w:t>____</w:t>
      </w:r>
      <w:r w:rsidRPr="00DD7F9A">
        <w:rPr>
          <w:rFonts w:asciiTheme="minorHAnsi" w:hAnsiTheme="minorHAnsi" w:cstheme="minorHAnsi"/>
          <w:i/>
          <w:lang w:val="uk-UA"/>
        </w:rPr>
        <w:t xml:space="preserve">_ і беруть участь у перетравлюванні поживних речовин. Вакуолі рослин виконують функцію підтримки ______________________________, накопичення кінцевих і деяких вторинних продуктів обміну речовин і інші функції. Функцією </w:t>
      </w:r>
      <w:proofErr w:type="spellStart"/>
      <w:r w:rsidRPr="00DD7F9A">
        <w:rPr>
          <w:rFonts w:asciiTheme="minorHAnsi" w:hAnsiTheme="minorHAnsi" w:cstheme="minorHAnsi"/>
          <w:i/>
          <w:lang w:val="uk-UA"/>
        </w:rPr>
        <w:t>пероксисом</w:t>
      </w:r>
      <w:proofErr w:type="spellEnd"/>
      <w:r w:rsidRPr="00DD7F9A">
        <w:rPr>
          <w:rFonts w:asciiTheme="minorHAnsi" w:hAnsiTheme="minorHAnsi" w:cstheme="minorHAnsi"/>
          <w:i/>
          <w:lang w:val="uk-UA"/>
        </w:rPr>
        <w:t xml:space="preserve"> є </w:t>
      </w:r>
      <w:r w:rsidR="00EE6857" w:rsidRPr="00DD7F9A">
        <w:rPr>
          <w:bCs/>
          <w:i/>
          <w:iCs/>
          <w:lang w:val="uk-UA"/>
        </w:rPr>
        <w:t>_________________________________</w:t>
      </w:r>
      <w:r>
        <w:rPr>
          <w:bCs/>
          <w:i/>
          <w:iCs/>
          <w:lang w:val="uk-UA"/>
        </w:rPr>
        <w:t>________</w:t>
      </w:r>
      <w:r w:rsidR="00EE6857" w:rsidRPr="00DD7F9A">
        <w:rPr>
          <w:bCs/>
          <w:i/>
          <w:iCs/>
          <w:lang w:val="uk-UA"/>
        </w:rPr>
        <w:t>__.</w:t>
      </w:r>
    </w:p>
    <w:p w:rsidR="00EE6857" w:rsidRDefault="00EE6857" w:rsidP="00EE6857">
      <w:pPr>
        <w:pStyle w:val="a6"/>
        <w:jc w:val="both"/>
        <w:rPr>
          <w:bCs/>
          <w:i/>
          <w:iCs/>
          <w:sz w:val="20"/>
          <w:szCs w:val="20"/>
          <w:lang w:val="uk-UA"/>
        </w:rPr>
      </w:pPr>
    </w:p>
    <w:p w:rsidR="004F05A8" w:rsidRPr="00A90C92" w:rsidRDefault="004F05A8" w:rsidP="00EE6857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90C92">
        <w:rPr>
          <w:rFonts w:ascii="Times New Roman" w:hAnsi="Times New Roman" w:cs="Times New Roman"/>
          <w:sz w:val="28"/>
          <w:szCs w:val="28"/>
          <w:u w:val="single"/>
          <w:lang w:val="uk-UA"/>
        </w:rPr>
        <w:t>Пояснення вчителя першого пункту плану.</w:t>
      </w:r>
    </w:p>
    <w:p w:rsidR="00DD7F9A" w:rsidRPr="00DD7F9A" w:rsidRDefault="00DD7F9A" w:rsidP="00DD7F9A">
      <w:pPr>
        <w:pStyle w:val="HTML"/>
        <w:jc w:val="both"/>
        <w:rPr>
          <w:rFonts w:ascii="Times New Roman" w:hAnsi="Times New Roman" w:cs="Times New Roman"/>
          <w:sz w:val="28"/>
          <w:lang w:val="uk-UA"/>
        </w:rPr>
      </w:pPr>
      <w:r w:rsidRPr="00DD7F9A">
        <w:rPr>
          <w:rFonts w:ascii="Times New Roman" w:hAnsi="Times New Roman" w:cs="Times New Roman"/>
          <w:sz w:val="28"/>
          <w:lang w:val="uk-UA"/>
        </w:rPr>
        <w:t xml:space="preserve">Ендоплазматична </w:t>
      </w:r>
      <w:r w:rsidRPr="00DD7F9A">
        <w:rPr>
          <w:rFonts w:ascii="Times New Roman" w:hAnsi="Times New Roman" w:cs="Times New Roman"/>
          <w:sz w:val="28"/>
          <w:lang w:val="uk-UA"/>
        </w:rPr>
        <w:t>сітка (ЕП</w:t>
      </w:r>
      <w:r w:rsidRPr="00DD7F9A">
        <w:rPr>
          <w:rFonts w:ascii="Times New Roman" w:hAnsi="Times New Roman" w:cs="Times New Roman"/>
          <w:sz w:val="28"/>
          <w:lang w:val="uk-UA"/>
        </w:rPr>
        <w:t>С) - це внутрішня зона цитоплазми заповнена численними дрібними каналами і порожнинами, ці канали розгалужуються, з'єднуються один з одним і утворюють сітку.</w:t>
      </w:r>
    </w:p>
    <w:p w:rsidR="00195B8A" w:rsidRPr="002F77A4" w:rsidRDefault="00195B8A" w:rsidP="004F05A8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0C92">
        <w:rPr>
          <w:rFonts w:ascii="Times New Roman" w:hAnsi="Times New Roman" w:cs="Times New Roman"/>
          <w:b/>
          <w:bCs/>
          <w:sz w:val="28"/>
          <w:szCs w:val="28"/>
        </w:rPr>
        <w:t>Показ в</w:t>
      </w:r>
      <w:proofErr w:type="spellStart"/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ідео</w:t>
      </w:r>
      <w:proofErr w:type="spellEnd"/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</w:t>
      </w:r>
      <w:r w:rsidR="00A579A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поло</w:t>
      </w:r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ження ендоплазматичної </w:t>
      </w:r>
      <w:proofErr w:type="gramStart"/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сітки</w:t>
      </w:r>
      <w:proofErr w:type="gramEnd"/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 клітині.</w:t>
      </w:r>
      <w:r w:rsidR="002F77A4" w:rsidRPr="002F77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[</w:t>
      </w:r>
      <w:r w:rsidR="002F77A4">
        <w:rPr>
          <w:rFonts w:ascii="Times New Roman" w:hAnsi="Times New Roman" w:cs="Times New Roman"/>
          <w:bCs/>
          <w:sz w:val="28"/>
          <w:szCs w:val="28"/>
        </w:rPr>
        <w:t>Слайд 7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]</w:t>
      </w:r>
    </w:p>
    <w:p w:rsidR="00A90C92" w:rsidRPr="00A90C92" w:rsidRDefault="00A90C92" w:rsidP="004F05A8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Показ в таблиці будови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ендоплазматичної сітки.</w:t>
      </w:r>
      <w:r w:rsidR="002F77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[</w:t>
      </w:r>
      <w:r w:rsidR="002F77A4">
        <w:rPr>
          <w:rFonts w:ascii="Times New Roman" w:hAnsi="Times New Roman" w:cs="Times New Roman"/>
          <w:bCs/>
          <w:sz w:val="28"/>
          <w:szCs w:val="28"/>
        </w:rPr>
        <w:t>Слайд 8</w:t>
      </w:r>
      <w:r w:rsidR="002F77A4" w:rsidRPr="00DD7F9A">
        <w:rPr>
          <w:rFonts w:ascii="Times New Roman" w:hAnsi="Times New Roman" w:cs="Times New Roman"/>
          <w:bCs/>
          <w:sz w:val="28"/>
          <w:szCs w:val="28"/>
        </w:rPr>
        <w:t>]</w:t>
      </w:r>
    </w:p>
    <w:p w:rsidR="004F05A8" w:rsidRPr="00A90C92" w:rsidRDefault="00DD7F9A" w:rsidP="00195B8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Структур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4F05A8" w:rsidRPr="00A90C9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4F05A8" w:rsidRPr="00A90C92">
        <w:rPr>
          <w:rFonts w:ascii="Times New Roman" w:hAnsi="Times New Roman" w:cs="Times New Roman"/>
          <w:bCs/>
          <w:sz w:val="28"/>
          <w:szCs w:val="28"/>
        </w:rPr>
        <w:t>ПС:</w:t>
      </w:r>
      <w:r w:rsidR="002F77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[</w:t>
      </w:r>
      <w:r w:rsidR="002F77A4">
        <w:rPr>
          <w:rFonts w:ascii="Times New Roman" w:hAnsi="Times New Roman" w:cs="Times New Roman"/>
          <w:bCs/>
          <w:sz w:val="28"/>
          <w:szCs w:val="28"/>
        </w:rPr>
        <w:t>Слайд 9</w:t>
      </w:r>
      <w:r w:rsidR="002F77A4" w:rsidRPr="00DD7F9A">
        <w:rPr>
          <w:rFonts w:ascii="Times New Roman" w:hAnsi="Times New Roman" w:cs="Times New Roman"/>
          <w:bCs/>
          <w:sz w:val="28"/>
          <w:szCs w:val="28"/>
        </w:rPr>
        <w:t>]</w:t>
      </w:r>
    </w:p>
    <w:p w:rsidR="00DD7F9A" w:rsidRDefault="00DD7F9A" w:rsidP="00DD7F9A">
      <w:pPr>
        <w:pStyle w:val="HTML"/>
        <w:numPr>
          <w:ilvl w:val="0"/>
          <w:numId w:val="41"/>
        </w:numPr>
        <w:jc w:val="both"/>
      </w:pP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Гранулярна</w:t>
      </w:r>
      <w:proofErr w:type="spellEnd"/>
      <w:r w:rsidR="00E73F4B" w:rsidRPr="00A90C9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(ш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орстка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Е</w:t>
      </w:r>
      <w:r w:rsidR="00E73F4B" w:rsidRPr="00A90C92">
        <w:rPr>
          <w:rFonts w:ascii="Times New Roman" w:hAnsi="Times New Roman" w:cs="Times New Roman"/>
          <w:bCs/>
          <w:sz w:val="28"/>
          <w:szCs w:val="28"/>
          <w:u w:val="single"/>
        </w:rPr>
        <w:t>ПС</w:t>
      </w:r>
      <w:r w:rsidR="00E73F4B" w:rsidRPr="00A90C9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DD7F9A">
        <w:rPr>
          <w:rFonts w:ascii="Times New Roman" w:hAnsi="Times New Roman" w:cs="Times New Roman"/>
          <w:sz w:val="28"/>
          <w:lang w:val="uk-UA"/>
        </w:rPr>
        <w:t>на мембранах каналів і порожнин розміщено велику кількість рибосом, які і надають мембран</w:t>
      </w:r>
      <w:r>
        <w:rPr>
          <w:rFonts w:ascii="Times New Roman" w:hAnsi="Times New Roman" w:cs="Times New Roman"/>
          <w:sz w:val="28"/>
          <w:lang w:val="uk-UA"/>
        </w:rPr>
        <w:t>ам</w:t>
      </w:r>
      <w:r w:rsidRPr="00DD7F9A">
        <w:rPr>
          <w:rFonts w:ascii="Times New Roman" w:hAnsi="Times New Roman" w:cs="Times New Roman"/>
          <w:sz w:val="28"/>
          <w:lang w:val="uk-UA"/>
        </w:rPr>
        <w:t xml:space="preserve"> шорсткий вигляд.</w:t>
      </w:r>
    </w:p>
    <w:p w:rsidR="00C02212" w:rsidRPr="00A90C92" w:rsidRDefault="00C02212" w:rsidP="00DD7F9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02212" w:rsidRPr="00A90C92" w:rsidRDefault="00E73F4B" w:rsidP="004F05A8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A90C92">
        <w:rPr>
          <w:rFonts w:ascii="Times New Roman" w:hAnsi="Times New Roman" w:cs="Times New Roman"/>
          <w:bCs/>
          <w:sz w:val="28"/>
          <w:szCs w:val="28"/>
          <w:u w:val="single"/>
        </w:rPr>
        <w:t>Глад</w:t>
      </w:r>
      <w:proofErr w:type="spellStart"/>
      <w:r w:rsidR="00DD7F9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енька</w:t>
      </w:r>
      <w:proofErr w:type="spellEnd"/>
      <w:r w:rsidRPr="00A90C9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ЭПС</w:t>
      </w:r>
      <w:r w:rsidR="00DD7F9A">
        <w:rPr>
          <w:rFonts w:ascii="Times New Roman" w:hAnsi="Times New Roman" w:cs="Times New Roman"/>
          <w:bCs/>
          <w:sz w:val="28"/>
          <w:szCs w:val="28"/>
        </w:rPr>
        <w:t xml:space="preserve"> – мембран</w:t>
      </w:r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A90C92">
        <w:rPr>
          <w:rFonts w:ascii="Times New Roman" w:hAnsi="Times New Roman" w:cs="Times New Roman"/>
          <w:bCs/>
          <w:sz w:val="28"/>
          <w:szCs w:val="28"/>
        </w:rPr>
        <w:t xml:space="preserve"> не несут</w:t>
      </w:r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A90C92">
        <w:rPr>
          <w:rFonts w:ascii="Times New Roman" w:hAnsi="Times New Roman" w:cs="Times New Roman"/>
          <w:bCs/>
          <w:sz w:val="28"/>
          <w:szCs w:val="28"/>
        </w:rPr>
        <w:t xml:space="preserve"> рибосом</w:t>
      </w:r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90C92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proofErr w:type="gramStart"/>
      <w:r w:rsidRPr="00A90C92">
        <w:rPr>
          <w:rFonts w:ascii="Times New Roman" w:hAnsi="Times New Roman" w:cs="Times New Roman"/>
          <w:bCs/>
          <w:sz w:val="28"/>
          <w:szCs w:val="28"/>
        </w:rPr>
        <w:t>сво</w:t>
      </w:r>
      <w:proofErr w:type="spellEnd"/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їй</w:t>
      </w:r>
      <w:proofErr w:type="gramEnd"/>
      <w:r w:rsidRPr="00A90C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90C92">
        <w:rPr>
          <w:rFonts w:ascii="Times New Roman" w:hAnsi="Times New Roman" w:cs="Times New Roman"/>
          <w:bCs/>
          <w:sz w:val="28"/>
          <w:szCs w:val="28"/>
        </w:rPr>
        <w:t>поверхн</w:t>
      </w:r>
      <w:proofErr w:type="spellEnd"/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A90C92">
        <w:rPr>
          <w:rFonts w:ascii="Times New Roman" w:hAnsi="Times New Roman" w:cs="Times New Roman"/>
          <w:bCs/>
          <w:sz w:val="28"/>
          <w:szCs w:val="28"/>
        </w:rPr>
        <w:t>.</w:t>
      </w:r>
    </w:p>
    <w:p w:rsidR="004F05A8" w:rsidRPr="00A90C92" w:rsidRDefault="00DD7F9A" w:rsidP="00195B8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Функц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4F05A8" w:rsidRPr="00A90C92">
        <w:rPr>
          <w:rFonts w:ascii="Times New Roman" w:hAnsi="Times New Roman" w:cs="Times New Roman"/>
          <w:bCs/>
          <w:sz w:val="28"/>
          <w:szCs w:val="28"/>
        </w:rPr>
        <w:t>ПС:</w:t>
      </w:r>
      <w:r w:rsidR="002F77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[</w:t>
      </w:r>
      <w:r w:rsidR="002F77A4">
        <w:rPr>
          <w:rFonts w:ascii="Times New Roman" w:hAnsi="Times New Roman" w:cs="Times New Roman"/>
          <w:bCs/>
          <w:sz w:val="28"/>
          <w:szCs w:val="28"/>
        </w:rPr>
        <w:t>Слайд 10</w:t>
      </w:r>
      <w:r w:rsidR="002F77A4">
        <w:rPr>
          <w:rFonts w:ascii="Times New Roman" w:hAnsi="Times New Roman" w:cs="Times New Roman"/>
          <w:bCs/>
          <w:sz w:val="28"/>
          <w:szCs w:val="28"/>
          <w:lang w:val="en-US"/>
        </w:rPr>
        <w:t>]</w:t>
      </w:r>
    </w:p>
    <w:p w:rsidR="004F05A8" w:rsidRPr="00A90C92" w:rsidRDefault="00DD7F9A" w:rsidP="00195B8A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Гранулярна</w:t>
      </w:r>
      <w:proofErr w:type="spellEnd"/>
      <w:r w:rsidR="004F05A8" w:rsidRPr="00A90C92">
        <w:rPr>
          <w:rFonts w:ascii="Times New Roman" w:hAnsi="Times New Roman" w:cs="Times New Roman"/>
          <w:bCs/>
          <w:sz w:val="28"/>
          <w:szCs w:val="28"/>
        </w:rPr>
        <w:t xml:space="preserve"> (ш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орстка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4F05A8" w:rsidRPr="00A90C92">
        <w:rPr>
          <w:rFonts w:ascii="Times New Roman" w:hAnsi="Times New Roman" w:cs="Times New Roman"/>
          <w:bCs/>
          <w:sz w:val="28"/>
          <w:szCs w:val="28"/>
        </w:rPr>
        <w:t xml:space="preserve">ПС: </w:t>
      </w:r>
    </w:p>
    <w:p w:rsidR="004F05A8" w:rsidRPr="00A90C92" w:rsidRDefault="00DD7F9A" w:rsidP="004F05A8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Функц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синтез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белк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proofErr w:type="gramStart"/>
      <w:r w:rsidR="004F05A8" w:rsidRPr="00A90C92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</w:p>
    <w:p w:rsidR="00C02212" w:rsidRPr="00A90C92" w:rsidRDefault="00DD7F9A" w:rsidP="004F05A8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трансформац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</w:rPr>
        <w:t>я 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73F4B" w:rsidRPr="00A90C92">
        <w:rPr>
          <w:rFonts w:ascii="Times New Roman" w:hAnsi="Times New Roman" w:cs="Times New Roman"/>
          <w:bCs/>
          <w:sz w:val="28"/>
          <w:szCs w:val="28"/>
        </w:rPr>
        <w:t>в (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перетворення просторової структури</w:t>
      </w:r>
      <w:r w:rsidR="00E73F4B" w:rsidRPr="00A90C92">
        <w:rPr>
          <w:rFonts w:ascii="Times New Roman" w:hAnsi="Times New Roman" w:cs="Times New Roman"/>
          <w:bCs/>
          <w:sz w:val="28"/>
          <w:szCs w:val="28"/>
        </w:rPr>
        <w:t>)</w:t>
      </w:r>
    </w:p>
    <w:p w:rsidR="00C02212" w:rsidRPr="00A90C92" w:rsidRDefault="00E73F4B" w:rsidP="004F05A8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90C92">
        <w:rPr>
          <w:rFonts w:ascii="Times New Roman" w:hAnsi="Times New Roman" w:cs="Times New Roman"/>
          <w:bCs/>
          <w:sz w:val="28"/>
          <w:szCs w:val="28"/>
        </w:rPr>
        <w:t>транспорт синтез</w:t>
      </w:r>
      <w:proofErr w:type="spellStart"/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овани</w:t>
      </w:r>
      <w:proofErr w:type="spellEnd"/>
      <w:r w:rsidR="00DD7F9A">
        <w:rPr>
          <w:rFonts w:ascii="Times New Roman" w:hAnsi="Times New Roman" w:cs="Times New Roman"/>
          <w:bCs/>
          <w:sz w:val="28"/>
          <w:szCs w:val="28"/>
        </w:rPr>
        <w:t>х б</w:t>
      </w:r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proofErr w:type="spellStart"/>
      <w:r w:rsidR="00DD7F9A">
        <w:rPr>
          <w:rFonts w:ascii="Times New Roman" w:hAnsi="Times New Roman" w:cs="Times New Roman"/>
          <w:bCs/>
          <w:sz w:val="28"/>
          <w:szCs w:val="28"/>
        </w:rPr>
        <w:t>лк</w:t>
      </w:r>
      <w:proofErr w:type="spellEnd"/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DD7F9A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proofErr w:type="gramStart"/>
      <w:r w:rsidR="00DD7F9A">
        <w:rPr>
          <w:rFonts w:ascii="Times New Roman" w:hAnsi="Times New Roman" w:cs="Times New Roman"/>
          <w:bCs/>
          <w:sz w:val="28"/>
          <w:szCs w:val="28"/>
        </w:rPr>
        <w:t>в</w:t>
      </w:r>
      <w:proofErr w:type="spellEnd"/>
      <w:proofErr w:type="gramEnd"/>
      <w:r w:rsidR="00DD7F9A">
        <w:rPr>
          <w:rFonts w:ascii="Times New Roman" w:hAnsi="Times New Roman" w:cs="Times New Roman"/>
          <w:bCs/>
          <w:sz w:val="28"/>
          <w:szCs w:val="28"/>
        </w:rPr>
        <w:t xml:space="preserve"> комплекс </w:t>
      </w:r>
      <w:proofErr w:type="spellStart"/>
      <w:r w:rsidR="00DD7F9A">
        <w:rPr>
          <w:rFonts w:ascii="Times New Roman" w:hAnsi="Times New Roman" w:cs="Times New Roman"/>
          <w:bCs/>
          <w:sz w:val="28"/>
          <w:szCs w:val="28"/>
        </w:rPr>
        <w:t>Гольдж</w:t>
      </w:r>
      <w:proofErr w:type="spellEnd"/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</w:p>
    <w:p w:rsidR="00195B8A" w:rsidRPr="00A90C92" w:rsidRDefault="00195B8A" w:rsidP="00195B8A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A90C92">
        <w:rPr>
          <w:rFonts w:ascii="Times New Roman" w:hAnsi="Times New Roman" w:cs="Times New Roman"/>
          <w:bCs/>
          <w:sz w:val="28"/>
          <w:szCs w:val="28"/>
        </w:rPr>
        <w:t>Глад</w:t>
      </w:r>
      <w:proofErr w:type="spellStart"/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енька</w:t>
      </w:r>
      <w:proofErr w:type="spellEnd"/>
      <w:r w:rsidRPr="00A90C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A90C92">
        <w:rPr>
          <w:rFonts w:ascii="Times New Roman" w:hAnsi="Times New Roman" w:cs="Times New Roman"/>
          <w:bCs/>
          <w:sz w:val="28"/>
          <w:szCs w:val="28"/>
        </w:rPr>
        <w:t>ПС:</w:t>
      </w:r>
    </w:p>
    <w:p w:rsidR="00195B8A" w:rsidRPr="00A90C92" w:rsidRDefault="00DD7F9A" w:rsidP="00195B8A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Функц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ії</w:t>
      </w:r>
      <w:proofErr w:type="spellEnd"/>
      <w:r w:rsidR="00195B8A" w:rsidRPr="00A90C92">
        <w:rPr>
          <w:rFonts w:ascii="Times New Roman" w:hAnsi="Times New Roman" w:cs="Times New Roman"/>
          <w:bCs/>
          <w:sz w:val="28"/>
          <w:szCs w:val="28"/>
        </w:rPr>
        <w:t xml:space="preserve"> – синтез:</w:t>
      </w:r>
    </w:p>
    <w:p w:rsidR="00C02212" w:rsidRPr="00A90C92" w:rsidRDefault="00DD7F9A" w:rsidP="00195B8A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Вуглеводів </w:t>
      </w:r>
    </w:p>
    <w:p w:rsidR="00C02212" w:rsidRPr="00A90C92" w:rsidRDefault="00DD7F9A" w:rsidP="00195B8A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</w:rPr>
        <w:t>в (жир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73F4B" w:rsidRPr="00A90C92">
        <w:rPr>
          <w:rFonts w:ascii="Times New Roman" w:hAnsi="Times New Roman" w:cs="Times New Roman"/>
          <w:bCs/>
          <w:sz w:val="28"/>
          <w:szCs w:val="28"/>
        </w:rPr>
        <w:t>в)</w:t>
      </w:r>
    </w:p>
    <w:p w:rsidR="00C02212" w:rsidRPr="00A90C92" w:rsidRDefault="00E73F4B" w:rsidP="00195B8A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A90C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транспорт </w:t>
      </w:r>
      <w:r w:rsidR="00DD7F9A">
        <w:rPr>
          <w:rFonts w:ascii="Times New Roman" w:hAnsi="Times New Roman" w:cs="Times New Roman"/>
          <w:bCs/>
          <w:sz w:val="28"/>
          <w:szCs w:val="28"/>
          <w:lang w:val="uk-UA"/>
        </w:rPr>
        <w:t>речовин</w:t>
      </w:r>
    </w:p>
    <w:p w:rsidR="00195B8A" w:rsidRPr="00A90C92" w:rsidRDefault="00DD7F9A" w:rsidP="00195B8A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початкове формування мембран</w:t>
      </w:r>
    </w:p>
    <w:p w:rsidR="00195B8A" w:rsidRPr="00A90C92" w:rsidRDefault="00195B8A" w:rsidP="00195B8A">
      <w:pPr>
        <w:jc w:val="both"/>
        <w:rPr>
          <w:sz w:val="28"/>
          <w:szCs w:val="28"/>
          <w:u w:val="single"/>
          <w:lang w:val="uk-UA"/>
        </w:rPr>
      </w:pPr>
      <w:r w:rsidRPr="00A90C92">
        <w:rPr>
          <w:sz w:val="28"/>
          <w:szCs w:val="28"/>
          <w:u w:val="single"/>
          <w:lang w:val="uk-UA"/>
        </w:rPr>
        <w:t>Заповнення учнями першого пункту плану в опорному конспекті.</w:t>
      </w:r>
    </w:p>
    <w:p w:rsidR="00195B8A" w:rsidRPr="00A90C92" w:rsidRDefault="00195B8A" w:rsidP="00195B8A">
      <w:pPr>
        <w:jc w:val="both"/>
        <w:rPr>
          <w:sz w:val="28"/>
          <w:szCs w:val="28"/>
          <w:u w:val="single"/>
          <w:lang w:val="uk-UA"/>
        </w:rPr>
      </w:pPr>
    </w:p>
    <w:p w:rsidR="00195B8A" w:rsidRPr="00A90C92" w:rsidRDefault="00195B8A" w:rsidP="00195B8A">
      <w:pPr>
        <w:jc w:val="both"/>
        <w:rPr>
          <w:sz w:val="28"/>
          <w:szCs w:val="28"/>
          <w:u w:val="single"/>
          <w:lang w:val="uk-UA"/>
        </w:rPr>
      </w:pPr>
      <w:r w:rsidRPr="00A90C92">
        <w:rPr>
          <w:sz w:val="28"/>
          <w:szCs w:val="28"/>
          <w:u w:val="single"/>
          <w:lang w:val="uk-UA"/>
        </w:rPr>
        <w:t>Пояснення вчителя другого пункту плану.</w:t>
      </w:r>
    </w:p>
    <w:p w:rsidR="00385E5F" w:rsidRDefault="00385E5F" w:rsidP="00385E5F">
      <w:pPr>
        <w:pStyle w:val="HTML"/>
        <w:jc w:val="both"/>
      </w:pP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Апарат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Гольдж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і</w:t>
      </w:r>
      <w:r w:rsidR="00E73F4B" w:rsidRPr="00A90C9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385E5F">
        <w:rPr>
          <w:rFonts w:ascii="Times New Roman" w:hAnsi="Times New Roman" w:cs="Times New Roman"/>
          <w:sz w:val="28"/>
          <w:lang w:val="uk-UA"/>
        </w:rPr>
        <w:t xml:space="preserve">універсальний мембранний органоїд </w:t>
      </w:r>
      <w:r>
        <w:rPr>
          <w:rFonts w:ascii="Times New Roman" w:hAnsi="Times New Roman" w:cs="Times New Roman"/>
          <w:sz w:val="28"/>
          <w:lang w:val="uk-UA"/>
        </w:rPr>
        <w:t>еукаріотів, відкритий в 1898р. і</w:t>
      </w:r>
      <w:r w:rsidRPr="00385E5F">
        <w:rPr>
          <w:rFonts w:ascii="Times New Roman" w:hAnsi="Times New Roman" w:cs="Times New Roman"/>
          <w:sz w:val="28"/>
          <w:lang w:val="uk-UA"/>
        </w:rPr>
        <w:t xml:space="preserve">талійським </w:t>
      </w:r>
      <w:proofErr w:type="gramStart"/>
      <w:r w:rsidRPr="00385E5F">
        <w:rPr>
          <w:rFonts w:ascii="Times New Roman" w:hAnsi="Times New Roman" w:cs="Times New Roman"/>
          <w:sz w:val="28"/>
          <w:lang w:val="uk-UA"/>
        </w:rPr>
        <w:t>досл</w:t>
      </w:r>
      <w:proofErr w:type="gramEnd"/>
      <w:r w:rsidRPr="00385E5F">
        <w:rPr>
          <w:rFonts w:ascii="Times New Roman" w:hAnsi="Times New Roman" w:cs="Times New Roman"/>
          <w:sz w:val="28"/>
          <w:lang w:val="uk-UA"/>
        </w:rPr>
        <w:t xml:space="preserve">ідником К. Гольджі. Детальну будову апарату Гольджі було описано нобелівським лауреатом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Дж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Паладе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на початку 50-х рр. ХХ ст.</w:t>
      </w:r>
    </w:p>
    <w:p w:rsidR="00195B8A" w:rsidRDefault="00195B8A" w:rsidP="00195B8A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0C92">
        <w:rPr>
          <w:rFonts w:ascii="Times New Roman" w:hAnsi="Times New Roman" w:cs="Times New Roman"/>
          <w:b/>
          <w:bCs/>
          <w:sz w:val="28"/>
          <w:szCs w:val="28"/>
        </w:rPr>
        <w:t>Показ в</w:t>
      </w:r>
      <w:proofErr w:type="spellStart"/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ідео</w:t>
      </w:r>
      <w:proofErr w:type="spellEnd"/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</w:t>
      </w:r>
      <w:r w:rsidR="00A579A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поло</w:t>
      </w:r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>ження апарату Гольджі в клітині.</w:t>
      </w:r>
      <w:r w:rsidR="002F77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[</w:t>
      </w:r>
      <w:r w:rsidR="002F77A4">
        <w:rPr>
          <w:rFonts w:ascii="Times New Roman" w:hAnsi="Times New Roman" w:cs="Times New Roman"/>
          <w:bCs/>
          <w:sz w:val="28"/>
          <w:szCs w:val="28"/>
        </w:rPr>
        <w:t>Слайд 11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]</w:t>
      </w:r>
    </w:p>
    <w:p w:rsidR="00A90C92" w:rsidRPr="00A90C92" w:rsidRDefault="00A90C92" w:rsidP="00195B8A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0C9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Показ в таблиці будови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апарату Гольджі.</w:t>
      </w:r>
      <w:r w:rsidR="002F77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[</w:t>
      </w:r>
      <w:r w:rsidR="002F77A4">
        <w:rPr>
          <w:rFonts w:ascii="Times New Roman" w:hAnsi="Times New Roman" w:cs="Times New Roman"/>
          <w:bCs/>
          <w:sz w:val="28"/>
          <w:szCs w:val="28"/>
        </w:rPr>
        <w:t>Слайд 12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]</w:t>
      </w:r>
    </w:p>
    <w:p w:rsidR="00195B8A" w:rsidRPr="002F77A4" w:rsidRDefault="00385E5F" w:rsidP="00195B8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Функц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апарат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Гольдж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195B8A" w:rsidRPr="00A90C9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2F77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[</w:t>
      </w:r>
      <w:r w:rsidR="002F77A4">
        <w:rPr>
          <w:rFonts w:ascii="Times New Roman" w:hAnsi="Times New Roman" w:cs="Times New Roman"/>
          <w:bCs/>
          <w:sz w:val="28"/>
          <w:szCs w:val="28"/>
        </w:rPr>
        <w:t>Слайд 13</w:t>
      </w:r>
      <w:r w:rsidR="002F77A4" w:rsidRPr="002F77A4">
        <w:rPr>
          <w:rFonts w:ascii="Times New Roman" w:hAnsi="Times New Roman" w:cs="Times New Roman"/>
          <w:bCs/>
          <w:sz w:val="28"/>
          <w:szCs w:val="28"/>
        </w:rPr>
        <w:t>]</w:t>
      </w:r>
    </w:p>
    <w:p w:rsidR="00385E5F" w:rsidRPr="00385E5F" w:rsidRDefault="00385E5F" w:rsidP="00385E5F">
      <w:pPr>
        <w:pStyle w:val="HTML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lang w:val="uk-UA"/>
        </w:rPr>
      </w:pPr>
      <w:r w:rsidRPr="00385E5F">
        <w:rPr>
          <w:rFonts w:ascii="Times New Roman" w:hAnsi="Times New Roman" w:cs="Times New Roman"/>
          <w:sz w:val="28"/>
          <w:lang w:val="uk-UA"/>
        </w:rPr>
        <w:t xml:space="preserve">По каналах ендоплазматичний мережі до апарата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Гольджи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транспортуються продукти синтетичний діяльності клітини - білки, вуглеводи і жири. Всі ці речовини спочатку накопичуються в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апараті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Гольджі, а потім у вигляді великих і маленьких пухирців надходять у цитоплазму і використовуються самою клітиною або виводяться з неї і використовуються організмом.</w:t>
      </w:r>
    </w:p>
    <w:p w:rsidR="00C02212" w:rsidRPr="00A90C92" w:rsidRDefault="00385E5F" w:rsidP="00195B8A">
      <w:pPr>
        <w:pStyle w:val="a6"/>
        <w:numPr>
          <w:ilvl w:val="0"/>
          <w:numId w:val="26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мембранах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апарата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Гольдж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73F4B" w:rsidRPr="00A90C9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відбувається </w:t>
      </w:r>
      <w:r w:rsidR="00195B8A" w:rsidRPr="00A90C92">
        <w:rPr>
          <w:rFonts w:ascii="Times New Roman" w:hAnsi="Times New Roman" w:cs="Times New Roman"/>
          <w:bCs/>
          <w:sz w:val="28"/>
          <w:szCs w:val="28"/>
        </w:rPr>
        <w:t>синт</w:t>
      </w:r>
      <w:r>
        <w:rPr>
          <w:rFonts w:ascii="Times New Roman" w:hAnsi="Times New Roman" w:cs="Times New Roman"/>
          <w:bCs/>
          <w:sz w:val="28"/>
          <w:szCs w:val="28"/>
        </w:rPr>
        <w:t>ез жир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195B8A" w:rsidRPr="00A90C9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углевод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195B8A" w:rsidRPr="00A90C9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(пол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</w:rPr>
        <w:t>сахарид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73F4B" w:rsidRPr="00A90C92">
        <w:rPr>
          <w:rFonts w:ascii="Times New Roman" w:hAnsi="Times New Roman" w:cs="Times New Roman"/>
          <w:bCs/>
          <w:sz w:val="28"/>
          <w:szCs w:val="28"/>
        </w:rPr>
        <w:t>в).</w:t>
      </w:r>
    </w:p>
    <w:p w:rsidR="00385E5F" w:rsidRPr="00385E5F" w:rsidRDefault="00385E5F" w:rsidP="00385E5F">
      <w:pPr>
        <w:pStyle w:val="HTML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385E5F">
        <w:rPr>
          <w:rFonts w:ascii="Times New Roman" w:hAnsi="Times New Roman" w:cs="Times New Roman"/>
          <w:sz w:val="28"/>
          <w:lang w:val="uk-UA"/>
        </w:rPr>
        <w:t>Завдяки діяльності апарату Гольджі відбувається оновлення і зростання плазмовий мембрани.</w:t>
      </w:r>
    </w:p>
    <w:p w:rsidR="00385E5F" w:rsidRPr="00385E5F" w:rsidRDefault="00385E5F" w:rsidP="00385E5F">
      <w:pPr>
        <w:pStyle w:val="HTML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385E5F">
        <w:rPr>
          <w:rFonts w:ascii="Times New Roman" w:hAnsi="Times New Roman" w:cs="Times New Roman"/>
          <w:sz w:val="28"/>
          <w:lang w:val="uk-UA"/>
        </w:rPr>
        <w:t xml:space="preserve">В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апараті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Гольджі утворюються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лізосоми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>.</w:t>
      </w:r>
    </w:p>
    <w:p w:rsidR="000D09E0" w:rsidRDefault="000D09E0" w:rsidP="000D09E0">
      <w:pPr>
        <w:jc w:val="both"/>
        <w:rPr>
          <w:sz w:val="28"/>
          <w:szCs w:val="28"/>
          <w:u w:val="single"/>
          <w:lang w:val="uk-UA"/>
        </w:rPr>
      </w:pPr>
      <w:r w:rsidRPr="000D09E0">
        <w:rPr>
          <w:sz w:val="28"/>
          <w:szCs w:val="28"/>
          <w:u w:val="single"/>
          <w:lang w:val="uk-UA"/>
        </w:rPr>
        <w:t>Заповнення учнями другого пункту плану в опорному конспекті.</w:t>
      </w:r>
    </w:p>
    <w:p w:rsidR="000D09E0" w:rsidRPr="000D09E0" w:rsidRDefault="000D09E0" w:rsidP="000D09E0">
      <w:pPr>
        <w:jc w:val="both"/>
        <w:rPr>
          <w:b/>
          <w:sz w:val="28"/>
          <w:szCs w:val="28"/>
          <w:lang w:val="uk-UA"/>
        </w:rPr>
      </w:pPr>
      <w:r w:rsidRPr="000D09E0">
        <w:rPr>
          <w:b/>
          <w:sz w:val="28"/>
          <w:szCs w:val="28"/>
          <w:lang w:val="uk-UA"/>
        </w:rPr>
        <w:t>Показ відео – функції апарату Гольджі.</w:t>
      </w:r>
      <w:r w:rsidR="002F77A4">
        <w:rPr>
          <w:b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14</w:t>
      </w:r>
      <w:r w:rsidR="002F77A4" w:rsidRPr="00C7459B">
        <w:rPr>
          <w:bCs/>
          <w:sz w:val="28"/>
          <w:szCs w:val="28"/>
        </w:rPr>
        <w:t>]</w:t>
      </w:r>
    </w:p>
    <w:p w:rsidR="000D09E0" w:rsidRDefault="000D09E0" w:rsidP="000D09E0">
      <w:pPr>
        <w:jc w:val="both"/>
        <w:rPr>
          <w:sz w:val="28"/>
          <w:szCs w:val="28"/>
          <w:u w:val="single"/>
          <w:lang w:val="uk-UA"/>
        </w:rPr>
      </w:pPr>
    </w:p>
    <w:p w:rsidR="000D09E0" w:rsidRDefault="000D09E0" w:rsidP="000D09E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Пояснення вчителя третього пункту плану.</w:t>
      </w:r>
    </w:p>
    <w:p w:rsidR="00385E5F" w:rsidRPr="00385E5F" w:rsidRDefault="00385E5F" w:rsidP="00385E5F">
      <w:pPr>
        <w:pStyle w:val="HTML"/>
        <w:jc w:val="both"/>
        <w:rPr>
          <w:rFonts w:ascii="Times New Roman" w:hAnsi="Times New Roman" w:cs="Times New Roman"/>
          <w:sz w:val="28"/>
        </w:rPr>
      </w:pP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Лізосоми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(від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грец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 w:rsidRPr="00385E5F">
        <w:rPr>
          <w:rFonts w:ascii="Times New Roman" w:hAnsi="Times New Roman" w:cs="Times New Roman"/>
          <w:i/>
          <w:sz w:val="28"/>
          <w:lang w:val="uk-UA"/>
        </w:rPr>
        <w:t>Lysis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- розкладання, розпад і </w:t>
      </w:r>
      <w:proofErr w:type="spellStart"/>
      <w:r w:rsidRPr="00385E5F">
        <w:rPr>
          <w:rFonts w:ascii="Times New Roman" w:hAnsi="Times New Roman" w:cs="Times New Roman"/>
          <w:i/>
          <w:sz w:val="28"/>
          <w:lang w:val="uk-UA"/>
        </w:rPr>
        <w:t>soma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- тіло) є невеликими круглими тілами. Від цитоплазми кожна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лизосома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обмежена мембраною. Були відкриті в 1955р. Нобелівським бельгійським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біохоміком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Крістіаном де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Дювом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>.</w:t>
      </w:r>
    </w:p>
    <w:p w:rsidR="00A90C92" w:rsidRDefault="00A90C92" w:rsidP="00A90C92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Показ відео –</w:t>
      </w:r>
      <w:r w:rsidR="00A579A7">
        <w:rPr>
          <w:b/>
          <w:bCs/>
          <w:sz w:val="28"/>
          <w:szCs w:val="28"/>
          <w:lang w:val="uk-UA"/>
        </w:rPr>
        <w:t xml:space="preserve"> поло</w:t>
      </w:r>
      <w:r>
        <w:rPr>
          <w:b/>
          <w:bCs/>
          <w:sz w:val="28"/>
          <w:szCs w:val="28"/>
          <w:lang w:val="uk-UA"/>
        </w:rPr>
        <w:t xml:space="preserve">ження </w:t>
      </w:r>
      <w:proofErr w:type="spellStart"/>
      <w:r>
        <w:rPr>
          <w:b/>
          <w:bCs/>
          <w:sz w:val="28"/>
          <w:szCs w:val="28"/>
          <w:lang w:val="uk-UA"/>
        </w:rPr>
        <w:t>лізосом</w:t>
      </w:r>
      <w:proofErr w:type="spellEnd"/>
      <w:r>
        <w:rPr>
          <w:b/>
          <w:bCs/>
          <w:sz w:val="28"/>
          <w:szCs w:val="28"/>
          <w:lang w:val="uk-UA"/>
        </w:rPr>
        <w:t xml:space="preserve"> в клітині.</w:t>
      </w:r>
      <w:r w:rsidR="002F77A4">
        <w:rPr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Слайд15</w:t>
      </w:r>
      <w:r w:rsidR="002F77A4" w:rsidRPr="002F77A4">
        <w:rPr>
          <w:bCs/>
          <w:sz w:val="28"/>
          <w:szCs w:val="28"/>
        </w:rPr>
        <w:t>]</w:t>
      </w:r>
    </w:p>
    <w:p w:rsidR="00A90C92" w:rsidRDefault="00A90C92" w:rsidP="00A90C92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Показ в таблиці будови </w:t>
      </w:r>
      <w:proofErr w:type="spellStart"/>
      <w:r>
        <w:rPr>
          <w:b/>
          <w:bCs/>
          <w:sz w:val="28"/>
          <w:szCs w:val="28"/>
          <w:lang w:val="uk-UA"/>
        </w:rPr>
        <w:t>лізосом</w:t>
      </w:r>
      <w:proofErr w:type="spellEnd"/>
      <w:r>
        <w:rPr>
          <w:b/>
          <w:bCs/>
          <w:sz w:val="28"/>
          <w:szCs w:val="28"/>
          <w:lang w:val="uk-UA"/>
        </w:rPr>
        <w:t>.</w:t>
      </w:r>
      <w:r w:rsidR="002F77A4">
        <w:rPr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16</w:t>
      </w:r>
      <w:r w:rsidR="002F77A4">
        <w:rPr>
          <w:bCs/>
          <w:sz w:val="28"/>
          <w:szCs w:val="28"/>
          <w:lang w:val="en-US"/>
        </w:rPr>
        <w:t>]</w:t>
      </w:r>
    </w:p>
    <w:p w:rsidR="00A90C92" w:rsidRPr="00A90C92" w:rsidRDefault="00385E5F" w:rsidP="00A90C92">
      <w:pPr>
        <w:jc w:val="center"/>
        <w:rPr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</w:rPr>
        <w:t>Функц</w:t>
      </w:r>
      <w:r>
        <w:rPr>
          <w:bCs/>
          <w:sz w:val="28"/>
          <w:szCs w:val="28"/>
          <w:lang w:val="uk-UA"/>
        </w:rPr>
        <w:t>ії</w:t>
      </w:r>
      <w:proofErr w:type="spellEnd"/>
      <w:r>
        <w:rPr>
          <w:bCs/>
          <w:sz w:val="28"/>
          <w:szCs w:val="28"/>
        </w:rPr>
        <w:t xml:space="preserve"> л</w:t>
      </w:r>
      <w:r>
        <w:rPr>
          <w:bCs/>
          <w:sz w:val="28"/>
          <w:szCs w:val="28"/>
          <w:lang w:val="uk-UA"/>
        </w:rPr>
        <w:t>і</w:t>
      </w:r>
      <w:proofErr w:type="spellStart"/>
      <w:r w:rsidR="00A90C92" w:rsidRPr="00A90C92">
        <w:rPr>
          <w:bCs/>
          <w:sz w:val="28"/>
          <w:szCs w:val="28"/>
        </w:rPr>
        <w:t>зосом</w:t>
      </w:r>
      <w:proofErr w:type="spellEnd"/>
      <w:r w:rsidR="00A90C92">
        <w:rPr>
          <w:b/>
          <w:bCs/>
          <w:sz w:val="28"/>
          <w:szCs w:val="28"/>
          <w:lang w:val="uk-UA"/>
        </w:rPr>
        <w:t>:</w:t>
      </w:r>
      <w:r w:rsidR="002F77A4">
        <w:rPr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17</w:t>
      </w:r>
      <w:r w:rsidR="002F77A4">
        <w:rPr>
          <w:bCs/>
          <w:sz w:val="28"/>
          <w:szCs w:val="28"/>
          <w:lang w:val="en-US"/>
        </w:rPr>
        <w:t>]</w:t>
      </w:r>
    </w:p>
    <w:p w:rsidR="00385E5F" w:rsidRPr="00385E5F" w:rsidRDefault="00385E5F" w:rsidP="00385E5F">
      <w:pPr>
        <w:pStyle w:val="HTM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</w:rPr>
      </w:pP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Лізосоми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підходять до живильної частки, яка надійшла в цитоплазму, зливаються з нею, утворюючи поживну вакуоль.</w:t>
      </w:r>
    </w:p>
    <w:p w:rsidR="00385E5F" w:rsidRPr="00385E5F" w:rsidRDefault="00385E5F" w:rsidP="00385E5F">
      <w:pPr>
        <w:pStyle w:val="HTM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</w:rPr>
      </w:pPr>
      <w:r w:rsidRPr="00385E5F">
        <w:rPr>
          <w:rFonts w:ascii="Times New Roman" w:hAnsi="Times New Roman" w:cs="Times New Roman"/>
          <w:sz w:val="28"/>
          <w:lang w:val="uk-UA"/>
        </w:rPr>
        <w:t xml:space="preserve">Маючи можливість активно перетравлювати поживні речовини,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лізосоми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беруть участь у видаленні частин клітини, цілих клітин і органів, які відмирають у процесі життєдіяльності.</w:t>
      </w:r>
    </w:p>
    <w:p w:rsidR="00385E5F" w:rsidRPr="00385E5F" w:rsidRDefault="00385E5F" w:rsidP="00385E5F">
      <w:pPr>
        <w:pStyle w:val="HTM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</w:rPr>
      </w:pPr>
      <w:r w:rsidRPr="00385E5F">
        <w:rPr>
          <w:rFonts w:ascii="Times New Roman" w:hAnsi="Times New Roman" w:cs="Times New Roman"/>
          <w:sz w:val="28"/>
          <w:lang w:val="uk-UA"/>
        </w:rPr>
        <w:t xml:space="preserve">Ферменти, які містяться в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лізосомах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синтезуються на рибосомах цитоплазми. Потім ці ферменти транспортуються по ендоплазматичним канальцям до апарату Гольджі, в порожнинах якого формуються нові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лізосоми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>.</w:t>
      </w:r>
    </w:p>
    <w:p w:rsidR="00385E5F" w:rsidRPr="00385E5F" w:rsidRDefault="00385E5F" w:rsidP="00385E5F">
      <w:pPr>
        <w:pStyle w:val="HTML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lastRenderedPageBreak/>
        <w:t>Пероксисоми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(від латин. </w:t>
      </w:r>
      <w:proofErr w:type="spellStart"/>
      <w:r w:rsidRPr="00385E5F">
        <w:rPr>
          <w:rFonts w:ascii="Times New Roman" w:hAnsi="Times New Roman" w:cs="Times New Roman"/>
          <w:i/>
          <w:sz w:val="28"/>
          <w:lang w:val="uk-UA"/>
        </w:rPr>
        <w:t>Per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- через,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грец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 w:rsidRPr="00385E5F">
        <w:rPr>
          <w:rFonts w:ascii="Times New Roman" w:hAnsi="Times New Roman" w:cs="Times New Roman"/>
          <w:i/>
          <w:sz w:val="28"/>
          <w:lang w:val="uk-UA"/>
        </w:rPr>
        <w:t>Oxys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- кислий і </w:t>
      </w:r>
      <w:proofErr w:type="spellStart"/>
      <w:r w:rsidRPr="00385E5F">
        <w:rPr>
          <w:rFonts w:ascii="Times New Roman" w:hAnsi="Times New Roman" w:cs="Times New Roman"/>
          <w:i/>
          <w:sz w:val="28"/>
          <w:lang w:val="uk-UA"/>
        </w:rPr>
        <w:t>soma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- тіло) - це універсальний органоїд еукаріотичної клітини, мембранні пухирці, відкриті також Крістіаном де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Дювом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>.</w:t>
      </w:r>
    </w:p>
    <w:p w:rsidR="00A90C92" w:rsidRPr="00A90C92" w:rsidRDefault="00A90C92" w:rsidP="00A90C92">
      <w:pPr>
        <w:jc w:val="both"/>
        <w:rPr>
          <w:b/>
          <w:sz w:val="28"/>
          <w:szCs w:val="28"/>
          <w:lang w:val="uk-UA"/>
        </w:rPr>
      </w:pPr>
      <w:r w:rsidRPr="00A90C92">
        <w:rPr>
          <w:b/>
          <w:bCs/>
          <w:sz w:val="28"/>
          <w:szCs w:val="28"/>
          <w:lang w:val="uk-UA"/>
        </w:rPr>
        <w:t>Показ в таблиці будови пероксисоми.</w:t>
      </w:r>
      <w:r w:rsidR="002F77A4">
        <w:rPr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18</w:t>
      </w:r>
      <w:r w:rsidR="002F77A4" w:rsidRPr="00385E5F">
        <w:rPr>
          <w:bCs/>
          <w:sz w:val="28"/>
          <w:szCs w:val="28"/>
        </w:rPr>
        <w:t>]</w:t>
      </w:r>
    </w:p>
    <w:p w:rsidR="00C02212" w:rsidRPr="00A90C92" w:rsidRDefault="00A90C92" w:rsidP="00A90C92">
      <w:pPr>
        <w:jc w:val="center"/>
        <w:rPr>
          <w:sz w:val="28"/>
          <w:szCs w:val="28"/>
        </w:rPr>
      </w:pPr>
      <w:proofErr w:type="spellStart"/>
      <w:r w:rsidRPr="00A90C92">
        <w:rPr>
          <w:bCs/>
          <w:sz w:val="28"/>
          <w:szCs w:val="28"/>
        </w:rPr>
        <w:t>Функц</w:t>
      </w:r>
      <w:r w:rsidR="00385E5F">
        <w:rPr>
          <w:bCs/>
          <w:sz w:val="28"/>
          <w:szCs w:val="28"/>
          <w:lang w:val="uk-UA"/>
        </w:rPr>
        <w:t>ії</w:t>
      </w:r>
      <w:proofErr w:type="spellEnd"/>
      <w:r w:rsidRPr="00A90C92">
        <w:rPr>
          <w:bCs/>
          <w:sz w:val="28"/>
          <w:szCs w:val="28"/>
          <w:lang w:val="uk-UA"/>
        </w:rPr>
        <w:t xml:space="preserve"> </w:t>
      </w:r>
      <w:proofErr w:type="spellStart"/>
      <w:r w:rsidRPr="00A90C92">
        <w:rPr>
          <w:bCs/>
          <w:sz w:val="28"/>
          <w:szCs w:val="28"/>
          <w:lang w:val="uk-UA"/>
        </w:rPr>
        <w:t>пероксисом</w:t>
      </w:r>
      <w:proofErr w:type="spellEnd"/>
      <w:r w:rsidRPr="00A90C92">
        <w:rPr>
          <w:bCs/>
          <w:sz w:val="28"/>
          <w:szCs w:val="28"/>
        </w:rPr>
        <w:t>:</w:t>
      </w:r>
    </w:p>
    <w:p w:rsidR="00385E5F" w:rsidRPr="00385E5F" w:rsidRDefault="00385E5F" w:rsidP="00385E5F">
      <w:pPr>
        <w:pStyle w:val="HTM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</w:rPr>
      </w:pPr>
      <w:r w:rsidRPr="00385E5F">
        <w:rPr>
          <w:rFonts w:ascii="Times New Roman" w:hAnsi="Times New Roman" w:cs="Times New Roman"/>
          <w:sz w:val="28"/>
          <w:lang w:val="uk-UA"/>
        </w:rPr>
        <w:t xml:space="preserve">розщеплення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довголанцюгових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жирних кислот, які надходять в клітину з їжею.</w:t>
      </w:r>
    </w:p>
    <w:p w:rsidR="00385E5F" w:rsidRPr="00385E5F" w:rsidRDefault="00385E5F" w:rsidP="00385E5F">
      <w:pPr>
        <w:pStyle w:val="HTM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</w:rPr>
      </w:pPr>
      <w:r w:rsidRPr="00385E5F">
        <w:rPr>
          <w:rFonts w:ascii="Times New Roman" w:hAnsi="Times New Roman" w:cs="Times New Roman"/>
          <w:sz w:val="28"/>
          <w:lang w:val="uk-UA"/>
        </w:rPr>
        <w:t xml:space="preserve">нові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пероксисоми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 xml:space="preserve"> утворюються тільки шляхом дроблення вже існуючих, тому клітина, яка втратила все </w:t>
      </w:r>
      <w:proofErr w:type="spellStart"/>
      <w:r w:rsidRPr="00385E5F">
        <w:rPr>
          <w:rFonts w:ascii="Times New Roman" w:hAnsi="Times New Roman" w:cs="Times New Roman"/>
          <w:sz w:val="28"/>
          <w:lang w:val="uk-UA"/>
        </w:rPr>
        <w:t>пероксисоми</w:t>
      </w:r>
      <w:proofErr w:type="spellEnd"/>
      <w:r w:rsidRPr="00385E5F">
        <w:rPr>
          <w:rFonts w:ascii="Times New Roman" w:hAnsi="Times New Roman" w:cs="Times New Roman"/>
          <w:sz w:val="28"/>
          <w:lang w:val="uk-UA"/>
        </w:rPr>
        <w:t>, не може їх відновити.</w:t>
      </w:r>
    </w:p>
    <w:p w:rsidR="00A90C92" w:rsidRPr="00A90C92" w:rsidRDefault="00A90C92" w:rsidP="00A90C92">
      <w:pPr>
        <w:jc w:val="both"/>
        <w:rPr>
          <w:sz w:val="28"/>
          <w:szCs w:val="28"/>
          <w:lang w:val="uk-UA"/>
        </w:rPr>
      </w:pPr>
      <w:r w:rsidRPr="00A90C92">
        <w:rPr>
          <w:sz w:val="28"/>
          <w:szCs w:val="28"/>
          <w:u w:val="single"/>
          <w:lang w:val="uk-UA"/>
        </w:rPr>
        <w:t>Заповнення учнями третього пункту плану в опорному конспекті</w:t>
      </w:r>
      <w:r w:rsidRPr="00A90C92">
        <w:rPr>
          <w:sz w:val="28"/>
          <w:szCs w:val="28"/>
          <w:lang w:val="uk-UA"/>
        </w:rPr>
        <w:t>.</w:t>
      </w:r>
    </w:p>
    <w:p w:rsidR="00A90C92" w:rsidRDefault="00A90C92" w:rsidP="00A90C92">
      <w:pPr>
        <w:jc w:val="both"/>
        <w:rPr>
          <w:sz w:val="28"/>
          <w:szCs w:val="28"/>
          <w:lang w:val="uk-UA"/>
        </w:rPr>
      </w:pPr>
    </w:p>
    <w:p w:rsidR="00A90C92" w:rsidRDefault="00A90C92" w:rsidP="00A90C9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Пояснення вчителя четвертого пункту плану.</w:t>
      </w:r>
    </w:p>
    <w:p w:rsidR="00385E5F" w:rsidRPr="00680131" w:rsidRDefault="00385E5F" w:rsidP="00680131">
      <w:pPr>
        <w:pStyle w:val="HTML"/>
        <w:jc w:val="both"/>
        <w:rPr>
          <w:rFonts w:ascii="Times New Roman" w:hAnsi="Times New Roman" w:cs="Times New Roman"/>
          <w:sz w:val="28"/>
        </w:rPr>
      </w:pPr>
      <w:r w:rsidRPr="00680131">
        <w:rPr>
          <w:rFonts w:ascii="Times New Roman" w:hAnsi="Times New Roman" w:cs="Times New Roman"/>
          <w:sz w:val="28"/>
          <w:lang w:val="uk-UA"/>
        </w:rPr>
        <w:t>Вакуолі - це наповнений рідиною мембранний мішок, стінки якого складаються з одинарної мембрани.</w:t>
      </w:r>
    </w:p>
    <w:p w:rsidR="002F77A4" w:rsidRDefault="00A90C92" w:rsidP="00A90C92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Показ в таблиці положення </w:t>
      </w:r>
      <w:proofErr w:type="spellStart"/>
      <w:r>
        <w:rPr>
          <w:b/>
          <w:bCs/>
          <w:sz w:val="28"/>
          <w:szCs w:val="28"/>
          <w:lang w:val="uk-UA"/>
        </w:rPr>
        <w:t>вакуолей</w:t>
      </w:r>
      <w:proofErr w:type="spellEnd"/>
      <w:r>
        <w:rPr>
          <w:b/>
          <w:bCs/>
          <w:sz w:val="28"/>
          <w:szCs w:val="28"/>
          <w:lang w:val="uk-UA"/>
        </w:rPr>
        <w:t xml:space="preserve"> в клітинах рослин та тварин.</w:t>
      </w:r>
    </w:p>
    <w:p w:rsidR="00A90C92" w:rsidRDefault="002F77A4" w:rsidP="00A90C92">
      <w:pPr>
        <w:jc w:val="both"/>
        <w:rPr>
          <w:b/>
          <w:bCs/>
          <w:sz w:val="28"/>
          <w:szCs w:val="28"/>
          <w:lang w:val="uk-UA"/>
        </w:rPr>
      </w:pPr>
      <w:r w:rsidRPr="002F77A4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Слайд 19</w:t>
      </w:r>
      <w:r w:rsidRPr="002F77A4">
        <w:rPr>
          <w:bCs/>
          <w:sz w:val="28"/>
          <w:szCs w:val="28"/>
        </w:rPr>
        <w:t>]</w:t>
      </w:r>
    </w:p>
    <w:p w:rsidR="00A579A7" w:rsidRPr="00680131" w:rsidRDefault="00680131" w:rsidP="00680131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680131">
        <w:rPr>
          <w:rFonts w:ascii="Times New Roman" w:hAnsi="Times New Roman" w:cs="Times New Roman"/>
          <w:sz w:val="28"/>
          <w:szCs w:val="28"/>
          <w:lang w:val="uk-UA"/>
        </w:rPr>
        <w:t>Вакуолі в тваринних клітинах, їх функції</w:t>
      </w:r>
      <w:r w:rsidR="00A579A7" w:rsidRPr="00680131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2F77A4" w:rsidRPr="006801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F77A4" w:rsidRPr="00680131">
        <w:rPr>
          <w:rFonts w:ascii="Times New Roman" w:hAnsi="Times New Roman" w:cs="Times New Roman"/>
          <w:bCs/>
          <w:sz w:val="28"/>
          <w:szCs w:val="28"/>
        </w:rPr>
        <w:t>[Слайд 20]</w:t>
      </w:r>
    </w:p>
    <w:p w:rsidR="00680131" w:rsidRPr="00680131" w:rsidRDefault="00680131" w:rsidP="00680131">
      <w:pPr>
        <w:pStyle w:val="HTML"/>
        <w:rPr>
          <w:rFonts w:ascii="Times New Roman" w:hAnsi="Times New Roman" w:cs="Times New Roman"/>
          <w:sz w:val="28"/>
          <w:lang w:val="uk-UA"/>
        </w:rPr>
      </w:pPr>
      <w:r w:rsidRPr="00680131">
        <w:rPr>
          <w:rFonts w:ascii="Times New Roman" w:hAnsi="Times New Roman" w:cs="Times New Roman"/>
          <w:sz w:val="28"/>
          <w:lang w:val="uk-UA"/>
        </w:rPr>
        <w:t>містяться щодо в невеликих розмірах, беруть участь в:</w:t>
      </w:r>
    </w:p>
    <w:p w:rsidR="00680131" w:rsidRPr="00680131" w:rsidRDefault="00680131" w:rsidP="00680131">
      <w:pPr>
        <w:pStyle w:val="HTML"/>
        <w:rPr>
          <w:rFonts w:ascii="Times New Roman" w:hAnsi="Times New Roman" w:cs="Times New Roman"/>
          <w:sz w:val="28"/>
          <w:lang w:val="uk-UA"/>
        </w:rPr>
      </w:pPr>
      <w:r w:rsidRPr="00680131">
        <w:rPr>
          <w:rFonts w:ascii="Times New Roman" w:hAnsi="Times New Roman" w:cs="Times New Roman"/>
          <w:sz w:val="28"/>
          <w:lang w:val="uk-UA"/>
        </w:rPr>
        <w:t>- Фагоцитозі,</w:t>
      </w:r>
    </w:p>
    <w:p w:rsidR="00680131" w:rsidRPr="00680131" w:rsidRDefault="00680131" w:rsidP="00680131">
      <w:pPr>
        <w:pStyle w:val="HTML"/>
        <w:rPr>
          <w:rFonts w:ascii="Times New Roman" w:hAnsi="Times New Roman" w:cs="Times New Roman"/>
          <w:sz w:val="28"/>
          <w:lang w:val="uk-UA"/>
        </w:rPr>
      </w:pPr>
      <w:r w:rsidRPr="00680131">
        <w:rPr>
          <w:rFonts w:ascii="Times New Roman" w:hAnsi="Times New Roman" w:cs="Times New Roman"/>
          <w:sz w:val="28"/>
          <w:lang w:val="uk-UA"/>
        </w:rPr>
        <w:t>- Перетравлення їжі,</w:t>
      </w:r>
    </w:p>
    <w:p w:rsidR="00680131" w:rsidRPr="00680131" w:rsidRDefault="00680131" w:rsidP="00680131">
      <w:pPr>
        <w:pStyle w:val="HTML"/>
        <w:rPr>
          <w:rFonts w:ascii="Times New Roman" w:hAnsi="Times New Roman" w:cs="Times New Roman"/>
          <w:sz w:val="28"/>
          <w:lang w:val="uk-UA"/>
        </w:rPr>
      </w:pPr>
      <w:r w:rsidRPr="00680131">
        <w:rPr>
          <w:rFonts w:ascii="Times New Roman" w:hAnsi="Times New Roman" w:cs="Times New Roman"/>
          <w:sz w:val="28"/>
          <w:lang w:val="uk-UA"/>
        </w:rPr>
        <w:t>- Руйнуванні непотрібних клітинних структур,</w:t>
      </w:r>
    </w:p>
    <w:p w:rsidR="00680131" w:rsidRPr="00680131" w:rsidRDefault="00680131" w:rsidP="00680131">
      <w:pPr>
        <w:pStyle w:val="HTML"/>
        <w:rPr>
          <w:rFonts w:ascii="Times New Roman" w:hAnsi="Times New Roman" w:cs="Times New Roman"/>
          <w:sz w:val="28"/>
        </w:rPr>
      </w:pPr>
      <w:r w:rsidRPr="00680131">
        <w:rPr>
          <w:rFonts w:ascii="Times New Roman" w:hAnsi="Times New Roman" w:cs="Times New Roman"/>
          <w:sz w:val="28"/>
          <w:lang w:val="uk-UA"/>
        </w:rPr>
        <w:t>- У виведенні надлишку води в організмі.</w:t>
      </w:r>
    </w:p>
    <w:p w:rsidR="00A579A7" w:rsidRPr="002F77A4" w:rsidRDefault="00680131" w:rsidP="00A579A7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Вакуол</w:t>
      </w:r>
      <w:proofErr w:type="spellEnd"/>
      <w:r>
        <w:rPr>
          <w:bCs/>
          <w:sz w:val="28"/>
          <w:szCs w:val="28"/>
          <w:lang w:val="uk-UA"/>
        </w:rPr>
        <w:t xml:space="preserve">і </w:t>
      </w:r>
      <w:r w:rsidR="00A579A7" w:rsidRPr="00A579A7">
        <w:rPr>
          <w:bCs/>
          <w:sz w:val="28"/>
          <w:szCs w:val="28"/>
        </w:rPr>
        <w:t>в р</w:t>
      </w:r>
      <w:proofErr w:type="spellStart"/>
      <w:r>
        <w:rPr>
          <w:bCs/>
          <w:sz w:val="28"/>
          <w:szCs w:val="28"/>
          <w:lang w:val="uk-UA"/>
        </w:rPr>
        <w:t>ослинних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кл</w:t>
      </w:r>
      <w:r>
        <w:rPr>
          <w:bCs/>
          <w:sz w:val="28"/>
          <w:szCs w:val="28"/>
          <w:lang w:val="uk-UA"/>
        </w:rPr>
        <w:t>ітин</w:t>
      </w:r>
      <w:proofErr w:type="spellEnd"/>
      <w:r w:rsidR="00A579A7" w:rsidRPr="00A579A7">
        <w:rPr>
          <w:bCs/>
          <w:sz w:val="28"/>
          <w:szCs w:val="28"/>
        </w:rPr>
        <w:t>ах</w:t>
      </w:r>
      <w:r w:rsidR="00A579A7">
        <w:rPr>
          <w:bCs/>
          <w:sz w:val="28"/>
          <w:szCs w:val="28"/>
          <w:lang w:val="uk-UA"/>
        </w:rPr>
        <w:t>:</w:t>
      </w:r>
      <w:r w:rsidR="002F77A4">
        <w:rPr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21</w:t>
      </w:r>
      <w:r w:rsidR="002F77A4" w:rsidRPr="002F77A4">
        <w:rPr>
          <w:bCs/>
          <w:sz w:val="28"/>
          <w:szCs w:val="28"/>
        </w:rPr>
        <w:t>]</w:t>
      </w:r>
    </w:p>
    <w:p w:rsidR="00680131" w:rsidRPr="00680131" w:rsidRDefault="00680131" w:rsidP="00680131">
      <w:pPr>
        <w:pStyle w:val="HTML"/>
        <w:jc w:val="both"/>
        <w:rPr>
          <w:rFonts w:ascii="Times New Roman" w:hAnsi="Times New Roman" w:cs="Times New Roman"/>
          <w:sz w:val="28"/>
          <w:lang w:val="uk-UA"/>
        </w:rPr>
      </w:pPr>
      <w:r w:rsidRPr="00680131">
        <w:rPr>
          <w:rFonts w:ascii="Times New Roman" w:hAnsi="Times New Roman" w:cs="Times New Roman"/>
          <w:sz w:val="28"/>
          <w:lang w:val="uk-UA"/>
        </w:rPr>
        <w:t xml:space="preserve">Велика центральна вакуоль, оточена мембраною, яка називається </w:t>
      </w:r>
      <w:proofErr w:type="spellStart"/>
      <w:r w:rsidRPr="00680131">
        <w:rPr>
          <w:rFonts w:ascii="Times New Roman" w:hAnsi="Times New Roman" w:cs="Times New Roman"/>
          <w:sz w:val="28"/>
          <w:lang w:val="uk-UA"/>
        </w:rPr>
        <w:t>тонопласт</w:t>
      </w:r>
      <w:proofErr w:type="spellEnd"/>
      <w:r w:rsidRPr="00680131">
        <w:rPr>
          <w:rFonts w:ascii="Times New Roman" w:hAnsi="Times New Roman" w:cs="Times New Roman"/>
          <w:sz w:val="28"/>
          <w:lang w:val="uk-UA"/>
        </w:rPr>
        <w:t>.</w:t>
      </w:r>
    </w:p>
    <w:p w:rsidR="00680131" w:rsidRPr="00680131" w:rsidRDefault="00680131" w:rsidP="00680131">
      <w:pPr>
        <w:pStyle w:val="HTML"/>
        <w:jc w:val="both"/>
        <w:rPr>
          <w:rFonts w:ascii="Times New Roman" w:hAnsi="Times New Roman" w:cs="Times New Roman"/>
          <w:sz w:val="28"/>
          <w:lang w:val="uk-UA"/>
        </w:rPr>
      </w:pPr>
      <w:r w:rsidRPr="00680131">
        <w:rPr>
          <w:rFonts w:ascii="Times New Roman" w:hAnsi="Times New Roman" w:cs="Times New Roman"/>
          <w:sz w:val="28"/>
          <w:lang w:val="uk-UA"/>
        </w:rPr>
        <w:t xml:space="preserve">Рідина, яка заповнює центральну вакуоль, називається клітинним соком. Це концентрований розчин, який містить мінеральні солі, цукру, органічні кислоти, </w:t>
      </w:r>
      <w:proofErr w:type="spellStart"/>
      <w:r w:rsidRPr="00680131">
        <w:rPr>
          <w:rFonts w:ascii="Times New Roman" w:hAnsi="Times New Roman" w:cs="Times New Roman"/>
          <w:sz w:val="28"/>
          <w:lang w:val="uk-UA"/>
        </w:rPr>
        <w:t>Оксиген</w:t>
      </w:r>
      <w:proofErr w:type="spellEnd"/>
      <w:r w:rsidRPr="00680131">
        <w:rPr>
          <w:rFonts w:ascii="Times New Roman" w:hAnsi="Times New Roman" w:cs="Times New Roman"/>
          <w:sz w:val="28"/>
          <w:lang w:val="uk-UA"/>
        </w:rPr>
        <w:t xml:space="preserve">, діоксин </w:t>
      </w:r>
      <w:proofErr w:type="spellStart"/>
      <w:r w:rsidRPr="00680131">
        <w:rPr>
          <w:rFonts w:ascii="Times New Roman" w:hAnsi="Times New Roman" w:cs="Times New Roman"/>
          <w:sz w:val="28"/>
          <w:lang w:val="uk-UA"/>
        </w:rPr>
        <w:t>Карбона</w:t>
      </w:r>
      <w:proofErr w:type="spellEnd"/>
      <w:r w:rsidRPr="00680131">
        <w:rPr>
          <w:rFonts w:ascii="Times New Roman" w:hAnsi="Times New Roman" w:cs="Times New Roman"/>
          <w:sz w:val="28"/>
          <w:lang w:val="uk-UA"/>
        </w:rPr>
        <w:t>, пігменти і деякі відходи життєдіяльності.</w:t>
      </w:r>
    </w:p>
    <w:p w:rsidR="00A579A7" w:rsidRPr="002F77A4" w:rsidRDefault="00680131" w:rsidP="00A579A7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Вакуол</w:t>
      </w:r>
      <w:proofErr w:type="spellEnd"/>
      <w:r>
        <w:rPr>
          <w:bCs/>
          <w:sz w:val="28"/>
          <w:szCs w:val="28"/>
          <w:lang w:val="uk-UA"/>
        </w:rPr>
        <w:t>і</w:t>
      </w:r>
      <w:r w:rsidR="00A579A7" w:rsidRPr="00A579A7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  <w:lang w:val="uk-UA"/>
        </w:rPr>
        <w:t>рослинних клітинах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uk-UA"/>
        </w:rPr>
        <w:t>ї</w:t>
      </w:r>
      <w:r>
        <w:rPr>
          <w:bCs/>
          <w:sz w:val="28"/>
          <w:szCs w:val="28"/>
        </w:rPr>
        <w:t xml:space="preserve">х </w:t>
      </w:r>
      <w:proofErr w:type="spellStart"/>
      <w:r>
        <w:rPr>
          <w:bCs/>
          <w:sz w:val="28"/>
          <w:szCs w:val="28"/>
        </w:rPr>
        <w:t>функц</w:t>
      </w:r>
      <w:r>
        <w:rPr>
          <w:bCs/>
          <w:sz w:val="28"/>
          <w:szCs w:val="28"/>
          <w:lang w:val="uk-UA"/>
        </w:rPr>
        <w:t>ії</w:t>
      </w:r>
      <w:proofErr w:type="spellEnd"/>
      <w:r w:rsidR="00A579A7">
        <w:rPr>
          <w:bCs/>
          <w:sz w:val="28"/>
          <w:szCs w:val="28"/>
          <w:lang w:val="uk-UA"/>
        </w:rPr>
        <w:t>:</w:t>
      </w:r>
      <w:r w:rsidR="002F77A4">
        <w:rPr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22</w:t>
      </w:r>
      <w:r w:rsidR="002F77A4" w:rsidRPr="002F77A4">
        <w:rPr>
          <w:bCs/>
          <w:sz w:val="28"/>
          <w:szCs w:val="28"/>
        </w:rPr>
        <w:t>]</w:t>
      </w:r>
    </w:p>
    <w:p w:rsidR="00680131" w:rsidRPr="00680131" w:rsidRDefault="00680131" w:rsidP="00680131">
      <w:pPr>
        <w:pStyle w:val="HTML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</w:rPr>
      </w:pPr>
      <w:r w:rsidRPr="00680131">
        <w:rPr>
          <w:rFonts w:ascii="Times New Roman" w:hAnsi="Times New Roman" w:cs="Times New Roman"/>
          <w:sz w:val="28"/>
          <w:lang w:val="uk-UA"/>
        </w:rPr>
        <w:t xml:space="preserve">Вода надходить в концентрований клітинний сік шляхом осмосу. В результаті </w:t>
      </w:r>
      <w:r>
        <w:rPr>
          <w:rFonts w:ascii="Times New Roman" w:hAnsi="Times New Roman" w:cs="Times New Roman"/>
          <w:sz w:val="28"/>
          <w:lang w:val="uk-UA"/>
        </w:rPr>
        <w:t xml:space="preserve">в клітині розвивається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тургорний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тиск і цитоплазма притискає</w:t>
      </w:r>
      <w:r w:rsidRPr="00680131">
        <w:rPr>
          <w:rFonts w:ascii="Times New Roman" w:hAnsi="Times New Roman" w:cs="Times New Roman"/>
          <w:sz w:val="28"/>
          <w:lang w:val="uk-UA"/>
        </w:rPr>
        <w:t>ть</w:t>
      </w:r>
      <w:r>
        <w:rPr>
          <w:rFonts w:ascii="Times New Roman" w:hAnsi="Times New Roman" w:cs="Times New Roman"/>
          <w:sz w:val="28"/>
          <w:lang w:val="uk-UA"/>
        </w:rPr>
        <w:t xml:space="preserve">ся до клітинної стінки.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Осматичне</w:t>
      </w:r>
      <w:proofErr w:type="spellEnd"/>
      <w:r w:rsidRPr="00680131">
        <w:rPr>
          <w:rFonts w:ascii="Times New Roman" w:hAnsi="Times New Roman" w:cs="Times New Roman"/>
          <w:sz w:val="28"/>
          <w:lang w:val="uk-UA"/>
        </w:rPr>
        <w:t xml:space="preserve"> поглинання води відіграє важливу роль при розтягуванні клітин під час росту, а також в загальному водному режимі рослини.</w:t>
      </w:r>
    </w:p>
    <w:p w:rsidR="00680131" w:rsidRPr="00680131" w:rsidRDefault="00680131" w:rsidP="00680131">
      <w:pPr>
        <w:pStyle w:val="HTML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</w:rPr>
      </w:pPr>
      <w:r w:rsidRPr="00680131">
        <w:rPr>
          <w:rFonts w:ascii="Times New Roman" w:hAnsi="Times New Roman" w:cs="Times New Roman"/>
          <w:sz w:val="28"/>
          <w:lang w:val="uk-UA"/>
        </w:rPr>
        <w:t xml:space="preserve">Іноді в вакуолях містяться розчинені пігменти. Саме вони головним чином і визначають забарвлення квітів, плодів, </w:t>
      </w:r>
      <w:r w:rsidRPr="00680131">
        <w:rPr>
          <w:rFonts w:ascii="Times New Roman" w:hAnsi="Times New Roman" w:cs="Times New Roman"/>
          <w:sz w:val="28"/>
          <w:lang w:val="uk-UA"/>
        </w:rPr>
        <w:t>бруньок</w:t>
      </w:r>
      <w:r w:rsidRPr="00680131">
        <w:rPr>
          <w:rFonts w:ascii="Times New Roman" w:hAnsi="Times New Roman" w:cs="Times New Roman"/>
          <w:sz w:val="28"/>
          <w:lang w:val="uk-UA"/>
        </w:rPr>
        <w:t>.</w:t>
      </w:r>
    </w:p>
    <w:p w:rsidR="00680131" w:rsidRPr="00680131" w:rsidRDefault="00680131" w:rsidP="00680131">
      <w:pPr>
        <w:pStyle w:val="HTML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</w:rPr>
      </w:pPr>
      <w:r w:rsidRPr="00680131">
        <w:rPr>
          <w:rFonts w:ascii="Times New Roman" w:hAnsi="Times New Roman" w:cs="Times New Roman"/>
          <w:sz w:val="28"/>
          <w:lang w:val="uk-UA"/>
        </w:rPr>
        <w:t>У вакуолях рослин можуть накопичуватися кінцеві і деякі вторинні продукти метаболізму. Вторинні продукти виконують захисну функцію, запобігаючи поїдання таких рослин травоїдними тваринами.</w:t>
      </w:r>
    </w:p>
    <w:p w:rsidR="00680131" w:rsidRPr="00680131" w:rsidRDefault="00680131" w:rsidP="00680131">
      <w:pPr>
        <w:pStyle w:val="HTML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</w:rPr>
      </w:pPr>
      <w:r w:rsidRPr="00680131">
        <w:rPr>
          <w:rFonts w:ascii="Times New Roman" w:hAnsi="Times New Roman" w:cs="Times New Roman"/>
          <w:sz w:val="28"/>
          <w:lang w:val="uk-UA"/>
        </w:rPr>
        <w:t>Розчинені цукор</w:t>
      </w:r>
      <w:r w:rsidRPr="00680131">
        <w:rPr>
          <w:rFonts w:ascii="Times New Roman" w:hAnsi="Times New Roman" w:cs="Times New Roman"/>
          <w:sz w:val="28"/>
          <w:lang w:val="uk-UA"/>
        </w:rPr>
        <w:t xml:space="preserve"> і мінеральні солі відіграють роль запасних поживних речовин, за необхідно</w:t>
      </w:r>
      <w:r>
        <w:rPr>
          <w:rFonts w:ascii="Times New Roman" w:hAnsi="Times New Roman" w:cs="Times New Roman"/>
          <w:sz w:val="28"/>
          <w:lang w:val="uk-UA"/>
        </w:rPr>
        <w:t>сті використовуються цитоплазмою</w:t>
      </w:r>
      <w:r w:rsidRPr="00680131">
        <w:rPr>
          <w:rFonts w:ascii="Times New Roman" w:hAnsi="Times New Roman" w:cs="Times New Roman"/>
          <w:sz w:val="28"/>
          <w:lang w:val="uk-UA"/>
        </w:rPr>
        <w:t>.</w:t>
      </w:r>
    </w:p>
    <w:p w:rsidR="002F77A4" w:rsidRPr="002F77A4" w:rsidRDefault="002F77A4" w:rsidP="002F77A4">
      <w:pPr>
        <w:jc w:val="both"/>
        <w:rPr>
          <w:sz w:val="28"/>
          <w:szCs w:val="28"/>
          <w:lang w:val="uk-UA"/>
        </w:rPr>
      </w:pPr>
      <w:r w:rsidRPr="002F77A4">
        <w:rPr>
          <w:sz w:val="28"/>
          <w:szCs w:val="28"/>
          <w:u w:val="single"/>
          <w:lang w:val="uk-UA"/>
        </w:rPr>
        <w:t>Заповнення учнями</w:t>
      </w:r>
      <w:r>
        <w:rPr>
          <w:sz w:val="28"/>
          <w:szCs w:val="28"/>
          <w:u w:val="single"/>
          <w:lang w:val="uk-UA"/>
        </w:rPr>
        <w:t xml:space="preserve"> четверт</w:t>
      </w:r>
      <w:r w:rsidRPr="002F77A4">
        <w:rPr>
          <w:sz w:val="28"/>
          <w:szCs w:val="28"/>
          <w:u w:val="single"/>
          <w:lang w:val="uk-UA"/>
        </w:rPr>
        <w:t>ого пункту плану в опорному конспекті</w:t>
      </w:r>
      <w:r w:rsidRPr="002F77A4">
        <w:rPr>
          <w:sz w:val="28"/>
          <w:szCs w:val="28"/>
          <w:lang w:val="uk-UA"/>
        </w:rPr>
        <w:t>.</w:t>
      </w:r>
    </w:p>
    <w:p w:rsidR="002F77A4" w:rsidRPr="00680131" w:rsidRDefault="00A579A7" w:rsidP="00A579A7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Порівняння будови </w:t>
      </w:r>
      <w:proofErr w:type="spellStart"/>
      <w:r>
        <w:rPr>
          <w:b/>
          <w:bCs/>
          <w:sz w:val="28"/>
          <w:szCs w:val="28"/>
          <w:lang w:val="uk-UA"/>
        </w:rPr>
        <w:t>вакуолей</w:t>
      </w:r>
      <w:proofErr w:type="spellEnd"/>
      <w:r>
        <w:rPr>
          <w:b/>
          <w:bCs/>
          <w:sz w:val="28"/>
          <w:szCs w:val="28"/>
          <w:lang w:val="uk-UA"/>
        </w:rPr>
        <w:t xml:space="preserve"> в клітині рослин та клітині тварин на таблиці.</w:t>
      </w:r>
      <w:r w:rsidR="002F77A4">
        <w:rPr>
          <w:b/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23</w:t>
      </w:r>
      <w:r w:rsidR="002F77A4" w:rsidRPr="002F77A4">
        <w:rPr>
          <w:bCs/>
          <w:sz w:val="28"/>
          <w:szCs w:val="28"/>
        </w:rPr>
        <w:t>]</w:t>
      </w:r>
      <w:bookmarkStart w:id="0" w:name="_GoBack"/>
      <w:bookmarkEnd w:id="0"/>
    </w:p>
    <w:p w:rsidR="00A579A7" w:rsidRDefault="00A579A7" w:rsidP="00A579A7">
      <w:pPr>
        <w:jc w:val="both"/>
        <w:rPr>
          <w:bCs/>
          <w:sz w:val="28"/>
          <w:szCs w:val="28"/>
          <w:lang w:val="uk-UA"/>
        </w:rPr>
      </w:pPr>
    </w:p>
    <w:p w:rsidR="00A579A7" w:rsidRPr="00A579A7" w:rsidRDefault="00A579A7" w:rsidP="00A579A7">
      <w:pPr>
        <w:pStyle w:val="a5"/>
        <w:numPr>
          <w:ilvl w:val="0"/>
          <w:numId w:val="11"/>
        </w:numPr>
        <w:ind w:left="426" w:hanging="426"/>
        <w:jc w:val="both"/>
        <w:rPr>
          <w:sz w:val="28"/>
          <w:szCs w:val="28"/>
          <w:lang w:val="uk-UA"/>
        </w:rPr>
      </w:pPr>
      <w:r w:rsidRPr="00A579A7">
        <w:rPr>
          <w:b/>
          <w:i/>
          <w:sz w:val="28"/>
          <w:szCs w:val="28"/>
          <w:u w:val="single"/>
          <w:lang w:val="uk-UA"/>
        </w:rPr>
        <w:t>Закріплення вивченого матеріалу</w:t>
      </w:r>
      <w:r w:rsidRPr="00A579A7">
        <w:rPr>
          <w:sz w:val="28"/>
          <w:szCs w:val="28"/>
          <w:lang w:val="uk-UA"/>
        </w:rPr>
        <w:t>.</w:t>
      </w:r>
    </w:p>
    <w:p w:rsidR="00A579A7" w:rsidRDefault="00A579A7" w:rsidP="00A579A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допомагаю малюнка клітин позначити назви органел.</w:t>
      </w:r>
      <w:r w:rsidR="002F77A4">
        <w:rPr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2</w:t>
      </w:r>
      <w:r w:rsidR="002F77A4">
        <w:rPr>
          <w:bCs/>
          <w:sz w:val="28"/>
          <w:szCs w:val="28"/>
          <w:lang w:val="uk-UA"/>
        </w:rPr>
        <w:t>4</w:t>
      </w:r>
      <w:r w:rsidR="002F77A4" w:rsidRPr="002F77A4">
        <w:rPr>
          <w:bCs/>
          <w:sz w:val="28"/>
          <w:szCs w:val="28"/>
        </w:rPr>
        <w:t>]</w:t>
      </w:r>
    </w:p>
    <w:p w:rsidR="00A579A7" w:rsidRDefault="00A579A7" w:rsidP="00A579A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Назвати органели на малюнках.</w:t>
      </w:r>
      <w:r w:rsidR="002F77A4">
        <w:rPr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2</w:t>
      </w:r>
      <w:r w:rsidR="002F77A4">
        <w:rPr>
          <w:bCs/>
          <w:sz w:val="28"/>
          <w:szCs w:val="28"/>
          <w:lang w:val="uk-UA"/>
        </w:rPr>
        <w:t>5</w:t>
      </w:r>
      <w:r w:rsidR="002F77A4" w:rsidRPr="002F77A4">
        <w:rPr>
          <w:bCs/>
          <w:sz w:val="28"/>
          <w:szCs w:val="28"/>
        </w:rPr>
        <w:t>]</w:t>
      </w:r>
    </w:p>
    <w:p w:rsidR="00A579A7" w:rsidRDefault="00A579A7" w:rsidP="00A579A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Визначити відповідність між назвами одно мембранних органел та їх біологічними функціями.</w:t>
      </w:r>
      <w:r w:rsidR="002F77A4">
        <w:rPr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2</w:t>
      </w:r>
      <w:r w:rsidR="002F77A4">
        <w:rPr>
          <w:bCs/>
          <w:sz w:val="28"/>
          <w:szCs w:val="28"/>
          <w:lang w:val="uk-UA"/>
        </w:rPr>
        <w:t>6</w:t>
      </w:r>
      <w:r w:rsidR="002F77A4" w:rsidRPr="002F77A4">
        <w:rPr>
          <w:bCs/>
          <w:sz w:val="28"/>
          <w:szCs w:val="28"/>
        </w:rPr>
        <w:t>]</w:t>
      </w:r>
    </w:p>
    <w:p w:rsidR="002F77A4" w:rsidRPr="002F77A4" w:rsidRDefault="002F77A4" w:rsidP="00A579A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Позначити знаком «+</w:t>
      </w:r>
      <w:r w:rsidR="00855653">
        <w:rPr>
          <w:bCs/>
          <w:sz w:val="28"/>
          <w:szCs w:val="28"/>
          <w:lang w:val="uk-UA"/>
        </w:rPr>
        <w:t xml:space="preserve">» вірні твердження, знаком «-» - невірні. </w:t>
      </w:r>
      <w:r w:rsidR="00855653" w:rsidRPr="002F77A4">
        <w:rPr>
          <w:bCs/>
          <w:sz w:val="28"/>
          <w:szCs w:val="28"/>
        </w:rPr>
        <w:t>[</w:t>
      </w:r>
      <w:r w:rsidR="00855653">
        <w:rPr>
          <w:bCs/>
          <w:sz w:val="28"/>
          <w:szCs w:val="28"/>
        </w:rPr>
        <w:t>Слайд 2</w:t>
      </w:r>
      <w:r w:rsidR="00855653">
        <w:rPr>
          <w:bCs/>
          <w:sz w:val="28"/>
          <w:szCs w:val="28"/>
          <w:lang w:val="uk-UA"/>
        </w:rPr>
        <w:t>7</w:t>
      </w:r>
      <w:r w:rsidR="00855653" w:rsidRPr="002F77A4">
        <w:rPr>
          <w:bCs/>
          <w:sz w:val="28"/>
          <w:szCs w:val="28"/>
        </w:rPr>
        <w:t>]</w:t>
      </w:r>
    </w:p>
    <w:p w:rsidR="00A579A7" w:rsidRDefault="00A579A7" w:rsidP="00A579A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Дописати речення.</w:t>
      </w:r>
      <w:r w:rsidR="002F77A4">
        <w:rPr>
          <w:bCs/>
          <w:sz w:val="28"/>
          <w:szCs w:val="28"/>
          <w:lang w:val="uk-UA"/>
        </w:rPr>
        <w:t xml:space="preserve"> </w:t>
      </w:r>
      <w:r w:rsidR="002F77A4" w:rsidRPr="002F77A4">
        <w:rPr>
          <w:bCs/>
          <w:sz w:val="28"/>
          <w:szCs w:val="28"/>
        </w:rPr>
        <w:t>[</w:t>
      </w:r>
      <w:r w:rsidR="002F77A4">
        <w:rPr>
          <w:bCs/>
          <w:sz w:val="28"/>
          <w:szCs w:val="28"/>
        </w:rPr>
        <w:t>Слайд 2</w:t>
      </w:r>
      <w:r w:rsidR="002F77A4">
        <w:rPr>
          <w:bCs/>
          <w:sz w:val="28"/>
          <w:szCs w:val="28"/>
          <w:lang w:val="uk-UA"/>
        </w:rPr>
        <w:t>8</w:t>
      </w:r>
      <w:r w:rsidR="002F77A4" w:rsidRPr="002F77A4">
        <w:rPr>
          <w:bCs/>
          <w:sz w:val="28"/>
          <w:szCs w:val="28"/>
        </w:rPr>
        <w:t>]</w:t>
      </w:r>
    </w:p>
    <w:p w:rsidR="00A579A7" w:rsidRDefault="00A579A7" w:rsidP="00A579A7">
      <w:pPr>
        <w:jc w:val="both"/>
        <w:rPr>
          <w:bCs/>
          <w:sz w:val="28"/>
          <w:szCs w:val="28"/>
          <w:lang w:val="uk-UA"/>
        </w:rPr>
      </w:pPr>
    </w:p>
    <w:p w:rsidR="00855653" w:rsidRPr="00E63740" w:rsidRDefault="00855653" w:rsidP="00855653">
      <w:pPr>
        <w:pStyle w:val="a5"/>
        <w:numPr>
          <w:ilvl w:val="0"/>
          <w:numId w:val="11"/>
        </w:numPr>
        <w:ind w:left="426" w:hanging="426"/>
        <w:jc w:val="both"/>
        <w:rPr>
          <w:b/>
          <w:i/>
          <w:sz w:val="28"/>
          <w:szCs w:val="28"/>
          <w:u w:val="single"/>
          <w:lang w:val="uk-UA"/>
        </w:rPr>
      </w:pPr>
      <w:r w:rsidRPr="00E63740">
        <w:rPr>
          <w:b/>
          <w:i/>
          <w:sz w:val="28"/>
          <w:szCs w:val="28"/>
          <w:u w:val="single"/>
          <w:lang w:val="uk-UA"/>
        </w:rPr>
        <w:t>Домашнє завдання.</w:t>
      </w:r>
    </w:p>
    <w:p w:rsidR="00855653" w:rsidRDefault="00855653" w:rsidP="0085565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Тагліна</w:t>
      </w:r>
      <w:proofErr w:type="spellEnd"/>
      <w:r>
        <w:rPr>
          <w:sz w:val="28"/>
          <w:szCs w:val="28"/>
          <w:lang w:val="uk-UA"/>
        </w:rPr>
        <w:t xml:space="preserve"> О. В. Біологія. 10 клас (рівень стандарту, академічний рівень). </w:t>
      </w:r>
      <w:proofErr w:type="spellStart"/>
      <w:r>
        <w:rPr>
          <w:sz w:val="28"/>
          <w:szCs w:val="28"/>
          <w:lang w:val="uk-UA"/>
        </w:rPr>
        <w:t>Підруч</w:t>
      </w:r>
      <w:proofErr w:type="spellEnd"/>
      <w:r>
        <w:rPr>
          <w:sz w:val="28"/>
          <w:szCs w:val="28"/>
          <w:lang w:val="uk-UA"/>
        </w:rPr>
        <w:t xml:space="preserve">. для </w:t>
      </w:r>
      <w:proofErr w:type="spellStart"/>
      <w:r>
        <w:rPr>
          <w:sz w:val="28"/>
          <w:szCs w:val="28"/>
          <w:lang w:val="uk-UA"/>
        </w:rPr>
        <w:t>загальоосв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закл</w:t>
      </w:r>
      <w:proofErr w:type="spellEnd"/>
      <w:r>
        <w:rPr>
          <w:sz w:val="28"/>
          <w:szCs w:val="28"/>
          <w:lang w:val="uk-UA"/>
        </w:rPr>
        <w:t xml:space="preserve">. – Х.: Вид-во «Ранок», 2010: </w:t>
      </w:r>
      <w:r w:rsidRPr="00E63740">
        <w:rPr>
          <w:bCs/>
          <w:sz w:val="28"/>
          <w:szCs w:val="28"/>
        </w:rPr>
        <w:t>§ 24, ответить на вопросы стр.137</w:t>
      </w:r>
      <w:r>
        <w:rPr>
          <w:bCs/>
          <w:sz w:val="28"/>
          <w:szCs w:val="28"/>
          <w:lang w:val="uk-UA"/>
        </w:rPr>
        <w:t xml:space="preserve">. </w:t>
      </w:r>
      <w:r w:rsidRPr="002F77A4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Слайд 2</w:t>
      </w:r>
      <w:r>
        <w:rPr>
          <w:bCs/>
          <w:sz w:val="28"/>
          <w:szCs w:val="28"/>
          <w:lang w:val="uk-UA"/>
        </w:rPr>
        <w:t>9</w:t>
      </w:r>
      <w:r w:rsidRPr="002F77A4">
        <w:rPr>
          <w:bCs/>
          <w:sz w:val="28"/>
          <w:szCs w:val="28"/>
        </w:rPr>
        <w:t>]</w:t>
      </w:r>
    </w:p>
    <w:p w:rsidR="00855653" w:rsidRPr="00E63740" w:rsidRDefault="00855653" w:rsidP="00855653">
      <w:pPr>
        <w:jc w:val="both"/>
        <w:rPr>
          <w:sz w:val="28"/>
          <w:szCs w:val="28"/>
          <w:lang w:val="uk-UA"/>
        </w:rPr>
      </w:pPr>
    </w:p>
    <w:p w:rsidR="00A579A7" w:rsidRPr="00A579A7" w:rsidRDefault="00A579A7" w:rsidP="00A579A7">
      <w:pPr>
        <w:pStyle w:val="a5"/>
        <w:numPr>
          <w:ilvl w:val="0"/>
          <w:numId w:val="11"/>
        </w:numPr>
        <w:ind w:left="426" w:hanging="426"/>
        <w:jc w:val="both"/>
        <w:rPr>
          <w:sz w:val="28"/>
          <w:szCs w:val="28"/>
          <w:lang w:val="uk-UA"/>
        </w:rPr>
      </w:pPr>
      <w:r w:rsidRPr="00A579A7">
        <w:rPr>
          <w:b/>
          <w:i/>
          <w:sz w:val="28"/>
          <w:szCs w:val="28"/>
          <w:u w:val="single"/>
          <w:lang w:val="uk-UA"/>
        </w:rPr>
        <w:t>Підсумок уроку.</w:t>
      </w:r>
    </w:p>
    <w:p w:rsidR="00A579A7" w:rsidRDefault="00A579A7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Учитель підсумовує урок, звертаючи увагу учнів на напис: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Знаю!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Вмію!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Доказую!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Рецензує відповіді учнів з їх допомагаю. Просить учнів відповісти чому вони навчилися на уроці і як оволоділи новим матеріалом:</w:t>
      </w:r>
      <w:r w:rsidR="00855653">
        <w:rPr>
          <w:sz w:val="28"/>
          <w:szCs w:val="28"/>
          <w:lang w:val="uk-UA"/>
        </w:rPr>
        <w:t xml:space="preserve"> </w:t>
      </w:r>
      <w:r w:rsidR="00855653" w:rsidRPr="002F77A4">
        <w:rPr>
          <w:bCs/>
          <w:sz w:val="28"/>
          <w:szCs w:val="28"/>
        </w:rPr>
        <w:t>[</w:t>
      </w:r>
      <w:r w:rsidR="00855653">
        <w:rPr>
          <w:bCs/>
          <w:sz w:val="28"/>
          <w:szCs w:val="28"/>
        </w:rPr>
        <w:t xml:space="preserve">Слайд </w:t>
      </w:r>
      <w:r w:rsidR="00855653">
        <w:rPr>
          <w:bCs/>
          <w:sz w:val="28"/>
          <w:szCs w:val="28"/>
          <w:lang w:val="uk-UA"/>
        </w:rPr>
        <w:t>30</w:t>
      </w:r>
      <w:r w:rsidR="00855653" w:rsidRPr="002F77A4">
        <w:rPr>
          <w:bCs/>
          <w:sz w:val="28"/>
          <w:szCs w:val="28"/>
        </w:rPr>
        <w:t>]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розповім … (4-6 бали)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знаю, що … (7-9 балів)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вмію … (10-12 балів)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їх вмінням вчитель оголошує результати за їх працю.</w:t>
      </w:r>
    </w:p>
    <w:p w:rsidR="00A579A7" w:rsidRDefault="00E63740" w:rsidP="00A57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A579A7" w:rsidRPr="00A579A7">
        <w:rPr>
          <w:sz w:val="28"/>
          <w:szCs w:val="28"/>
          <w:lang w:val="uk-UA"/>
        </w:rPr>
        <w:t xml:space="preserve">вертає увагу на їхню активність, виставляє оцінки. </w:t>
      </w:r>
    </w:p>
    <w:p w:rsidR="00E63740" w:rsidRDefault="00E63740" w:rsidP="00A579A7">
      <w:pPr>
        <w:jc w:val="both"/>
        <w:rPr>
          <w:sz w:val="28"/>
          <w:szCs w:val="28"/>
          <w:lang w:val="uk-UA"/>
        </w:rPr>
      </w:pPr>
    </w:p>
    <w:p w:rsidR="00E63740" w:rsidRPr="00E63740" w:rsidRDefault="00E63740" w:rsidP="00E63740">
      <w:pPr>
        <w:jc w:val="both"/>
        <w:rPr>
          <w:sz w:val="28"/>
          <w:szCs w:val="28"/>
          <w:lang w:val="uk-UA"/>
        </w:rPr>
      </w:pPr>
    </w:p>
    <w:p w:rsidR="00E63740" w:rsidRPr="00E63740" w:rsidRDefault="00E63740" w:rsidP="00E63740">
      <w:pPr>
        <w:jc w:val="both"/>
        <w:rPr>
          <w:sz w:val="28"/>
          <w:szCs w:val="28"/>
          <w:lang w:val="uk-UA"/>
        </w:rPr>
      </w:pPr>
    </w:p>
    <w:p w:rsidR="00A579A7" w:rsidRPr="00A579A7" w:rsidRDefault="00A579A7" w:rsidP="00A579A7">
      <w:pPr>
        <w:jc w:val="both"/>
        <w:rPr>
          <w:bCs/>
          <w:sz w:val="28"/>
          <w:szCs w:val="28"/>
          <w:lang w:val="uk-UA"/>
        </w:rPr>
      </w:pPr>
    </w:p>
    <w:p w:rsidR="00A579A7" w:rsidRPr="00A579A7" w:rsidRDefault="00A579A7" w:rsidP="00A579A7">
      <w:pPr>
        <w:jc w:val="both"/>
        <w:rPr>
          <w:bCs/>
          <w:sz w:val="28"/>
          <w:szCs w:val="28"/>
          <w:lang w:val="uk-UA"/>
        </w:rPr>
      </w:pPr>
    </w:p>
    <w:p w:rsidR="00A579A7" w:rsidRPr="00A579A7" w:rsidRDefault="00A579A7" w:rsidP="00A579A7">
      <w:pPr>
        <w:jc w:val="both"/>
        <w:rPr>
          <w:bCs/>
          <w:sz w:val="28"/>
          <w:szCs w:val="28"/>
          <w:lang w:val="uk-UA"/>
        </w:rPr>
      </w:pPr>
    </w:p>
    <w:p w:rsidR="00A579A7" w:rsidRPr="00A579A7" w:rsidRDefault="00A579A7" w:rsidP="00A579A7">
      <w:pPr>
        <w:jc w:val="both"/>
        <w:rPr>
          <w:bCs/>
          <w:sz w:val="28"/>
          <w:szCs w:val="28"/>
          <w:lang w:val="uk-UA"/>
        </w:rPr>
      </w:pPr>
    </w:p>
    <w:p w:rsidR="00A90C92" w:rsidRPr="00A90C92" w:rsidRDefault="00A90C92" w:rsidP="00A90C92">
      <w:pPr>
        <w:jc w:val="both"/>
        <w:rPr>
          <w:b/>
          <w:sz w:val="28"/>
          <w:szCs w:val="28"/>
          <w:lang w:val="uk-UA"/>
        </w:rPr>
      </w:pPr>
    </w:p>
    <w:p w:rsidR="00111B84" w:rsidRPr="002C792D" w:rsidRDefault="00111B84">
      <w:pPr>
        <w:rPr>
          <w:lang w:val="uk-UA"/>
        </w:rPr>
      </w:pPr>
    </w:p>
    <w:sectPr w:rsidR="00111B84" w:rsidRPr="002C7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26F"/>
    <w:multiLevelType w:val="hybridMultilevel"/>
    <w:tmpl w:val="27CE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83F22"/>
    <w:multiLevelType w:val="hybridMultilevel"/>
    <w:tmpl w:val="9B300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419C7"/>
    <w:multiLevelType w:val="hybridMultilevel"/>
    <w:tmpl w:val="5EFE98A2"/>
    <w:lvl w:ilvl="0" w:tplc="1B8C331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604EB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4AFE6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3AC4F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36A45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4A33E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2689C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7A2B9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E0D6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9C15EDF"/>
    <w:multiLevelType w:val="hybridMultilevel"/>
    <w:tmpl w:val="989AEB34"/>
    <w:lvl w:ilvl="0" w:tplc="D8BAD4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76745"/>
    <w:multiLevelType w:val="hybridMultilevel"/>
    <w:tmpl w:val="79728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90553"/>
    <w:multiLevelType w:val="hybridMultilevel"/>
    <w:tmpl w:val="F28E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453CD"/>
    <w:multiLevelType w:val="hybridMultilevel"/>
    <w:tmpl w:val="2B1ADBCA"/>
    <w:lvl w:ilvl="0" w:tplc="8D28C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A457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90A7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90E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2C58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EA3C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C057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44C7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000C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4454AA"/>
    <w:multiLevelType w:val="hybridMultilevel"/>
    <w:tmpl w:val="9B1619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17D2878"/>
    <w:multiLevelType w:val="hybridMultilevel"/>
    <w:tmpl w:val="74D6D7E6"/>
    <w:lvl w:ilvl="0" w:tplc="43D0DD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B28C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9EC8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10EA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32FD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3E5A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D27E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F49E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C63D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6014727"/>
    <w:multiLevelType w:val="hybridMultilevel"/>
    <w:tmpl w:val="749AD236"/>
    <w:lvl w:ilvl="0" w:tplc="3C4460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A5BFB"/>
    <w:multiLevelType w:val="hybridMultilevel"/>
    <w:tmpl w:val="DFFA3352"/>
    <w:lvl w:ilvl="0" w:tplc="21926A4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418435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849BA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BE7A5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C24BC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90B1F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E290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D084F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F0A3F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1AC77E2F"/>
    <w:multiLevelType w:val="hybridMultilevel"/>
    <w:tmpl w:val="68E245C6"/>
    <w:lvl w:ilvl="0" w:tplc="53D2006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5EF80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EDE6D5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325D3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0C626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3093C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E6226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E82817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BEBD1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7521D63"/>
    <w:multiLevelType w:val="hybridMultilevel"/>
    <w:tmpl w:val="02F4A304"/>
    <w:lvl w:ilvl="0" w:tplc="D8BAD4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679C7"/>
    <w:multiLevelType w:val="hybridMultilevel"/>
    <w:tmpl w:val="3CD8A05E"/>
    <w:lvl w:ilvl="0" w:tplc="D558289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2142E5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FC7AE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B0B93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F20A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068F0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82F5CE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7CDDAE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76B6A6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F7C5E6C"/>
    <w:multiLevelType w:val="hybridMultilevel"/>
    <w:tmpl w:val="314ED6AE"/>
    <w:lvl w:ilvl="0" w:tplc="54C0B22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B40F42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6A22F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D8168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5408D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A8CF9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9E481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FF4CA56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38291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63312FB"/>
    <w:multiLevelType w:val="hybridMultilevel"/>
    <w:tmpl w:val="B43604B6"/>
    <w:lvl w:ilvl="0" w:tplc="3836FBA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9C669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383882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98B92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0DC1BA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AEC03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12A0D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2E2CE3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CCC60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A1C09C7"/>
    <w:multiLevelType w:val="hybridMultilevel"/>
    <w:tmpl w:val="773EF182"/>
    <w:lvl w:ilvl="0" w:tplc="A10AA22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668B1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8C04AE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0CB57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26805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F2A94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160F4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4E4E0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4422F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C21000E"/>
    <w:multiLevelType w:val="hybridMultilevel"/>
    <w:tmpl w:val="4342CDAE"/>
    <w:lvl w:ilvl="0" w:tplc="D5829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461436"/>
    <w:multiLevelType w:val="hybridMultilevel"/>
    <w:tmpl w:val="4D16A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86489"/>
    <w:multiLevelType w:val="hybridMultilevel"/>
    <w:tmpl w:val="4DFEA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60A9A"/>
    <w:multiLevelType w:val="hybridMultilevel"/>
    <w:tmpl w:val="BDECC0D6"/>
    <w:lvl w:ilvl="0" w:tplc="77DC934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9646C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F6719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BE976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7C3D6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A8171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08452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8005D6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3CAA5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4F60689A"/>
    <w:multiLevelType w:val="hybridMultilevel"/>
    <w:tmpl w:val="67967324"/>
    <w:lvl w:ilvl="0" w:tplc="C23E735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4FAD5D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10017A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3CAF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326199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FC855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82E15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AE6D8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F09A6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53506B5F"/>
    <w:multiLevelType w:val="hybridMultilevel"/>
    <w:tmpl w:val="4176A9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F3241E"/>
    <w:multiLevelType w:val="hybridMultilevel"/>
    <w:tmpl w:val="AF143ABA"/>
    <w:lvl w:ilvl="0" w:tplc="7D72FC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D631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CC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0C5E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8613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FE65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BAC2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8800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A28A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5E56704"/>
    <w:multiLevelType w:val="hybridMultilevel"/>
    <w:tmpl w:val="67848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695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8967D5"/>
    <w:multiLevelType w:val="hybridMultilevel"/>
    <w:tmpl w:val="3E2A2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D01843"/>
    <w:multiLevelType w:val="hybridMultilevel"/>
    <w:tmpl w:val="0D363D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9362FE3"/>
    <w:multiLevelType w:val="hybridMultilevel"/>
    <w:tmpl w:val="98CC5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A30B36"/>
    <w:multiLevelType w:val="hybridMultilevel"/>
    <w:tmpl w:val="76E84532"/>
    <w:lvl w:ilvl="0" w:tplc="1F28AB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40B2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90CF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0C96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18A7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A08E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92AA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468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A0E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10E15A7"/>
    <w:multiLevelType w:val="hybridMultilevel"/>
    <w:tmpl w:val="B8E496FE"/>
    <w:lvl w:ilvl="0" w:tplc="3C4460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2262120"/>
    <w:multiLevelType w:val="hybridMultilevel"/>
    <w:tmpl w:val="F3129F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2B637CD"/>
    <w:multiLevelType w:val="hybridMultilevel"/>
    <w:tmpl w:val="D608A802"/>
    <w:lvl w:ilvl="0" w:tplc="E50C7C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5850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3428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A04E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4A2E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D06B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CE9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4C6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634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43A60EC"/>
    <w:multiLevelType w:val="hybridMultilevel"/>
    <w:tmpl w:val="A0B27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F459C4"/>
    <w:multiLevelType w:val="hybridMultilevel"/>
    <w:tmpl w:val="065EB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BE3C37"/>
    <w:multiLevelType w:val="hybridMultilevel"/>
    <w:tmpl w:val="9EA0E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7E30C7"/>
    <w:multiLevelType w:val="hybridMultilevel"/>
    <w:tmpl w:val="1536183A"/>
    <w:lvl w:ilvl="0" w:tplc="B7D286F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D456D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FE44F2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10458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3AECB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FCC28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5C8F2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36D1B6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5A69A7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6F8050A3"/>
    <w:multiLevelType w:val="hybridMultilevel"/>
    <w:tmpl w:val="8B8877EA"/>
    <w:lvl w:ilvl="0" w:tplc="D0FAC37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1D49CF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944DFB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BE403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F8384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6585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B82D00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0126AF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FC4434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71F522B3"/>
    <w:multiLevelType w:val="hybridMultilevel"/>
    <w:tmpl w:val="DA102EE8"/>
    <w:lvl w:ilvl="0" w:tplc="FE42E6A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4602A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92CC97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6A7A1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57EF30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68507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A0C98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2B6881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CEF1E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7342750B"/>
    <w:multiLevelType w:val="hybridMultilevel"/>
    <w:tmpl w:val="1632BB96"/>
    <w:lvl w:ilvl="0" w:tplc="17A8D5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9295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3AFA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9C8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C31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30DB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ACA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26B0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7272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BA65349"/>
    <w:multiLevelType w:val="hybridMultilevel"/>
    <w:tmpl w:val="C01A3F90"/>
    <w:lvl w:ilvl="0" w:tplc="D8BAD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E06D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C037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9AD7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968C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5236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2A26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80FB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5A93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E8E5322"/>
    <w:multiLevelType w:val="hybridMultilevel"/>
    <w:tmpl w:val="17546482"/>
    <w:lvl w:ilvl="0" w:tplc="3C4460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32E4FA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6021FF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806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F5A06F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424A47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7EE85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B0DBE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5E049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6"/>
  </w:num>
  <w:num w:numId="3">
    <w:abstractNumId w:val="17"/>
  </w:num>
  <w:num w:numId="4">
    <w:abstractNumId w:val="0"/>
  </w:num>
  <w:num w:numId="5">
    <w:abstractNumId w:val="12"/>
  </w:num>
  <w:num w:numId="6">
    <w:abstractNumId w:val="24"/>
  </w:num>
  <w:num w:numId="7">
    <w:abstractNumId w:val="15"/>
  </w:num>
  <w:num w:numId="8">
    <w:abstractNumId w:val="3"/>
  </w:num>
  <w:num w:numId="9">
    <w:abstractNumId w:val="5"/>
  </w:num>
  <w:num w:numId="10">
    <w:abstractNumId w:val="33"/>
  </w:num>
  <w:num w:numId="11">
    <w:abstractNumId w:val="22"/>
  </w:num>
  <w:num w:numId="12">
    <w:abstractNumId w:val="40"/>
  </w:num>
  <w:num w:numId="13">
    <w:abstractNumId w:val="14"/>
  </w:num>
  <w:num w:numId="14">
    <w:abstractNumId w:val="2"/>
  </w:num>
  <w:num w:numId="15">
    <w:abstractNumId w:val="25"/>
  </w:num>
  <w:num w:numId="16">
    <w:abstractNumId w:val="39"/>
  </w:num>
  <w:num w:numId="17">
    <w:abstractNumId w:val="27"/>
  </w:num>
  <w:num w:numId="18">
    <w:abstractNumId w:val="38"/>
  </w:num>
  <w:num w:numId="19">
    <w:abstractNumId w:val="29"/>
  </w:num>
  <w:num w:numId="20">
    <w:abstractNumId w:val="9"/>
  </w:num>
  <w:num w:numId="21">
    <w:abstractNumId w:val="6"/>
  </w:num>
  <w:num w:numId="22">
    <w:abstractNumId w:val="8"/>
  </w:num>
  <w:num w:numId="23">
    <w:abstractNumId w:val="16"/>
  </w:num>
  <w:num w:numId="24">
    <w:abstractNumId w:val="13"/>
  </w:num>
  <w:num w:numId="25">
    <w:abstractNumId w:val="7"/>
  </w:num>
  <w:num w:numId="26">
    <w:abstractNumId w:val="1"/>
  </w:num>
  <w:num w:numId="27">
    <w:abstractNumId w:val="21"/>
  </w:num>
  <w:num w:numId="28">
    <w:abstractNumId w:val="36"/>
  </w:num>
  <w:num w:numId="29">
    <w:abstractNumId w:val="19"/>
  </w:num>
  <w:num w:numId="30">
    <w:abstractNumId w:val="35"/>
  </w:num>
  <w:num w:numId="31">
    <w:abstractNumId w:val="28"/>
  </w:num>
  <w:num w:numId="32">
    <w:abstractNumId w:val="23"/>
  </w:num>
  <w:num w:numId="33">
    <w:abstractNumId w:val="30"/>
  </w:num>
  <w:num w:numId="34">
    <w:abstractNumId w:val="4"/>
  </w:num>
  <w:num w:numId="35">
    <w:abstractNumId w:val="20"/>
  </w:num>
  <w:num w:numId="36">
    <w:abstractNumId w:val="11"/>
  </w:num>
  <w:num w:numId="37">
    <w:abstractNumId w:val="31"/>
  </w:num>
  <w:num w:numId="38">
    <w:abstractNumId w:val="37"/>
  </w:num>
  <w:num w:numId="39">
    <w:abstractNumId w:val="10"/>
  </w:num>
  <w:num w:numId="40">
    <w:abstractNumId w:val="18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E0D"/>
    <w:rsid w:val="00027205"/>
    <w:rsid w:val="00075005"/>
    <w:rsid w:val="000C0430"/>
    <w:rsid w:val="000D09E0"/>
    <w:rsid w:val="00111B84"/>
    <w:rsid w:val="001173E9"/>
    <w:rsid w:val="0018196D"/>
    <w:rsid w:val="00184504"/>
    <w:rsid w:val="00195B8A"/>
    <w:rsid w:val="002C792D"/>
    <w:rsid w:val="002F77A4"/>
    <w:rsid w:val="00354F9D"/>
    <w:rsid w:val="00385E5F"/>
    <w:rsid w:val="00472D82"/>
    <w:rsid w:val="004F05A8"/>
    <w:rsid w:val="00607708"/>
    <w:rsid w:val="00680131"/>
    <w:rsid w:val="006B6C71"/>
    <w:rsid w:val="006F56AF"/>
    <w:rsid w:val="00740436"/>
    <w:rsid w:val="00844866"/>
    <w:rsid w:val="00855653"/>
    <w:rsid w:val="008F22B8"/>
    <w:rsid w:val="00942485"/>
    <w:rsid w:val="00A41E0D"/>
    <w:rsid w:val="00A579A7"/>
    <w:rsid w:val="00A6100C"/>
    <w:rsid w:val="00A90C92"/>
    <w:rsid w:val="00AB2007"/>
    <w:rsid w:val="00BA0CF8"/>
    <w:rsid w:val="00C02212"/>
    <w:rsid w:val="00C7459B"/>
    <w:rsid w:val="00DD7F9A"/>
    <w:rsid w:val="00E06894"/>
    <w:rsid w:val="00E63740"/>
    <w:rsid w:val="00E73F4B"/>
    <w:rsid w:val="00EE6857"/>
    <w:rsid w:val="00F239DD"/>
    <w:rsid w:val="00FB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9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9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436"/>
    <w:pPr>
      <w:ind w:left="720"/>
      <w:contextualSpacing/>
    </w:pPr>
  </w:style>
  <w:style w:type="paragraph" w:styleId="a6">
    <w:name w:val="No Spacing"/>
    <w:uiPriority w:val="1"/>
    <w:qFormat/>
    <w:rsid w:val="00EE6857"/>
    <w:pPr>
      <w:spacing w:after="0" w:line="240" w:lineRule="auto"/>
    </w:pPr>
  </w:style>
  <w:style w:type="table" w:styleId="a7">
    <w:name w:val="Table Grid"/>
    <w:basedOn w:val="a1"/>
    <w:uiPriority w:val="59"/>
    <w:rsid w:val="00EE6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E63740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DD7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7F9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9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9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436"/>
    <w:pPr>
      <w:ind w:left="720"/>
      <w:contextualSpacing/>
    </w:pPr>
  </w:style>
  <w:style w:type="paragraph" w:styleId="a6">
    <w:name w:val="No Spacing"/>
    <w:uiPriority w:val="1"/>
    <w:qFormat/>
    <w:rsid w:val="00EE6857"/>
    <w:pPr>
      <w:spacing w:after="0" w:line="240" w:lineRule="auto"/>
    </w:pPr>
  </w:style>
  <w:style w:type="table" w:styleId="a7">
    <w:name w:val="Table Grid"/>
    <w:basedOn w:val="a1"/>
    <w:uiPriority w:val="59"/>
    <w:rsid w:val="00EE6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E63740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DD7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7F9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4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0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7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2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7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0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7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0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58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84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59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85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0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4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0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47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69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37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27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93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88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5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2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789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46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0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41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7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8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62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0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19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7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5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5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9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6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9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8021">
          <w:marLeft w:val="82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13">
          <w:marLeft w:val="82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8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082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9</Pages>
  <Words>2072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поникарова</dc:creator>
  <cp:keywords/>
  <dc:description/>
  <cp:lastModifiedBy>Пользователь</cp:lastModifiedBy>
  <cp:revision>20</cp:revision>
  <dcterms:created xsi:type="dcterms:W3CDTF">2012-06-28T18:59:00Z</dcterms:created>
  <dcterms:modified xsi:type="dcterms:W3CDTF">2016-10-02T19:24:00Z</dcterms:modified>
</cp:coreProperties>
</file>