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53E" w:rsidRDefault="0085268B" w:rsidP="00DC5345">
      <w:pPr>
        <w:spacing w:after="0" w:line="360" w:lineRule="auto"/>
        <w:jc w:val="both"/>
        <w:rPr>
          <w:rFonts w:ascii="Times New Roman" w:hAnsi="Times New Roman" w:cs="Times New Roman"/>
          <w:sz w:val="28"/>
          <w:szCs w:val="28"/>
          <w:lang w:val="uk-UA"/>
        </w:rPr>
      </w:pPr>
      <w:r w:rsidRPr="00501C15">
        <w:rPr>
          <w:rFonts w:ascii="Times New Roman" w:hAnsi="Times New Roman" w:cs="Times New Roman"/>
          <w:sz w:val="28"/>
          <w:szCs w:val="28"/>
          <w:u w:val="single"/>
          <w:lang w:val="uk-UA"/>
        </w:rPr>
        <w:t>Тема:</w:t>
      </w:r>
      <w:r>
        <w:rPr>
          <w:rFonts w:ascii="Times New Roman" w:hAnsi="Times New Roman" w:cs="Times New Roman"/>
          <w:sz w:val="28"/>
          <w:szCs w:val="28"/>
          <w:lang w:val="uk-UA"/>
        </w:rPr>
        <w:t xml:space="preserve"> Паразитичні </w:t>
      </w:r>
      <w:r w:rsidR="00B22136">
        <w:rPr>
          <w:rFonts w:ascii="Times New Roman" w:hAnsi="Times New Roman" w:cs="Times New Roman"/>
          <w:sz w:val="28"/>
          <w:szCs w:val="28"/>
          <w:lang w:val="uk-UA"/>
        </w:rPr>
        <w:t xml:space="preserve">та кровосисні </w:t>
      </w:r>
      <w:r>
        <w:rPr>
          <w:rFonts w:ascii="Times New Roman" w:hAnsi="Times New Roman" w:cs="Times New Roman"/>
          <w:sz w:val="28"/>
          <w:szCs w:val="28"/>
          <w:lang w:val="uk-UA"/>
        </w:rPr>
        <w:t>членистоногі.</w:t>
      </w:r>
    </w:p>
    <w:p w:rsidR="00DC5345" w:rsidRDefault="0085268B" w:rsidP="00DC5345">
      <w:pPr>
        <w:spacing w:after="0" w:line="360" w:lineRule="auto"/>
        <w:jc w:val="both"/>
        <w:rPr>
          <w:rFonts w:ascii="Times New Roman" w:hAnsi="Times New Roman" w:cs="Times New Roman"/>
          <w:sz w:val="28"/>
          <w:szCs w:val="28"/>
          <w:lang w:val="uk-UA"/>
        </w:rPr>
      </w:pPr>
      <w:r w:rsidRPr="00501C15">
        <w:rPr>
          <w:rFonts w:ascii="Times New Roman" w:hAnsi="Times New Roman" w:cs="Times New Roman"/>
          <w:sz w:val="28"/>
          <w:szCs w:val="28"/>
          <w:u w:val="single"/>
          <w:lang w:val="uk-UA"/>
        </w:rPr>
        <w:t>Мета:</w:t>
      </w:r>
      <w:r>
        <w:rPr>
          <w:rFonts w:ascii="Times New Roman" w:hAnsi="Times New Roman" w:cs="Times New Roman"/>
          <w:sz w:val="28"/>
          <w:szCs w:val="28"/>
          <w:lang w:val="uk-UA"/>
        </w:rPr>
        <w:t xml:space="preserve"> </w:t>
      </w:r>
      <w:r w:rsidR="00DC5345">
        <w:rPr>
          <w:rFonts w:ascii="Times New Roman" w:hAnsi="Times New Roman" w:cs="Times New Roman"/>
          <w:sz w:val="28"/>
          <w:szCs w:val="28"/>
          <w:lang w:val="uk-UA"/>
        </w:rPr>
        <w:t xml:space="preserve">повторити поняття «паразитизм», сформувати уявлення про </w:t>
      </w:r>
    </w:p>
    <w:p w:rsidR="00DC5345" w:rsidRDefault="00DC5345" w:rsidP="00DC534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паразитичні членистоногі, з’ясувати їх значення у природі та житті</w:t>
      </w:r>
    </w:p>
    <w:p w:rsidR="00DC5345" w:rsidRDefault="00DC5345" w:rsidP="00DC534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людини; збагатити словниковий запас, продовжити формувати</w:t>
      </w:r>
    </w:p>
    <w:p w:rsidR="00DC5345" w:rsidRDefault="00DC5345" w:rsidP="00DC534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навички роботи в групах та з додатковою літературою; виховувати </w:t>
      </w:r>
    </w:p>
    <w:p w:rsidR="00DC5345" w:rsidRDefault="00DC5345" w:rsidP="00DC534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зацікавленість учнів до оточуючого середовища, толерантність у </w:t>
      </w:r>
    </w:p>
    <w:p w:rsidR="0085268B" w:rsidRDefault="00DC5345" w:rsidP="00DC534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спілкуванні, культуру гігієни. </w:t>
      </w:r>
    </w:p>
    <w:p w:rsidR="00DC5345" w:rsidRDefault="00DC5345" w:rsidP="00DC5345">
      <w:pPr>
        <w:spacing w:after="0" w:line="360" w:lineRule="auto"/>
        <w:jc w:val="both"/>
        <w:rPr>
          <w:rFonts w:ascii="Times New Roman" w:hAnsi="Times New Roman" w:cs="Times New Roman"/>
          <w:sz w:val="28"/>
          <w:szCs w:val="28"/>
          <w:lang w:val="uk-UA"/>
        </w:rPr>
      </w:pPr>
      <w:r w:rsidRPr="00501C15">
        <w:rPr>
          <w:rFonts w:ascii="Times New Roman" w:hAnsi="Times New Roman" w:cs="Times New Roman"/>
          <w:sz w:val="28"/>
          <w:szCs w:val="28"/>
          <w:u w:val="single"/>
          <w:lang w:val="uk-UA"/>
        </w:rPr>
        <w:t>Тип уроку:</w:t>
      </w:r>
      <w:r>
        <w:rPr>
          <w:rFonts w:ascii="Times New Roman" w:hAnsi="Times New Roman" w:cs="Times New Roman"/>
          <w:sz w:val="28"/>
          <w:szCs w:val="28"/>
          <w:lang w:val="uk-UA"/>
        </w:rPr>
        <w:t xml:space="preserve"> комбінований.</w:t>
      </w:r>
    </w:p>
    <w:p w:rsidR="00DC5345" w:rsidRDefault="00DC5345" w:rsidP="00DC5345">
      <w:pPr>
        <w:spacing w:after="0" w:line="360" w:lineRule="auto"/>
        <w:jc w:val="both"/>
        <w:rPr>
          <w:rFonts w:ascii="Times New Roman" w:hAnsi="Times New Roman" w:cs="Times New Roman"/>
          <w:sz w:val="28"/>
          <w:szCs w:val="28"/>
          <w:lang w:val="uk-UA"/>
        </w:rPr>
      </w:pPr>
      <w:r w:rsidRPr="00501C15">
        <w:rPr>
          <w:rFonts w:ascii="Times New Roman" w:hAnsi="Times New Roman" w:cs="Times New Roman"/>
          <w:sz w:val="28"/>
          <w:szCs w:val="28"/>
          <w:u w:val="single"/>
          <w:lang w:val="uk-UA"/>
        </w:rPr>
        <w:t>Основні поняття і терміни для вивчення</w:t>
      </w:r>
      <w:r>
        <w:rPr>
          <w:rFonts w:ascii="Times New Roman" w:hAnsi="Times New Roman" w:cs="Times New Roman"/>
          <w:sz w:val="28"/>
          <w:szCs w:val="28"/>
          <w:lang w:val="uk-UA"/>
        </w:rPr>
        <w:t>: паразитизм, кровосос, переносник</w:t>
      </w:r>
    </w:p>
    <w:p w:rsidR="00DC5345" w:rsidRDefault="00DC5345" w:rsidP="00DC534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хвороби, збудник хвороби.</w:t>
      </w:r>
    </w:p>
    <w:p w:rsidR="00DC5345" w:rsidRDefault="00DC5345" w:rsidP="00DC5345">
      <w:pPr>
        <w:spacing w:after="0" w:line="360" w:lineRule="auto"/>
        <w:jc w:val="both"/>
        <w:rPr>
          <w:rFonts w:ascii="Times New Roman" w:hAnsi="Times New Roman" w:cs="Times New Roman"/>
          <w:sz w:val="28"/>
          <w:szCs w:val="28"/>
          <w:lang w:val="uk-UA"/>
        </w:rPr>
      </w:pPr>
      <w:r w:rsidRPr="00501C15">
        <w:rPr>
          <w:rFonts w:ascii="Times New Roman" w:hAnsi="Times New Roman" w:cs="Times New Roman"/>
          <w:sz w:val="28"/>
          <w:szCs w:val="28"/>
          <w:u w:val="single"/>
          <w:lang w:val="uk-UA"/>
        </w:rPr>
        <w:t>Форми роботи:</w:t>
      </w:r>
      <w:r>
        <w:rPr>
          <w:rFonts w:ascii="Times New Roman" w:hAnsi="Times New Roman" w:cs="Times New Roman"/>
          <w:sz w:val="28"/>
          <w:szCs w:val="28"/>
          <w:lang w:val="uk-UA"/>
        </w:rPr>
        <w:t xml:space="preserve"> групова, індивідуальна, колективно-фронтальна.</w:t>
      </w:r>
    </w:p>
    <w:p w:rsidR="00DC5345" w:rsidRPr="00501C15" w:rsidRDefault="00DC5345" w:rsidP="00DC5345">
      <w:pPr>
        <w:spacing w:after="0" w:line="360" w:lineRule="auto"/>
        <w:jc w:val="center"/>
        <w:rPr>
          <w:rFonts w:ascii="Times New Roman" w:hAnsi="Times New Roman" w:cs="Times New Roman"/>
          <w:b/>
          <w:sz w:val="28"/>
          <w:szCs w:val="28"/>
          <w:lang w:val="uk-UA"/>
        </w:rPr>
      </w:pPr>
      <w:r w:rsidRPr="00501C15">
        <w:rPr>
          <w:rFonts w:ascii="Times New Roman" w:hAnsi="Times New Roman" w:cs="Times New Roman"/>
          <w:b/>
          <w:sz w:val="28"/>
          <w:szCs w:val="28"/>
          <w:lang w:val="uk-UA"/>
        </w:rPr>
        <w:t>Хід уроку:</w:t>
      </w:r>
    </w:p>
    <w:p w:rsidR="00DC5345" w:rsidRPr="00501C15" w:rsidRDefault="00DC5345" w:rsidP="00DC5345">
      <w:pPr>
        <w:spacing w:after="0" w:line="360" w:lineRule="auto"/>
        <w:jc w:val="both"/>
        <w:rPr>
          <w:rFonts w:ascii="Times New Roman" w:hAnsi="Times New Roman" w:cs="Times New Roman"/>
          <w:sz w:val="28"/>
          <w:szCs w:val="28"/>
          <w:u w:val="single"/>
          <w:lang w:val="uk-UA"/>
        </w:rPr>
      </w:pPr>
      <w:r w:rsidRPr="00501C15">
        <w:rPr>
          <w:rFonts w:ascii="Times New Roman" w:hAnsi="Times New Roman" w:cs="Times New Roman"/>
          <w:sz w:val="28"/>
          <w:szCs w:val="28"/>
          <w:u w:val="single"/>
          <w:lang w:val="uk-UA"/>
        </w:rPr>
        <w:t>І. Організаційний момент.</w:t>
      </w:r>
    </w:p>
    <w:p w:rsidR="00DC5345" w:rsidRDefault="00DC5345" w:rsidP="00DC5345">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Привітання вчителя. </w:t>
      </w:r>
      <w:r w:rsidRPr="00501C15">
        <w:rPr>
          <w:rFonts w:ascii="Times New Roman" w:hAnsi="Times New Roman" w:cs="Times New Roman"/>
          <w:b/>
          <w:i/>
          <w:sz w:val="28"/>
          <w:szCs w:val="28"/>
          <w:lang w:val="uk-UA"/>
        </w:rPr>
        <w:t>Розминка «Самоналаштування»</w:t>
      </w:r>
      <w:r>
        <w:rPr>
          <w:rFonts w:ascii="Times New Roman" w:hAnsi="Times New Roman" w:cs="Times New Roman"/>
          <w:sz w:val="28"/>
          <w:szCs w:val="28"/>
          <w:lang w:val="uk-UA"/>
        </w:rPr>
        <w:t>:</w:t>
      </w:r>
    </w:p>
    <w:p w:rsidR="00DC5345" w:rsidRDefault="00DC5345" w:rsidP="00DC5345">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Покладіть руки на парту, закрийте очі та промовляйте:</w:t>
      </w:r>
    </w:p>
    <w:p w:rsidR="00DC5345" w:rsidRDefault="00DC5345" w:rsidP="00DC5345">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 зможу сьогодні добре працювати на уроці.</w:t>
      </w:r>
    </w:p>
    <w:p w:rsidR="00DC5345" w:rsidRDefault="00DC5345" w:rsidP="00DC5345">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 особистість творча.</w:t>
      </w:r>
    </w:p>
    <w:p w:rsidR="00BC65ED" w:rsidRDefault="00DC5345" w:rsidP="00DC5345">
      <w:pPr>
        <w:pStyle w:val="a3"/>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 бажаю всім однокласникам успіхів на сьогоднішньому уроці.</w:t>
      </w:r>
    </w:p>
    <w:p w:rsidR="00BC65ED" w:rsidRPr="00501C15" w:rsidRDefault="00BC65ED" w:rsidP="00BC65ED">
      <w:pPr>
        <w:spacing w:after="0" w:line="360" w:lineRule="auto"/>
        <w:jc w:val="both"/>
        <w:rPr>
          <w:rFonts w:ascii="Times New Roman" w:hAnsi="Times New Roman" w:cs="Times New Roman"/>
          <w:sz w:val="28"/>
          <w:szCs w:val="28"/>
          <w:u w:val="single"/>
          <w:lang w:val="uk-UA"/>
        </w:rPr>
      </w:pPr>
      <w:r w:rsidRPr="00501C15">
        <w:rPr>
          <w:rFonts w:ascii="Times New Roman" w:hAnsi="Times New Roman" w:cs="Times New Roman"/>
          <w:sz w:val="28"/>
          <w:szCs w:val="28"/>
          <w:u w:val="single"/>
          <w:lang w:val="uk-UA"/>
        </w:rPr>
        <w:t>ІІ. Підготовка учнів до засвоєння, актуалізація опорних знань.</w:t>
      </w:r>
    </w:p>
    <w:p w:rsidR="00BC65ED" w:rsidRPr="00501C15" w:rsidRDefault="00BC65ED" w:rsidP="00BC65ED">
      <w:pPr>
        <w:spacing w:after="0" w:line="360" w:lineRule="auto"/>
        <w:jc w:val="both"/>
        <w:rPr>
          <w:rFonts w:ascii="Times New Roman" w:hAnsi="Times New Roman" w:cs="Times New Roman"/>
          <w:b/>
          <w:i/>
          <w:sz w:val="28"/>
          <w:szCs w:val="28"/>
          <w:lang w:val="uk-UA"/>
        </w:rPr>
      </w:pPr>
      <w:r w:rsidRPr="00501C15">
        <w:rPr>
          <w:rFonts w:ascii="Times New Roman" w:hAnsi="Times New Roman" w:cs="Times New Roman"/>
          <w:b/>
          <w:i/>
          <w:sz w:val="28"/>
          <w:szCs w:val="28"/>
          <w:lang w:val="uk-UA"/>
        </w:rPr>
        <w:t>Прийом «Світлофор»</w:t>
      </w:r>
    </w:p>
    <w:p w:rsidR="00BC65ED" w:rsidRPr="00501C15" w:rsidRDefault="00BC65ED" w:rsidP="00501C15">
      <w:pPr>
        <w:spacing w:after="0" w:line="360" w:lineRule="auto"/>
        <w:ind w:firstLine="709"/>
        <w:jc w:val="both"/>
        <w:rPr>
          <w:rFonts w:ascii="Times New Roman" w:hAnsi="Times New Roman" w:cs="Times New Roman"/>
          <w:i/>
          <w:sz w:val="28"/>
          <w:szCs w:val="28"/>
          <w:lang w:val="uk-UA"/>
        </w:rPr>
      </w:pPr>
      <w:r w:rsidRPr="00501C15">
        <w:rPr>
          <w:rFonts w:ascii="Times New Roman" w:hAnsi="Times New Roman" w:cs="Times New Roman"/>
          <w:i/>
          <w:sz w:val="28"/>
          <w:szCs w:val="28"/>
          <w:lang w:val="uk-UA"/>
        </w:rPr>
        <w:t>Вчитель зачитує твердження, а учні піднімають картки (зелений – так, червоний - ні).</w:t>
      </w:r>
    </w:p>
    <w:p w:rsidR="00A93381" w:rsidRDefault="00A93381" w:rsidP="00BC65E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Комахи з неповним перетворенням не мають стадії лялечки. +</w:t>
      </w:r>
    </w:p>
    <w:p w:rsidR="00A93381" w:rsidRDefault="00A93381" w:rsidP="00BC65E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Капустянка належить до прямокрилих комах. +</w:t>
      </w:r>
    </w:p>
    <w:p w:rsidR="00DC5345" w:rsidRDefault="00DC5345" w:rsidP="00BC65ED">
      <w:pPr>
        <w:pStyle w:val="a3"/>
        <w:numPr>
          <w:ilvl w:val="0"/>
          <w:numId w:val="2"/>
        </w:numPr>
        <w:spacing w:after="0" w:line="360" w:lineRule="auto"/>
        <w:jc w:val="both"/>
        <w:rPr>
          <w:rFonts w:ascii="Times New Roman" w:hAnsi="Times New Roman" w:cs="Times New Roman"/>
          <w:sz w:val="28"/>
          <w:szCs w:val="28"/>
          <w:lang w:val="uk-UA"/>
        </w:rPr>
      </w:pPr>
      <w:r w:rsidRPr="00BC65ED">
        <w:rPr>
          <w:rFonts w:ascii="Times New Roman" w:hAnsi="Times New Roman" w:cs="Times New Roman"/>
          <w:sz w:val="28"/>
          <w:szCs w:val="28"/>
          <w:lang w:val="uk-UA"/>
        </w:rPr>
        <w:t xml:space="preserve"> </w:t>
      </w:r>
      <w:r w:rsidR="00A93381">
        <w:rPr>
          <w:rFonts w:ascii="Times New Roman" w:hAnsi="Times New Roman" w:cs="Times New Roman"/>
          <w:sz w:val="28"/>
          <w:szCs w:val="28"/>
          <w:lang w:val="uk-UA"/>
        </w:rPr>
        <w:t>Представники рівнокрилих мають гризучий ротовий апарат. –</w:t>
      </w:r>
    </w:p>
    <w:p w:rsidR="00A93381" w:rsidRDefault="00A93381" w:rsidP="00BC65ED">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Природним ворогом попелиці є хижий жук сонечко. +</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Воші є переносниками збудників небезпечних хвороб, наприклад, короста. –</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Таргани – соціальні комахи (поділ на касти).-</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Комахи з повним перетворенням мають стадію лялечки. +</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Кровососами у комарів є лише самки. +</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Жуки – гнойовики є шкідниками. –</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Мухи дрозофіли відіграли значну роль у розвитку генетики. +</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Комарі є переносниками тифу. –</w:t>
      </w:r>
    </w:p>
    <w:p w:rsidR="00A93381" w:rsidRDefault="00A93381" w:rsidP="00A93381">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Їздців </w:t>
      </w:r>
      <w:r w:rsidR="0014683D">
        <w:rPr>
          <w:rFonts w:ascii="Times New Roman" w:hAnsi="Times New Roman" w:cs="Times New Roman"/>
          <w:sz w:val="28"/>
          <w:szCs w:val="28"/>
          <w:lang w:val="uk-UA"/>
        </w:rPr>
        <w:t>розводять для боротьби зі шкідниками. +</w:t>
      </w:r>
    </w:p>
    <w:p w:rsidR="0014683D" w:rsidRPr="00501C15" w:rsidRDefault="0014683D" w:rsidP="0014683D">
      <w:pPr>
        <w:spacing w:after="0" w:line="360" w:lineRule="auto"/>
        <w:jc w:val="both"/>
        <w:rPr>
          <w:rFonts w:ascii="Times New Roman" w:hAnsi="Times New Roman" w:cs="Times New Roman"/>
          <w:b/>
          <w:i/>
          <w:sz w:val="28"/>
          <w:szCs w:val="28"/>
          <w:lang w:val="uk-UA"/>
        </w:rPr>
      </w:pPr>
      <w:r w:rsidRPr="00501C15">
        <w:rPr>
          <w:rFonts w:ascii="Times New Roman" w:hAnsi="Times New Roman" w:cs="Times New Roman"/>
          <w:b/>
          <w:i/>
          <w:sz w:val="28"/>
          <w:szCs w:val="28"/>
          <w:lang w:val="uk-UA"/>
        </w:rPr>
        <w:t>Прийом «Пінг - понг»</w:t>
      </w:r>
    </w:p>
    <w:p w:rsidR="0014683D" w:rsidRPr="00501C15" w:rsidRDefault="0014683D" w:rsidP="00501C15">
      <w:pPr>
        <w:spacing w:after="0" w:line="360" w:lineRule="auto"/>
        <w:ind w:firstLine="709"/>
        <w:jc w:val="both"/>
        <w:rPr>
          <w:rFonts w:ascii="Times New Roman" w:hAnsi="Times New Roman" w:cs="Times New Roman"/>
          <w:i/>
          <w:sz w:val="28"/>
          <w:szCs w:val="28"/>
          <w:lang w:val="uk-UA"/>
        </w:rPr>
      </w:pPr>
      <w:r w:rsidRPr="00501C15">
        <w:rPr>
          <w:rFonts w:ascii="Times New Roman" w:hAnsi="Times New Roman" w:cs="Times New Roman"/>
          <w:i/>
          <w:sz w:val="28"/>
          <w:szCs w:val="28"/>
          <w:lang w:val="uk-UA"/>
        </w:rPr>
        <w:t>Біля дошки два учні по черзі задають один одному запитання за домашнім завданням, передаючи при цьому м’яч.</w:t>
      </w:r>
    </w:p>
    <w:p w:rsidR="0014683D" w:rsidRDefault="0014683D" w:rsidP="0014683D">
      <w:pPr>
        <w:spacing w:after="0" w:line="360" w:lineRule="auto"/>
        <w:jc w:val="both"/>
        <w:rPr>
          <w:rFonts w:ascii="Times New Roman" w:hAnsi="Times New Roman" w:cs="Times New Roman"/>
          <w:sz w:val="28"/>
          <w:szCs w:val="28"/>
          <w:lang w:val="uk-UA"/>
        </w:rPr>
      </w:pPr>
      <w:r w:rsidRPr="00501C15">
        <w:rPr>
          <w:rFonts w:ascii="Times New Roman" w:hAnsi="Times New Roman" w:cs="Times New Roman"/>
          <w:b/>
          <w:i/>
          <w:sz w:val="28"/>
          <w:szCs w:val="28"/>
          <w:lang w:val="uk-UA"/>
        </w:rPr>
        <w:t>Прийом «Знайди помилку»</w:t>
      </w:r>
      <w:r>
        <w:rPr>
          <w:rFonts w:ascii="Times New Roman" w:hAnsi="Times New Roman" w:cs="Times New Roman"/>
          <w:sz w:val="28"/>
          <w:szCs w:val="28"/>
          <w:lang w:val="uk-UA"/>
        </w:rPr>
        <w:t xml:space="preserve"> (одночасно з попереднім).</w:t>
      </w:r>
    </w:p>
    <w:p w:rsidR="0014683D" w:rsidRPr="00501C15" w:rsidRDefault="0014683D" w:rsidP="00501C15">
      <w:pPr>
        <w:spacing w:after="0" w:line="360" w:lineRule="auto"/>
        <w:ind w:firstLine="709"/>
        <w:jc w:val="both"/>
        <w:rPr>
          <w:rFonts w:ascii="Times New Roman" w:hAnsi="Times New Roman" w:cs="Times New Roman"/>
          <w:i/>
          <w:sz w:val="28"/>
          <w:szCs w:val="28"/>
          <w:lang w:val="uk-UA"/>
        </w:rPr>
      </w:pPr>
      <w:r w:rsidRPr="00501C15">
        <w:rPr>
          <w:rFonts w:ascii="Times New Roman" w:hAnsi="Times New Roman" w:cs="Times New Roman"/>
          <w:i/>
          <w:sz w:val="28"/>
          <w:szCs w:val="28"/>
          <w:lang w:val="uk-UA"/>
        </w:rPr>
        <w:t>Один – два учні отримують індивідуальні картки з завданнями.</w:t>
      </w:r>
    </w:p>
    <w:p w:rsidR="0014683D" w:rsidRPr="00501C15" w:rsidRDefault="0014683D" w:rsidP="0014683D">
      <w:pPr>
        <w:spacing w:after="0" w:line="360" w:lineRule="auto"/>
        <w:jc w:val="both"/>
        <w:rPr>
          <w:rFonts w:ascii="Times New Roman" w:hAnsi="Times New Roman" w:cs="Times New Roman"/>
          <w:sz w:val="28"/>
          <w:szCs w:val="28"/>
          <w:u w:val="single"/>
          <w:lang w:val="uk-UA"/>
        </w:rPr>
      </w:pPr>
      <w:r w:rsidRPr="00501C15">
        <w:rPr>
          <w:rFonts w:ascii="Times New Roman" w:hAnsi="Times New Roman" w:cs="Times New Roman"/>
          <w:sz w:val="28"/>
          <w:szCs w:val="28"/>
          <w:u w:val="single"/>
          <w:lang w:val="uk-UA"/>
        </w:rPr>
        <w:t>Картка № 1</w:t>
      </w:r>
    </w:p>
    <w:p w:rsidR="0014683D" w:rsidRDefault="0014683D" w:rsidP="00B2213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Головною особливістю жуків є тверді надкрила, що використовуються ними для польоту. Ротові органи </w:t>
      </w:r>
      <w:r w:rsidRPr="0014683D">
        <w:rPr>
          <w:rFonts w:ascii="Times New Roman" w:hAnsi="Times New Roman" w:cs="Times New Roman"/>
          <w:i/>
          <w:sz w:val="28"/>
          <w:szCs w:val="28"/>
          <w:lang w:val="uk-UA"/>
        </w:rPr>
        <w:t>лижучого</w:t>
      </w:r>
      <w:r>
        <w:rPr>
          <w:rFonts w:ascii="Times New Roman" w:hAnsi="Times New Roman" w:cs="Times New Roman"/>
          <w:sz w:val="28"/>
          <w:szCs w:val="28"/>
          <w:lang w:val="uk-UA"/>
        </w:rPr>
        <w:t xml:space="preserve"> типу. Жуки живуть </w:t>
      </w:r>
      <w:r w:rsidRPr="0014683D">
        <w:rPr>
          <w:rFonts w:ascii="Times New Roman" w:hAnsi="Times New Roman" w:cs="Times New Roman"/>
          <w:i/>
          <w:sz w:val="28"/>
          <w:szCs w:val="28"/>
          <w:lang w:val="uk-UA"/>
        </w:rPr>
        <w:t>виключно</w:t>
      </w:r>
      <w:r>
        <w:rPr>
          <w:rFonts w:ascii="Times New Roman" w:hAnsi="Times New Roman" w:cs="Times New Roman"/>
          <w:sz w:val="28"/>
          <w:szCs w:val="28"/>
          <w:lang w:val="uk-UA"/>
        </w:rPr>
        <w:t xml:space="preserve"> на суходолі. </w:t>
      </w:r>
      <w:r w:rsidRPr="0014683D">
        <w:rPr>
          <w:rFonts w:ascii="Times New Roman" w:hAnsi="Times New Roman" w:cs="Times New Roman"/>
          <w:i/>
          <w:sz w:val="28"/>
          <w:szCs w:val="28"/>
          <w:lang w:val="uk-UA"/>
        </w:rPr>
        <w:t>Рослиноїдні</w:t>
      </w:r>
      <w:r>
        <w:rPr>
          <w:rFonts w:ascii="Times New Roman" w:hAnsi="Times New Roman" w:cs="Times New Roman"/>
          <w:sz w:val="28"/>
          <w:szCs w:val="28"/>
          <w:lang w:val="uk-UA"/>
        </w:rPr>
        <w:t xml:space="preserve"> жуки контролюють чисельність багатьох шкідників. Деяких жуків спеціально розводять для боротьби зі шкідниками (</w:t>
      </w:r>
      <w:r w:rsidRPr="0014683D">
        <w:rPr>
          <w:rFonts w:ascii="Times New Roman" w:hAnsi="Times New Roman" w:cs="Times New Roman"/>
          <w:i/>
          <w:sz w:val="28"/>
          <w:szCs w:val="28"/>
          <w:lang w:val="uk-UA"/>
        </w:rPr>
        <w:t>хрущ</w:t>
      </w:r>
      <w:r>
        <w:rPr>
          <w:rFonts w:ascii="Times New Roman" w:hAnsi="Times New Roman" w:cs="Times New Roman"/>
          <w:sz w:val="28"/>
          <w:szCs w:val="28"/>
          <w:lang w:val="uk-UA"/>
        </w:rPr>
        <w:t xml:space="preserve"> – для боротьби з попелицею).</w:t>
      </w:r>
    </w:p>
    <w:p w:rsidR="0014683D" w:rsidRDefault="0014683D" w:rsidP="00B22136">
      <w:pPr>
        <w:spacing w:after="0" w:line="360" w:lineRule="auto"/>
        <w:ind w:firstLine="709"/>
        <w:jc w:val="both"/>
        <w:rPr>
          <w:rFonts w:ascii="Times New Roman" w:hAnsi="Times New Roman" w:cs="Times New Roman"/>
          <w:sz w:val="28"/>
          <w:szCs w:val="28"/>
          <w:lang w:val="uk-UA"/>
        </w:rPr>
      </w:pPr>
      <w:r w:rsidRPr="0014683D">
        <w:rPr>
          <w:rFonts w:ascii="Times New Roman" w:hAnsi="Times New Roman" w:cs="Times New Roman"/>
          <w:i/>
          <w:sz w:val="28"/>
          <w:szCs w:val="28"/>
          <w:lang w:val="uk-UA"/>
        </w:rPr>
        <w:t>Жуки – короїди</w:t>
      </w:r>
      <w:r>
        <w:rPr>
          <w:rFonts w:ascii="Times New Roman" w:hAnsi="Times New Roman" w:cs="Times New Roman"/>
          <w:sz w:val="28"/>
          <w:szCs w:val="28"/>
          <w:lang w:val="uk-UA"/>
        </w:rPr>
        <w:t xml:space="preserve"> виконують важливу санітарну роль у природі.</w:t>
      </w:r>
      <w:r w:rsidR="006C37FA">
        <w:rPr>
          <w:rFonts w:ascii="Times New Roman" w:hAnsi="Times New Roman" w:cs="Times New Roman"/>
          <w:sz w:val="28"/>
          <w:szCs w:val="28"/>
          <w:lang w:val="uk-UA"/>
        </w:rPr>
        <w:t xml:space="preserve"> Представник цієї групи скарабей священний – занесений до </w:t>
      </w:r>
      <w:r w:rsidR="006C37FA" w:rsidRPr="006C37FA">
        <w:rPr>
          <w:rFonts w:ascii="Times New Roman" w:hAnsi="Times New Roman" w:cs="Times New Roman"/>
          <w:i/>
          <w:sz w:val="28"/>
          <w:szCs w:val="28"/>
          <w:lang w:val="uk-UA"/>
        </w:rPr>
        <w:t>чорного списку.</w:t>
      </w:r>
    </w:p>
    <w:p w:rsidR="006C37FA" w:rsidRPr="00501C15" w:rsidRDefault="006C37FA" w:rsidP="0014683D">
      <w:pPr>
        <w:spacing w:after="0" w:line="360" w:lineRule="auto"/>
        <w:jc w:val="both"/>
        <w:rPr>
          <w:rFonts w:ascii="Times New Roman" w:hAnsi="Times New Roman" w:cs="Times New Roman"/>
          <w:sz w:val="28"/>
          <w:szCs w:val="28"/>
          <w:u w:val="single"/>
          <w:lang w:val="uk-UA"/>
        </w:rPr>
      </w:pPr>
      <w:r w:rsidRPr="00501C15">
        <w:rPr>
          <w:rFonts w:ascii="Times New Roman" w:hAnsi="Times New Roman" w:cs="Times New Roman"/>
          <w:sz w:val="28"/>
          <w:szCs w:val="28"/>
          <w:u w:val="single"/>
          <w:lang w:val="uk-UA"/>
        </w:rPr>
        <w:t>Картка № 2</w:t>
      </w:r>
    </w:p>
    <w:p w:rsidR="00B22136" w:rsidRDefault="006C37FA" w:rsidP="00B2213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Рівнокрилі мають </w:t>
      </w:r>
      <w:r w:rsidRPr="006C37FA">
        <w:rPr>
          <w:rFonts w:ascii="Times New Roman" w:hAnsi="Times New Roman" w:cs="Times New Roman"/>
          <w:i/>
          <w:sz w:val="28"/>
          <w:szCs w:val="28"/>
          <w:lang w:val="uk-UA"/>
        </w:rPr>
        <w:t xml:space="preserve">лижучі </w:t>
      </w:r>
      <w:r>
        <w:rPr>
          <w:rFonts w:ascii="Times New Roman" w:hAnsi="Times New Roman" w:cs="Times New Roman"/>
          <w:sz w:val="28"/>
          <w:szCs w:val="28"/>
          <w:lang w:val="uk-UA"/>
        </w:rPr>
        <w:t xml:space="preserve">ротові органи. Цикада – комаха з </w:t>
      </w:r>
      <w:r w:rsidRPr="006C37FA">
        <w:rPr>
          <w:rFonts w:ascii="Times New Roman" w:hAnsi="Times New Roman" w:cs="Times New Roman"/>
          <w:i/>
          <w:sz w:val="28"/>
          <w:szCs w:val="28"/>
          <w:lang w:val="uk-UA"/>
        </w:rPr>
        <w:t xml:space="preserve">повним </w:t>
      </w:r>
      <w:r>
        <w:rPr>
          <w:rFonts w:ascii="Times New Roman" w:hAnsi="Times New Roman" w:cs="Times New Roman"/>
          <w:sz w:val="28"/>
          <w:szCs w:val="28"/>
          <w:lang w:val="uk-UA"/>
        </w:rPr>
        <w:t xml:space="preserve">перетворенням. Попелиці – маленькі м’якотілі комахи </w:t>
      </w:r>
      <w:r w:rsidRPr="006C37FA">
        <w:rPr>
          <w:rFonts w:ascii="Times New Roman" w:hAnsi="Times New Roman" w:cs="Times New Roman"/>
          <w:i/>
          <w:sz w:val="28"/>
          <w:szCs w:val="28"/>
          <w:lang w:val="uk-UA"/>
        </w:rPr>
        <w:t>з однією парою</w:t>
      </w:r>
      <w:r>
        <w:rPr>
          <w:rFonts w:ascii="Times New Roman" w:hAnsi="Times New Roman" w:cs="Times New Roman"/>
          <w:sz w:val="28"/>
          <w:szCs w:val="28"/>
          <w:lang w:val="uk-UA"/>
        </w:rPr>
        <w:t xml:space="preserve"> крил. Навесні з яєць вилуплюються </w:t>
      </w:r>
      <w:r w:rsidRPr="006C37FA">
        <w:rPr>
          <w:rFonts w:ascii="Times New Roman" w:hAnsi="Times New Roman" w:cs="Times New Roman"/>
          <w:i/>
          <w:sz w:val="28"/>
          <w:szCs w:val="28"/>
          <w:lang w:val="uk-UA"/>
        </w:rPr>
        <w:t>крилаті</w:t>
      </w:r>
      <w:r>
        <w:rPr>
          <w:rFonts w:ascii="Times New Roman" w:hAnsi="Times New Roman" w:cs="Times New Roman"/>
          <w:sz w:val="28"/>
          <w:szCs w:val="28"/>
          <w:lang w:val="uk-UA"/>
        </w:rPr>
        <w:t xml:space="preserve"> самки, які розмножуються </w:t>
      </w:r>
      <w:r w:rsidRPr="006C37FA">
        <w:rPr>
          <w:rFonts w:ascii="Times New Roman" w:hAnsi="Times New Roman" w:cs="Times New Roman"/>
          <w:i/>
          <w:sz w:val="28"/>
          <w:szCs w:val="28"/>
          <w:lang w:val="uk-UA"/>
        </w:rPr>
        <w:t>статево</w:t>
      </w:r>
      <w:r>
        <w:rPr>
          <w:rFonts w:ascii="Times New Roman" w:hAnsi="Times New Roman" w:cs="Times New Roman"/>
          <w:sz w:val="28"/>
          <w:szCs w:val="28"/>
          <w:lang w:val="uk-UA"/>
        </w:rPr>
        <w:t xml:space="preserve">. </w:t>
      </w:r>
    </w:p>
    <w:p w:rsidR="006C37FA" w:rsidRDefault="006C37FA" w:rsidP="00B22136">
      <w:pPr>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Природнім ворогом попелиці є </w:t>
      </w:r>
      <w:r w:rsidRPr="006C37FA">
        <w:rPr>
          <w:rFonts w:ascii="Times New Roman" w:hAnsi="Times New Roman" w:cs="Times New Roman"/>
          <w:i/>
          <w:sz w:val="28"/>
          <w:szCs w:val="28"/>
          <w:lang w:val="uk-UA"/>
        </w:rPr>
        <w:t>колорадський жук</w:t>
      </w:r>
      <w:r>
        <w:rPr>
          <w:rFonts w:ascii="Times New Roman" w:hAnsi="Times New Roman" w:cs="Times New Roman"/>
          <w:sz w:val="28"/>
          <w:szCs w:val="28"/>
          <w:lang w:val="uk-UA"/>
        </w:rPr>
        <w:t xml:space="preserve">. Цю комаху навмисне розводять і випускають на поля та сади. Такий метод боротьби зі шкідниками називають </w:t>
      </w:r>
      <w:r w:rsidRPr="006C37FA">
        <w:rPr>
          <w:rFonts w:ascii="Times New Roman" w:hAnsi="Times New Roman" w:cs="Times New Roman"/>
          <w:i/>
          <w:sz w:val="28"/>
          <w:szCs w:val="28"/>
          <w:lang w:val="uk-UA"/>
        </w:rPr>
        <w:t>природнім.</w:t>
      </w:r>
    </w:p>
    <w:p w:rsidR="006C37FA" w:rsidRPr="00501C15" w:rsidRDefault="006C37FA" w:rsidP="0014683D">
      <w:pPr>
        <w:spacing w:after="0" w:line="360" w:lineRule="auto"/>
        <w:jc w:val="both"/>
        <w:rPr>
          <w:rFonts w:ascii="Times New Roman" w:hAnsi="Times New Roman" w:cs="Times New Roman"/>
          <w:sz w:val="28"/>
          <w:szCs w:val="28"/>
          <w:u w:val="single"/>
          <w:lang w:val="uk-UA"/>
        </w:rPr>
      </w:pPr>
      <w:r w:rsidRPr="00501C15">
        <w:rPr>
          <w:rFonts w:ascii="Times New Roman" w:hAnsi="Times New Roman" w:cs="Times New Roman"/>
          <w:sz w:val="28"/>
          <w:szCs w:val="28"/>
          <w:u w:val="single"/>
          <w:lang w:val="uk-UA"/>
        </w:rPr>
        <w:t>ІІІ. Мотивація навчальної діяльності.</w:t>
      </w:r>
    </w:p>
    <w:p w:rsidR="006C37FA" w:rsidRPr="00501C15" w:rsidRDefault="006C37FA" w:rsidP="0014683D">
      <w:pPr>
        <w:spacing w:after="0" w:line="360" w:lineRule="auto"/>
        <w:jc w:val="both"/>
        <w:rPr>
          <w:rFonts w:ascii="Times New Roman" w:hAnsi="Times New Roman" w:cs="Times New Roman"/>
          <w:b/>
          <w:i/>
          <w:sz w:val="28"/>
          <w:szCs w:val="28"/>
          <w:lang w:val="uk-UA"/>
        </w:rPr>
      </w:pPr>
      <w:r w:rsidRPr="00501C15">
        <w:rPr>
          <w:rFonts w:ascii="Times New Roman" w:hAnsi="Times New Roman" w:cs="Times New Roman"/>
          <w:b/>
          <w:i/>
          <w:sz w:val="28"/>
          <w:szCs w:val="28"/>
          <w:lang w:val="uk-UA"/>
        </w:rPr>
        <w:t>Прийом «Дивуй»</w:t>
      </w:r>
    </w:p>
    <w:p w:rsidR="006B56FC" w:rsidRDefault="006B56FC" w:rsidP="00B2213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Стародавня Франція манить своєю вишуканістю вбрань придворних красунь, розкішними палацами. Але чи все було так вишукано? Насправді, ні. У королівських палацах панувала суцільна антисанітарія, а вельможним </w:t>
      </w:r>
      <w:r>
        <w:rPr>
          <w:rFonts w:ascii="Times New Roman" w:hAnsi="Times New Roman" w:cs="Times New Roman"/>
          <w:sz w:val="28"/>
          <w:szCs w:val="28"/>
          <w:lang w:val="uk-UA"/>
        </w:rPr>
        <w:lastRenderedPageBreak/>
        <w:t>панам надокучали паразити -  воші. Їх мали усі. Саме на боротьбу з ними була направлена мода тих часів. Заможні жінки, щоб не розводити «зоопарк», почали носити шовкові нижні сорочки, вважаючи, що воша за шовк не вчепиться…бо слизько. Так з’явилося  шовкове спіднє. Великого поширення набуло «блошине хутро» - знатні красуні носили на руці або біля шиї шматок хутра, куди, на думку середньовічних панянок, мали стрибати воші й звідки їх можна було потім витрушувати.</w:t>
      </w:r>
    </w:p>
    <w:p w:rsidR="006C37FA" w:rsidRDefault="006B56FC" w:rsidP="00B2213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під час обідів Людовика </w:t>
      </w:r>
      <w:r>
        <w:rPr>
          <w:rFonts w:ascii="Times New Roman" w:hAnsi="Times New Roman" w:cs="Times New Roman"/>
          <w:sz w:val="28"/>
          <w:szCs w:val="28"/>
          <w:lang w:val="en-US"/>
        </w:rPr>
        <w:t>X</w:t>
      </w:r>
      <w:r>
        <w:rPr>
          <w:rFonts w:ascii="Times New Roman" w:hAnsi="Times New Roman" w:cs="Times New Roman"/>
          <w:sz w:val="28"/>
          <w:szCs w:val="28"/>
          <w:lang w:val="uk-UA"/>
        </w:rPr>
        <w:t>І</w:t>
      </w:r>
      <w:r>
        <w:rPr>
          <w:rFonts w:ascii="Times New Roman" w:hAnsi="Times New Roman" w:cs="Times New Roman"/>
          <w:sz w:val="28"/>
          <w:szCs w:val="28"/>
          <w:lang w:val="en-US"/>
        </w:rPr>
        <w:t>V</w:t>
      </w:r>
      <w:r>
        <w:rPr>
          <w:rFonts w:ascii="Times New Roman" w:hAnsi="Times New Roman" w:cs="Times New Roman"/>
          <w:sz w:val="28"/>
          <w:szCs w:val="28"/>
          <w:lang w:val="uk-UA"/>
        </w:rPr>
        <w:t xml:space="preserve"> у Версалі і Луврі був присутній спеціальний паж, щоб ловити блохи короля. Закохані трубадури збирали у себе бліх і пересаджували на даму, щоб кров змішалася в блосі.</w:t>
      </w:r>
    </w:p>
    <w:p w:rsidR="006B56FC" w:rsidRDefault="006B56FC" w:rsidP="00B22136">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Чи не були дані методи боротьби з паразитами надто пасивними</w:t>
      </w:r>
      <w:r w:rsidR="00B22136">
        <w:rPr>
          <w:rFonts w:ascii="Times New Roman" w:hAnsi="Times New Roman" w:cs="Times New Roman"/>
          <w:sz w:val="28"/>
          <w:szCs w:val="28"/>
          <w:lang w:val="uk-UA"/>
        </w:rPr>
        <w:t xml:space="preserve">? Чи становили вони небезпеку для здоров’я французької знаті? Це ми з вами спробуємо з’ясувати на сьогоднішньому уроці. Отже тема нашого уроку «Паразитичні та кровосисні членистоногі ». </w:t>
      </w:r>
    </w:p>
    <w:p w:rsidR="00B22136" w:rsidRPr="00501C15" w:rsidRDefault="00B22136" w:rsidP="0014683D">
      <w:pPr>
        <w:spacing w:after="0" w:line="360" w:lineRule="auto"/>
        <w:jc w:val="both"/>
        <w:rPr>
          <w:rFonts w:ascii="Times New Roman" w:hAnsi="Times New Roman" w:cs="Times New Roman"/>
          <w:b/>
          <w:i/>
          <w:sz w:val="28"/>
          <w:szCs w:val="28"/>
          <w:lang w:val="uk-UA"/>
        </w:rPr>
      </w:pPr>
      <w:r w:rsidRPr="00501C15">
        <w:rPr>
          <w:rFonts w:ascii="Times New Roman" w:hAnsi="Times New Roman" w:cs="Times New Roman"/>
          <w:b/>
          <w:i/>
          <w:sz w:val="28"/>
          <w:szCs w:val="28"/>
          <w:lang w:val="uk-UA"/>
        </w:rPr>
        <w:t>Прийом «Асоціація на дошці»</w:t>
      </w:r>
    </w:p>
    <w:p w:rsidR="00B22136" w:rsidRDefault="00992385" w:rsidP="0014683D">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rPr>
        <w:pict>
          <v:oval id="_x0000_s1027" style="position:absolute;left:0;text-align:left;margin-left:202.95pt;margin-top:9.35pt;width:57.75pt;height:55.5pt;z-index:251659264"/>
        </w:pict>
      </w:r>
      <w:r>
        <w:rPr>
          <w:rFonts w:ascii="Times New Roman" w:hAnsi="Times New Roman" w:cs="Times New Roman"/>
          <w:noProof/>
          <w:sz w:val="28"/>
          <w:szCs w:val="28"/>
        </w:rPr>
        <w:pict>
          <v:oval id="_x0000_s1031" style="position:absolute;left:0;text-align:left;margin-left:145.2pt;margin-top:1.85pt;width:57.75pt;height:55.5pt;z-index:251663360"/>
        </w:pict>
      </w:r>
    </w:p>
    <w:p w:rsidR="00B22136" w:rsidRDefault="00992385" w:rsidP="0014683D">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rPr>
        <w:pict>
          <v:oval id="_x0000_s1033" style="position:absolute;left:0;text-align:left;margin-left:191.7pt;margin-top:76.7pt;width:57.75pt;height:55.5pt;z-index:251664384"/>
        </w:pict>
      </w:r>
      <w:r>
        <w:rPr>
          <w:rFonts w:ascii="Times New Roman" w:hAnsi="Times New Roman" w:cs="Times New Roman"/>
          <w:noProof/>
          <w:sz w:val="28"/>
          <w:szCs w:val="28"/>
        </w:rPr>
        <w:pict>
          <v:oval id="_x0000_s1028" style="position:absolute;left:0;text-align:left;margin-left:232.2pt;margin-top:33.2pt;width:57.75pt;height:55.5pt;z-index:251660288"/>
        </w:pict>
      </w:r>
      <w:r>
        <w:rPr>
          <w:rFonts w:ascii="Times New Roman" w:hAnsi="Times New Roman" w:cs="Times New Roman"/>
          <w:noProof/>
          <w:sz w:val="28"/>
          <w:szCs w:val="28"/>
        </w:rPr>
        <w:pict>
          <v:oval id="_x0000_s1026" style="position:absolute;left:0;text-align:left;margin-left:163.95pt;margin-top:30.95pt;width:68.25pt;height:51pt;z-index:251658240">
            <v:textbox style="mso-next-textbox:#_x0000_s1026">
              <w:txbxContent>
                <w:p w:rsidR="00B22136" w:rsidRPr="00B22136" w:rsidRDefault="00B22136">
                  <w:pPr>
                    <w:rPr>
                      <w:b/>
                      <w:color w:val="FF0000"/>
                      <w:lang w:val="uk-UA"/>
                    </w:rPr>
                  </w:pPr>
                  <w:r w:rsidRPr="00B22136">
                    <w:rPr>
                      <w:b/>
                      <w:color w:val="FF0000"/>
                      <w:lang w:val="uk-UA"/>
                    </w:rPr>
                    <w:t xml:space="preserve">Паразитизм </w:t>
                  </w:r>
                </w:p>
              </w:txbxContent>
            </v:textbox>
          </v:oval>
        </w:pict>
      </w:r>
      <w:r>
        <w:rPr>
          <w:rFonts w:ascii="Times New Roman" w:hAnsi="Times New Roman" w:cs="Times New Roman"/>
          <w:noProof/>
          <w:sz w:val="28"/>
          <w:szCs w:val="28"/>
        </w:rPr>
        <w:pict>
          <v:oval id="_x0000_s1030" style="position:absolute;left:0;text-align:left;margin-left:106.2pt;margin-top:21.2pt;width:57.75pt;height:55.5pt;z-index:251662336"/>
        </w:pict>
      </w:r>
      <w:r>
        <w:rPr>
          <w:rFonts w:ascii="Times New Roman" w:hAnsi="Times New Roman" w:cs="Times New Roman"/>
          <w:noProof/>
          <w:sz w:val="28"/>
          <w:szCs w:val="28"/>
        </w:rPr>
        <w:pict>
          <v:oval id="_x0000_s1029" style="position:absolute;left:0;text-align:left;margin-left:133.95pt;margin-top:76.7pt;width:57.75pt;height:55.5pt;z-index:251661312"/>
        </w:pict>
      </w:r>
    </w:p>
    <w:p w:rsidR="00B22136" w:rsidRPr="00B22136" w:rsidRDefault="00B22136" w:rsidP="00B22136">
      <w:pPr>
        <w:rPr>
          <w:rFonts w:ascii="Times New Roman" w:hAnsi="Times New Roman" w:cs="Times New Roman"/>
          <w:sz w:val="28"/>
          <w:szCs w:val="28"/>
          <w:lang w:val="uk-UA"/>
        </w:rPr>
      </w:pPr>
    </w:p>
    <w:p w:rsidR="00B22136" w:rsidRPr="00B22136" w:rsidRDefault="00B22136" w:rsidP="00B22136">
      <w:pPr>
        <w:rPr>
          <w:rFonts w:ascii="Times New Roman" w:hAnsi="Times New Roman" w:cs="Times New Roman"/>
          <w:sz w:val="28"/>
          <w:szCs w:val="28"/>
          <w:lang w:val="uk-UA"/>
        </w:rPr>
      </w:pPr>
    </w:p>
    <w:p w:rsidR="00B22136" w:rsidRDefault="00B22136" w:rsidP="00B22136">
      <w:pPr>
        <w:rPr>
          <w:rFonts w:ascii="Times New Roman" w:hAnsi="Times New Roman" w:cs="Times New Roman"/>
          <w:sz w:val="28"/>
          <w:szCs w:val="28"/>
          <w:lang w:val="uk-UA"/>
        </w:rPr>
      </w:pPr>
    </w:p>
    <w:p w:rsidR="00501C15" w:rsidRDefault="00B22136" w:rsidP="00B2213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ab/>
      </w:r>
    </w:p>
    <w:p w:rsidR="00B22136" w:rsidRDefault="00501C15" w:rsidP="00501C15">
      <w:pPr>
        <w:tabs>
          <w:tab w:val="left" w:pos="5760"/>
        </w:tabs>
        <w:spacing w:after="0" w:line="360" w:lineRule="auto"/>
        <w:rPr>
          <w:rFonts w:ascii="Times New Roman" w:hAnsi="Times New Roman" w:cs="Times New Roman"/>
          <w:i/>
          <w:sz w:val="28"/>
          <w:szCs w:val="28"/>
          <w:lang w:val="uk-UA"/>
        </w:rPr>
      </w:pPr>
      <w:r w:rsidRPr="00501C15">
        <w:rPr>
          <w:rFonts w:ascii="Times New Roman" w:hAnsi="Times New Roman" w:cs="Times New Roman"/>
          <w:i/>
          <w:sz w:val="28"/>
          <w:szCs w:val="28"/>
          <w:lang w:val="uk-UA"/>
        </w:rPr>
        <w:t xml:space="preserve">          </w:t>
      </w:r>
      <w:r w:rsidR="00B22136" w:rsidRPr="00501C15">
        <w:rPr>
          <w:rFonts w:ascii="Times New Roman" w:hAnsi="Times New Roman" w:cs="Times New Roman"/>
          <w:i/>
          <w:sz w:val="28"/>
          <w:szCs w:val="28"/>
          <w:lang w:val="uk-UA"/>
        </w:rPr>
        <w:t>Вчитель на дошці малює квітку. У середині записує основне поняття. Учні  називають прояви і характеристики, які записуються на пелюстках.</w:t>
      </w:r>
    </w:p>
    <w:p w:rsidR="00501C15" w:rsidRDefault="00501C15" w:rsidP="00501C15">
      <w:pPr>
        <w:tabs>
          <w:tab w:val="left" w:pos="5760"/>
        </w:tabs>
        <w:spacing w:after="0" w:line="360" w:lineRule="auto"/>
        <w:rPr>
          <w:rFonts w:ascii="Times New Roman" w:hAnsi="Times New Roman" w:cs="Times New Roman"/>
          <w:sz w:val="28"/>
          <w:szCs w:val="28"/>
          <w:u w:val="single"/>
          <w:lang w:val="uk-UA"/>
        </w:rPr>
      </w:pPr>
      <w:r w:rsidRPr="00501C15">
        <w:rPr>
          <w:rFonts w:ascii="Times New Roman" w:hAnsi="Times New Roman" w:cs="Times New Roman"/>
          <w:sz w:val="28"/>
          <w:szCs w:val="28"/>
          <w:u w:val="single"/>
          <w:lang w:val="en-US"/>
        </w:rPr>
        <w:t>IV</w:t>
      </w:r>
      <w:r w:rsidRPr="00501C15">
        <w:rPr>
          <w:rFonts w:ascii="Times New Roman" w:hAnsi="Times New Roman" w:cs="Times New Roman"/>
          <w:sz w:val="28"/>
          <w:szCs w:val="28"/>
          <w:u w:val="single"/>
          <w:lang w:val="uk-UA"/>
        </w:rPr>
        <w:t xml:space="preserve">. Вивчення нового матеріалу. </w:t>
      </w:r>
    </w:p>
    <w:p w:rsidR="00FE6190" w:rsidRPr="00FE6190" w:rsidRDefault="00FE6190" w:rsidP="00501C15">
      <w:p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Клас поділено на чотири групи(кліщі, воші,блохи, комарі)</w:t>
      </w:r>
    </w:p>
    <w:p w:rsidR="00FE6190" w:rsidRDefault="004F68EC" w:rsidP="00501C15">
      <w:pPr>
        <w:tabs>
          <w:tab w:val="left" w:pos="5760"/>
        </w:tabs>
        <w:spacing w:after="0" w:line="360" w:lineRule="auto"/>
        <w:rPr>
          <w:rFonts w:ascii="Times New Roman" w:hAnsi="Times New Roman" w:cs="Times New Roman"/>
          <w:i/>
          <w:sz w:val="28"/>
          <w:szCs w:val="28"/>
          <w:lang w:val="uk-UA"/>
        </w:rPr>
      </w:pPr>
      <w:r w:rsidRPr="004F68EC">
        <w:rPr>
          <w:rFonts w:ascii="Times New Roman" w:hAnsi="Times New Roman" w:cs="Times New Roman"/>
          <w:b/>
          <w:i/>
          <w:sz w:val="28"/>
          <w:szCs w:val="28"/>
          <w:lang w:val="uk-UA"/>
        </w:rPr>
        <w:t>Вправа «Дешифратор»</w:t>
      </w:r>
      <w:r>
        <w:rPr>
          <w:rFonts w:ascii="Times New Roman" w:hAnsi="Times New Roman" w:cs="Times New Roman"/>
          <w:b/>
          <w:i/>
          <w:sz w:val="28"/>
          <w:szCs w:val="28"/>
          <w:lang w:val="uk-UA"/>
        </w:rPr>
        <w:t xml:space="preserve"> </w:t>
      </w:r>
      <w:r w:rsidR="00FE6190">
        <w:rPr>
          <w:rFonts w:ascii="Times New Roman" w:hAnsi="Times New Roman" w:cs="Times New Roman"/>
          <w:i/>
          <w:sz w:val="28"/>
          <w:szCs w:val="28"/>
          <w:lang w:val="uk-UA"/>
        </w:rPr>
        <w:t>кожна група отримує картку з шифром, що відповідає одному з паразитів.</w:t>
      </w:r>
    </w:p>
    <w:p w:rsidR="00FE6190" w:rsidRDefault="00FE6190" w:rsidP="00501C15">
      <w:p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1 група – 15,16,12,30,12 – кліщі                 2 група – 3,19,29,12 – воші</w:t>
      </w:r>
    </w:p>
    <w:p w:rsidR="00FE6190" w:rsidRPr="00FE6190" w:rsidRDefault="00FE6190" w:rsidP="00501C15">
      <w:p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3 група – 2,16,19,26,11 – блохи                  4 група – 15,19,17,1,21,12 – комарі</w:t>
      </w:r>
    </w:p>
    <w:p w:rsidR="007D09A6" w:rsidRPr="004F68EC" w:rsidRDefault="004F68EC" w:rsidP="00501C15">
      <w:pPr>
        <w:tabs>
          <w:tab w:val="left" w:pos="5760"/>
        </w:tabs>
        <w:spacing w:after="0" w:line="360" w:lineRule="auto"/>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         </w:t>
      </w:r>
      <w:r w:rsidRPr="004F68EC">
        <w:rPr>
          <w:rFonts w:ascii="Times New Roman" w:hAnsi="Times New Roman" w:cs="Times New Roman"/>
          <w:i/>
          <w:sz w:val="28"/>
          <w:szCs w:val="28"/>
          <w:lang w:val="uk-UA"/>
        </w:rPr>
        <w:t>Розповідь вчителя, повідомлення учнів, частково-пошукова робота з підручником.</w:t>
      </w:r>
    </w:p>
    <w:p w:rsidR="004F68EC" w:rsidRDefault="004F68EC" w:rsidP="004F68EC">
      <w:pPr>
        <w:tabs>
          <w:tab w:val="left" w:pos="5760"/>
        </w:tabs>
        <w:spacing w:after="0" w:line="360" w:lineRule="auto"/>
        <w:ind w:firstLine="851"/>
        <w:rPr>
          <w:rFonts w:ascii="Times New Roman" w:hAnsi="Times New Roman" w:cs="Times New Roman"/>
          <w:sz w:val="28"/>
          <w:szCs w:val="28"/>
          <w:lang w:val="uk-UA"/>
        </w:rPr>
      </w:pPr>
      <w:r>
        <w:rPr>
          <w:rFonts w:ascii="Times New Roman" w:hAnsi="Times New Roman" w:cs="Times New Roman"/>
          <w:sz w:val="28"/>
          <w:szCs w:val="28"/>
          <w:lang w:val="uk-UA"/>
        </w:rPr>
        <w:t>За допомогою інформації, що підготували учні, які виконували індивідуальне домашнє завдання, за текстом та малюнками підручника (</w:t>
      </w:r>
      <w:r w:rsidRPr="004F68EC">
        <w:rPr>
          <w:rFonts w:ascii="Times New Roman" w:hAnsi="Times New Roman" w:cs="Times New Roman"/>
          <w:sz w:val="28"/>
          <w:szCs w:val="28"/>
          <w:lang w:val="uk-UA"/>
        </w:rPr>
        <w:t>Запорожець Н.В.</w:t>
      </w:r>
      <w:r>
        <w:rPr>
          <w:rFonts w:ascii="Times New Roman" w:hAnsi="Times New Roman" w:cs="Times New Roman"/>
          <w:sz w:val="28"/>
          <w:szCs w:val="28"/>
          <w:lang w:val="uk-UA"/>
        </w:rPr>
        <w:t xml:space="preserve"> п.17) та за розповіддю вчителя учні, працюючи в групах, заповнюють «Анкету паразита».</w:t>
      </w:r>
    </w:p>
    <w:p w:rsidR="00FE6190" w:rsidRDefault="00FE6190" w:rsidP="001A40AC">
      <w:pPr>
        <w:tabs>
          <w:tab w:val="left" w:pos="5760"/>
        </w:tabs>
        <w:spacing w:after="0" w:line="360" w:lineRule="auto"/>
        <w:ind w:firstLine="851"/>
        <w:jc w:val="center"/>
        <w:rPr>
          <w:rFonts w:ascii="Times New Roman" w:hAnsi="Times New Roman" w:cs="Times New Roman"/>
          <w:sz w:val="28"/>
          <w:szCs w:val="28"/>
          <w:lang w:val="uk-UA"/>
        </w:rPr>
      </w:pPr>
      <w:r>
        <w:rPr>
          <w:rFonts w:ascii="Times New Roman" w:hAnsi="Times New Roman" w:cs="Times New Roman"/>
          <w:sz w:val="28"/>
          <w:szCs w:val="28"/>
          <w:lang w:val="uk-UA"/>
        </w:rPr>
        <w:t>Анкета паразита</w:t>
      </w:r>
    </w:p>
    <w:p w:rsidR="00FE6190" w:rsidRDefault="00FE6190" w:rsidP="00FE6190">
      <w:pPr>
        <w:pStyle w:val="a3"/>
        <w:numPr>
          <w:ilvl w:val="0"/>
          <w:numId w:val="3"/>
        </w:num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Ім’я.</w:t>
      </w:r>
    </w:p>
    <w:p w:rsidR="00FE6190" w:rsidRDefault="00FE6190" w:rsidP="00FE6190">
      <w:pPr>
        <w:pStyle w:val="a3"/>
        <w:numPr>
          <w:ilvl w:val="0"/>
          <w:numId w:val="3"/>
        </w:num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Прізвище (хвороба).</w:t>
      </w:r>
    </w:p>
    <w:p w:rsidR="00FE6190" w:rsidRDefault="00FE6190" w:rsidP="00FE6190">
      <w:pPr>
        <w:pStyle w:val="a3"/>
        <w:numPr>
          <w:ilvl w:val="0"/>
          <w:numId w:val="3"/>
        </w:num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Місце паразитування.</w:t>
      </w:r>
    </w:p>
    <w:p w:rsidR="00FE6190" w:rsidRDefault="001A40AC" w:rsidP="00FE6190">
      <w:pPr>
        <w:pStyle w:val="a3"/>
        <w:numPr>
          <w:ilvl w:val="0"/>
          <w:numId w:val="3"/>
        </w:num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Пристосування до паразитизму.</w:t>
      </w:r>
    </w:p>
    <w:p w:rsidR="001A40AC" w:rsidRDefault="001A40AC" w:rsidP="00FE6190">
      <w:pPr>
        <w:pStyle w:val="a3"/>
        <w:numPr>
          <w:ilvl w:val="0"/>
          <w:numId w:val="3"/>
        </w:num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Де мене знайти?</w:t>
      </w:r>
    </w:p>
    <w:p w:rsidR="001A40AC" w:rsidRDefault="001A40AC" w:rsidP="00FE6190">
      <w:pPr>
        <w:pStyle w:val="a3"/>
        <w:numPr>
          <w:ilvl w:val="0"/>
          <w:numId w:val="3"/>
        </w:numPr>
        <w:tabs>
          <w:tab w:val="left" w:pos="5760"/>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Що потрібно робити, щоб ми ніколи не зустрілися?</w:t>
      </w:r>
    </w:p>
    <w:p w:rsidR="001A40AC" w:rsidRPr="001A40AC" w:rsidRDefault="001A40AC" w:rsidP="001A40AC">
      <w:pPr>
        <w:tabs>
          <w:tab w:val="left" w:pos="5760"/>
        </w:tabs>
        <w:spacing w:after="0" w:line="360" w:lineRule="auto"/>
        <w:rPr>
          <w:rFonts w:ascii="Times New Roman" w:hAnsi="Times New Roman" w:cs="Times New Roman"/>
          <w:i/>
          <w:sz w:val="28"/>
          <w:szCs w:val="28"/>
          <w:lang w:val="uk-UA"/>
        </w:rPr>
      </w:pPr>
      <w:r w:rsidRPr="001A40AC">
        <w:rPr>
          <w:rFonts w:ascii="Times New Roman" w:hAnsi="Times New Roman" w:cs="Times New Roman"/>
          <w:i/>
          <w:sz w:val="28"/>
          <w:szCs w:val="28"/>
          <w:lang w:val="uk-UA"/>
        </w:rPr>
        <w:t>Обговорення анкет.</w:t>
      </w:r>
    </w:p>
    <w:p w:rsidR="004F68EC" w:rsidRDefault="001A40AC" w:rsidP="004F68EC">
      <w:pPr>
        <w:tabs>
          <w:tab w:val="left" w:pos="5760"/>
        </w:tabs>
        <w:spacing w:after="0" w:line="360" w:lineRule="auto"/>
        <w:ind w:firstLine="851"/>
        <w:rPr>
          <w:rFonts w:ascii="Times New Roman" w:hAnsi="Times New Roman" w:cs="Times New Roman"/>
          <w:b/>
          <w:i/>
          <w:sz w:val="28"/>
          <w:szCs w:val="28"/>
          <w:lang w:val="uk-UA"/>
        </w:rPr>
      </w:pPr>
      <w:r w:rsidRPr="001A40AC">
        <w:rPr>
          <w:rFonts w:ascii="Times New Roman" w:hAnsi="Times New Roman" w:cs="Times New Roman"/>
          <w:b/>
          <w:i/>
          <w:sz w:val="28"/>
          <w:szCs w:val="28"/>
          <w:lang w:val="uk-UA"/>
        </w:rPr>
        <w:t>Розминка «Іван - покиван»</w:t>
      </w:r>
    </w:p>
    <w:p w:rsidR="001A40AC" w:rsidRDefault="001A40AC" w:rsidP="004F68EC">
      <w:pPr>
        <w:tabs>
          <w:tab w:val="left" w:pos="5760"/>
        </w:tabs>
        <w:spacing w:after="0" w:line="360" w:lineRule="auto"/>
        <w:ind w:firstLine="851"/>
        <w:rPr>
          <w:rFonts w:ascii="Times New Roman" w:hAnsi="Times New Roman" w:cs="Times New Roman"/>
          <w:sz w:val="28"/>
          <w:szCs w:val="28"/>
          <w:lang w:val="uk-UA"/>
        </w:rPr>
      </w:pPr>
      <w:r>
        <w:rPr>
          <w:rFonts w:ascii="Times New Roman" w:hAnsi="Times New Roman" w:cs="Times New Roman"/>
          <w:i/>
          <w:sz w:val="28"/>
          <w:szCs w:val="28"/>
          <w:lang w:val="uk-UA"/>
        </w:rPr>
        <w:t>Початкове положення:всі сидять, а учитель відвернувшись, задає класу число – і викидає над головою відповідну кількість пальців. Потім промовляє: «Раз – два – три! Замри!» - повертається до учнів. У класі має стояти рівно стільки учнів, скільки пальців показав учитель.</w:t>
      </w:r>
    </w:p>
    <w:p w:rsidR="001A40AC" w:rsidRDefault="001A40AC" w:rsidP="001A40AC">
      <w:pPr>
        <w:tabs>
          <w:tab w:val="left" w:pos="5760"/>
        </w:tabs>
        <w:spacing w:after="0" w:line="360" w:lineRule="auto"/>
        <w:rPr>
          <w:rFonts w:ascii="Times New Roman" w:hAnsi="Times New Roman" w:cs="Times New Roman"/>
          <w:sz w:val="28"/>
          <w:szCs w:val="28"/>
          <w:u w:val="single"/>
          <w:lang w:val="uk-UA"/>
        </w:rPr>
      </w:pPr>
      <w:r w:rsidRPr="001A40AC">
        <w:rPr>
          <w:rFonts w:ascii="Times New Roman" w:hAnsi="Times New Roman" w:cs="Times New Roman"/>
          <w:sz w:val="28"/>
          <w:szCs w:val="28"/>
          <w:u w:val="single"/>
          <w:lang w:val="en-US"/>
        </w:rPr>
        <w:t>V</w:t>
      </w:r>
      <w:r w:rsidRPr="001A40AC">
        <w:rPr>
          <w:rFonts w:ascii="Times New Roman" w:hAnsi="Times New Roman" w:cs="Times New Roman"/>
          <w:sz w:val="28"/>
          <w:szCs w:val="28"/>
          <w:u w:val="single"/>
          <w:lang w:val="uk-UA"/>
        </w:rPr>
        <w:t xml:space="preserve">. </w:t>
      </w:r>
      <w:r w:rsidR="007C37A5">
        <w:rPr>
          <w:rFonts w:ascii="Times New Roman" w:hAnsi="Times New Roman" w:cs="Times New Roman"/>
          <w:sz w:val="28"/>
          <w:szCs w:val="28"/>
          <w:u w:val="single"/>
          <w:lang w:val="uk-UA"/>
        </w:rPr>
        <w:t xml:space="preserve"> </w:t>
      </w:r>
      <w:r w:rsidRPr="001A40AC">
        <w:rPr>
          <w:rFonts w:ascii="Times New Roman" w:hAnsi="Times New Roman" w:cs="Times New Roman"/>
          <w:sz w:val="28"/>
          <w:szCs w:val="28"/>
          <w:u w:val="single"/>
          <w:lang w:val="uk-UA"/>
        </w:rPr>
        <w:t>Закріплення вивченого матеріалу.</w:t>
      </w:r>
      <w:r w:rsidR="007C37A5">
        <w:rPr>
          <w:rFonts w:ascii="Times New Roman" w:hAnsi="Times New Roman" w:cs="Times New Roman"/>
          <w:sz w:val="28"/>
          <w:szCs w:val="28"/>
          <w:u w:val="single"/>
          <w:lang w:val="uk-UA"/>
        </w:rPr>
        <w:t xml:space="preserve"> </w:t>
      </w:r>
      <w:r>
        <w:rPr>
          <w:rFonts w:ascii="Times New Roman" w:hAnsi="Times New Roman" w:cs="Times New Roman"/>
          <w:sz w:val="28"/>
          <w:szCs w:val="28"/>
          <w:u w:val="single"/>
          <w:lang w:val="uk-UA"/>
        </w:rPr>
        <w:t xml:space="preserve"> </w:t>
      </w:r>
    </w:p>
    <w:p w:rsidR="00B22136" w:rsidRDefault="00DB4642" w:rsidP="004F68EC">
      <w:pPr>
        <w:tabs>
          <w:tab w:val="left" w:pos="5760"/>
        </w:tabs>
        <w:spacing w:after="0"/>
        <w:ind w:firstLine="851"/>
        <w:rPr>
          <w:rFonts w:ascii="Times New Roman" w:hAnsi="Times New Roman" w:cs="Times New Roman"/>
          <w:sz w:val="28"/>
          <w:szCs w:val="28"/>
          <w:lang w:val="uk-UA"/>
        </w:rPr>
      </w:pPr>
      <w:r>
        <w:rPr>
          <w:rFonts w:ascii="Times New Roman" w:hAnsi="Times New Roman" w:cs="Times New Roman"/>
          <w:sz w:val="28"/>
          <w:szCs w:val="28"/>
          <w:lang w:val="uk-UA"/>
        </w:rPr>
        <w:t>Кросворд «Паразитичні членистоногі»</w:t>
      </w:r>
    </w:p>
    <w:tbl>
      <w:tblPr>
        <w:tblStyle w:val="a4"/>
        <w:tblpPr w:leftFromText="180" w:rightFromText="180" w:vertAnchor="text" w:tblpY="1"/>
        <w:tblOverlap w:val="never"/>
        <w:tblW w:w="0" w:type="auto"/>
        <w:tblLook w:val="04A0"/>
      </w:tblPr>
      <w:tblGrid>
        <w:gridCol w:w="531"/>
        <w:gridCol w:w="531"/>
        <w:gridCol w:w="531"/>
        <w:gridCol w:w="531"/>
        <w:gridCol w:w="531"/>
        <w:gridCol w:w="532"/>
        <w:gridCol w:w="532"/>
        <w:gridCol w:w="532"/>
        <w:gridCol w:w="532"/>
        <w:gridCol w:w="532"/>
        <w:gridCol w:w="525"/>
        <w:gridCol w:w="7"/>
        <w:gridCol w:w="532"/>
        <w:gridCol w:w="532"/>
        <w:gridCol w:w="532"/>
        <w:gridCol w:w="532"/>
        <w:gridCol w:w="532"/>
        <w:gridCol w:w="532"/>
        <w:gridCol w:w="532"/>
      </w:tblGrid>
      <w:tr w:rsidR="00DB4642" w:rsidTr="00485426">
        <w:tc>
          <w:tcPr>
            <w:tcW w:w="531" w:type="dxa"/>
            <w:tcBorders>
              <w:bottom w:val="single" w:sz="4" w:space="0" w:color="auto"/>
            </w:tcBorders>
          </w:tcPr>
          <w:p w:rsidR="00DB464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1</w:t>
            </w:r>
            <w:r w:rsidR="00DB4642">
              <w:rPr>
                <w:rFonts w:ascii="Times New Roman" w:hAnsi="Times New Roman" w:cs="Times New Roman"/>
                <w:sz w:val="28"/>
                <w:szCs w:val="28"/>
                <w:lang w:val="uk-UA"/>
              </w:rPr>
              <w:t>с</w:t>
            </w:r>
          </w:p>
        </w:tc>
        <w:tc>
          <w:tcPr>
            <w:tcW w:w="531" w:type="dxa"/>
            <w:tcBorders>
              <w:bottom w:val="single" w:sz="4" w:space="0" w:color="auto"/>
            </w:tcBorders>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в</w:t>
            </w:r>
          </w:p>
        </w:tc>
        <w:tc>
          <w:tcPr>
            <w:tcW w:w="531" w:type="dxa"/>
            <w:tcBorders>
              <w:bottom w:val="single" w:sz="4" w:space="0" w:color="auto"/>
            </w:tcBorders>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е</w:t>
            </w:r>
          </w:p>
        </w:tc>
        <w:tc>
          <w:tcPr>
            <w:tcW w:w="531" w:type="dxa"/>
            <w:tcBorders>
              <w:bottom w:val="single" w:sz="4" w:space="0" w:color="auto"/>
            </w:tcBorders>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31" w:type="dxa"/>
            <w:tcBorders>
              <w:bottom w:val="single" w:sz="4" w:space="0" w:color="auto"/>
              <w:right w:val="single" w:sz="4" w:space="0" w:color="auto"/>
            </w:tcBorders>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б</w:t>
            </w:r>
          </w:p>
        </w:tc>
        <w:tc>
          <w:tcPr>
            <w:tcW w:w="532" w:type="dxa"/>
            <w:tcBorders>
              <w:left w:val="single" w:sz="4" w:space="0" w:color="auto"/>
            </w:tcBorders>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у</w:t>
            </w:r>
          </w:p>
        </w:tc>
        <w:tc>
          <w:tcPr>
            <w:tcW w:w="532" w:type="dxa"/>
            <w:shd w:val="clear" w:color="auto" w:fill="FABF8F" w:themeFill="accent6" w:themeFillTint="99"/>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н</w:t>
            </w:r>
          </w:p>
        </w:tc>
        <w:tc>
          <w:tcPr>
            <w:tcW w:w="532" w:type="dxa"/>
            <w:shd w:val="clear" w:color="auto" w:fill="B8CCE4" w:themeFill="accent1" w:themeFillTint="66"/>
          </w:tcPr>
          <w:p w:rsidR="00DB4642" w:rsidRDefault="00DB4642" w:rsidP="00485426">
            <w:pPr>
              <w:tabs>
                <w:tab w:val="left" w:pos="5760"/>
              </w:tabs>
              <w:rPr>
                <w:rFonts w:ascii="Times New Roman" w:hAnsi="Times New Roman" w:cs="Times New Roman"/>
                <w:sz w:val="28"/>
                <w:szCs w:val="28"/>
                <w:lang w:val="uk-UA"/>
              </w:rPr>
            </w:pP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gridSpan w:val="2"/>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с</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т</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я</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н</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и</w:t>
            </w:r>
          </w:p>
        </w:tc>
        <w:tc>
          <w:tcPr>
            <w:tcW w:w="532" w:type="dxa"/>
          </w:tcPr>
          <w:p w:rsidR="00DB4642" w:rsidRDefault="00DB464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й</w:t>
            </w:r>
          </w:p>
        </w:tc>
      </w:tr>
      <w:tr w:rsidR="00250F92" w:rsidTr="00485426">
        <w:tc>
          <w:tcPr>
            <w:tcW w:w="531" w:type="dxa"/>
            <w:tcBorders>
              <w:top w:val="single" w:sz="4" w:space="0" w:color="auto"/>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single" w:sz="4" w:space="0" w:color="auto"/>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single" w:sz="4" w:space="0" w:color="auto"/>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single" w:sz="4" w:space="0" w:color="auto"/>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vMerge w:val="restart"/>
            <w:tcBorders>
              <w:top w:val="single" w:sz="4" w:space="0" w:color="auto"/>
              <w:left w:val="nil"/>
              <w:right w:val="single" w:sz="4" w:space="0" w:color="auto"/>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left w:val="single" w:sz="4" w:space="0" w:color="auto"/>
            </w:tcBorders>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2</w:t>
            </w:r>
            <w:r w:rsidR="00250F92">
              <w:rPr>
                <w:rFonts w:ascii="Times New Roman" w:hAnsi="Times New Roman" w:cs="Times New Roman"/>
                <w:sz w:val="28"/>
                <w:szCs w:val="28"/>
                <w:lang w:val="uk-UA"/>
              </w:rPr>
              <w:t>п</w:t>
            </w:r>
          </w:p>
        </w:tc>
        <w:tc>
          <w:tcPr>
            <w:tcW w:w="532" w:type="dxa"/>
            <w:shd w:val="clear" w:color="auto" w:fill="FABF8F" w:themeFill="accent6" w:themeFillTint="99"/>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е</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д</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и</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к</w:t>
            </w:r>
          </w:p>
        </w:tc>
        <w:tc>
          <w:tcPr>
            <w:tcW w:w="532" w:type="dxa"/>
            <w:gridSpan w:val="2"/>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у</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л</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ь</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з</w:t>
            </w:r>
          </w:p>
        </w:tc>
        <w:tc>
          <w:tcPr>
            <w:tcW w:w="1596" w:type="dxa"/>
            <w:gridSpan w:val="3"/>
            <w:vMerge w:val="restart"/>
            <w:tcBorders>
              <w:right w:val="nil"/>
            </w:tcBorders>
          </w:tcPr>
          <w:p w:rsidR="00250F92" w:rsidRDefault="00250F92" w:rsidP="00485426">
            <w:pPr>
              <w:tabs>
                <w:tab w:val="left" w:pos="5760"/>
              </w:tabs>
              <w:rPr>
                <w:rFonts w:ascii="Times New Roman" w:hAnsi="Times New Roman" w:cs="Times New Roman"/>
                <w:sz w:val="28"/>
                <w:szCs w:val="28"/>
                <w:lang w:val="uk-UA"/>
              </w:rPr>
            </w:pPr>
          </w:p>
        </w:tc>
      </w:tr>
      <w:tr w:rsidR="00250F92" w:rsidTr="00485426">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vMerge/>
            <w:tcBorders>
              <w:left w:val="nil"/>
              <w:right w:val="single" w:sz="4" w:space="0" w:color="auto"/>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left w:val="single" w:sz="4" w:space="0" w:color="auto"/>
            </w:tcBorders>
          </w:tcPr>
          <w:p w:rsidR="00250F92" w:rsidRDefault="00250F92" w:rsidP="00485426">
            <w:pPr>
              <w:tabs>
                <w:tab w:val="left" w:pos="5760"/>
              </w:tabs>
              <w:rPr>
                <w:rFonts w:ascii="Times New Roman" w:hAnsi="Times New Roman" w:cs="Times New Roman"/>
                <w:sz w:val="28"/>
                <w:szCs w:val="28"/>
                <w:lang w:val="uk-UA"/>
              </w:rPr>
            </w:pPr>
          </w:p>
        </w:tc>
        <w:tc>
          <w:tcPr>
            <w:tcW w:w="532" w:type="dxa"/>
            <w:shd w:val="clear" w:color="auto" w:fill="FABF8F" w:themeFill="accent6" w:themeFillTint="99"/>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3</w:t>
            </w:r>
            <w:r w:rsidR="00250F92">
              <w:rPr>
                <w:rFonts w:ascii="Times New Roman" w:hAnsi="Times New Roman" w:cs="Times New Roman"/>
                <w:sz w:val="28"/>
                <w:szCs w:val="28"/>
                <w:lang w:val="uk-UA"/>
              </w:rPr>
              <w:t>б</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л</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х</w:t>
            </w:r>
          </w:p>
        </w:tc>
        <w:tc>
          <w:tcPr>
            <w:tcW w:w="532" w:type="dxa"/>
            <w:gridSpan w:val="2"/>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и</w:t>
            </w:r>
          </w:p>
        </w:tc>
        <w:tc>
          <w:tcPr>
            <w:tcW w:w="2128" w:type="dxa"/>
            <w:gridSpan w:val="4"/>
            <w:tcBorders>
              <w:right w:val="nil"/>
            </w:tcBorders>
          </w:tcPr>
          <w:p w:rsidR="00250F92" w:rsidRDefault="00250F92" w:rsidP="00485426">
            <w:pPr>
              <w:tabs>
                <w:tab w:val="left" w:pos="5760"/>
              </w:tabs>
              <w:rPr>
                <w:rFonts w:ascii="Times New Roman" w:hAnsi="Times New Roman" w:cs="Times New Roman"/>
                <w:sz w:val="28"/>
                <w:szCs w:val="28"/>
                <w:lang w:val="uk-UA"/>
              </w:rPr>
            </w:pPr>
          </w:p>
        </w:tc>
        <w:tc>
          <w:tcPr>
            <w:tcW w:w="1596" w:type="dxa"/>
            <w:gridSpan w:val="3"/>
            <w:vMerge/>
            <w:tcBorders>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r>
      <w:tr w:rsidR="00250F92" w:rsidTr="00485426">
        <w:trPr>
          <w:gridAfter w:val="2"/>
          <w:wAfter w:w="1064" w:type="dxa"/>
        </w:trPr>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single" w:sz="4" w:space="0" w:color="auto"/>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left w:val="single" w:sz="4" w:space="0" w:color="auto"/>
              <w:bottom w:val="single" w:sz="4" w:space="0" w:color="auto"/>
            </w:tcBorders>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4</w:t>
            </w:r>
            <w:r w:rsidR="00250F92">
              <w:rPr>
                <w:rFonts w:ascii="Times New Roman" w:hAnsi="Times New Roman" w:cs="Times New Roman"/>
                <w:sz w:val="28"/>
                <w:szCs w:val="28"/>
                <w:lang w:val="uk-UA"/>
              </w:rPr>
              <w:t>ч</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л</w:t>
            </w:r>
          </w:p>
        </w:tc>
        <w:tc>
          <w:tcPr>
            <w:tcW w:w="532" w:type="dxa"/>
            <w:shd w:val="clear" w:color="auto" w:fill="FABF8F" w:themeFill="accent6" w:themeFillTint="99"/>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е</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н</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и</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с</w:t>
            </w:r>
          </w:p>
        </w:tc>
        <w:tc>
          <w:tcPr>
            <w:tcW w:w="532" w:type="dxa"/>
            <w:gridSpan w:val="2"/>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т</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н</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г</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і</w:t>
            </w:r>
          </w:p>
        </w:tc>
      </w:tr>
      <w:tr w:rsidR="00250F92" w:rsidTr="00485426">
        <w:trPr>
          <w:gridAfter w:val="2"/>
          <w:wAfter w:w="1064" w:type="dxa"/>
        </w:trPr>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single" w:sz="4" w:space="0" w:color="auto"/>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val="restart"/>
            <w:tcBorders>
              <w:lef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shd w:val="clear" w:color="auto" w:fill="FABF8F" w:themeFill="accent6" w:themeFillTint="99"/>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з</w:t>
            </w:r>
          </w:p>
        </w:tc>
        <w:tc>
          <w:tcPr>
            <w:tcW w:w="2660" w:type="dxa"/>
            <w:gridSpan w:val="6"/>
            <w:tcBorders>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val="restart"/>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val="restart"/>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1064" w:type="dxa"/>
            <w:gridSpan w:val="2"/>
            <w:vMerge w:val="restart"/>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r>
      <w:tr w:rsidR="00250F92" w:rsidTr="00485426">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shd w:val="clear" w:color="auto" w:fill="FABF8F" w:themeFill="accent6" w:themeFillTint="99"/>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п</w:t>
            </w:r>
          </w:p>
        </w:tc>
        <w:tc>
          <w:tcPr>
            <w:tcW w:w="532" w:type="dxa"/>
            <w:vMerge w:val="restart"/>
            <w:tcBorders>
              <w:top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6</w:t>
            </w:r>
            <w:r w:rsidR="00250F92">
              <w:rPr>
                <w:rFonts w:ascii="Times New Roman" w:hAnsi="Times New Roman" w:cs="Times New Roman"/>
                <w:sz w:val="28"/>
                <w:szCs w:val="28"/>
                <w:lang w:val="uk-UA"/>
              </w:rPr>
              <w:t>ч</w:t>
            </w:r>
          </w:p>
        </w:tc>
        <w:tc>
          <w:tcPr>
            <w:tcW w:w="532" w:type="dxa"/>
            <w:tcBorders>
              <w:top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gridSpan w:val="2"/>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8</w:t>
            </w:r>
            <w:r w:rsidR="00250F92">
              <w:rPr>
                <w:rFonts w:ascii="Times New Roman" w:hAnsi="Times New Roman" w:cs="Times New Roman"/>
                <w:sz w:val="28"/>
                <w:szCs w:val="28"/>
                <w:lang w:val="uk-UA"/>
              </w:rPr>
              <w:t>к</w:t>
            </w:r>
          </w:p>
        </w:tc>
        <w:tc>
          <w:tcPr>
            <w:tcW w:w="532" w:type="dxa"/>
            <w:tcBorders>
              <w:top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1064" w:type="dxa"/>
            <w:gridSpan w:val="2"/>
            <w:vMerge/>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val="restart"/>
            <w:tcBorders>
              <w:top w:val="nil"/>
              <w:left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val="restart"/>
            <w:tcBorders>
              <w:top w:val="nil"/>
              <w:left w:val="nil"/>
              <w:right w:val="nil"/>
            </w:tcBorders>
          </w:tcPr>
          <w:p w:rsidR="00250F92" w:rsidRDefault="00250F92" w:rsidP="00485426">
            <w:pPr>
              <w:tabs>
                <w:tab w:val="left" w:pos="5760"/>
              </w:tabs>
              <w:rPr>
                <w:rFonts w:ascii="Times New Roman" w:hAnsi="Times New Roman" w:cs="Times New Roman"/>
                <w:sz w:val="28"/>
                <w:szCs w:val="28"/>
                <w:lang w:val="uk-UA"/>
              </w:rPr>
            </w:pPr>
          </w:p>
        </w:tc>
      </w:tr>
      <w:tr w:rsidR="00250F92" w:rsidTr="00485426">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shd w:val="clear" w:color="auto" w:fill="FABF8F" w:themeFill="accent6" w:themeFillTint="99"/>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е</w:t>
            </w:r>
          </w:p>
        </w:tc>
        <w:tc>
          <w:tcPr>
            <w:tcW w:w="532" w:type="dxa"/>
            <w:vMerge/>
          </w:tcPr>
          <w:p w:rsidR="00250F92" w:rsidRDefault="00250F92" w:rsidP="00485426">
            <w:pPr>
              <w:tabs>
                <w:tab w:val="left" w:pos="5760"/>
              </w:tabs>
              <w:rPr>
                <w:rFonts w:ascii="Times New Roman" w:hAnsi="Times New Roman" w:cs="Times New Roman"/>
                <w:sz w:val="28"/>
                <w:szCs w:val="28"/>
                <w:lang w:val="uk-UA"/>
              </w:rPr>
            </w:pP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у</w:t>
            </w:r>
          </w:p>
        </w:tc>
        <w:tc>
          <w:tcPr>
            <w:tcW w:w="532" w:type="dxa"/>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7</w:t>
            </w:r>
            <w:r w:rsidR="00250F92">
              <w:rPr>
                <w:rFonts w:ascii="Times New Roman" w:hAnsi="Times New Roman" w:cs="Times New Roman"/>
                <w:sz w:val="28"/>
                <w:szCs w:val="28"/>
                <w:lang w:val="uk-UA"/>
              </w:rPr>
              <w:t>м</w:t>
            </w:r>
          </w:p>
        </w:tc>
        <w:tc>
          <w:tcPr>
            <w:tcW w:w="532" w:type="dxa"/>
            <w:gridSpan w:val="2"/>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1064" w:type="dxa"/>
            <w:gridSpan w:val="2"/>
            <w:tcBorders>
              <w:top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1064" w:type="dxa"/>
            <w:gridSpan w:val="2"/>
            <w:vMerge/>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top w:val="nil"/>
              <w:left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r>
      <w:tr w:rsidR="00250F92" w:rsidTr="00485426">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shd w:val="clear" w:color="auto" w:fill="FABF8F" w:themeFill="accent6" w:themeFillTint="99"/>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vertAlign w:val="superscript"/>
                <w:lang w:val="uk-UA"/>
              </w:rPr>
              <w:t>5</w:t>
            </w:r>
            <w:r w:rsidR="00250F92">
              <w:rPr>
                <w:rFonts w:ascii="Times New Roman" w:hAnsi="Times New Roman" w:cs="Times New Roman"/>
                <w:sz w:val="28"/>
                <w:szCs w:val="28"/>
                <w:lang w:val="uk-UA"/>
              </w:rPr>
              <w:t>к</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м</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532" w:type="dxa"/>
            <w:gridSpan w:val="2"/>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32" w:type="dxa"/>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і</w:t>
            </w:r>
          </w:p>
        </w:tc>
        <w:tc>
          <w:tcPr>
            <w:tcW w:w="1064" w:type="dxa"/>
            <w:gridSpan w:val="2"/>
            <w:tcBorders>
              <w:top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1064" w:type="dxa"/>
            <w:gridSpan w:val="2"/>
            <w:vMerge/>
            <w:tcBorders>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right w:val="nil"/>
            </w:tcBorders>
          </w:tcPr>
          <w:p w:rsidR="00250F92" w:rsidRDefault="00250F92" w:rsidP="00485426">
            <w:pPr>
              <w:tabs>
                <w:tab w:val="left" w:pos="5760"/>
              </w:tabs>
              <w:rPr>
                <w:rFonts w:ascii="Times New Roman" w:hAnsi="Times New Roman" w:cs="Times New Roman"/>
                <w:sz w:val="28"/>
                <w:szCs w:val="28"/>
                <w:lang w:val="uk-UA"/>
              </w:rPr>
            </w:pPr>
          </w:p>
        </w:tc>
      </w:tr>
      <w:tr w:rsidR="00250F92" w:rsidTr="00485426">
        <w:trPr>
          <w:gridAfter w:val="6"/>
          <w:wAfter w:w="3192" w:type="dxa"/>
        </w:trPr>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left w:val="nil"/>
              <w:bottom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bottom w:val="single" w:sz="4" w:space="0" w:color="auto"/>
            </w:tcBorders>
            <w:shd w:val="clear" w:color="auto" w:fill="FABF8F" w:themeFill="accent6" w:themeFillTint="99"/>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532" w:type="dxa"/>
            <w:vMerge w:val="restart"/>
            <w:tcBorders>
              <w:bottom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bottom w:val="single" w:sz="4" w:space="0" w:color="auto"/>
            </w:tcBorders>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532" w:type="dxa"/>
            <w:tcBorders>
              <w:bottom w:val="single" w:sz="4" w:space="0" w:color="auto"/>
            </w:tcBorders>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л</w:t>
            </w:r>
          </w:p>
        </w:tc>
        <w:tc>
          <w:tcPr>
            <w:tcW w:w="532" w:type="dxa"/>
            <w:gridSpan w:val="2"/>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о</w:t>
            </w:r>
          </w:p>
        </w:tc>
        <w:tc>
          <w:tcPr>
            <w:tcW w:w="532" w:type="dxa"/>
            <w:tcBorders>
              <w:bottom w:val="nil"/>
              <w:right w:val="nil"/>
            </w:tcBorders>
          </w:tcPr>
          <w:p w:rsidR="00250F92" w:rsidRDefault="00250F92" w:rsidP="00485426">
            <w:pPr>
              <w:tabs>
                <w:tab w:val="left" w:pos="5760"/>
              </w:tabs>
              <w:rPr>
                <w:rFonts w:ascii="Times New Roman" w:hAnsi="Times New Roman" w:cs="Times New Roman"/>
                <w:sz w:val="28"/>
                <w:szCs w:val="28"/>
                <w:lang w:val="uk-UA"/>
              </w:rPr>
            </w:pPr>
          </w:p>
        </w:tc>
      </w:tr>
      <w:tr w:rsidR="00250F92" w:rsidTr="00485426">
        <w:trPr>
          <w:gridAfter w:val="7"/>
          <w:wAfter w:w="3724" w:type="dxa"/>
        </w:trPr>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val="restart"/>
            <w:tcBorders>
              <w:top w:val="single" w:sz="4" w:space="0" w:color="auto"/>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top w:val="single" w:sz="4" w:space="0" w:color="auto"/>
              <w:left w:val="nil"/>
              <w:bottom w:val="nil"/>
              <w:right w:val="single" w:sz="4" w:space="0" w:color="auto"/>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top w:val="single" w:sz="4" w:space="0" w:color="auto"/>
              <w:left w:val="single" w:sz="4" w:space="0" w:color="auto"/>
            </w:tcBorders>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я</w:t>
            </w:r>
          </w:p>
        </w:tc>
        <w:tc>
          <w:tcPr>
            <w:tcW w:w="532" w:type="dxa"/>
            <w:gridSpan w:val="2"/>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с</w:t>
            </w:r>
          </w:p>
        </w:tc>
      </w:tr>
      <w:tr w:rsidR="00250F92" w:rsidTr="00485426">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tcBorders>
              <w:top w:val="nil"/>
              <w:left w:val="nil"/>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single" w:sz="4" w:space="0" w:color="auto"/>
            </w:tcBorders>
          </w:tcPr>
          <w:p w:rsidR="00250F92" w:rsidRDefault="00250F92" w:rsidP="00485426">
            <w:pPr>
              <w:tabs>
                <w:tab w:val="left" w:pos="5760"/>
              </w:tabs>
              <w:rPr>
                <w:rFonts w:ascii="Times New Roman" w:hAnsi="Times New Roman" w:cs="Times New Roman"/>
                <w:sz w:val="28"/>
                <w:szCs w:val="28"/>
                <w:lang w:val="uk-UA"/>
              </w:rPr>
            </w:pPr>
          </w:p>
        </w:tc>
        <w:tc>
          <w:tcPr>
            <w:tcW w:w="532" w:type="dxa"/>
            <w:tcBorders>
              <w:top w:val="nil"/>
              <w:left w:val="single" w:sz="4" w:space="0" w:color="auto"/>
            </w:tcBorders>
          </w:tcPr>
          <w:p w:rsidR="00250F92" w:rsidRDefault="00250F92"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р</w:t>
            </w:r>
          </w:p>
        </w:tc>
        <w:tc>
          <w:tcPr>
            <w:tcW w:w="532" w:type="dxa"/>
            <w:gridSpan w:val="2"/>
            <w:tcBorders>
              <w:top w:val="nil"/>
              <w:right w:val="single" w:sz="4" w:space="0" w:color="auto"/>
            </w:tcBorders>
          </w:tcPr>
          <w:p w:rsidR="00250F92"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т</w:t>
            </w:r>
          </w:p>
        </w:tc>
        <w:tc>
          <w:tcPr>
            <w:tcW w:w="3192" w:type="dxa"/>
            <w:gridSpan w:val="6"/>
            <w:tcBorders>
              <w:top w:val="nil"/>
              <w:left w:val="single" w:sz="4" w:space="0" w:color="auto"/>
              <w:bottom w:val="nil"/>
              <w:right w:val="nil"/>
            </w:tcBorders>
          </w:tcPr>
          <w:p w:rsidR="00250F92" w:rsidRDefault="00250F92" w:rsidP="00485426">
            <w:pPr>
              <w:tabs>
                <w:tab w:val="left" w:pos="5760"/>
              </w:tabs>
              <w:rPr>
                <w:rFonts w:ascii="Times New Roman" w:hAnsi="Times New Roman" w:cs="Times New Roman"/>
                <w:sz w:val="28"/>
                <w:szCs w:val="28"/>
                <w:lang w:val="uk-UA"/>
              </w:rPr>
            </w:pPr>
          </w:p>
        </w:tc>
        <w:tc>
          <w:tcPr>
            <w:tcW w:w="532" w:type="dxa"/>
            <w:vMerge w:val="restart"/>
            <w:tcBorders>
              <w:top w:val="nil"/>
              <w:left w:val="nil"/>
              <w:right w:val="nil"/>
            </w:tcBorders>
          </w:tcPr>
          <w:p w:rsidR="00250F92" w:rsidRDefault="00250F92" w:rsidP="00485426">
            <w:pPr>
              <w:tabs>
                <w:tab w:val="left" w:pos="5760"/>
              </w:tabs>
              <w:rPr>
                <w:rFonts w:ascii="Times New Roman" w:hAnsi="Times New Roman" w:cs="Times New Roman"/>
                <w:sz w:val="28"/>
                <w:szCs w:val="28"/>
                <w:lang w:val="uk-UA"/>
              </w:rPr>
            </w:pPr>
          </w:p>
        </w:tc>
      </w:tr>
      <w:tr w:rsidR="00485426" w:rsidTr="00485426">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single" w:sz="4" w:space="0" w:color="auto"/>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left w:val="single" w:sz="4" w:space="0" w:color="auto"/>
            </w:tcBorders>
          </w:tcPr>
          <w:p w:rsidR="00485426"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і</w:t>
            </w:r>
          </w:p>
        </w:tc>
        <w:tc>
          <w:tcPr>
            <w:tcW w:w="525" w:type="dxa"/>
            <w:tcBorders>
              <w:top w:val="nil"/>
              <w:bottom w:val="single" w:sz="4" w:space="0" w:color="auto"/>
              <w:right w:val="single" w:sz="4" w:space="0" w:color="auto"/>
            </w:tcBorders>
          </w:tcPr>
          <w:p w:rsidR="00485426"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а</w:t>
            </w:r>
          </w:p>
        </w:tc>
        <w:tc>
          <w:tcPr>
            <w:tcW w:w="2135" w:type="dxa"/>
            <w:gridSpan w:val="5"/>
            <w:vMerge w:val="restart"/>
            <w:tcBorders>
              <w:top w:val="nil"/>
              <w:left w:val="single" w:sz="4" w:space="0" w:color="auto"/>
              <w:right w:val="nil"/>
            </w:tcBorders>
          </w:tcPr>
          <w:p w:rsidR="00485426" w:rsidRDefault="00485426" w:rsidP="00485426">
            <w:pPr>
              <w:tabs>
                <w:tab w:val="left" w:pos="5760"/>
              </w:tabs>
              <w:rPr>
                <w:rFonts w:ascii="Times New Roman" w:hAnsi="Times New Roman" w:cs="Times New Roman"/>
                <w:sz w:val="28"/>
                <w:szCs w:val="28"/>
                <w:lang w:val="uk-UA"/>
              </w:rPr>
            </w:pPr>
          </w:p>
        </w:tc>
        <w:tc>
          <w:tcPr>
            <w:tcW w:w="1064" w:type="dxa"/>
            <w:gridSpan w:val="2"/>
            <w:vMerge w:val="restart"/>
            <w:tcBorders>
              <w:top w:val="nil"/>
              <w:left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vMerge/>
            <w:tcBorders>
              <w:left w:val="nil"/>
              <w:right w:val="nil"/>
            </w:tcBorders>
          </w:tcPr>
          <w:p w:rsidR="00485426" w:rsidRDefault="00485426" w:rsidP="00485426">
            <w:pPr>
              <w:tabs>
                <w:tab w:val="left" w:pos="5760"/>
              </w:tabs>
              <w:rPr>
                <w:rFonts w:ascii="Times New Roman" w:hAnsi="Times New Roman" w:cs="Times New Roman"/>
                <w:sz w:val="28"/>
                <w:szCs w:val="28"/>
                <w:lang w:val="uk-UA"/>
              </w:rPr>
            </w:pPr>
          </w:p>
        </w:tc>
      </w:tr>
      <w:tr w:rsidR="00485426" w:rsidTr="00485426">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1"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top w:val="nil"/>
              <w:left w:val="nil"/>
              <w:bottom w:val="nil"/>
              <w:right w:val="single" w:sz="4" w:space="0" w:color="auto"/>
            </w:tcBorders>
          </w:tcPr>
          <w:p w:rsidR="00485426" w:rsidRDefault="00485426" w:rsidP="00485426">
            <w:pPr>
              <w:tabs>
                <w:tab w:val="left" w:pos="5760"/>
              </w:tabs>
              <w:rPr>
                <w:rFonts w:ascii="Times New Roman" w:hAnsi="Times New Roman" w:cs="Times New Roman"/>
                <w:sz w:val="28"/>
                <w:szCs w:val="28"/>
                <w:lang w:val="uk-UA"/>
              </w:rPr>
            </w:pPr>
          </w:p>
        </w:tc>
        <w:tc>
          <w:tcPr>
            <w:tcW w:w="532" w:type="dxa"/>
            <w:tcBorders>
              <w:left w:val="single" w:sz="4" w:space="0" w:color="auto"/>
            </w:tcBorders>
          </w:tcPr>
          <w:p w:rsidR="00485426" w:rsidRDefault="00485426" w:rsidP="00485426">
            <w:pPr>
              <w:tabs>
                <w:tab w:val="left" w:pos="5760"/>
              </w:tabs>
              <w:rPr>
                <w:rFonts w:ascii="Times New Roman" w:hAnsi="Times New Roman" w:cs="Times New Roman"/>
                <w:sz w:val="28"/>
                <w:szCs w:val="28"/>
                <w:lang w:val="uk-UA"/>
              </w:rPr>
            </w:pPr>
            <w:r>
              <w:rPr>
                <w:rFonts w:ascii="Times New Roman" w:hAnsi="Times New Roman" w:cs="Times New Roman"/>
                <w:sz w:val="28"/>
                <w:szCs w:val="28"/>
                <w:lang w:val="uk-UA"/>
              </w:rPr>
              <w:t>я</w:t>
            </w:r>
          </w:p>
        </w:tc>
        <w:tc>
          <w:tcPr>
            <w:tcW w:w="525" w:type="dxa"/>
            <w:tcBorders>
              <w:top w:val="single" w:sz="4" w:space="0" w:color="auto"/>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2135" w:type="dxa"/>
            <w:gridSpan w:val="5"/>
            <w:vMerge/>
            <w:tcBorders>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1064" w:type="dxa"/>
            <w:gridSpan w:val="2"/>
            <w:vMerge/>
            <w:tcBorders>
              <w:top w:val="nil"/>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c>
          <w:tcPr>
            <w:tcW w:w="532" w:type="dxa"/>
            <w:vMerge/>
            <w:tcBorders>
              <w:left w:val="nil"/>
              <w:bottom w:val="nil"/>
              <w:right w:val="nil"/>
            </w:tcBorders>
          </w:tcPr>
          <w:p w:rsidR="00485426" w:rsidRDefault="00485426" w:rsidP="00485426">
            <w:pPr>
              <w:tabs>
                <w:tab w:val="left" w:pos="5760"/>
              </w:tabs>
              <w:rPr>
                <w:rFonts w:ascii="Times New Roman" w:hAnsi="Times New Roman" w:cs="Times New Roman"/>
                <w:sz w:val="28"/>
                <w:szCs w:val="28"/>
                <w:lang w:val="uk-UA"/>
              </w:rPr>
            </w:pPr>
          </w:p>
        </w:tc>
      </w:tr>
    </w:tbl>
    <w:p w:rsidR="00485426" w:rsidRDefault="00485426" w:rsidP="00DB4642">
      <w:p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Питання:</w:t>
      </w:r>
    </w:p>
    <w:p w:rsidR="007C37A5" w:rsidRDefault="00485426" w:rsidP="00DB4642">
      <w:p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По </w:t>
      </w:r>
      <w:r w:rsidR="007C37A5">
        <w:rPr>
          <w:rFonts w:ascii="Times New Roman" w:hAnsi="Times New Roman" w:cs="Times New Roman"/>
          <w:sz w:val="28"/>
          <w:szCs w:val="28"/>
          <w:lang w:val="uk-UA"/>
        </w:rPr>
        <w:t>горизонталі:</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Паразитує на шкірі…</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Хвороба спричинена вошами.</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Їх можна знайти і у собаки, і в людини.</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До якого типу тварин відносяться ці паразити.</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Є переносниками малярії.</w:t>
      </w:r>
    </w:p>
    <w:p w:rsidR="007C37A5" w:rsidRDefault="007C37A5" w:rsidP="007C37A5">
      <w:p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По вертикалі:</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Хвороба , яку переносять блохи.</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Хвороба спричинена комарами.</w:t>
      </w:r>
    </w:p>
    <w:p w:rsidR="007C37A5" w:rsidRDefault="007C37A5" w:rsidP="007C37A5">
      <w:pPr>
        <w:pStyle w:val="a3"/>
        <w:numPr>
          <w:ilvl w:val="0"/>
          <w:numId w:val="6"/>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Хвороба, що дуже свербить.</w:t>
      </w:r>
    </w:p>
    <w:p w:rsidR="00252DFD" w:rsidRDefault="00252DFD" w:rsidP="00252DFD">
      <w:pPr>
        <w:pStyle w:val="a3"/>
        <w:tabs>
          <w:tab w:val="left" w:pos="5760"/>
        </w:tabs>
        <w:spacing w:after="0"/>
        <w:rPr>
          <w:rFonts w:ascii="Times New Roman" w:hAnsi="Times New Roman" w:cs="Times New Roman"/>
          <w:b/>
          <w:i/>
          <w:sz w:val="28"/>
          <w:szCs w:val="28"/>
          <w:lang w:val="uk-UA"/>
        </w:rPr>
      </w:pPr>
      <w:r w:rsidRPr="00252DFD">
        <w:rPr>
          <w:rFonts w:ascii="Times New Roman" w:hAnsi="Times New Roman" w:cs="Times New Roman"/>
          <w:b/>
          <w:i/>
          <w:sz w:val="28"/>
          <w:szCs w:val="28"/>
          <w:lang w:val="uk-UA"/>
        </w:rPr>
        <w:t>Це цікаво!</w:t>
      </w:r>
    </w:p>
    <w:p w:rsidR="00252DFD" w:rsidRPr="00252DFD" w:rsidRDefault="00252DFD" w:rsidP="00252DFD">
      <w:pPr>
        <w:pStyle w:val="a3"/>
        <w:tabs>
          <w:tab w:val="left" w:pos="5760"/>
        </w:tabs>
        <w:spacing w:after="0"/>
        <w:rPr>
          <w:rFonts w:ascii="Times New Roman" w:hAnsi="Times New Roman" w:cs="Times New Roman"/>
          <w:i/>
          <w:sz w:val="28"/>
          <w:szCs w:val="28"/>
          <w:lang w:val="uk-UA"/>
        </w:rPr>
      </w:pPr>
      <w:r w:rsidRPr="00252DFD">
        <w:rPr>
          <w:rFonts w:ascii="Times New Roman" w:hAnsi="Times New Roman" w:cs="Times New Roman"/>
          <w:i/>
          <w:sz w:val="28"/>
          <w:szCs w:val="28"/>
          <w:lang w:val="uk-UA"/>
        </w:rPr>
        <w:t>Самка кліща Adactylidium виношує</w:t>
      </w:r>
      <w:r>
        <w:rPr>
          <w:rFonts w:ascii="Times New Roman" w:hAnsi="Times New Roman" w:cs="Times New Roman"/>
          <w:i/>
          <w:sz w:val="28"/>
          <w:szCs w:val="28"/>
          <w:lang w:val="uk-UA"/>
        </w:rPr>
        <w:t xml:space="preserve"> потомство з 5-8 самок і одного </w:t>
      </w:r>
      <w:r w:rsidRPr="00252DFD">
        <w:rPr>
          <w:rFonts w:ascii="Times New Roman" w:hAnsi="Times New Roman" w:cs="Times New Roman"/>
          <w:i/>
          <w:sz w:val="28"/>
          <w:szCs w:val="28"/>
          <w:lang w:val="uk-UA"/>
        </w:rPr>
        <w:t>самця. Вони повністю формуються в утробі, де самець уже запліднює своїх сестер, які потім пожирають мати зсередини. Вибравшись з тіла, самець помирає протягом декількох годин, а вагітні самки - через чотири дні, будучи з'їденими вже власним потомством.</w:t>
      </w:r>
    </w:p>
    <w:p w:rsidR="007C37A5" w:rsidRDefault="007C37A5" w:rsidP="007C37A5">
      <w:pPr>
        <w:tabs>
          <w:tab w:val="left" w:pos="5760"/>
        </w:tabs>
        <w:spacing w:after="0"/>
        <w:rPr>
          <w:rFonts w:ascii="Times New Roman" w:hAnsi="Times New Roman" w:cs="Times New Roman"/>
          <w:sz w:val="28"/>
          <w:szCs w:val="28"/>
          <w:lang w:val="uk-UA"/>
        </w:rPr>
      </w:pPr>
      <w:r w:rsidRPr="007C37A5">
        <w:rPr>
          <w:rFonts w:ascii="Times New Roman" w:hAnsi="Times New Roman" w:cs="Times New Roman"/>
          <w:b/>
          <w:i/>
          <w:sz w:val="28"/>
          <w:szCs w:val="28"/>
          <w:lang w:val="uk-UA"/>
        </w:rPr>
        <w:t>Прийом «Знайди зайве»</w:t>
      </w:r>
    </w:p>
    <w:p w:rsidR="007C37A5" w:rsidRDefault="007C37A5" w:rsidP="007C37A5">
      <w:pPr>
        <w:tabs>
          <w:tab w:val="left" w:pos="5760"/>
        </w:tabs>
        <w:spacing w:after="0"/>
        <w:rPr>
          <w:rFonts w:ascii="Times New Roman" w:hAnsi="Times New Roman" w:cs="Times New Roman"/>
          <w:i/>
          <w:sz w:val="28"/>
          <w:szCs w:val="28"/>
          <w:lang w:val="uk-UA"/>
        </w:rPr>
      </w:pPr>
      <w:r w:rsidRPr="007C37A5">
        <w:rPr>
          <w:rFonts w:ascii="Times New Roman" w:hAnsi="Times New Roman" w:cs="Times New Roman"/>
          <w:i/>
          <w:sz w:val="28"/>
          <w:szCs w:val="28"/>
          <w:lang w:val="uk-UA"/>
        </w:rPr>
        <w:t>Знайти зайве слово і пояснити чому.</w:t>
      </w:r>
    </w:p>
    <w:p w:rsidR="007C37A5" w:rsidRDefault="007C37A5" w:rsidP="007C37A5">
      <w:pPr>
        <w:pStyle w:val="a3"/>
        <w:numPr>
          <w:ilvl w:val="0"/>
          <w:numId w:val="7"/>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Коростяний свербун, малярія, чума.</w:t>
      </w:r>
    </w:p>
    <w:p w:rsidR="007C37A5" w:rsidRDefault="007C37A5" w:rsidP="007C37A5">
      <w:pPr>
        <w:pStyle w:val="a3"/>
        <w:numPr>
          <w:ilvl w:val="0"/>
          <w:numId w:val="7"/>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Воші, кліщі, блохи.</w:t>
      </w:r>
    </w:p>
    <w:p w:rsidR="007C37A5" w:rsidRDefault="007C37A5" w:rsidP="007C37A5">
      <w:pPr>
        <w:tabs>
          <w:tab w:val="left" w:pos="5760"/>
        </w:tabs>
        <w:spacing w:after="0"/>
        <w:rPr>
          <w:rFonts w:ascii="Times New Roman" w:hAnsi="Times New Roman" w:cs="Times New Roman"/>
          <w:sz w:val="28"/>
          <w:szCs w:val="28"/>
          <w:u w:val="single"/>
          <w:lang w:val="uk-UA"/>
        </w:rPr>
      </w:pPr>
      <w:r w:rsidRPr="00E841A4">
        <w:rPr>
          <w:rFonts w:ascii="Times New Roman" w:hAnsi="Times New Roman" w:cs="Times New Roman"/>
          <w:sz w:val="28"/>
          <w:szCs w:val="28"/>
          <w:u w:val="single"/>
          <w:lang w:val="uk-UA"/>
        </w:rPr>
        <w:t xml:space="preserve"> </w:t>
      </w:r>
      <w:r w:rsidR="00E841A4" w:rsidRPr="00E841A4">
        <w:rPr>
          <w:rFonts w:ascii="Times New Roman" w:hAnsi="Times New Roman" w:cs="Times New Roman"/>
          <w:sz w:val="28"/>
          <w:szCs w:val="28"/>
          <w:u w:val="single"/>
          <w:lang w:val="en-US"/>
        </w:rPr>
        <w:t>V</w:t>
      </w:r>
      <w:r w:rsidR="00E841A4" w:rsidRPr="00E841A4">
        <w:rPr>
          <w:rFonts w:ascii="Times New Roman" w:hAnsi="Times New Roman" w:cs="Times New Roman"/>
          <w:sz w:val="28"/>
          <w:szCs w:val="28"/>
          <w:u w:val="single"/>
          <w:lang w:val="uk-UA"/>
        </w:rPr>
        <w:t xml:space="preserve">І. Підбиття підсумків уроку. Рефлексія </w:t>
      </w:r>
    </w:p>
    <w:p w:rsidR="00E841A4" w:rsidRDefault="00E841A4" w:rsidP="007C37A5">
      <w:pPr>
        <w:tabs>
          <w:tab w:val="left" w:pos="5760"/>
        </w:tabs>
        <w:spacing w:after="0"/>
        <w:rPr>
          <w:rFonts w:ascii="Times New Roman" w:hAnsi="Times New Roman" w:cs="Times New Roman"/>
          <w:b/>
          <w:i/>
          <w:sz w:val="28"/>
          <w:szCs w:val="28"/>
          <w:lang w:val="uk-UA"/>
        </w:rPr>
      </w:pPr>
      <w:r w:rsidRPr="00E841A4">
        <w:rPr>
          <w:rFonts w:ascii="Times New Roman" w:hAnsi="Times New Roman" w:cs="Times New Roman"/>
          <w:b/>
          <w:i/>
          <w:sz w:val="28"/>
          <w:szCs w:val="28"/>
          <w:lang w:val="uk-UA"/>
        </w:rPr>
        <w:t>Прийом «Телеграма»</w:t>
      </w:r>
    </w:p>
    <w:p w:rsidR="00E841A4" w:rsidRDefault="00E841A4" w:rsidP="007C37A5">
      <w:pPr>
        <w:tabs>
          <w:tab w:val="left" w:pos="5760"/>
        </w:tabs>
        <w:spacing w:after="0"/>
        <w:rPr>
          <w:rFonts w:ascii="Times New Roman" w:hAnsi="Times New Roman" w:cs="Times New Roman"/>
          <w:i/>
          <w:sz w:val="28"/>
          <w:szCs w:val="28"/>
          <w:lang w:val="uk-UA"/>
        </w:rPr>
      </w:pPr>
      <w:r>
        <w:rPr>
          <w:rFonts w:ascii="Times New Roman" w:hAnsi="Times New Roman" w:cs="Times New Roman"/>
          <w:i/>
          <w:sz w:val="28"/>
          <w:szCs w:val="28"/>
          <w:lang w:val="uk-UA"/>
        </w:rPr>
        <w:t>Коротко записати найважливіше, що засвоїв на уроці з побажаннями.</w:t>
      </w:r>
    </w:p>
    <w:p w:rsidR="005B7B8E" w:rsidRDefault="005B7B8E" w:rsidP="007C37A5">
      <w:pPr>
        <w:tabs>
          <w:tab w:val="left" w:pos="5760"/>
        </w:tabs>
        <w:spacing w:after="0"/>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extent cx="2933700" cy="1815227"/>
            <wp:effectExtent l="19050" t="0" r="0" b="0"/>
            <wp:docPr id="1" name="Рисунок 1" descr="D:\Робота Н.А\публікації\927670telegramma_blank.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обота Н.А\публікації\927670telegramma_blank.png.jpg"/>
                    <pic:cNvPicPr>
                      <a:picLocks noChangeAspect="1" noChangeArrowheads="1"/>
                    </pic:cNvPicPr>
                  </pic:nvPicPr>
                  <pic:blipFill>
                    <a:blip r:embed="rId8"/>
                    <a:srcRect/>
                    <a:stretch>
                      <a:fillRect/>
                    </a:stretch>
                  </pic:blipFill>
                  <pic:spPr bwMode="auto">
                    <a:xfrm>
                      <a:off x="0" y="0"/>
                      <a:ext cx="2933700" cy="1815227"/>
                    </a:xfrm>
                    <a:prstGeom prst="rect">
                      <a:avLst/>
                    </a:prstGeom>
                    <a:noFill/>
                    <a:ln w="9525">
                      <a:noFill/>
                      <a:miter lim="800000"/>
                      <a:headEnd/>
                      <a:tailEnd/>
                    </a:ln>
                  </pic:spPr>
                </pic:pic>
              </a:graphicData>
            </a:graphic>
          </wp:inline>
        </w:drawing>
      </w:r>
    </w:p>
    <w:p w:rsidR="00E841A4" w:rsidRDefault="00E841A4" w:rsidP="007C37A5">
      <w:pPr>
        <w:tabs>
          <w:tab w:val="left" w:pos="5760"/>
        </w:tabs>
        <w:spacing w:after="0"/>
        <w:rPr>
          <w:rFonts w:ascii="Times New Roman" w:hAnsi="Times New Roman" w:cs="Times New Roman"/>
          <w:sz w:val="28"/>
          <w:szCs w:val="28"/>
          <w:u w:val="single"/>
          <w:lang w:val="uk-UA"/>
        </w:rPr>
      </w:pPr>
      <w:r w:rsidRPr="00E841A4">
        <w:rPr>
          <w:rFonts w:ascii="Times New Roman" w:hAnsi="Times New Roman" w:cs="Times New Roman"/>
          <w:sz w:val="28"/>
          <w:szCs w:val="28"/>
          <w:u w:val="single"/>
          <w:lang w:val="en-US"/>
        </w:rPr>
        <w:t>V</w:t>
      </w:r>
      <w:r w:rsidRPr="00E841A4">
        <w:rPr>
          <w:rFonts w:ascii="Times New Roman" w:hAnsi="Times New Roman" w:cs="Times New Roman"/>
          <w:sz w:val="28"/>
          <w:szCs w:val="28"/>
          <w:u w:val="single"/>
          <w:lang w:val="uk-UA"/>
        </w:rPr>
        <w:t>ІІ. Домашнє завдання.</w:t>
      </w:r>
    </w:p>
    <w:p w:rsidR="00E841A4" w:rsidRDefault="00E841A4" w:rsidP="007C37A5">
      <w:pPr>
        <w:tabs>
          <w:tab w:val="left" w:pos="5760"/>
        </w:tabs>
        <w:spacing w:after="0"/>
        <w:rPr>
          <w:rFonts w:ascii="Times New Roman" w:hAnsi="Times New Roman" w:cs="Times New Roman"/>
          <w:b/>
          <w:i/>
          <w:sz w:val="28"/>
          <w:szCs w:val="28"/>
          <w:lang w:val="uk-UA"/>
        </w:rPr>
      </w:pPr>
      <w:r>
        <w:rPr>
          <w:rFonts w:ascii="Times New Roman" w:hAnsi="Times New Roman" w:cs="Times New Roman"/>
          <w:b/>
          <w:i/>
          <w:sz w:val="28"/>
          <w:szCs w:val="28"/>
          <w:lang w:val="uk-UA"/>
        </w:rPr>
        <w:t>Прийом «Ярмарок - продаж»</w:t>
      </w:r>
    </w:p>
    <w:p w:rsidR="00E841A4" w:rsidRDefault="00E841A4" w:rsidP="00E841A4">
      <w:pPr>
        <w:pStyle w:val="a3"/>
        <w:numPr>
          <w:ilvl w:val="0"/>
          <w:numId w:val="8"/>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Прочитати параграф 17.</w:t>
      </w:r>
    </w:p>
    <w:p w:rsidR="00E841A4" w:rsidRDefault="00E841A4" w:rsidP="00E841A4">
      <w:pPr>
        <w:pStyle w:val="a3"/>
        <w:numPr>
          <w:ilvl w:val="0"/>
          <w:numId w:val="8"/>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Дати відповіді на запитання с. 71</w:t>
      </w:r>
    </w:p>
    <w:p w:rsidR="00E841A4" w:rsidRPr="00E841A4" w:rsidRDefault="00E841A4" w:rsidP="00E841A4">
      <w:pPr>
        <w:pStyle w:val="a3"/>
        <w:numPr>
          <w:ilvl w:val="0"/>
          <w:numId w:val="8"/>
        </w:numPr>
        <w:tabs>
          <w:tab w:val="left" w:pos="5760"/>
        </w:tabs>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Скласти пам’ятку «Захисти себе від…» </w:t>
      </w:r>
    </w:p>
    <w:p w:rsidR="00DB4642" w:rsidRPr="007C37A5" w:rsidRDefault="00250F92" w:rsidP="007C37A5">
      <w:pPr>
        <w:tabs>
          <w:tab w:val="left" w:pos="5760"/>
        </w:tabs>
        <w:spacing w:after="0"/>
        <w:rPr>
          <w:rFonts w:ascii="Times New Roman" w:hAnsi="Times New Roman" w:cs="Times New Roman"/>
          <w:sz w:val="28"/>
          <w:szCs w:val="28"/>
          <w:lang w:val="uk-UA"/>
        </w:rPr>
      </w:pPr>
      <w:r w:rsidRPr="00E841A4">
        <w:rPr>
          <w:rFonts w:ascii="Times New Roman" w:hAnsi="Times New Roman" w:cs="Times New Roman"/>
          <w:sz w:val="28"/>
          <w:szCs w:val="28"/>
          <w:u w:val="single"/>
          <w:lang w:val="uk-UA"/>
        </w:rPr>
        <w:br w:type="textWrapping" w:clear="all"/>
      </w:r>
    </w:p>
    <w:sectPr w:rsidR="00DB4642" w:rsidRPr="007C37A5" w:rsidSect="0068453E">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5CD5" w:rsidRDefault="00515CD5" w:rsidP="00E841A4">
      <w:pPr>
        <w:spacing w:after="0" w:line="240" w:lineRule="auto"/>
      </w:pPr>
      <w:r>
        <w:separator/>
      </w:r>
    </w:p>
  </w:endnote>
  <w:endnote w:type="continuationSeparator" w:id="1">
    <w:p w:rsidR="00515CD5" w:rsidRDefault="00515CD5" w:rsidP="00E841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7789528"/>
      <w:docPartObj>
        <w:docPartGallery w:val="Page Numbers (Bottom of Page)"/>
        <w:docPartUnique/>
      </w:docPartObj>
    </w:sdtPr>
    <w:sdtContent>
      <w:p w:rsidR="00E841A4" w:rsidRDefault="00992385">
        <w:pPr>
          <w:pStyle w:val="a7"/>
          <w:jc w:val="right"/>
        </w:pPr>
        <w:fldSimple w:instr=" PAGE   \* MERGEFORMAT ">
          <w:r w:rsidR="008B286C">
            <w:rPr>
              <w:noProof/>
            </w:rPr>
            <w:t>1</w:t>
          </w:r>
        </w:fldSimple>
      </w:p>
    </w:sdtContent>
  </w:sdt>
  <w:p w:rsidR="00E841A4" w:rsidRDefault="00E841A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5CD5" w:rsidRDefault="00515CD5" w:rsidP="00E841A4">
      <w:pPr>
        <w:spacing w:after="0" w:line="240" w:lineRule="auto"/>
      </w:pPr>
      <w:r>
        <w:separator/>
      </w:r>
    </w:p>
  </w:footnote>
  <w:footnote w:type="continuationSeparator" w:id="1">
    <w:p w:rsidR="00515CD5" w:rsidRDefault="00515CD5" w:rsidP="00E841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4EA6"/>
    <w:multiLevelType w:val="hybridMultilevel"/>
    <w:tmpl w:val="3E7A58DA"/>
    <w:lvl w:ilvl="0" w:tplc="DDC092A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41A6BDB"/>
    <w:multiLevelType w:val="hybridMultilevel"/>
    <w:tmpl w:val="B82E2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A31EDE"/>
    <w:multiLevelType w:val="hybridMultilevel"/>
    <w:tmpl w:val="3FEA54D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4649CA"/>
    <w:multiLevelType w:val="hybridMultilevel"/>
    <w:tmpl w:val="AB627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26531C"/>
    <w:multiLevelType w:val="hybridMultilevel"/>
    <w:tmpl w:val="988835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E87F4E"/>
    <w:multiLevelType w:val="hybridMultilevel"/>
    <w:tmpl w:val="0CBE291C"/>
    <w:lvl w:ilvl="0" w:tplc="0E4A7C18">
      <w:start w:val="1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1695225"/>
    <w:multiLevelType w:val="hybridMultilevel"/>
    <w:tmpl w:val="A2F40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6337F0C"/>
    <w:multiLevelType w:val="hybridMultilevel"/>
    <w:tmpl w:val="BB6821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3"/>
  </w:num>
  <w:num w:numId="5">
    <w:abstractNumId w:val="2"/>
  </w:num>
  <w:num w:numId="6">
    <w:abstractNumId w:val="6"/>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85268B"/>
    <w:rsid w:val="00143B1A"/>
    <w:rsid w:val="0014683D"/>
    <w:rsid w:val="001A40AC"/>
    <w:rsid w:val="001F4088"/>
    <w:rsid w:val="00250F92"/>
    <w:rsid w:val="00252DFD"/>
    <w:rsid w:val="002F3938"/>
    <w:rsid w:val="00345105"/>
    <w:rsid w:val="00346FBE"/>
    <w:rsid w:val="00485426"/>
    <w:rsid w:val="004F68EC"/>
    <w:rsid w:val="00501C15"/>
    <w:rsid w:val="00515CD5"/>
    <w:rsid w:val="005B7B8E"/>
    <w:rsid w:val="0068453E"/>
    <w:rsid w:val="006B56FC"/>
    <w:rsid w:val="006C37FA"/>
    <w:rsid w:val="007C37A5"/>
    <w:rsid w:val="007D09A6"/>
    <w:rsid w:val="0085268B"/>
    <w:rsid w:val="008B286C"/>
    <w:rsid w:val="00992385"/>
    <w:rsid w:val="00A513C2"/>
    <w:rsid w:val="00A93381"/>
    <w:rsid w:val="00B22136"/>
    <w:rsid w:val="00BC65ED"/>
    <w:rsid w:val="00DB4642"/>
    <w:rsid w:val="00DC5345"/>
    <w:rsid w:val="00E841A4"/>
    <w:rsid w:val="00FE61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53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5345"/>
    <w:pPr>
      <w:ind w:left="720"/>
      <w:contextualSpacing/>
    </w:pPr>
  </w:style>
  <w:style w:type="table" w:styleId="a4">
    <w:name w:val="Table Grid"/>
    <w:basedOn w:val="a1"/>
    <w:uiPriority w:val="59"/>
    <w:rsid w:val="00DB46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E841A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841A4"/>
  </w:style>
  <w:style w:type="paragraph" w:styleId="a7">
    <w:name w:val="footer"/>
    <w:basedOn w:val="a"/>
    <w:link w:val="a8"/>
    <w:uiPriority w:val="99"/>
    <w:unhideWhenUsed/>
    <w:rsid w:val="00E841A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841A4"/>
  </w:style>
  <w:style w:type="paragraph" w:styleId="a9">
    <w:name w:val="Balloon Text"/>
    <w:basedOn w:val="a"/>
    <w:link w:val="aa"/>
    <w:uiPriority w:val="99"/>
    <w:semiHidden/>
    <w:unhideWhenUsed/>
    <w:rsid w:val="005B7B8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B7B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450ED-DF32-41BD-A3B6-65E52B526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5</Pages>
  <Words>982</Words>
  <Characters>5599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2016-10-26T04:29:00Z</cp:lastPrinted>
  <dcterms:created xsi:type="dcterms:W3CDTF">2016-10-13T12:12:00Z</dcterms:created>
  <dcterms:modified xsi:type="dcterms:W3CDTF">2016-10-26T04:29:00Z</dcterms:modified>
</cp:coreProperties>
</file>