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36B" w:rsidRDefault="00BF2E86" w:rsidP="002F39CB">
      <w:pPr>
        <w:jc w:val="center"/>
      </w:pPr>
      <w:r>
        <w:t>Інструктивна картка</w:t>
      </w:r>
    </w:p>
    <w:p w:rsidR="00BF2E86" w:rsidRDefault="00BF2E86" w:rsidP="002F39CB">
      <w:pPr>
        <w:jc w:val="center"/>
      </w:pPr>
      <w:r>
        <w:t>Лабораторне дослідження. Будова квітки.</w:t>
      </w:r>
    </w:p>
    <w:p w:rsidR="00BF2E86" w:rsidRDefault="00BF2E86">
      <w:r>
        <w:t xml:space="preserve">Обладнання і матеріали: гербарні зразки квіток, </w:t>
      </w:r>
      <w:r w:rsidR="00F71258">
        <w:t>постійні препарати зрізів квіток, препарувальний набір, лупа, мікроскоп, таблиці.</w:t>
      </w:r>
    </w:p>
    <w:p w:rsidR="00F71258" w:rsidRDefault="00F71258" w:rsidP="002F39CB">
      <w:pPr>
        <w:jc w:val="center"/>
      </w:pPr>
      <w:r>
        <w:t>Хід роботи:</w:t>
      </w:r>
    </w:p>
    <w:p w:rsidR="00F71258" w:rsidRDefault="00F71258" w:rsidP="00F71258">
      <w:pPr>
        <w:pStyle w:val="a3"/>
        <w:numPr>
          <w:ilvl w:val="0"/>
          <w:numId w:val="1"/>
        </w:numPr>
      </w:pPr>
      <w:r>
        <w:t>Розгляньте будову квітки та знайдіть її основні частини;</w:t>
      </w:r>
    </w:p>
    <w:p w:rsidR="00F71258" w:rsidRDefault="00F71258" w:rsidP="00F71258">
      <w:pPr>
        <w:pStyle w:val="a3"/>
        <w:numPr>
          <w:ilvl w:val="0"/>
          <w:numId w:val="1"/>
        </w:numPr>
      </w:pPr>
      <w:r>
        <w:t>Визначте кількість чашолистиків, пелюсток, тичинок, маточок.</w:t>
      </w:r>
    </w:p>
    <w:p w:rsidR="00F71258" w:rsidRDefault="00F71258" w:rsidP="00F71258">
      <w:pPr>
        <w:pStyle w:val="a3"/>
        <w:numPr>
          <w:ilvl w:val="0"/>
          <w:numId w:val="1"/>
        </w:numPr>
      </w:pPr>
      <w:r>
        <w:t>Розгляньте маточку, знайдіть зав’язь, стовпчик та приймочку.</w:t>
      </w:r>
    </w:p>
    <w:p w:rsidR="00F71258" w:rsidRPr="002F39CB" w:rsidRDefault="00F71258" w:rsidP="00F71258">
      <w:pPr>
        <w:pStyle w:val="a3"/>
        <w:numPr>
          <w:ilvl w:val="0"/>
          <w:numId w:val="1"/>
        </w:numPr>
      </w:pPr>
      <w:r>
        <w:t>Під мікроскопом роздивіться постійний препарат зрізу через зав</w:t>
      </w:r>
      <m:oMath>
        <m:r>
          <w:rPr>
            <w:rFonts w:ascii="Cambria Math" w:hAnsi="Cambria Math"/>
          </w:rPr>
          <m:t xml:space="preserve">’зь </m:t>
        </m:r>
      </m:oMath>
      <w:r w:rsidR="002F39CB">
        <w:rPr>
          <w:rFonts w:eastAsiaTheme="minorEastAsia"/>
        </w:rPr>
        <w:t>маточки. Знайдіть стінки зав</w:t>
      </w:r>
      <m:oMath>
        <m:r>
          <w:rPr>
            <w:rFonts w:ascii="Cambria Math" w:eastAsiaTheme="minorEastAsia" w:hAnsi="Cambria Math"/>
          </w:rPr>
          <m:t>’язі та</m:t>
        </m:r>
      </m:oMath>
      <w:r w:rsidR="002F39CB">
        <w:rPr>
          <w:rFonts w:eastAsiaTheme="minorEastAsia"/>
        </w:rPr>
        <w:t xml:space="preserve"> насінний зачаток.</w:t>
      </w:r>
    </w:p>
    <w:p w:rsidR="002F39CB" w:rsidRPr="002F39CB" w:rsidRDefault="002F39CB" w:rsidP="00F71258">
      <w:pPr>
        <w:pStyle w:val="a3"/>
        <w:numPr>
          <w:ilvl w:val="0"/>
          <w:numId w:val="1"/>
        </w:numPr>
      </w:pPr>
      <w:r>
        <w:rPr>
          <w:rFonts w:eastAsiaTheme="minorEastAsia"/>
        </w:rPr>
        <w:t>Розгляньте будову тичинки. Знайдіть тичинкову нитку та пиляк. Дослідіть пиляк за допомогою лупи. Роздивіться пилкові зерна.</w:t>
      </w:r>
    </w:p>
    <w:p w:rsidR="002F39CB" w:rsidRDefault="002F39CB" w:rsidP="00F71258">
      <w:pPr>
        <w:pStyle w:val="a3"/>
        <w:numPr>
          <w:ilvl w:val="0"/>
          <w:numId w:val="1"/>
        </w:numPr>
      </w:pPr>
      <w:r>
        <w:t>Яке функціональне призначення пилку, н</w:t>
      </w:r>
      <w:bookmarkStart w:id="0" w:name="_GoBack"/>
      <w:bookmarkEnd w:id="0"/>
      <w:r>
        <w:t>асінного зачатка, зав</w:t>
      </w:r>
      <m:oMath>
        <m:r>
          <w:rPr>
            <w:rFonts w:ascii="Cambria Math" w:hAnsi="Cambria Math"/>
          </w:rPr>
          <m:t>’</m:t>
        </m:r>
      </m:oMath>
      <w:r>
        <w:rPr>
          <w:rFonts w:eastAsiaTheme="minorEastAsia"/>
        </w:rPr>
        <w:t>зі.</w:t>
      </w:r>
    </w:p>
    <w:sectPr w:rsidR="002F39CB" w:rsidSect="00A570AB">
      <w:pgSz w:w="11907" w:h="16840" w:code="9"/>
      <w:pgMar w:top="567" w:right="567" w:bottom="567" w:left="567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42026C"/>
    <w:multiLevelType w:val="hybridMultilevel"/>
    <w:tmpl w:val="528C3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E86"/>
    <w:rsid w:val="001A3F5E"/>
    <w:rsid w:val="002F39CB"/>
    <w:rsid w:val="00A570AB"/>
    <w:rsid w:val="00BF2E86"/>
    <w:rsid w:val="00CC6929"/>
    <w:rsid w:val="00DF436B"/>
    <w:rsid w:val="00F52834"/>
    <w:rsid w:val="00F71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1258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F71258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7125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1258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1258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F71258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7125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1258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dcterms:created xsi:type="dcterms:W3CDTF">2017-09-30T10:15:00Z</dcterms:created>
  <dcterms:modified xsi:type="dcterms:W3CDTF">2017-09-30T11:16:00Z</dcterms:modified>
</cp:coreProperties>
</file>