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E" w:rsidRPr="0033215E" w:rsidRDefault="0033215E" w:rsidP="009C5ED6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33215E">
        <w:rPr>
          <w:b/>
          <w:bCs/>
          <w:sz w:val="28"/>
          <w:szCs w:val="28"/>
          <w:lang w:val="uk-UA"/>
        </w:rPr>
        <w:t>БІОЛОГІЯ  8 КЛАС</w:t>
      </w:r>
    </w:p>
    <w:p w:rsidR="0033215E" w:rsidRPr="0033215E" w:rsidRDefault="0033215E" w:rsidP="009C5ED6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33215E">
        <w:rPr>
          <w:b/>
          <w:bCs/>
          <w:sz w:val="28"/>
          <w:szCs w:val="28"/>
          <w:lang w:val="uk-UA"/>
        </w:rPr>
        <w:t>ТЕМА 2.</w:t>
      </w:r>
      <w:r>
        <w:rPr>
          <w:b/>
          <w:bCs/>
          <w:sz w:val="28"/>
          <w:szCs w:val="28"/>
          <w:lang w:val="uk-UA"/>
        </w:rPr>
        <w:t xml:space="preserve"> </w:t>
      </w:r>
      <w:r w:rsidR="000E336E">
        <w:rPr>
          <w:b/>
          <w:bCs/>
          <w:sz w:val="28"/>
          <w:szCs w:val="28"/>
          <w:lang w:val="uk-UA"/>
        </w:rPr>
        <w:t xml:space="preserve"> ОБМІН РЕЧОВИН ТА ТРАВЛЕННЯ</w:t>
      </w:r>
    </w:p>
    <w:p w:rsidR="009C5ED6" w:rsidRPr="000E336E" w:rsidRDefault="0033215E" w:rsidP="009C5ED6">
      <w:pPr>
        <w:spacing w:after="0"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33215E">
        <w:rPr>
          <w:b/>
          <w:sz w:val="28"/>
          <w:szCs w:val="28"/>
          <w:u w:val="single"/>
          <w:lang w:val="uk-UA"/>
        </w:rPr>
        <w:t xml:space="preserve">ТЕМА УРОКУ: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3215E">
        <w:rPr>
          <w:b/>
          <w:sz w:val="28"/>
          <w:szCs w:val="28"/>
          <w:u w:val="single"/>
        </w:rPr>
        <w:t>Р</w:t>
      </w:r>
      <w:r w:rsidRPr="0033215E">
        <w:rPr>
          <w:b/>
          <w:sz w:val="28"/>
          <w:szCs w:val="28"/>
          <w:u w:val="single"/>
          <w:lang w:val="uk-UA"/>
        </w:rPr>
        <w:t>ЕГУЛЯЦІЯ ПРОЦЕСІВ ТРАВЛЕННЯ</w:t>
      </w:r>
    </w:p>
    <w:p w:rsidR="009C5ED6" w:rsidRPr="000E336E" w:rsidRDefault="00DC0930" w:rsidP="00DF2081">
      <w:pPr>
        <w:spacing w:after="0" w:line="240" w:lineRule="auto"/>
        <w:jc w:val="both"/>
        <w:rPr>
          <w:b/>
          <w:sz w:val="28"/>
          <w:szCs w:val="24"/>
          <w:u w:val="single"/>
          <w:lang w:val="uk-UA"/>
        </w:rPr>
      </w:pPr>
      <w:r w:rsidRPr="0033215E">
        <w:rPr>
          <w:b/>
          <w:sz w:val="28"/>
          <w:szCs w:val="24"/>
          <w:u w:val="single"/>
        </w:rPr>
        <w:t>Мета</w:t>
      </w:r>
      <w:r w:rsidR="000E336E">
        <w:rPr>
          <w:b/>
          <w:sz w:val="28"/>
          <w:szCs w:val="24"/>
          <w:u w:val="single"/>
          <w:lang w:val="uk-UA"/>
        </w:rPr>
        <w:t>:</w:t>
      </w:r>
    </w:p>
    <w:p w:rsidR="00DC0930" w:rsidRPr="00DC0930" w:rsidRDefault="00DC0930" w:rsidP="00DF2081">
      <w:pPr>
        <w:spacing w:after="77" w:line="240" w:lineRule="auto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</w:t>
      </w:r>
      <w:proofErr w:type="spellStart"/>
      <w:r w:rsidR="009C5ED6" w:rsidRPr="00DC0930">
        <w:rPr>
          <w:i/>
          <w:sz w:val="28"/>
          <w:szCs w:val="28"/>
        </w:rPr>
        <w:t>світн</w:t>
      </w:r>
      <w:proofErr w:type="spellEnd"/>
      <w:r>
        <w:rPr>
          <w:i/>
          <w:sz w:val="28"/>
          <w:szCs w:val="28"/>
          <w:lang w:val="uk-UA"/>
        </w:rPr>
        <w:t>я</w:t>
      </w:r>
      <w:r w:rsidR="009C5ED6" w:rsidRPr="00DC09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DC0930" w:rsidRDefault="00DC0930" w:rsidP="00DF2081">
      <w:pPr>
        <w:spacing w:after="77" w:line="240" w:lineRule="auto"/>
        <w:contextualSpacing/>
        <w:jc w:val="both"/>
        <w:rPr>
          <w:rFonts w:eastAsia="Times New Roman" w:cs="Times New Roman"/>
          <w:color w:val="16151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</w:t>
      </w:r>
      <w:r w:rsidR="0033215E">
        <w:rPr>
          <w:sz w:val="28"/>
          <w:szCs w:val="28"/>
          <w:lang w:val="uk-UA"/>
        </w:rPr>
        <w:t xml:space="preserve">продовжити </w:t>
      </w:r>
      <w:r>
        <w:rPr>
          <w:sz w:val="28"/>
          <w:szCs w:val="28"/>
          <w:lang w:val="uk-UA"/>
        </w:rPr>
        <w:t>в</w:t>
      </w:r>
      <w:r w:rsidRPr="00DC0930">
        <w:rPr>
          <w:sz w:val="28"/>
          <w:szCs w:val="28"/>
          <w:lang w:val="uk-UA"/>
        </w:rPr>
        <w:t>ивчення організму людини за функціональним принципом</w:t>
      </w:r>
      <w:r>
        <w:rPr>
          <w:rFonts w:eastAsia="Times New Roman" w:cs="Times New Roman"/>
          <w:color w:val="161514"/>
          <w:sz w:val="28"/>
          <w:szCs w:val="28"/>
          <w:lang w:val="uk-UA" w:eastAsia="uk-UA"/>
        </w:rPr>
        <w:t>,</w:t>
      </w:r>
    </w:p>
    <w:p w:rsidR="00DC0930" w:rsidRDefault="00DC0930" w:rsidP="00DF2081">
      <w:pPr>
        <w:spacing w:after="77" w:line="240" w:lineRule="auto"/>
        <w:contextualSpacing/>
        <w:jc w:val="both"/>
        <w:rPr>
          <w:rFonts w:eastAsia="Times New Roman" w:cs="Times New Roman"/>
          <w:color w:val="161514"/>
          <w:sz w:val="28"/>
          <w:szCs w:val="28"/>
          <w:lang w:val="uk-UA" w:eastAsia="uk-UA"/>
        </w:rPr>
      </w:pPr>
      <w:r>
        <w:rPr>
          <w:rFonts w:eastAsia="Times New Roman" w:cs="Times New Roman"/>
          <w:color w:val="161514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>формувати</w:t>
      </w:r>
      <w:r w:rsidRPr="00DC0930">
        <w:rPr>
          <w:sz w:val="28"/>
          <w:szCs w:val="28"/>
          <w:lang w:val="uk-UA"/>
        </w:rPr>
        <w:t xml:space="preserve"> поняття про організм людини як складну багат</w:t>
      </w:r>
      <w:r w:rsidR="0033215E">
        <w:rPr>
          <w:sz w:val="28"/>
          <w:szCs w:val="28"/>
          <w:lang w:val="uk-UA"/>
        </w:rPr>
        <w:t>окомпонентну цілісну біологічну</w:t>
      </w:r>
      <w:r w:rsidRPr="00DC0930">
        <w:rPr>
          <w:sz w:val="28"/>
          <w:szCs w:val="28"/>
          <w:lang w:val="uk-UA"/>
        </w:rPr>
        <w:t xml:space="preserve"> систему, що функціонує в умовах соціального середовища</w:t>
      </w:r>
      <w:r w:rsidR="0033215E">
        <w:rPr>
          <w:rFonts w:eastAsia="Times New Roman" w:cs="Times New Roman"/>
          <w:color w:val="161514"/>
          <w:sz w:val="28"/>
          <w:szCs w:val="28"/>
          <w:lang w:val="uk-UA" w:eastAsia="uk-UA"/>
        </w:rPr>
        <w:t>,</w:t>
      </w:r>
    </w:p>
    <w:p w:rsidR="00DC0930" w:rsidRDefault="00DC0930" w:rsidP="00DF2081">
      <w:pPr>
        <w:spacing w:after="77" w:line="240" w:lineRule="auto"/>
        <w:contextualSpacing/>
        <w:jc w:val="both"/>
        <w:rPr>
          <w:rFonts w:eastAsia="Times New Roman" w:cs="Times New Roman"/>
          <w:color w:val="161514"/>
          <w:sz w:val="28"/>
          <w:szCs w:val="28"/>
          <w:lang w:val="uk-UA" w:eastAsia="uk-UA"/>
        </w:rPr>
      </w:pPr>
      <w:r>
        <w:rPr>
          <w:rFonts w:eastAsia="Times New Roman" w:cs="Times New Roman"/>
          <w:color w:val="161514"/>
          <w:sz w:val="28"/>
          <w:szCs w:val="28"/>
          <w:lang w:val="uk-UA" w:eastAsia="uk-UA"/>
        </w:rPr>
        <w:t>- розширити</w:t>
      </w:r>
      <w:r w:rsidR="0033050A" w:rsidRPr="00DC0930">
        <w:rPr>
          <w:rFonts w:eastAsia="Times New Roman" w:cs="Times New Roman"/>
          <w:color w:val="161514"/>
          <w:sz w:val="28"/>
          <w:szCs w:val="28"/>
          <w:lang w:val="uk-UA" w:eastAsia="uk-UA"/>
        </w:rPr>
        <w:t xml:space="preserve"> знання учнів про нервово-гуморальну регуляцію роботи системи травлення</w:t>
      </w:r>
      <w:r>
        <w:rPr>
          <w:rFonts w:eastAsia="Times New Roman" w:cs="Times New Roman"/>
          <w:color w:val="161514"/>
          <w:sz w:val="28"/>
          <w:szCs w:val="28"/>
          <w:lang w:val="uk-UA" w:eastAsia="uk-UA"/>
        </w:rPr>
        <w:t xml:space="preserve">, </w:t>
      </w:r>
    </w:p>
    <w:p w:rsidR="00DC0930" w:rsidRDefault="00DC0930" w:rsidP="00DF2081">
      <w:pPr>
        <w:spacing w:after="77" w:line="240" w:lineRule="auto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161514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>п</w:t>
      </w:r>
      <w:proofErr w:type="spellStart"/>
      <w:r w:rsidR="009C5ED6" w:rsidRPr="00DC0930">
        <w:rPr>
          <w:sz w:val="28"/>
          <w:szCs w:val="28"/>
        </w:rPr>
        <w:t>родовжити</w:t>
      </w:r>
      <w:proofErr w:type="spellEnd"/>
      <w:r w:rsidR="009C5ED6" w:rsidRPr="00DC0930">
        <w:rPr>
          <w:sz w:val="28"/>
          <w:szCs w:val="28"/>
        </w:rPr>
        <w:t xml:space="preserve"> </w:t>
      </w:r>
      <w:proofErr w:type="spellStart"/>
      <w:r w:rsidR="009C5ED6" w:rsidRPr="00DC0930">
        <w:rPr>
          <w:sz w:val="28"/>
          <w:szCs w:val="28"/>
        </w:rPr>
        <w:t>знайомити</w:t>
      </w:r>
      <w:proofErr w:type="spellEnd"/>
      <w:r w:rsidR="009C5ED6" w:rsidRPr="00DC0930">
        <w:rPr>
          <w:sz w:val="28"/>
          <w:szCs w:val="28"/>
        </w:rPr>
        <w:t xml:space="preserve"> </w:t>
      </w:r>
      <w:proofErr w:type="spellStart"/>
      <w:r w:rsidR="009C5ED6" w:rsidRPr="00DC0930">
        <w:rPr>
          <w:sz w:val="28"/>
          <w:szCs w:val="28"/>
        </w:rPr>
        <w:t>учнів</w:t>
      </w:r>
      <w:proofErr w:type="spellEnd"/>
      <w:r w:rsidR="009C5ED6" w:rsidRPr="00DC0930">
        <w:rPr>
          <w:sz w:val="28"/>
          <w:szCs w:val="28"/>
        </w:rPr>
        <w:t xml:space="preserve"> </w:t>
      </w:r>
      <w:proofErr w:type="spellStart"/>
      <w:r w:rsidR="009C5ED6" w:rsidRPr="00DC0930">
        <w:rPr>
          <w:sz w:val="28"/>
          <w:szCs w:val="28"/>
        </w:rPr>
        <w:t>із</w:t>
      </w:r>
      <w:proofErr w:type="spellEnd"/>
      <w:r w:rsidR="009C5ED6" w:rsidRPr="00DC0930">
        <w:rPr>
          <w:sz w:val="28"/>
          <w:szCs w:val="28"/>
        </w:rPr>
        <w:t xml:space="preserve"> </w:t>
      </w:r>
      <w:r w:rsidR="009C5ED6" w:rsidRPr="00DC0930">
        <w:rPr>
          <w:sz w:val="28"/>
          <w:szCs w:val="28"/>
          <w:lang w:val="uk-UA"/>
        </w:rPr>
        <w:t xml:space="preserve">процесами </w:t>
      </w:r>
      <w:proofErr w:type="spellStart"/>
      <w:r w:rsidR="009C5ED6" w:rsidRPr="00DC0930">
        <w:rPr>
          <w:sz w:val="28"/>
          <w:szCs w:val="28"/>
        </w:rPr>
        <w:t>тр</w:t>
      </w:r>
      <w:r>
        <w:rPr>
          <w:sz w:val="28"/>
          <w:szCs w:val="28"/>
        </w:rPr>
        <w:t>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їжі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  <w:lang w:val="uk-UA"/>
        </w:rPr>
        <w:t>,</w:t>
      </w:r>
    </w:p>
    <w:p w:rsidR="009C5ED6" w:rsidRPr="00DC0930" w:rsidRDefault="00DC0930" w:rsidP="00DF2081">
      <w:pPr>
        <w:spacing w:after="77" w:line="240" w:lineRule="auto"/>
        <w:contextualSpacing/>
        <w:jc w:val="both"/>
        <w:rPr>
          <w:rFonts w:eastAsia="Times New Roman" w:cs="Times New Roman"/>
          <w:color w:val="16151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</w:t>
      </w:r>
      <w:r w:rsidR="0033215E">
        <w:rPr>
          <w:sz w:val="28"/>
          <w:szCs w:val="28"/>
          <w:lang w:val="uk-UA"/>
        </w:rPr>
        <w:t>з`ясувати</w:t>
      </w:r>
      <w:r w:rsidR="009C5ED6" w:rsidRPr="00DC0930">
        <w:rPr>
          <w:sz w:val="28"/>
          <w:szCs w:val="28"/>
        </w:rPr>
        <w:t xml:space="preserve"> </w:t>
      </w:r>
      <w:r w:rsidR="009C5ED6" w:rsidRPr="00DC0930">
        <w:rPr>
          <w:sz w:val="28"/>
          <w:szCs w:val="28"/>
          <w:lang w:val="uk-UA"/>
        </w:rPr>
        <w:t xml:space="preserve">шляхи нервової та гуморальної </w:t>
      </w:r>
      <w:proofErr w:type="spellStart"/>
      <w:r w:rsidR="009C5ED6" w:rsidRPr="00DC0930">
        <w:rPr>
          <w:sz w:val="28"/>
          <w:szCs w:val="28"/>
        </w:rPr>
        <w:t>регуляці</w:t>
      </w:r>
      <w:proofErr w:type="spellEnd"/>
      <w:r w:rsidR="009C5ED6" w:rsidRPr="00DC0930">
        <w:rPr>
          <w:sz w:val="28"/>
          <w:szCs w:val="28"/>
          <w:lang w:val="uk-UA"/>
        </w:rPr>
        <w:t>ї</w:t>
      </w:r>
      <w:r w:rsidR="009C5ED6" w:rsidRPr="00DC0930">
        <w:rPr>
          <w:sz w:val="28"/>
          <w:szCs w:val="28"/>
        </w:rPr>
        <w:t xml:space="preserve"> </w:t>
      </w:r>
      <w:proofErr w:type="spellStart"/>
      <w:r w:rsidR="009C5ED6" w:rsidRPr="00DC0930">
        <w:rPr>
          <w:sz w:val="28"/>
          <w:szCs w:val="28"/>
        </w:rPr>
        <w:t>травних</w:t>
      </w:r>
      <w:proofErr w:type="spellEnd"/>
      <w:r w:rsidR="009C5ED6" w:rsidRPr="00DC0930">
        <w:rPr>
          <w:sz w:val="28"/>
          <w:szCs w:val="28"/>
        </w:rPr>
        <w:t xml:space="preserve"> </w:t>
      </w:r>
      <w:proofErr w:type="spellStart"/>
      <w:r w:rsidR="009C5ED6" w:rsidRPr="00DC0930">
        <w:rPr>
          <w:sz w:val="28"/>
          <w:szCs w:val="28"/>
        </w:rPr>
        <w:t>процесів</w:t>
      </w:r>
      <w:proofErr w:type="spellEnd"/>
      <w:r w:rsidR="009C5ED6" w:rsidRPr="00DC0930">
        <w:rPr>
          <w:sz w:val="28"/>
          <w:szCs w:val="28"/>
        </w:rPr>
        <w:t>.</w:t>
      </w:r>
    </w:p>
    <w:p w:rsidR="00DC0930" w:rsidRDefault="009C5ED6" w:rsidP="00DF2081">
      <w:pPr>
        <w:spacing w:after="0" w:line="240" w:lineRule="auto"/>
        <w:jc w:val="both"/>
        <w:rPr>
          <w:sz w:val="28"/>
          <w:szCs w:val="28"/>
          <w:lang w:val="uk-UA"/>
        </w:rPr>
      </w:pPr>
      <w:r w:rsidRPr="00DC0930">
        <w:rPr>
          <w:i/>
          <w:sz w:val="28"/>
          <w:szCs w:val="28"/>
          <w:lang w:val="uk-UA"/>
        </w:rPr>
        <w:t>Розвиваюча</w:t>
      </w:r>
      <w:r w:rsidR="00DC0930">
        <w:rPr>
          <w:i/>
          <w:sz w:val="28"/>
          <w:szCs w:val="28"/>
          <w:lang w:val="uk-UA"/>
        </w:rPr>
        <w:t>:</w:t>
      </w:r>
      <w:r w:rsidR="00DC0930">
        <w:rPr>
          <w:sz w:val="28"/>
          <w:szCs w:val="28"/>
          <w:lang w:val="uk-UA"/>
        </w:rPr>
        <w:t xml:space="preserve"> </w:t>
      </w:r>
    </w:p>
    <w:p w:rsidR="00DC0930" w:rsidRDefault="00DC0930" w:rsidP="00DF2081">
      <w:pPr>
        <w:spacing w:after="0" w:line="240" w:lineRule="auto"/>
        <w:jc w:val="both"/>
        <w:rPr>
          <w:sz w:val="28"/>
          <w:szCs w:val="28"/>
          <w:lang w:val="uk-UA"/>
        </w:rPr>
      </w:pPr>
      <w:r w:rsidRPr="00DC093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</w:t>
      </w:r>
      <w:r w:rsidR="009C5ED6" w:rsidRPr="00DC0930">
        <w:rPr>
          <w:sz w:val="28"/>
          <w:szCs w:val="28"/>
          <w:lang w:val="uk-UA"/>
        </w:rPr>
        <w:t>озвивати уміння порівнювати біологічні процеси та їхнє значення</w:t>
      </w:r>
      <w:r>
        <w:rPr>
          <w:sz w:val="28"/>
          <w:szCs w:val="28"/>
          <w:lang w:val="uk-UA"/>
        </w:rPr>
        <w:t xml:space="preserve"> для нормальної життєдіяльності,</w:t>
      </w:r>
    </w:p>
    <w:p w:rsidR="00DC0930" w:rsidRDefault="00DC0930" w:rsidP="00DF208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C5ED6" w:rsidRPr="00DC0930">
        <w:rPr>
          <w:sz w:val="28"/>
          <w:szCs w:val="28"/>
          <w:lang w:val="uk-UA"/>
        </w:rPr>
        <w:t xml:space="preserve"> розвивати увагу, пам’ять, логічн</w:t>
      </w:r>
      <w:r>
        <w:rPr>
          <w:sz w:val="28"/>
          <w:szCs w:val="28"/>
          <w:lang w:val="uk-UA"/>
        </w:rPr>
        <w:t xml:space="preserve">е мислення, уміння робити </w:t>
      </w:r>
      <w:r w:rsidR="0033050A" w:rsidRPr="00DC0930">
        <w:rPr>
          <w:sz w:val="28"/>
          <w:szCs w:val="28"/>
          <w:lang w:val="uk-UA"/>
        </w:rPr>
        <w:t>висновки та узагальнення</w:t>
      </w:r>
      <w:r>
        <w:rPr>
          <w:sz w:val="28"/>
          <w:szCs w:val="28"/>
          <w:lang w:val="uk-UA"/>
        </w:rPr>
        <w:t>,</w:t>
      </w:r>
    </w:p>
    <w:p w:rsidR="009C5ED6" w:rsidRPr="00DC0930" w:rsidRDefault="00DC0930" w:rsidP="00DF208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3050A" w:rsidRPr="00DC0930">
        <w:rPr>
          <w:rFonts w:eastAsia="Times New Roman" w:cs="Times New Roman"/>
          <w:color w:val="161514"/>
          <w:sz w:val="28"/>
          <w:szCs w:val="28"/>
          <w:lang w:val="uk-UA" w:eastAsia="uk-UA"/>
        </w:rPr>
        <w:t>удосконалювати вміння працювати в групах, творчо розв’язувати поставлені завдання</w:t>
      </w:r>
      <w:r>
        <w:rPr>
          <w:rFonts w:eastAsia="Times New Roman" w:cs="Times New Roman"/>
          <w:color w:val="161514"/>
          <w:sz w:val="28"/>
          <w:szCs w:val="28"/>
          <w:lang w:val="uk-UA" w:eastAsia="uk-UA"/>
        </w:rPr>
        <w:t>.</w:t>
      </w:r>
    </w:p>
    <w:p w:rsidR="00DC0930" w:rsidRDefault="009C5ED6" w:rsidP="00DF2081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DC0930">
        <w:rPr>
          <w:i/>
          <w:sz w:val="28"/>
          <w:szCs w:val="28"/>
        </w:rPr>
        <w:t>Виховна</w:t>
      </w:r>
      <w:proofErr w:type="spellEnd"/>
      <w:r w:rsidR="00DC0930">
        <w:rPr>
          <w:i/>
          <w:sz w:val="28"/>
          <w:szCs w:val="28"/>
          <w:lang w:val="uk-UA"/>
        </w:rPr>
        <w:t>:</w:t>
      </w:r>
      <w:r w:rsidRPr="00DC0930">
        <w:rPr>
          <w:sz w:val="28"/>
          <w:szCs w:val="28"/>
        </w:rPr>
        <w:t xml:space="preserve"> </w:t>
      </w:r>
    </w:p>
    <w:p w:rsidR="00CB66E9" w:rsidRDefault="00DC0930" w:rsidP="00DF2081">
      <w:pPr>
        <w:spacing w:after="0"/>
        <w:jc w:val="both"/>
        <w:rPr>
          <w:sz w:val="28"/>
          <w:szCs w:val="28"/>
          <w:lang w:val="uk-UA"/>
        </w:rPr>
      </w:pPr>
      <w:r w:rsidRPr="00DC0930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="00CB66E9">
        <w:rPr>
          <w:sz w:val="28"/>
          <w:szCs w:val="28"/>
        </w:rPr>
        <w:t>формува</w:t>
      </w:r>
      <w:proofErr w:type="spellEnd"/>
      <w:r w:rsidR="00CB66E9">
        <w:rPr>
          <w:sz w:val="28"/>
          <w:szCs w:val="28"/>
          <w:lang w:val="uk-UA"/>
        </w:rPr>
        <w:t>ти</w:t>
      </w:r>
      <w:r w:rsidR="00CB66E9">
        <w:rPr>
          <w:sz w:val="28"/>
          <w:szCs w:val="28"/>
        </w:rPr>
        <w:t xml:space="preserve"> </w:t>
      </w:r>
      <w:proofErr w:type="spellStart"/>
      <w:r w:rsidR="00CB66E9">
        <w:rPr>
          <w:sz w:val="28"/>
          <w:szCs w:val="28"/>
        </w:rPr>
        <w:t>свідом</w:t>
      </w:r>
      <w:proofErr w:type="spellEnd"/>
      <w:r w:rsidR="00CB66E9">
        <w:rPr>
          <w:sz w:val="28"/>
          <w:szCs w:val="28"/>
          <w:lang w:val="uk-UA"/>
        </w:rPr>
        <w:t>у</w:t>
      </w:r>
      <w:r w:rsidR="00CB66E9">
        <w:rPr>
          <w:sz w:val="28"/>
          <w:szCs w:val="28"/>
        </w:rPr>
        <w:t xml:space="preserve"> </w:t>
      </w:r>
      <w:proofErr w:type="spellStart"/>
      <w:r w:rsidR="00CB66E9">
        <w:rPr>
          <w:sz w:val="28"/>
          <w:szCs w:val="28"/>
        </w:rPr>
        <w:t>мотиваці</w:t>
      </w:r>
      <w:proofErr w:type="spellEnd"/>
      <w:r w:rsidR="00CB66E9">
        <w:rPr>
          <w:sz w:val="28"/>
          <w:szCs w:val="28"/>
          <w:lang w:val="uk-UA"/>
        </w:rPr>
        <w:t>ю</w:t>
      </w:r>
      <w:r w:rsidRPr="00DC0930">
        <w:rPr>
          <w:sz w:val="28"/>
          <w:szCs w:val="28"/>
        </w:rPr>
        <w:t xml:space="preserve"> </w:t>
      </w:r>
      <w:r w:rsidR="00CB66E9">
        <w:rPr>
          <w:sz w:val="28"/>
          <w:szCs w:val="28"/>
          <w:lang w:val="uk-UA"/>
        </w:rPr>
        <w:t xml:space="preserve">підтримання </w:t>
      </w:r>
      <w:r w:rsidRPr="00DC0930">
        <w:rPr>
          <w:sz w:val="28"/>
          <w:szCs w:val="28"/>
        </w:rPr>
        <w:t>здорового</w:t>
      </w:r>
      <w:r w:rsidR="00CB66E9">
        <w:rPr>
          <w:sz w:val="28"/>
          <w:szCs w:val="28"/>
        </w:rPr>
        <w:t xml:space="preserve"> способу </w:t>
      </w:r>
      <w:proofErr w:type="spellStart"/>
      <w:r w:rsidR="00CB66E9">
        <w:rPr>
          <w:sz w:val="28"/>
          <w:szCs w:val="28"/>
        </w:rPr>
        <w:t>життя</w:t>
      </w:r>
      <w:proofErr w:type="spellEnd"/>
      <w:r w:rsidR="00CB66E9">
        <w:rPr>
          <w:sz w:val="28"/>
          <w:szCs w:val="28"/>
        </w:rPr>
        <w:t xml:space="preserve">, </w:t>
      </w:r>
    </w:p>
    <w:p w:rsidR="00C42724" w:rsidRDefault="00CB66E9" w:rsidP="00DF208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формувати </w:t>
      </w:r>
      <w:proofErr w:type="spellStart"/>
      <w:r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ість</w:t>
      </w:r>
      <w:proofErr w:type="spellEnd"/>
      <w:r w:rsidR="00DC0930" w:rsidRPr="00DC0930">
        <w:rPr>
          <w:sz w:val="28"/>
          <w:szCs w:val="28"/>
        </w:rPr>
        <w:t xml:space="preserve"> за </w:t>
      </w:r>
      <w:proofErr w:type="spellStart"/>
      <w:r w:rsidR="00DC0930" w:rsidRPr="00DC0930">
        <w:rPr>
          <w:sz w:val="28"/>
          <w:szCs w:val="28"/>
        </w:rPr>
        <w:t>власне</w:t>
      </w:r>
      <w:proofErr w:type="spellEnd"/>
      <w:r w:rsidR="00DC0930" w:rsidRPr="00DC0930">
        <w:rPr>
          <w:sz w:val="28"/>
          <w:szCs w:val="28"/>
        </w:rPr>
        <w:t xml:space="preserve"> </w:t>
      </w:r>
      <w:proofErr w:type="spellStart"/>
      <w:r w:rsidR="00DC0930" w:rsidRPr="00DC0930">
        <w:rPr>
          <w:sz w:val="28"/>
          <w:szCs w:val="28"/>
        </w:rPr>
        <w:t>життя</w:t>
      </w:r>
      <w:proofErr w:type="spellEnd"/>
      <w:r w:rsidR="00DC0930" w:rsidRPr="00DC0930">
        <w:rPr>
          <w:sz w:val="28"/>
          <w:szCs w:val="28"/>
        </w:rPr>
        <w:t xml:space="preserve"> </w:t>
      </w:r>
      <w:proofErr w:type="spellStart"/>
      <w:r w:rsidR="00DC0930" w:rsidRPr="00DC0930">
        <w:rPr>
          <w:sz w:val="28"/>
          <w:szCs w:val="28"/>
        </w:rPr>
        <w:t>і</w:t>
      </w:r>
      <w:proofErr w:type="spellEnd"/>
      <w:r w:rsidR="00DC0930" w:rsidRPr="00DC0930">
        <w:rPr>
          <w:sz w:val="28"/>
          <w:szCs w:val="28"/>
        </w:rPr>
        <w:t xml:space="preserve"> </w:t>
      </w:r>
      <w:proofErr w:type="spellStart"/>
      <w:r w:rsidR="00DC0930" w:rsidRPr="00DC0930">
        <w:rPr>
          <w:sz w:val="28"/>
          <w:szCs w:val="28"/>
        </w:rPr>
        <w:t>здоров’я</w:t>
      </w:r>
      <w:proofErr w:type="spellEnd"/>
      <w:r w:rsidR="00C42724">
        <w:rPr>
          <w:sz w:val="28"/>
          <w:szCs w:val="28"/>
          <w:lang w:val="uk-UA"/>
        </w:rPr>
        <w:t>.</w:t>
      </w:r>
    </w:p>
    <w:p w:rsidR="002A2440" w:rsidRPr="0033215E" w:rsidRDefault="00897C15" w:rsidP="00DF2081">
      <w:pPr>
        <w:spacing w:after="0" w:line="240" w:lineRule="auto"/>
        <w:jc w:val="both"/>
        <w:rPr>
          <w:sz w:val="28"/>
          <w:u w:val="single"/>
          <w:lang w:val="uk-UA"/>
        </w:rPr>
      </w:pPr>
      <w:r w:rsidRPr="0033215E">
        <w:rPr>
          <w:b/>
          <w:sz w:val="28"/>
          <w:u w:val="single"/>
          <w:lang w:val="uk-UA"/>
        </w:rPr>
        <w:t>Очікувані результати:</w:t>
      </w:r>
      <w:r w:rsidRPr="0033215E">
        <w:rPr>
          <w:sz w:val="28"/>
          <w:u w:val="single"/>
          <w:lang w:val="uk-UA"/>
        </w:rPr>
        <w:t xml:space="preserve"> </w:t>
      </w:r>
    </w:p>
    <w:p w:rsidR="0033215E" w:rsidRDefault="005D41B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ab/>
      </w:r>
      <w:r w:rsidR="00897C15" w:rsidRPr="00EA1C5A">
        <w:rPr>
          <w:i/>
          <w:sz w:val="28"/>
          <w:lang w:val="uk-UA"/>
        </w:rPr>
        <w:t xml:space="preserve">Учень </w:t>
      </w:r>
      <w:r w:rsidR="00897C15" w:rsidRPr="00EA1C5A">
        <w:rPr>
          <w:i/>
          <w:iCs/>
          <w:sz w:val="28"/>
          <w:lang w:val="uk-UA"/>
        </w:rPr>
        <w:t>називає:</w:t>
      </w:r>
      <w:r w:rsidR="00897C15" w:rsidRPr="00EA1C5A">
        <w:rPr>
          <w:sz w:val="28"/>
          <w:lang w:val="uk-UA"/>
        </w:rPr>
        <w:t xml:space="preserve">  </w:t>
      </w:r>
    </w:p>
    <w:p w:rsidR="0033215E" w:rsidRDefault="000E336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органи травної системи</w:t>
      </w:r>
      <w:r w:rsidR="00897C15" w:rsidRPr="00EA1C5A">
        <w:rPr>
          <w:sz w:val="28"/>
          <w:lang w:val="uk-UA"/>
        </w:rPr>
        <w:t xml:space="preserve"> </w:t>
      </w:r>
    </w:p>
    <w:p w:rsidR="00897C15" w:rsidRDefault="000E336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травні залози</w:t>
      </w:r>
    </w:p>
    <w:p w:rsidR="005D41BE" w:rsidRPr="00EA1C5A" w:rsidRDefault="005D41BE" w:rsidP="00DF2081">
      <w:pPr>
        <w:spacing w:after="0" w:line="240" w:lineRule="auto"/>
        <w:jc w:val="both"/>
        <w:rPr>
          <w:i/>
          <w:iCs/>
          <w:sz w:val="28"/>
          <w:lang w:val="uk-UA"/>
        </w:rPr>
      </w:pPr>
      <w:r>
        <w:rPr>
          <w:sz w:val="28"/>
          <w:lang w:val="uk-UA"/>
        </w:rPr>
        <w:t>- травні ферменти</w:t>
      </w:r>
    </w:p>
    <w:p w:rsidR="0033215E" w:rsidRDefault="005D41B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i/>
          <w:iCs/>
          <w:sz w:val="28"/>
          <w:lang w:val="uk-UA"/>
        </w:rPr>
        <w:tab/>
      </w:r>
      <w:r w:rsidR="00897C15" w:rsidRPr="00EA1C5A">
        <w:rPr>
          <w:i/>
          <w:iCs/>
          <w:sz w:val="28"/>
          <w:lang w:val="uk-UA"/>
        </w:rPr>
        <w:t>характеризує:</w:t>
      </w:r>
      <w:r w:rsidR="00897C15" w:rsidRPr="00EA1C5A">
        <w:rPr>
          <w:sz w:val="28"/>
          <w:lang w:val="uk-UA"/>
        </w:rPr>
        <w:t xml:space="preserve">  </w:t>
      </w:r>
    </w:p>
    <w:p w:rsidR="0033215E" w:rsidRDefault="000E336E" w:rsidP="00DF2081">
      <w:pPr>
        <w:spacing w:after="0" w:line="240" w:lineRule="auto"/>
        <w:jc w:val="both"/>
        <w:rPr>
          <w:iCs/>
          <w:sz w:val="28"/>
          <w:lang w:val="uk-UA"/>
        </w:rPr>
      </w:pPr>
      <w:r>
        <w:rPr>
          <w:sz w:val="28"/>
          <w:lang w:val="uk-UA"/>
        </w:rPr>
        <w:t>- обмін речовин</w:t>
      </w:r>
    </w:p>
    <w:p w:rsidR="0033215E" w:rsidRDefault="000E336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функції органів травлення</w:t>
      </w:r>
    </w:p>
    <w:p w:rsidR="0033215E" w:rsidRDefault="00897C15" w:rsidP="00DF2081">
      <w:pPr>
        <w:spacing w:after="0" w:line="240" w:lineRule="auto"/>
        <w:jc w:val="both"/>
        <w:rPr>
          <w:iCs/>
          <w:sz w:val="28"/>
          <w:lang w:val="uk-UA"/>
        </w:rPr>
      </w:pPr>
      <w:r w:rsidRPr="00EA1C5A">
        <w:rPr>
          <w:sz w:val="28"/>
          <w:lang w:val="uk-UA"/>
        </w:rPr>
        <w:t>- процеси ков</w:t>
      </w:r>
      <w:r w:rsidR="000E336E">
        <w:rPr>
          <w:sz w:val="28"/>
          <w:lang w:val="uk-UA"/>
        </w:rPr>
        <w:t>тання, травлення, всмоктування</w:t>
      </w:r>
      <w:r w:rsidRPr="00EA1C5A">
        <w:rPr>
          <w:iCs/>
          <w:sz w:val="28"/>
          <w:lang w:val="uk-UA"/>
        </w:rPr>
        <w:t xml:space="preserve"> </w:t>
      </w:r>
    </w:p>
    <w:p w:rsidR="00DF2081" w:rsidRDefault="00897C15" w:rsidP="00DF2081">
      <w:pPr>
        <w:spacing w:after="0" w:line="240" w:lineRule="auto"/>
        <w:jc w:val="both"/>
        <w:rPr>
          <w:sz w:val="28"/>
          <w:lang w:val="uk-UA"/>
        </w:rPr>
      </w:pPr>
      <w:r w:rsidRPr="00EA1C5A">
        <w:rPr>
          <w:sz w:val="28"/>
          <w:lang w:val="uk-UA"/>
        </w:rPr>
        <w:t>- нервово-гуморальну рег</w:t>
      </w:r>
      <w:r w:rsidR="000E336E">
        <w:rPr>
          <w:sz w:val="28"/>
          <w:lang w:val="uk-UA"/>
        </w:rPr>
        <w:t>уляцію роботи системи травлення</w:t>
      </w:r>
    </w:p>
    <w:p w:rsidR="005D41BE" w:rsidRDefault="005D41BE" w:rsidP="00DF2081">
      <w:pPr>
        <w:spacing w:after="0" w:line="240" w:lineRule="auto"/>
        <w:jc w:val="both"/>
        <w:rPr>
          <w:iCs/>
          <w:sz w:val="28"/>
          <w:lang w:val="uk-UA"/>
        </w:rPr>
      </w:pPr>
      <w:r>
        <w:rPr>
          <w:i/>
          <w:iCs/>
          <w:sz w:val="28"/>
          <w:lang w:val="uk-UA"/>
        </w:rPr>
        <w:tab/>
      </w:r>
      <w:r w:rsidR="00897C15" w:rsidRPr="00EA1C5A">
        <w:rPr>
          <w:i/>
          <w:iCs/>
          <w:sz w:val="28"/>
          <w:lang w:val="uk-UA"/>
        </w:rPr>
        <w:t>пояснює:</w:t>
      </w:r>
      <w:r w:rsidR="00897C15" w:rsidRPr="00EA1C5A">
        <w:rPr>
          <w:sz w:val="28"/>
          <w:lang w:val="uk-UA"/>
        </w:rPr>
        <w:t xml:space="preserve"> </w:t>
      </w:r>
      <w:r w:rsidR="00897C15" w:rsidRPr="00EA1C5A">
        <w:rPr>
          <w:iCs/>
          <w:sz w:val="28"/>
          <w:lang w:val="uk-UA"/>
        </w:rPr>
        <w:t xml:space="preserve"> </w:t>
      </w:r>
    </w:p>
    <w:p w:rsidR="005D41BE" w:rsidRDefault="000E336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роль травних ферментів</w:t>
      </w:r>
      <w:r w:rsidR="00897C15" w:rsidRPr="00EA1C5A">
        <w:rPr>
          <w:sz w:val="28"/>
          <w:lang w:val="uk-UA"/>
        </w:rPr>
        <w:t xml:space="preserve">  </w:t>
      </w:r>
    </w:p>
    <w:p w:rsidR="00897C15" w:rsidRDefault="00897C15" w:rsidP="00DF2081">
      <w:pPr>
        <w:spacing w:after="0" w:line="240" w:lineRule="auto"/>
        <w:jc w:val="both"/>
        <w:rPr>
          <w:sz w:val="28"/>
          <w:lang w:val="uk-UA"/>
        </w:rPr>
      </w:pPr>
      <w:r w:rsidRPr="00EA1C5A">
        <w:rPr>
          <w:sz w:val="28"/>
          <w:lang w:val="uk-UA"/>
        </w:rPr>
        <w:t xml:space="preserve">- роль печінки і </w:t>
      </w:r>
      <w:r w:rsidR="000E336E">
        <w:rPr>
          <w:sz w:val="28"/>
          <w:lang w:val="uk-UA"/>
        </w:rPr>
        <w:t>підшлункової залози в травленні</w:t>
      </w:r>
    </w:p>
    <w:p w:rsidR="005D41BE" w:rsidRPr="005D41BE" w:rsidRDefault="005D41BE" w:rsidP="00DF2081">
      <w:pPr>
        <w:spacing w:after="0" w:line="240" w:lineRule="auto"/>
        <w:jc w:val="both"/>
        <w:rPr>
          <w:iCs/>
          <w:sz w:val="28"/>
          <w:lang w:val="uk-UA"/>
        </w:rPr>
      </w:pPr>
      <w:r>
        <w:rPr>
          <w:sz w:val="28"/>
          <w:lang w:val="uk-UA"/>
        </w:rPr>
        <w:t xml:space="preserve">- зв`язок роботи шлунка </w:t>
      </w:r>
      <w:r w:rsidR="000E336E">
        <w:rPr>
          <w:sz w:val="28"/>
          <w:lang w:val="uk-UA"/>
        </w:rPr>
        <w:t>та нервової регуляції травлення</w:t>
      </w:r>
    </w:p>
    <w:p w:rsidR="005D41BE" w:rsidRDefault="005D41B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i/>
          <w:iCs/>
          <w:sz w:val="28"/>
          <w:lang w:val="uk-UA"/>
        </w:rPr>
        <w:tab/>
      </w:r>
      <w:r w:rsidR="00897C15" w:rsidRPr="00EA1C5A">
        <w:rPr>
          <w:i/>
          <w:iCs/>
          <w:sz w:val="28"/>
          <w:lang w:val="uk-UA"/>
        </w:rPr>
        <w:t>розпізнає:</w:t>
      </w:r>
      <w:r w:rsidR="00897C15" w:rsidRPr="00EA1C5A">
        <w:rPr>
          <w:sz w:val="28"/>
          <w:lang w:val="uk-UA"/>
        </w:rPr>
        <w:t xml:space="preserve">  </w:t>
      </w:r>
    </w:p>
    <w:p w:rsidR="00897C15" w:rsidRPr="00EA1C5A" w:rsidRDefault="005D41B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нервову та гуморальну регуляції травлення</w:t>
      </w:r>
    </w:p>
    <w:p w:rsidR="005D41BE" w:rsidRDefault="005D41B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i/>
          <w:iCs/>
          <w:sz w:val="28"/>
          <w:lang w:val="uk-UA"/>
        </w:rPr>
        <w:tab/>
      </w:r>
      <w:r w:rsidR="00897C15" w:rsidRPr="00EA1C5A">
        <w:rPr>
          <w:i/>
          <w:iCs/>
          <w:sz w:val="28"/>
          <w:lang w:val="uk-UA"/>
        </w:rPr>
        <w:t>застосовує знання</w:t>
      </w:r>
      <w:r w:rsidR="00897C15" w:rsidRPr="00EA1C5A">
        <w:rPr>
          <w:sz w:val="28"/>
          <w:lang w:val="uk-UA"/>
        </w:rPr>
        <w:t xml:space="preserve"> </w:t>
      </w:r>
      <w:r w:rsidR="00897C15" w:rsidRPr="00EA1C5A">
        <w:rPr>
          <w:i/>
          <w:sz w:val="28"/>
          <w:lang w:val="uk-UA"/>
        </w:rPr>
        <w:t>для</w:t>
      </w:r>
      <w:r w:rsidR="00897C15" w:rsidRPr="00EA1C5A">
        <w:rPr>
          <w:i/>
          <w:iCs/>
          <w:sz w:val="28"/>
          <w:lang w:val="uk-UA"/>
        </w:rPr>
        <w:t>:</w:t>
      </w:r>
      <w:r w:rsidR="00897C15" w:rsidRPr="00EA1C5A">
        <w:rPr>
          <w:sz w:val="28"/>
          <w:lang w:val="uk-UA"/>
        </w:rPr>
        <w:t xml:space="preserve">  </w:t>
      </w:r>
    </w:p>
    <w:p w:rsidR="00897C15" w:rsidRPr="005D41BE" w:rsidRDefault="00897C15" w:rsidP="00DF2081">
      <w:pPr>
        <w:spacing w:after="0"/>
        <w:jc w:val="both"/>
        <w:rPr>
          <w:sz w:val="28"/>
          <w:szCs w:val="28"/>
          <w:lang w:val="uk-UA"/>
        </w:rPr>
      </w:pPr>
      <w:r w:rsidRPr="00EA1C5A">
        <w:rPr>
          <w:sz w:val="28"/>
          <w:lang w:val="uk-UA"/>
        </w:rPr>
        <w:t>- поясне</w:t>
      </w:r>
      <w:r w:rsidR="005D41BE">
        <w:rPr>
          <w:sz w:val="28"/>
          <w:lang w:val="uk-UA"/>
        </w:rPr>
        <w:t xml:space="preserve">ння процесів регуляції </w:t>
      </w:r>
      <w:r w:rsidRPr="00EA1C5A">
        <w:rPr>
          <w:sz w:val="28"/>
          <w:lang w:val="uk-UA"/>
        </w:rPr>
        <w:t xml:space="preserve">травлення </w:t>
      </w:r>
      <w:r w:rsidR="005D41BE">
        <w:rPr>
          <w:sz w:val="28"/>
          <w:lang w:val="uk-UA"/>
        </w:rPr>
        <w:t xml:space="preserve">та </w:t>
      </w:r>
      <w:r w:rsidR="005D41BE">
        <w:rPr>
          <w:sz w:val="28"/>
          <w:szCs w:val="28"/>
          <w:lang w:val="uk-UA"/>
        </w:rPr>
        <w:t xml:space="preserve">підтримання </w:t>
      </w:r>
      <w:r w:rsidR="005D41BE" w:rsidRPr="00DC0930">
        <w:rPr>
          <w:sz w:val="28"/>
          <w:szCs w:val="28"/>
        </w:rPr>
        <w:t>здорового</w:t>
      </w:r>
      <w:r w:rsidR="005D41BE">
        <w:rPr>
          <w:sz w:val="28"/>
          <w:szCs w:val="28"/>
        </w:rPr>
        <w:t xml:space="preserve"> способу </w:t>
      </w:r>
      <w:proofErr w:type="spellStart"/>
      <w:r w:rsidR="005D41BE">
        <w:rPr>
          <w:sz w:val="28"/>
          <w:szCs w:val="28"/>
        </w:rPr>
        <w:t>життя</w:t>
      </w:r>
      <w:proofErr w:type="spellEnd"/>
      <w:r w:rsidRPr="00EA1C5A">
        <w:rPr>
          <w:sz w:val="28"/>
          <w:lang w:val="uk-UA"/>
        </w:rPr>
        <w:t xml:space="preserve"> </w:t>
      </w:r>
    </w:p>
    <w:p w:rsidR="005D41BE" w:rsidRDefault="005D41BE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ab/>
      </w:r>
      <w:r w:rsidR="00897C15" w:rsidRPr="00EA1C5A">
        <w:rPr>
          <w:i/>
          <w:sz w:val="28"/>
          <w:lang w:val="uk-UA"/>
        </w:rPr>
        <w:t>висловлює судження:</w:t>
      </w:r>
      <w:r w:rsidR="00897C15" w:rsidRPr="00EA1C5A">
        <w:rPr>
          <w:sz w:val="28"/>
          <w:lang w:val="uk-UA"/>
        </w:rPr>
        <w:t xml:space="preserve"> </w:t>
      </w:r>
    </w:p>
    <w:p w:rsidR="00897C15" w:rsidRPr="00EA1C5A" w:rsidRDefault="00897C15" w:rsidP="00DF2081">
      <w:pPr>
        <w:spacing w:after="0" w:line="240" w:lineRule="auto"/>
        <w:jc w:val="both"/>
        <w:rPr>
          <w:sz w:val="28"/>
          <w:lang w:val="uk-UA"/>
        </w:rPr>
      </w:pPr>
      <w:r w:rsidRPr="00EA1C5A">
        <w:rPr>
          <w:sz w:val="28"/>
          <w:lang w:val="uk-UA"/>
        </w:rPr>
        <w:t>- щодо значення знань про функції та будову травної системи для збереження здоров’я.</w:t>
      </w:r>
    </w:p>
    <w:p w:rsidR="001F5B07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 w:rsidRPr="0033215E">
        <w:rPr>
          <w:b/>
          <w:sz w:val="28"/>
          <w:szCs w:val="24"/>
          <w:u w:val="single"/>
          <w:lang w:val="uk-UA"/>
        </w:rPr>
        <w:t>Тип уроку</w:t>
      </w:r>
      <w:r w:rsidRPr="00FA5358">
        <w:rPr>
          <w:sz w:val="28"/>
          <w:szCs w:val="24"/>
          <w:lang w:val="uk-UA"/>
        </w:rPr>
        <w:t xml:space="preserve">. </w:t>
      </w:r>
      <w:r w:rsidR="00DD5199" w:rsidRPr="00EA1C5A">
        <w:rPr>
          <w:sz w:val="28"/>
          <w:szCs w:val="24"/>
          <w:lang w:val="uk-UA"/>
        </w:rPr>
        <w:t>Ф</w:t>
      </w:r>
      <w:r w:rsidR="0078479D" w:rsidRPr="00FA5358">
        <w:rPr>
          <w:sz w:val="28"/>
          <w:szCs w:val="24"/>
          <w:lang w:val="uk-UA"/>
        </w:rPr>
        <w:t xml:space="preserve">ормування </w:t>
      </w:r>
      <w:r w:rsidR="00DD5199" w:rsidRPr="00EA1C5A">
        <w:rPr>
          <w:sz w:val="28"/>
          <w:szCs w:val="24"/>
          <w:lang w:val="uk-UA"/>
        </w:rPr>
        <w:t>та</w:t>
      </w:r>
      <w:r w:rsidR="00DD5199" w:rsidRPr="00FA5358">
        <w:rPr>
          <w:sz w:val="28"/>
          <w:szCs w:val="24"/>
          <w:lang w:val="uk-UA"/>
        </w:rPr>
        <w:t xml:space="preserve"> вдосконалення </w:t>
      </w:r>
      <w:r w:rsidR="00FA5358">
        <w:rPr>
          <w:sz w:val="28"/>
          <w:szCs w:val="24"/>
          <w:lang w:val="uk-UA"/>
        </w:rPr>
        <w:t>вмінь і навичок</w:t>
      </w:r>
      <w:r w:rsidR="00CB6595" w:rsidRPr="00EA1C5A">
        <w:rPr>
          <w:sz w:val="28"/>
          <w:szCs w:val="24"/>
          <w:lang w:val="uk-UA"/>
        </w:rPr>
        <w:t>.</w:t>
      </w:r>
      <w:r w:rsidR="001F5B07">
        <w:rPr>
          <w:sz w:val="28"/>
          <w:szCs w:val="24"/>
          <w:lang w:val="uk-UA"/>
        </w:rPr>
        <w:t xml:space="preserve"> </w:t>
      </w:r>
    </w:p>
    <w:p w:rsidR="009C5ED6" w:rsidRPr="00EA1C5A" w:rsidRDefault="001F5B07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(Мета: закріплення та усвідомлення раніше засвоєного матеріалу – знань, умінь, навичок, формування нових навичок та вмінь).</w:t>
      </w:r>
    </w:p>
    <w:p w:rsidR="009C5ED6" w:rsidRPr="00FA5358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 w:rsidRPr="0033215E">
        <w:rPr>
          <w:b/>
          <w:sz w:val="28"/>
          <w:szCs w:val="24"/>
          <w:u w:val="single"/>
          <w:lang w:val="uk-UA"/>
        </w:rPr>
        <w:t>Форма уроку</w:t>
      </w:r>
      <w:r w:rsidRPr="0033215E">
        <w:rPr>
          <w:sz w:val="28"/>
          <w:szCs w:val="24"/>
          <w:u w:val="single"/>
          <w:lang w:val="uk-UA"/>
        </w:rPr>
        <w:t>.</w:t>
      </w:r>
      <w:r w:rsidRPr="00FA5358">
        <w:rPr>
          <w:sz w:val="28"/>
          <w:szCs w:val="24"/>
          <w:lang w:val="uk-UA"/>
        </w:rPr>
        <w:t xml:space="preserve"> Синтетична.</w:t>
      </w:r>
    </w:p>
    <w:p w:rsidR="009C5ED6" w:rsidRPr="00EA1C5A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 w:rsidRPr="005D41BE">
        <w:rPr>
          <w:b/>
          <w:sz w:val="28"/>
          <w:szCs w:val="24"/>
          <w:u w:val="single"/>
          <w:lang w:val="uk-UA"/>
        </w:rPr>
        <w:t xml:space="preserve">Місце уроку в навчальній </w:t>
      </w:r>
      <w:r w:rsidR="002E5543" w:rsidRPr="005D41BE">
        <w:rPr>
          <w:b/>
          <w:sz w:val="28"/>
          <w:szCs w:val="24"/>
          <w:u w:val="single"/>
          <w:lang w:val="uk-UA"/>
        </w:rPr>
        <w:t>темі</w:t>
      </w:r>
      <w:r w:rsidR="002E5543" w:rsidRPr="005D41BE">
        <w:rPr>
          <w:sz w:val="28"/>
          <w:szCs w:val="24"/>
          <w:u w:val="single"/>
          <w:lang w:val="uk-UA"/>
        </w:rPr>
        <w:t>.</w:t>
      </w:r>
      <w:r w:rsidR="002E5543" w:rsidRPr="00FA5358">
        <w:rPr>
          <w:sz w:val="28"/>
          <w:szCs w:val="24"/>
          <w:lang w:val="uk-UA"/>
        </w:rPr>
        <w:t xml:space="preserve"> Поточний</w:t>
      </w:r>
      <w:r w:rsidR="002E5543" w:rsidRPr="00EA1C5A">
        <w:rPr>
          <w:sz w:val="28"/>
          <w:szCs w:val="24"/>
          <w:lang w:val="uk-UA"/>
        </w:rPr>
        <w:t>.</w:t>
      </w:r>
    </w:p>
    <w:p w:rsidR="009C5ED6" w:rsidRPr="00FA5358" w:rsidRDefault="009C5ED6" w:rsidP="00DF2081">
      <w:pPr>
        <w:spacing w:after="0" w:line="240" w:lineRule="auto"/>
        <w:jc w:val="both"/>
        <w:rPr>
          <w:b/>
          <w:sz w:val="28"/>
          <w:szCs w:val="24"/>
          <w:lang w:val="uk-UA"/>
        </w:rPr>
      </w:pPr>
      <w:r w:rsidRPr="005D41BE">
        <w:rPr>
          <w:b/>
          <w:sz w:val="28"/>
          <w:szCs w:val="24"/>
          <w:u w:val="single"/>
          <w:lang w:val="uk-UA"/>
        </w:rPr>
        <w:t>Методи і методичні прийоми</w:t>
      </w:r>
      <w:r w:rsidRPr="00FA5358">
        <w:rPr>
          <w:b/>
          <w:sz w:val="28"/>
          <w:szCs w:val="24"/>
          <w:lang w:val="uk-UA"/>
        </w:rPr>
        <w:t>:</w:t>
      </w:r>
    </w:p>
    <w:p w:rsidR="009C5ED6" w:rsidRPr="00FA5358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 w:rsidRPr="00FA5358">
        <w:rPr>
          <w:sz w:val="28"/>
          <w:szCs w:val="24"/>
          <w:lang w:val="uk-UA"/>
        </w:rPr>
        <w:lastRenderedPageBreak/>
        <w:t xml:space="preserve">1. </w:t>
      </w:r>
      <w:proofErr w:type="spellStart"/>
      <w:r w:rsidR="005D41BE">
        <w:rPr>
          <w:sz w:val="28"/>
          <w:szCs w:val="24"/>
          <w:lang w:val="uk-UA"/>
        </w:rPr>
        <w:t>Інформаційно</w:t>
      </w:r>
      <w:proofErr w:type="spellEnd"/>
      <w:r w:rsidR="005D41BE">
        <w:rPr>
          <w:sz w:val="28"/>
          <w:szCs w:val="24"/>
          <w:lang w:val="uk-UA"/>
        </w:rPr>
        <w:t xml:space="preserve"> - рецептивні</w:t>
      </w:r>
      <w:r w:rsidRPr="00FA5358">
        <w:rPr>
          <w:sz w:val="28"/>
          <w:szCs w:val="24"/>
          <w:lang w:val="uk-UA"/>
        </w:rPr>
        <w:t>:</w:t>
      </w:r>
      <w:r w:rsidR="005D41BE">
        <w:rPr>
          <w:sz w:val="28"/>
          <w:szCs w:val="24"/>
          <w:lang w:val="uk-UA"/>
        </w:rPr>
        <w:t xml:space="preserve"> словесні та наочні.</w:t>
      </w:r>
    </w:p>
    <w:p w:rsidR="009C5ED6" w:rsidRPr="00EA1C5A" w:rsidRDefault="000E336E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r w:rsidR="009C5ED6" w:rsidRPr="00EA1C5A">
        <w:rPr>
          <w:sz w:val="28"/>
          <w:szCs w:val="24"/>
          <w:lang w:val="uk-UA"/>
        </w:rPr>
        <w:t>Прийоми навчання</w:t>
      </w:r>
      <w:r w:rsidR="005D41BE">
        <w:rPr>
          <w:sz w:val="28"/>
          <w:szCs w:val="24"/>
          <w:lang w:val="uk-UA"/>
        </w:rPr>
        <w:t xml:space="preserve">: виклад інформації, </w:t>
      </w:r>
      <w:r w:rsidR="009C5ED6" w:rsidRPr="00EA1C5A">
        <w:rPr>
          <w:sz w:val="28"/>
          <w:szCs w:val="24"/>
          <w:lang w:val="uk-UA"/>
        </w:rPr>
        <w:t xml:space="preserve">активізація уваги </w:t>
      </w:r>
      <w:r w:rsidR="005D41BE">
        <w:rPr>
          <w:sz w:val="28"/>
          <w:szCs w:val="24"/>
          <w:lang w:val="uk-UA"/>
        </w:rPr>
        <w:t>та мислення.</w:t>
      </w:r>
    </w:p>
    <w:p w:rsidR="005D41BE" w:rsidRDefault="005D41BE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</w:rPr>
        <w:t>2.</w:t>
      </w:r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</w:rPr>
        <w:t>Репродуктивн</w:t>
      </w:r>
      <w:proofErr w:type="spellEnd"/>
      <w:r>
        <w:rPr>
          <w:sz w:val="28"/>
          <w:szCs w:val="24"/>
          <w:lang w:val="uk-UA"/>
        </w:rPr>
        <w:t>і.</w:t>
      </w:r>
      <w:r w:rsidR="00D7239C" w:rsidRPr="00EA1C5A">
        <w:rPr>
          <w:sz w:val="28"/>
          <w:szCs w:val="24"/>
          <w:lang w:val="uk-UA"/>
        </w:rPr>
        <w:t xml:space="preserve"> </w:t>
      </w:r>
    </w:p>
    <w:p w:rsidR="009C5ED6" w:rsidRPr="00EA1C5A" w:rsidRDefault="000E336E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proofErr w:type="spellStart"/>
      <w:r w:rsidR="005D41BE">
        <w:rPr>
          <w:sz w:val="28"/>
          <w:szCs w:val="24"/>
        </w:rPr>
        <w:t>Прийоми</w:t>
      </w:r>
      <w:proofErr w:type="spellEnd"/>
      <w:r w:rsidR="005D41BE">
        <w:rPr>
          <w:sz w:val="28"/>
          <w:szCs w:val="24"/>
        </w:rPr>
        <w:t xml:space="preserve"> </w:t>
      </w:r>
      <w:proofErr w:type="spellStart"/>
      <w:r w:rsidR="005D41BE">
        <w:rPr>
          <w:sz w:val="28"/>
          <w:szCs w:val="24"/>
        </w:rPr>
        <w:t>навчання</w:t>
      </w:r>
      <w:proofErr w:type="spellEnd"/>
      <w:r w:rsidR="005D41BE">
        <w:rPr>
          <w:sz w:val="28"/>
          <w:szCs w:val="24"/>
        </w:rPr>
        <w:t xml:space="preserve">: </w:t>
      </w:r>
      <w:proofErr w:type="spellStart"/>
      <w:r w:rsidR="002272E8">
        <w:rPr>
          <w:sz w:val="28"/>
          <w:szCs w:val="24"/>
          <w:lang w:val="uk-UA"/>
        </w:rPr>
        <w:t>інтактивні</w:t>
      </w:r>
      <w:proofErr w:type="spellEnd"/>
      <w:r w:rsidR="002272E8">
        <w:rPr>
          <w:sz w:val="28"/>
          <w:szCs w:val="24"/>
          <w:lang w:val="uk-UA"/>
        </w:rPr>
        <w:t xml:space="preserve"> вправи, </w:t>
      </w:r>
      <w:proofErr w:type="spellStart"/>
      <w:r>
        <w:rPr>
          <w:sz w:val="28"/>
          <w:szCs w:val="24"/>
        </w:rPr>
        <w:t>конкретизація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закріплення</w:t>
      </w:r>
      <w:proofErr w:type="spellEnd"/>
      <w:r>
        <w:rPr>
          <w:sz w:val="28"/>
          <w:szCs w:val="24"/>
        </w:rPr>
        <w:t xml:space="preserve"> </w:t>
      </w:r>
      <w:proofErr w:type="spellStart"/>
      <w:r w:rsidR="009C5ED6" w:rsidRPr="00EA1C5A">
        <w:rPr>
          <w:sz w:val="28"/>
          <w:szCs w:val="24"/>
        </w:rPr>
        <w:t>набутих</w:t>
      </w:r>
      <w:proofErr w:type="spellEnd"/>
      <w:r w:rsidR="009C5ED6" w:rsidRPr="00EA1C5A">
        <w:rPr>
          <w:sz w:val="28"/>
          <w:szCs w:val="24"/>
        </w:rPr>
        <w:t xml:space="preserve"> </w:t>
      </w:r>
      <w:proofErr w:type="spellStart"/>
      <w:r w:rsidR="009C5ED6" w:rsidRPr="00EA1C5A">
        <w:rPr>
          <w:sz w:val="28"/>
          <w:szCs w:val="24"/>
        </w:rPr>
        <w:t>знань</w:t>
      </w:r>
      <w:proofErr w:type="spellEnd"/>
      <w:r w:rsidR="009C5ED6" w:rsidRPr="00EA1C5A">
        <w:rPr>
          <w:sz w:val="28"/>
          <w:szCs w:val="24"/>
        </w:rPr>
        <w:t>.</w:t>
      </w:r>
    </w:p>
    <w:p w:rsidR="009C5ED6" w:rsidRPr="002272E8" w:rsidRDefault="002272E8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</w:rPr>
        <w:t xml:space="preserve">3. Проблемно - </w:t>
      </w:r>
      <w:proofErr w:type="spellStart"/>
      <w:r>
        <w:rPr>
          <w:sz w:val="28"/>
          <w:szCs w:val="24"/>
        </w:rPr>
        <w:t>пошуков</w:t>
      </w:r>
      <w:proofErr w:type="spellEnd"/>
      <w:r>
        <w:rPr>
          <w:sz w:val="28"/>
          <w:szCs w:val="24"/>
          <w:lang w:val="uk-UA"/>
        </w:rPr>
        <w:t>і</w:t>
      </w:r>
      <w:r>
        <w:rPr>
          <w:sz w:val="28"/>
          <w:szCs w:val="24"/>
        </w:rPr>
        <w:t>: постановка проблем</w:t>
      </w:r>
      <w:r>
        <w:rPr>
          <w:sz w:val="28"/>
          <w:szCs w:val="24"/>
          <w:lang w:val="uk-UA"/>
        </w:rPr>
        <w:t>и та пошук шляхів її вирішення.</w:t>
      </w:r>
    </w:p>
    <w:p w:rsidR="009C5ED6" w:rsidRPr="002272E8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 w:rsidRPr="00EA1C5A">
        <w:rPr>
          <w:sz w:val="28"/>
          <w:szCs w:val="24"/>
        </w:rPr>
        <w:t xml:space="preserve"> </w:t>
      </w:r>
      <w:r w:rsidR="000E336E">
        <w:rPr>
          <w:sz w:val="28"/>
          <w:szCs w:val="24"/>
          <w:lang w:val="uk-UA"/>
        </w:rPr>
        <w:tab/>
      </w:r>
      <w:proofErr w:type="spellStart"/>
      <w:r w:rsidRPr="00EA1C5A">
        <w:rPr>
          <w:sz w:val="28"/>
          <w:szCs w:val="24"/>
        </w:rPr>
        <w:t>Прийоми</w:t>
      </w:r>
      <w:proofErr w:type="spellEnd"/>
      <w:r w:rsidRPr="00EA1C5A">
        <w:rPr>
          <w:sz w:val="28"/>
          <w:szCs w:val="24"/>
        </w:rPr>
        <w:t xml:space="preserve"> </w:t>
      </w:r>
      <w:proofErr w:type="spellStart"/>
      <w:r w:rsidRPr="00EA1C5A">
        <w:rPr>
          <w:sz w:val="28"/>
          <w:szCs w:val="24"/>
        </w:rPr>
        <w:t>навчання</w:t>
      </w:r>
      <w:proofErr w:type="spellEnd"/>
      <w:r w:rsidRPr="00EA1C5A">
        <w:rPr>
          <w:sz w:val="28"/>
          <w:szCs w:val="24"/>
        </w:rPr>
        <w:t xml:space="preserve">: постановка </w:t>
      </w:r>
      <w:proofErr w:type="spellStart"/>
      <w:r w:rsidRPr="00EA1C5A">
        <w:rPr>
          <w:sz w:val="28"/>
          <w:szCs w:val="24"/>
        </w:rPr>
        <w:t>взаємопов’язаних</w:t>
      </w:r>
      <w:proofErr w:type="spellEnd"/>
      <w:r w:rsidRPr="00EA1C5A">
        <w:rPr>
          <w:sz w:val="28"/>
          <w:szCs w:val="24"/>
        </w:rPr>
        <w:t xml:space="preserve"> </w:t>
      </w:r>
      <w:proofErr w:type="spellStart"/>
      <w:r w:rsidRPr="00EA1C5A">
        <w:rPr>
          <w:sz w:val="28"/>
          <w:szCs w:val="24"/>
        </w:rPr>
        <w:t>проблемни</w:t>
      </w:r>
      <w:r w:rsidR="002272E8">
        <w:rPr>
          <w:sz w:val="28"/>
          <w:szCs w:val="24"/>
        </w:rPr>
        <w:t>х</w:t>
      </w:r>
      <w:proofErr w:type="spellEnd"/>
      <w:r w:rsidR="002272E8">
        <w:rPr>
          <w:sz w:val="28"/>
          <w:szCs w:val="24"/>
        </w:rPr>
        <w:t xml:space="preserve"> </w:t>
      </w:r>
      <w:proofErr w:type="spellStart"/>
      <w:r w:rsidR="002272E8">
        <w:rPr>
          <w:sz w:val="28"/>
          <w:szCs w:val="24"/>
        </w:rPr>
        <w:t>запитань</w:t>
      </w:r>
      <w:proofErr w:type="spellEnd"/>
      <w:r w:rsidR="002272E8">
        <w:rPr>
          <w:sz w:val="28"/>
          <w:szCs w:val="24"/>
        </w:rPr>
        <w:t xml:space="preserve">, </w:t>
      </w:r>
      <w:r w:rsidR="002272E8">
        <w:rPr>
          <w:sz w:val="28"/>
          <w:szCs w:val="24"/>
          <w:lang w:val="uk-UA"/>
        </w:rPr>
        <w:t>«мозковий штурм»</w:t>
      </w:r>
    </w:p>
    <w:p w:rsidR="009C5ED6" w:rsidRPr="007653EF" w:rsidRDefault="00DF2081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</w:rPr>
        <w:t xml:space="preserve">4. </w:t>
      </w:r>
      <w:proofErr w:type="spellStart"/>
      <w:r>
        <w:rPr>
          <w:sz w:val="28"/>
          <w:szCs w:val="24"/>
        </w:rPr>
        <w:t>Візуальн</w:t>
      </w:r>
      <w:proofErr w:type="spellEnd"/>
      <w:r>
        <w:rPr>
          <w:sz w:val="28"/>
          <w:szCs w:val="24"/>
          <w:lang w:val="uk-UA"/>
        </w:rPr>
        <w:t>і</w:t>
      </w:r>
      <w:r w:rsidR="009C5ED6" w:rsidRPr="00EA1C5A">
        <w:rPr>
          <w:sz w:val="28"/>
          <w:szCs w:val="24"/>
        </w:rPr>
        <w:t xml:space="preserve">: </w:t>
      </w:r>
      <w:proofErr w:type="spellStart"/>
      <w:r w:rsidR="009C5ED6" w:rsidRPr="00EA1C5A">
        <w:rPr>
          <w:sz w:val="28"/>
          <w:szCs w:val="24"/>
        </w:rPr>
        <w:t>складання</w:t>
      </w:r>
      <w:proofErr w:type="spellEnd"/>
      <w:r w:rsidR="009C5ED6" w:rsidRPr="00EA1C5A">
        <w:rPr>
          <w:sz w:val="28"/>
          <w:szCs w:val="24"/>
        </w:rPr>
        <w:t xml:space="preserve"> </w:t>
      </w:r>
      <w:r w:rsidR="002272E8">
        <w:rPr>
          <w:sz w:val="28"/>
          <w:szCs w:val="24"/>
          <w:lang w:val="uk-UA"/>
        </w:rPr>
        <w:t xml:space="preserve">розповіді за </w:t>
      </w:r>
      <w:r w:rsidR="009C5ED6" w:rsidRPr="00EA1C5A">
        <w:rPr>
          <w:sz w:val="28"/>
          <w:szCs w:val="24"/>
        </w:rPr>
        <w:t>схем</w:t>
      </w:r>
      <w:proofErr w:type="spellStart"/>
      <w:r w:rsidR="002272E8">
        <w:rPr>
          <w:sz w:val="28"/>
          <w:szCs w:val="24"/>
          <w:lang w:val="uk-UA"/>
        </w:rPr>
        <w:t>ами</w:t>
      </w:r>
      <w:proofErr w:type="spellEnd"/>
      <w:r w:rsidR="002272E8">
        <w:rPr>
          <w:sz w:val="28"/>
          <w:szCs w:val="24"/>
          <w:lang w:val="uk-UA"/>
        </w:rPr>
        <w:t>, інтерактивні вправи за малюнками, фотографіями</w:t>
      </w:r>
      <w:r w:rsidR="007653EF">
        <w:rPr>
          <w:sz w:val="28"/>
          <w:szCs w:val="24"/>
          <w:lang w:val="uk-UA"/>
        </w:rPr>
        <w:t>, м/м.</w:t>
      </w:r>
    </w:p>
    <w:p w:rsidR="009C5ED6" w:rsidRPr="00EA1C5A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 w:rsidRPr="007653EF">
        <w:rPr>
          <w:sz w:val="28"/>
          <w:szCs w:val="24"/>
          <w:lang w:val="uk-UA"/>
        </w:rPr>
        <w:t xml:space="preserve">5. </w:t>
      </w:r>
      <w:proofErr w:type="spellStart"/>
      <w:r w:rsidRPr="007653EF">
        <w:rPr>
          <w:sz w:val="28"/>
          <w:szCs w:val="24"/>
          <w:lang w:val="uk-UA"/>
        </w:rPr>
        <w:t>Релаксопеди</w:t>
      </w:r>
      <w:r w:rsidR="00DF2081" w:rsidRPr="007653EF">
        <w:rPr>
          <w:sz w:val="28"/>
          <w:szCs w:val="24"/>
          <w:lang w:val="uk-UA"/>
        </w:rPr>
        <w:t>чн</w:t>
      </w:r>
      <w:r w:rsidR="00DF2081">
        <w:rPr>
          <w:sz w:val="28"/>
          <w:szCs w:val="24"/>
          <w:lang w:val="uk-UA"/>
        </w:rPr>
        <w:t>і</w:t>
      </w:r>
      <w:proofErr w:type="spellEnd"/>
      <w:r w:rsidR="002272E8" w:rsidRPr="007653EF">
        <w:rPr>
          <w:sz w:val="28"/>
          <w:szCs w:val="24"/>
          <w:lang w:val="uk-UA"/>
        </w:rPr>
        <w:t xml:space="preserve">: </w:t>
      </w:r>
      <w:r w:rsidR="002272E8">
        <w:rPr>
          <w:sz w:val="28"/>
          <w:szCs w:val="24"/>
          <w:lang w:val="uk-UA"/>
        </w:rPr>
        <w:t>рефлексія</w:t>
      </w:r>
      <w:r w:rsidRPr="007653EF">
        <w:rPr>
          <w:sz w:val="28"/>
          <w:szCs w:val="24"/>
          <w:lang w:val="uk-UA"/>
        </w:rPr>
        <w:t>.</w:t>
      </w:r>
    </w:p>
    <w:p w:rsidR="009C5ED6" w:rsidRPr="002272E8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proofErr w:type="spellStart"/>
      <w:r w:rsidRPr="007653EF">
        <w:rPr>
          <w:b/>
          <w:sz w:val="28"/>
          <w:szCs w:val="24"/>
          <w:u w:val="single"/>
          <w:lang w:val="uk-UA"/>
        </w:rPr>
        <w:t>Міжпредметні</w:t>
      </w:r>
      <w:proofErr w:type="spellEnd"/>
      <w:r w:rsidRPr="007653EF">
        <w:rPr>
          <w:b/>
          <w:sz w:val="28"/>
          <w:szCs w:val="24"/>
          <w:u w:val="single"/>
          <w:lang w:val="uk-UA"/>
        </w:rPr>
        <w:t xml:space="preserve"> </w:t>
      </w:r>
      <w:proofErr w:type="spellStart"/>
      <w:r w:rsidRPr="007653EF">
        <w:rPr>
          <w:b/>
          <w:sz w:val="28"/>
          <w:szCs w:val="24"/>
          <w:u w:val="single"/>
          <w:lang w:val="uk-UA"/>
        </w:rPr>
        <w:t>зв</w:t>
      </w:r>
      <w:proofErr w:type="spellEnd"/>
      <w:r w:rsidRPr="007653EF">
        <w:rPr>
          <w:b/>
          <w:sz w:val="28"/>
          <w:szCs w:val="24"/>
          <w:u w:val="single"/>
          <w:lang w:val="uk-UA"/>
        </w:rPr>
        <w:t xml:space="preserve"> </w:t>
      </w:r>
      <w:proofErr w:type="spellStart"/>
      <w:r w:rsidRPr="007653EF">
        <w:rPr>
          <w:b/>
          <w:sz w:val="28"/>
          <w:szCs w:val="24"/>
          <w:u w:val="single"/>
          <w:lang w:val="uk-UA"/>
        </w:rPr>
        <w:t>́язки</w:t>
      </w:r>
      <w:proofErr w:type="spellEnd"/>
      <w:r w:rsidRPr="007653EF">
        <w:rPr>
          <w:b/>
          <w:sz w:val="28"/>
          <w:szCs w:val="24"/>
          <w:lang w:val="uk-UA"/>
        </w:rPr>
        <w:t>:</w:t>
      </w:r>
      <w:r w:rsidR="002E5543" w:rsidRPr="007653EF">
        <w:rPr>
          <w:sz w:val="28"/>
          <w:szCs w:val="24"/>
          <w:lang w:val="uk-UA"/>
        </w:rPr>
        <w:t xml:space="preserve"> </w:t>
      </w:r>
      <w:r w:rsidR="002E5543" w:rsidRPr="00EA1C5A">
        <w:rPr>
          <w:sz w:val="28"/>
          <w:szCs w:val="24"/>
          <w:lang w:val="uk-UA"/>
        </w:rPr>
        <w:t>вале</w:t>
      </w:r>
      <w:r w:rsidR="002272E8" w:rsidRPr="007653EF">
        <w:rPr>
          <w:sz w:val="28"/>
          <w:szCs w:val="24"/>
          <w:lang w:val="uk-UA"/>
        </w:rPr>
        <w:t>ологія, медицина</w:t>
      </w:r>
      <w:r w:rsidR="002272E8">
        <w:rPr>
          <w:sz w:val="28"/>
          <w:szCs w:val="24"/>
          <w:lang w:val="uk-UA"/>
        </w:rPr>
        <w:t>, історія.</w:t>
      </w:r>
    </w:p>
    <w:p w:rsidR="009C5ED6" w:rsidRPr="00EA1C5A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proofErr w:type="spellStart"/>
      <w:r w:rsidRPr="002272E8">
        <w:rPr>
          <w:b/>
          <w:sz w:val="28"/>
          <w:szCs w:val="24"/>
          <w:u w:val="single"/>
        </w:rPr>
        <w:t>Матеріали</w:t>
      </w:r>
      <w:proofErr w:type="spellEnd"/>
      <w:r w:rsidRPr="002272E8">
        <w:rPr>
          <w:b/>
          <w:sz w:val="28"/>
          <w:szCs w:val="24"/>
          <w:u w:val="single"/>
        </w:rPr>
        <w:t xml:space="preserve"> та </w:t>
      </w:r>
      <w:proofErr w:type="spellStart"/>
      <w:r w:rsidRPr="002272E8">
        <w:rPr>
          <w:b/>
          <w:sz w:val="28"/>
          <w:szCs w:val="24"/>
          <w:u w:val="single"/>
        </w:rPr>
        <w:t>обладнання</w:t>
      </w:r>
      <w:proofErr w:type="spellEnd"/>
      <w:r w:rsidR="002E5543" w:rsidRPr="002272E8">
        <w:rPr>
          <w:sz w:val="28"/>
          <w:szCs w:val="24"/>
          <w:u w:val="single"/>
        </w:rPr>
        <w:t>:</w:t>
      </w:r>
      <w:r w:rsidR="002E5543" w:rsidRPr="00EA1C5A">
        <w:rPr>
          <w:sz w:val="28"/>
          <w:szCs w:val="24"/>
        </w:rPr>
        <w:t xml:space="preserve"> </w:t>
      </w:r>
      <w:proofErr w:type="gramStart"/>
      <w:r w:rsidR="002272E8">
        <w:rPr>
          <w:sz w:val="28"/>
          <w:szCs w:val="24"/>
          <w:lang w:val="uk-UA"/>
        </w:rPr>
        <w:t>п</w:t>
      </w:r>
      <w:proofErr w:type="gramEnd"/>
      <w:r w:rsidR="002272E8">
        <w:rPr>
          <w:sz w:val="28"/>
          <w:szCs w:val="24"/>
          <w:lang w:val="uk-UA"/>
        </w:rPr>
        <w:t xml:space="preserve">ідручник, </w:t>
      </w:r>
      <w:proofErr w:type="spellStart"/>
      <w:r w:rsidR="002E5543" w:rsidRPr="00EA1C5A">
        <w:rPr>
          <w:sz w:val="28"/>
          <w:szCs w:val="24"/>
        </w:rPr>
        <w:t>схеми</w:t>
      </w:r>
      <w:proofErr w:type="spellEnd"/>
      <w:r w:rsidR="002E5543" w:rsidRPr="00EA1C5A">
        <w:rPr>
          <w:sz w:val="28"/>
          <w:szCs w:val="24"/>
        </w:rPr>
        <w:t xml:space="preserve">, </w:t>
      </w:r>
      <w:r w:rsidR="002272E8">
        <w:rPr>
          <w:sz w:val="28"/>
          <w:szCs w:val="24"/>
          <w:lang w:val="uk-UA"/>
        </w:rPr>
        <w:t xml:space="preserve">м/м презентація, </w:t>
      </w:r>
      <w:proofErr w:type="spellStart"/>
      <w:r w:rsidR="002272E8">
        <w:rPr>
          <w:sz w:val="28"/>
          <w:szCs w:val="24"/>
          <w:lang w:val="uk-UA"/>
        </w:rPr>
        <w:t>відеофрагмент</w:t>
      </w:r>
      <w:proofErr w:type="spellEnd"/>
      <w:r w:rsidR="002272E8">
        <w:rPr>
          <w:sz w:val="28"/>
          <w:szCs w:val="24"/>
          <w:lang w:val="uk-UA"/>
        </w:rPr>
        <w:t>.</w:t>
      </w:r>
    </w:p>
    <w:p w:rsidR="009C5ED6" w:rsidRDefault="009C5ED6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proofErr w:type="spellStart"/>
      <w:r w:rsidRPr="002272E8">
        <w:rPr>
          <w:b/>
          <w:sz w:val="28"/>
          <w:szCs w:val="24"/>
          <w:u w:val="single"/>
        </w:rPr>
        <w:t>Основні</w:t>
      </w:r>
      <w:proofErr w:type="spellEnd"/>
      <w:r w:rsidRPr="002272E8">
        <w:rPr>
          <w:b/>
          <w:sz w:val="28"/>
          <w:szCs w:val="24"/>
          <w:u w:val="single"/>
        </w:rPr>
        <w:t xml:space="preserve"> </w:t>
      </w:r>
      <w:proofErr w:type="spellStart"/>
      <w:r w:rsidRPr="002272E8">
        <w:rPr>
          <w:b/>
          <w:sz w:val="28"/>
          <w:szCs w:val="24"/>
          <w:u w:val="single"/>
        </w:rPr>
        <w:t>поняття</w:t>
      </w:r>
      <w:proofErr w:type="spellEnd"/>
      <w:r w:rsidRPr="002272E8">
        <w:rPr>
          <w:b/>
          <w:sz w:val="28"/>
          <w:szCs w:val="24"/>
          <w:u w:val="single"/>
        </w:rPr>
        <w:t xml:space="preserve"> та </w:t>
      </w:r>
      <w:proofErr w:type="spellStart"/>
      <w:r w:rsidRPr="002272E8">
        <w:rPr>
          <w:b/>
          <w:sz w:val="28"/>
          <w:szCs w:val="24"/>
          <w:u w:val="single"/>
        </w:rPr>
        <w:t>терміни</w:t>
      </w:r>
      <w:proofErr w:type="spellEnd"/>
      <w:r w:rsidRPr="00EA1C5A">
        <w:rPr>
          <w:sz w:val="28"/>
          <w:szCs w:val="24"/>
        </w:rPr>
        <w:t xml:space="preserve">: </w:t>
      </w:r>
      <w:proofErr w:type="spellStart"/>
      <w:r w:rsidRPr="00EA1C5A">
        <w:rPr>
          <w:sz w:val="28"/>
          <w:szCs w:val="24"/>
        </w:rPr>
        <w:t>нервова</w:t>
      </w:r>
      <w:proofErr w:type="spellEnd"/>
      <w:r w:rsidRPr="00EA1C5A">
        <w:rPr>
          <w:sz w:val="28"/>
          <w:szCs w:val="24"/>
        </w:rPr>
        <w:t xml:space="preserve"> </w:t>
      </w:r>
      <w:proofErr w:type="spellStart"/>
      <w:r w:rsidRPr="00EA1C5A">
        <w:rPr>
          <w:sz w:val="28"/>
          <w:szCs w:val="24"/>
        </w:rPr>
        <w:t>регуляція</w:t>
      </w:r>
      <w:proofErr w:type="spellEnd"/>
      <w:r w:rsidRPr="00EA1C5A">
        <w:rPr>
          <w:sz w:val="28"/>
          <w:szCs w:val="24"/>
        </w:rPr>
        <w:t xml:space="preserve">, </w:t>
      </w:r>
      <w:proofErr w:type="spellStart"/>
      <w:r w:rsidRPr="00EA1C5A">
        <w:rPr>
          <w:sz w:val="28"/>
          <w:szCs w:val="24"/>
        </w:rPr>
        <w:t>гуморальна</w:t>
      </w:r>
      <w:proofErr w:type="spellEnd"/>
      <w:r w:rsidRPr="00EA1C5A">
        <w:rPr>
          <w:sz w:val="28"/>
          <w:szCs w:val="24"/>
        </w:rPr>
        <w:t xml:space="preserve"> </w:t>
      </w:r>
      <w:proofErr w:type="spellStart"/>
      <w:r w:rsidRPr="00EA1C5A">
        <w:rPr>
          <w:sz w:val="28"/>
          <w:szCs w:val="24"/>
        </w:rPr>
        <w:t>регуляція</w:t>
      </w:r>
      <w:proofErr w:type="spellEnd"/>
      <w:r w:rsidRPr="00EA1C5A">
        <w:rPr>
          <w:sz w:val="28"/>
          <w:szCs w:val="24"/>
        </w:rPr>
        <w:t xml:space="preserve">, </w:t>
      </w:r>
      <w:proofErr w:type="spellStart"/>
      <w:r w:rsidRPr="00EA1C5A">
        <w:rPr>
          <w:sz w:val="28"/>
          <w:szCs w:val="24"/>
        </w:rPr>
        <w:t>нейрогуморальна</w:t>
      </w:r>
      <w:proofErr w:type="spellEnd"/>
      <w:r w:rsidRPr="00EA1C5A">
        <w:rPr>
          <w:sz w:val="28"/>
          <w:szCs w:val="24"/>
        </w:rPr>
        <w:t xml:space="preserve"> </w:t>
      </w:r>
      <w:proofErr w:type="spellStart"/>
      <w:r w:rsidRPr="00EA1C5A">
        <w:rPr>
          <w:sz w:val="28"/>
          <w:szCs w:val="24"/>
        </w:rPr>
        <w:t>регуляція</w:t>
      </w:r>
      <w:proofErr w:type="spellEnd"/>
      <w:r w:rsidR="002E5543" w:rsidRPr="00EA1C5A">
        <w:rPr>
          <w:sz w:val="28"/>
          <w:szCs w:val="24"/>
          <w:lang w:val="uk-UA"/>
        </w:rPr>
        <w:t>.</w:t>
      </w:r>
    </w:p>
    <w:p w:rsidR="0046589D" w:rsidRDefault="002272E8" w:rsidP="00DF2081">
      <w:pPr>
        <w:spacing w:after="0" w:line="240" w:lineRule="auto"/>
        <w:jc w:val="both"/>
        <w:rPr>
          <w:b/>
          <w:sz w:val="28"/>
          <w:szCs w:val="24"/>
          <w:u w:val="single"/>
          <w:lang w:val="uk-UA"/>
        </w:rPr>
      </w:pPr>
      <w:r>
        <w:rPr>
          <w:b/>
          <w:sz w:val="28"/>
          <w:szCs w:val="24"/>
          <w:u w:val="single"/>
          <w:lang w:val="uk-UA"/>
        </w:rPr>
        <w:t xml:space="preserve">Структура </w:t>
      </w:r>
      <w:r w:rsidRPr="002272E8">
        <w:rPr>
          <w:b/>
          <w:sz w:val="28"/>
          <w:szCs w:val="24"/>
          <w:u w:val="single"/>
          <w:lang w:val="uk-UA"/>
        </w:rPr>
        <w:t>уроку:</w:t>
      </w:r>
    </w:p>
    <w:p w:rsidR="0046589D" w:rsidRDefault="009524E1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І. Організаційний момент.</w:t>
      </w:r>
    </w:p>
    <w:p w:rsidR="009524E1" w:rsidRDefault="009524E1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ІІ. Актуалізація опорних знань та їх коригування. Повідомлення теми і мети уроку.</w:t>
      </w:r>
    </w:p>
    <w:p w:rsidR="009524E1" w:rsidRDefault="009524E1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ІІІ. Мотивація навчальної діяльності.</w:t>
      </w:r>
    </w:p>
    <w:p w:rsidR="009524E1" w:rsidRDefault="009524E1" w:rsidP="00DF2081">
      <w:pPr>
        <w:spacing w:after="0" w:line="240" w:lineRule="auto"/>
        <w:jc w:val="both"/>
        <w:rPr>
          <w:sz w:val="28"/>
          <w:lang w:val="uk-UA"/>
        </w:rPr>
      </w:pPr>
      <w:r w:rsidRPr="009524E1">
        <w:rPr>
          <w:sz w:val="28"/>
          <w:lang w:val="uk-UA"/>
        </w:rPr>
        <w:t>І</w:t>
      </w:r>
      <w:r>
        <w:rPr>
          <w:sz w:val="28"/>
        </w:rPr>
        <w:t>V</w:t>
      </w:r>
      <w:r w:rsidR="001F5B07">
        <w:rPr>
          <w:sz w:val="28"/>
          <w:lang w:val="uk-UA"/>
        </w:rPr>
        <w:t>. Вступні вправи.</w:t>
      </w:r>
    </w:p>
    <w:p w:rsidR="001F5B07" w:rsidRDefault="001F5B07" w:rsidP="00DF2081">
      <w:pPr>
        <w:spacing w:after="0" w:line="240" w:lineRule="auto"/>
        <w:jc w:val="both"/>
        <w:rPr>
          <w:sz w:val="28"/>
          <w:lang w:val="uk-UA"/>
        </w:rPr>
      </w:pPr>
      <w:proofErr w:type="gramStart"/>
      <w:r>
        <w:rPr>
          <w:sz w:val="28"/>
          <w:lang w:val="en-US"/>
        </w:rPr>
        <w:t>V</w:t>
      </w:r>
      <w:r w:rsidRPr="001F5B07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Тренувальні </w:t>
      </w:r>
      <w:r w:rsidR="007653EF">
        <w:rPr>
          <w:sz w:val="28"/>
          <w:lang w:val="uk-UA"/>
        </w:rPr>
        <w:t>вправи (використання вивченого у</w:t>
      </w:r>
      <w:r>
        <w:rPr>
          <w:sz w:val="28"/>
          <w:lang w:val="uk-UA"/>
        </w:rPr>
        <w:t xml:space="preserve"> стандартних умовах).</w:t>
      </w:r>
      <w:proofErr w:type="gramEnd"/>
    </w:p>
    <w:p w:rsidR="001F5B07" w:rsidRDefault="001F5B07" w:rsidP="00DF2081">
      <w:pPr>
        <w:spacing w:after="0" w:line="240" w:lineRule="auto"/>
        <w:jc w:val="both"/>
        <w:rPr>
          <w:sz w:val="28"/>
          <w:lang w:val="uk-UA"/>
        </w:rPr>
      </w:pPr>
      <w:proofErr w:type="gramStart"/>
      <w:r>
        <w:rPr>
          <w:sz w:val="28"/>
          <w:lang w:val="en-US"/>
        </w:rPr>
        <w:t>V</w:t>
      </w:r>
      <w:r w:rsidRPr="001F5B07">
        <w:rPr>
          <w:sz w:val="28"/>
        </w:rPr>
        <w:t>І.</w:t>
      </w:r>
      <w:proofErr w:type="gramEnd"/>
      <w:r w:rsidRPr="001F5B07">
        <w:rPr>
          <w:sz w:val="28"/>
        </w:rPr>
        <w:t xml:space="preserve"> </w:t>
      </w:r>
      <w:r>
        <w:rPr>
          <w:sz w:val="28"/>
          <w:lang w:val="uk-UA"/>
        </w:rPr>
        <w:t xml:space="preserve">Творчі </w:t>
      </w:r>
      <w:r w:rsidR="007653EF">
        <w:rPr>
          <w:sz w:val="28"/>
          <w:lang w:val="uk-UA"/>
        </w:rPr>
        <w:t>вправи (використання вивченого у</w:t>
      </w:r>
      <w:r>
        <w:rPr>
          <w:sz w:val="28"/>
          <w:lang w:val="uk-UA"/>
        </w:rPr>
        <w:t xml:space="preserve"> нестандартних умовах).</w:t>
      </w:r>
    </w:p>
    <w:p w:rsidR="001F5B07" w:rsidRDefault="001F5B07" w:rsidP="00DF2081">
      <w:pPr>
        <w:spacing w:after="0" w:line="240" w:lineRule="auto"/>
        <w:jc w:val="both"/>
        <w:rPr>
          <w:sz w:val="28"/>
          <w:lang w:val="uk-UA"/>
        </w:rPr>
      </w:pPr>
      <w:proofErr w:type="gramStart"/>
      <w:r>
        <w:rPr>
          <w:sz w:val="28"/>
          <w:lang w:val="en-US"/>
        </w:rPr>
        <w:t>V</w:t>
      </w:r>
      <w:r w:rsidRPr="001F5B07">
        <w:rPr>
          <w:sz w:val="28"/>
          <w:lang w:val="uk-UA"/>
        </w:rPr>
        <w:t>ІІ.</w:t>
      </w:r>
      <w:proofErr w:type="gramEnd"/>
      <w:r w:rsidRPr="001F5B07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Підсумки уроку.</w:t>
      </w:r>
    </w:p>
    <w:p w:rsidR="00EA1C5A" w:rsidRPr="00DF2081" w:rsidRDefault="001F5B07" w:rsidP="00DF2081">
      <w:pPr>
        <w:spacing w:after="0" w:line="240" w:lineRule="auto"/>
        <w:jc w:val="both"/>
        <w:rPr>
          <w:sz w:val="28"/>
          <w:lang w:val="uk-UA"/>
        </w:rPr>
      </w:pPr>
      <w:proofErr w:type="gramStart"/>
      <w:r>
        <w:rPr>
          <w:sz w:val="28"/>
          <w:lang w:val="en-US"/>
        </w:rPr>
        <w:t>V</w:t>
      </w:r>
      <w:r w:rsidRPr="001F5B07">
        <w:rPr>
          <w:sz w:val="28"/>
          <w:lang w:val="uk-UA"/>
        </w:rPr>
        <w:t>ІІІ.</w:t>
      </w:r>
      <w:proofErr w:type="gramEnd"/>
      <w:r w:rsidRPr="001F5B07">
        <w:rPr>
          <w:sz w:val="28"/>
          <w:lang w:val="uk-UA"/>
        </w:rPr>
        <w:t xml:space="preserve"> </w:t>
      </w:r>
      <w:r>
        <w:rPr>
          <w:sz w:val="28"/>
          <w:lang w:val="uk-UA"/>
        </w:rPr>
        <w:t>Інструктаж щодо виконання домашнього завданн</w:t>
      </w:r>
      <w:r w:rsidR="00DF2081">
        <w:rPr>
          <w:sz w:val="28"/>
          <w:lang w:val="uk-UA"/>
        </w:rPr>
        <w:t>я.</w:t>
      </w:r>
    </w:p>
    <w:p w:rsidR="009C5ED6" w:rsidRDefault="009C5ED6" w:rsidP="002E5543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F5B07">
        <w:rPr>
          <w:b/>
          <w:sz w:val="24"/>
          <w:szCs w:val="24"/>
          <w:lang w:val="uk-UA"/>
        </w:rPr>
        <w:t>ХІД УРОКУ</w:t>
      </w:r>
    </w:p>
    <w:p w:rsidR="00DF2081" w:rsidRDefault="00DF2081" w:rsidP="00DF2081">
      <w:pPr>
        <w:spacing w:after="0" w:line="240" w:lineRule="auto"/>
        <w:jc w:val="both"/>
        <w:rPr>
          <w:sz w:val="28"/>
          <w:szCs w:val="24"/>
          <w:lang w:val="uk-UA"/>
        </w:rPr>
      </w:pPr>
      <w:r w:rsidRPr="00DF2081">
        <w:rPr>
          <w:b/>
          <w:sz w:val="28"/>
          <w:szCs w:val="24"/>
          <w:u w:val="single"/>
          <w:lang w:val="uk-UA"/>
        </w:rPr>
        <w:t>І. Організаційний момент.</w:t>
      </w:r>
      <w:r>
        <w:rPr>
          <w:sz w:val="28"/>
          <w:szCs w:val="24"/>
          <w:lang w:val="uk-UA"/>
        </w:rPr>
        <w:t xml:space="preserve"> Привітання.</w:t>
      </w:r>
      <w:r w:rsidR="000D3E98">
        <w:rPr>
          <w:sz w:val="28"/>
          <w:szCs w:val="24"/>
          <w:lang w:val="uk-UA"/>
        </w:rPr>
        <w:t xml:space="preserve"> Визначення психоемоційног</w:t>
      </w:r>
      <w:r w:rsidR="007F59A6">
        <w:rPr>
          <w:sz w:val="28"/>
          <w:szCs w:val="24"/>
          <w:lang w:val="uk-UA"/>
        </w:rPr>
        <w:t>о стану учнів на початку уроку.</w:t>
      </w:r>
    </w:p>
    <w:p w:rsidR="00DF2081" w:rsidRDefault="00DF2081" w:rsidP="00DF2081">
      <w:pPr>
        <w:spacing w:after="0" w:line="240" w:lineRule="auto"/>
        <w:jc w:val="right"/>
        <w:rPr>
          <w:bCs/>
          <w:sz w:val="28"/>
          <w:szCs w:val="24"/>
          <w:lang w:val="uk-UA"/>
        </w:rPr>
      </w:pPr>
      <w:proofErr w:type="spellStart"/>
      <w:r w:rsidRPr="000E336E">
        <w:rPr>
          <w:bCs/>
          <w:i/>
          <w:sz w:val="28"/>
          <w:szCs w:val="24"/>
        </w:rPr>
        <w:t>Аби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своє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життя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розумно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проживати</w:t>
      </w:r>
      <w:proofErr w:type="spellEnd"/>
      <w:r w:rsidRPr="000E336E">
        <w:rPr>
          <w:bCs/>
          <w:i/>
          <w:sz w:val="28"/>
          <w:szCs w:val="24"/>
        </w:rPr>
        <w:br/>
      </w:r>
      <w:proofErr w:type="spellStart"/>
      <w:r w:rsidRPr="000E336E">
        <w:rPr>
          <w:bCs/>
          <w:i/>
          <w:sz w:val="28"/>
          <w:szCs w:val="24"/>
        </w:rPr>
        <w:t>Слід</w:t>
      </w:r>
      <w:proofErr w:type="spellEnd"/>
      <w:r w:rsidRPr="000E336E">
        <w:rPr>
          <w:bCs/>
          <w:i/>
          <w:sz w:val="28"/>
          <w:szCs w:val="24"/>
        </w:rPr>
        <w:t xml:space="preserve">  правила  два  </w:t>
      </w:r>
      <w:proofErr w:type="spellStart"/>
      <w:r w:rsidRPr="000E336E">
        <w:rPr>
          <w:bCs/>
          <w:i/>
          <w:sz w:val="28"/>
          <w:szCs w:val="24"/>
        </w:rPr>
        <w:t>пам’ятати</w:t>
      </w:r>
      <w:proofErr w:type="spellEnd"/>
      <w:r w:rsidRPr="000E336E">
        <w:rPr>
          <w:bCs/>
          <w:i/>
          <w:sz w:val="28"/>
          <w:szCs w:val="24"/>
        </w:rPr>
        <w:t>:</w:t>
      </w:r>
      <w:r w:rsidRPr="000E336E">
        <w:rPr>
          <w:bCs/>
          <w:i/>
          <w:sz w:val="28"/>
          <w:szCs w:val="24"/>
        </w:rPr>
        <w:br/>
        <w:t xml:space="preserve">- </w:t>
      </w:r>
      <w:proofErr w:type="spellStart"/>
      <w:r w:rsidRPr="000E336E">
        <w:rPr>
          <w:bCs/>
          <w:i/>
          <w:sz w:val="28"/>
          <w:szCs w:val="24"/>
        </w:rPr>
        <w:t>Ніж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їсти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що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завгодно</w:t>
      </w:r>
      <w:proofErr w:type="spellEnd"/>
      <w:r w:rsidRPr="000E336E">
        <w:rPr>
          <w:bCs/>
          <w:i/>
          <w:sz w:val="28"/>
          <w:szCs w:val="24"/>
        </w:rPr>
        <w:t xml:space="preserve"> – побудь  </w:t>
      </w:r>
      <w:proofErr w:type="spellStart"/>
      <w:r w:rsidRPr="000E336E">
        <w:rPr>
          <w:bCs/>
          <w:i/>
          <w:sz w:val="28"/>
          <w:szCs w:val="24"/>
        </w:rPr>
        <w:t>голодним</w:t>
      </w:r>
      <w:proofErr w:type="spellEnd"/>
      <w:r w:rsidRPr="000E336E">
        <w:rPr>
          <w:bCs/>
          <w:i/>
          <w:sz w:val="28"/>
          <w:szCs w:val="24"/>
        </w:rPr>
        <w:t xml:space="preserve">  </w:t>
      </w:r>
      <w:proofErr w:type="spellStart"/>
      <w:r w:rsidRPr="000E336E">
        <w:rPr>
          <w:bCs/>
          <w:i/>
          <w:sz w:val="28"/>
          <w:szCs w:val="24"/>
        </w:rPr>
        <w:t>ти</w:t>
      </w:r>
      <w:proofErr w:type="spellEnd"/>
      <w:r w:rsidRPr="000E336E">
        <w:rPr>
          <w:bCs/>
          <w:i/>
          <w:sz w:val="28"/>
          <w:szCs w:val="24"/>
        </w:rPr>
        <w:t>.</w:t>
      </w:r>
      <w:r w:rsidRPr="000E336E">
        <w:rPr>
          <w:bCs/>
          <w:i/>
          <w:sz w:val="28"/>
          <w:szCs w:val="24"/>
        </w:rPr>
        <w:br/>
        <w:t xml:space="preserve">- </w:t>
      </w:r>
      <w:proofErr w:type="spellStart"/>
      <w:r w:rsidRPr="000E336E">
        <w:rPr>
          <w:bCs/>
          <w:i/>
          <w:sz w:val="28"/>
          <w:szCs w:val="24"/>
        </w:rPr>
        <w:t>Ніж</w:t>
      </w:r>
      <w:proofErr w:type="spellEnd"/>
      <w:r w:rsidRPr="000E336E">
        <w:rPr>
          <w:bCs/>
          <w:i/>
          <w:sz w:val="28"/>
          <w:szCs w:val="24"/>
        </w:rPr>
        <w:t xml:space="preserve">  бути  </w:t>
      </w:r>
      <w:proofErr w:type="spellStart"/>
      <w:r w:rsidRPr="000E336E">
        <w:rPr>
          <w:bCs/>
          <w:i/>
          <w:sz w:val="28"/>
          <w:szCs w:val="24"/>
        </w:rPr>
        <w:t>з</w:t>
      </w:r>
      <w:proofErr w:type="spellEnd"/>
      <w:r w:rsidRPr="000E336E">
        <w:rPr>
          <w:bCs/>
          <w:i/>
          <w:sz w:val="28"/>
          <w:szCs w:val="24"/>
        </w:rPr>
        <w:t xml:space="preserve"> </w:t>
      </w:r>
      <w:proofErr w:type="spellStart"/>
      <w:r w:rsidRPr="000E336E">
        <w:rPr>
          <w:bCs/>
          <w:i/>
          <w:sz w:val="28"/>
          <w:szCs w:val="24"/>
        </w:rPr>
        <w:t>кепським</w:t>
      </w:r>
      <w:proofErr w:type="spellEnd"/>
      <w:r w:rsidRPr="000E336E">
        <w:rPr>
          <w:bCs/>
          <w:i/>
          <w:sz w:val="28"/>
          <w:szCs w:val="24"/>
        </w:rPr>
        <w:t xml:space="preserve">  другом – побудь  на </w:t>
      </w:r>
      <w:proofErr w:type="spellStart"/>
      <w:r w:rsidRPr="000E336E">
        <w:rPr>
          <w:bCs/>
          <w:i/>
          <w:sz w:val="28"/>
          <w:szCs w:val="24"/>
        </w:rPr>
        <w:t>самоті</w:t>
      </w:r>
      <w:proofErr w:type="spellEnd"/>
      <w:r w:rsidRPr="000E336E">
        <w:rPr>
          <w:bCs/>
          <w:i/>
          <w:sz w:val="28"/>
          <w:szCs w:val="24"/>
        </w:rPr>
        <w:t>.</w:t>
      </w:r>
      <w:r w:rsidRPr="000E336E">
        <w:rPr>
          <w:bCs/>
          <w:i/>
          <w:sz w:val="28"/>
          <w:szCs w:val="24"/>
        </w:rPr>
        <w:br/>
      </w:r>
      <w:r w:rsidRPr="00DF2081">
        <w:rPr>
          <w:bCs/>
          <w:sz w:val="28"/>
          <w:szCs w:val="24"/>
        </w:rPr>
        <w:t xml:space="preserve">                                             </w:t>
      </w:r>
      <w:r>
        <w:rPr>
          <w:bCs/>
          <w:sz w:val="28"/>
          <w:szCs w:val="24"/>
          <w:lang w:val="uk-UA"/>
        </w:rPr>
        <w:t>(</w:t>
      </w:r>
      <w:r w:rsidRPr="00DF2081">
        <w:rPr>
          <w:bCs/>
          <w:sz w:val="28"/>
          <w:szCs w:val="24"/>
        </w:rPr>
        <w:t>Омар Хайям</w:t>
      </w:r>
      <w:r>
        <w:rPr>
          <w:bCs/>
          <w:sz w:val="28"/>
          <w:szCs w:val="24"/>
          <w:lang w:val="uk-UA"/>
        </w:rPr>
        <w:t>)  (СЛАЙД 1)</w:t>
      </w:r>
      <w:r w:rsidR="000D3E98">
        <w:rPr>
          <w:bCs/>
          <w:sz w:val="28"/>
          <w:szCs w:val="24"/>
          <w:lang w:val="uk-UA"/>
        </w:rPr>
        <w:t xml:space="preserve"> </w:t>
      </w:r>
    </w:p>
    <w:p w:rsidR="00DF2081" w:rsidRPr="000D3E98" w:rsidRDefault="00DF2081" w:rsidP="00DF2081">
      <w:pPr>
        <w:spacing w:after="0" w:line="240" w:lineRule="auto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Учням пропонується прокоментувати вислів видатного філософа.</w:t>
      </w:r>
    </w:p>
    <w:p w:rsidR="00DF2081" w:rsidRDefault="00DF2081" w:rsidP="00DF2081">
      <w:pPr>
        <w:spacing w:after="0" w:line="240" w:lineRule="auto"/>
        <w:jc w:val="both"/>
        <w:rPr>
          <w:b/>
          <w:sz w:val="28"/>
          <w:u w:val="single"/>
          <w:lang w:val="uk-UA"/>
        </w:rPr>
      </w:pPr>
      <w:r w:rsidRPr="00DF2081">
        <w:rPr>
          <w:b/>
          <w:sz w:val="28"/>
          <w:u w:val="single"/>
          <w:lang w:val="uk-UA"/>
        </w:rPr>
        <w:t>ІІ. Актуалізація опорних знань та їх коригування. Повідомлення теми і мети уроку.</w:t>
      </w:r>
    </w:p>
    <w:p w:rsidR="00CA46A5" w:rsidRDefault="00CA46A5" w:rsidP="00DF2081">
      <w:pPr>
        <w:spacing w:after="0" w:line="240" w:lineRule="auto"/>
        <w:jc w:val="both"/>
        <w:rPr>
          <w:b/>
          <w:sz w:val="28"/>
          <w:u w:val="single"/>
          <w:lang w:val="uk-UA"/>
        </w:rPr>
      </w:pPr>
    </w:p>
    <w:tbl>
      <w:tblPr>
        <w:tblStyle w:val="a6"/>
        <w:tblW w:w="0" w:type="auto"/>
        <w:tblLook w:val="04A0"/>
      </w:tblPr>
      <w:tblGrid>
        <w:gridCol w:w="2943"/>
        <w:gridCol w:w="5812"/>
        <w:gridCol w:w="2233"/>
      </w:tblGrid>
      <w:tr w:rsidR="00CA46A5" w:rsidRPr="00CA46A5" w:rsidTr="00CA46A5">
        <w:tc>
          <w:tcPr>
            <w:tcW w:w="2943" w:type="dxa"/>
          </w:tcPr>
          <w:p w:rsidR="00CA46A5" w:rsidRPr="00CA46A5" w:rsidRDefault="00CA46A5" w:rsidP="00CA46A5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Вправа</w:t>
            </w:r>
          </w:p>
        </w:tc>
        <w:tc>
          <w:tcPr>
            <w:tcW w:w="5812" w:type="dxa"/>
          </w:tcPr>
          <w:p w:rsidR="00CA46A5" w:rsidRPr="00CA46A5" w:rsidRDefault="00CA46A5" w:rsidP="00CA46A5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Мета</w:t>
            </w:r>
          </w:p>
        </w:tc>
        <w:tc>
          <w:tcPr>
            <w:tcW w:w="2233" w:type="dxa"/>
          </w:tcPr>
          <w:p w:rsidR="00CA46A5" w:rsidRPr="00CA46A5" w:rsidRDefault="00CA46A5" w:rsidP="00CA46A5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Слайд</w:t>
            </w:r>
          </w:p>
        </w:tc>
      </w:tr>
      <w:tr w:rsidR="00CA46A5" w:rsidTr="00CA46A5">
        <w:tc>
          <w:tcPr>
            <w:tcW w:w="2943" w:type="dxa"/>
          </w:tcPr>
          <w:p w:rsidR="00CA46A5" w:rsidRPr="00CA46A5" w:rsidRDefault="00CA46A5" w:rsidP="00DF2081">
            <w:pPr>
              <w:jc w:val="both"/>
              <w:rPr>
                <w:sz w:val="28"/>
                <w:lang w:val="uk-UA"/>
              </w:rPr>
            </w:pPr>
            <w:r w:rsidRPr="00CA46A5">
              <w:rPr>
                <w:sz w:val="28"/>
                <w:lang w:val="uk-UA"/>
              </w:rPr>
              <w:t>«</w:t>
            </w:r>
            <w:proofErr w:type="spellStart"/>
            <w:r w:rsidRPr="00CA46A5">
              <w:rPr>
                <w:sz w:val="28"/>
                <w:lang w:val="uk-UA"/>
              </w:rPr>
              <w:t>продовжи</w:t>
            </w:r>
            <w:proofErr w:type="spellEnd"/>
            <w:r w:rsidRPr="00CA46A5">
              <w:rPr>
                <w:sz w:val="28"/>
                <w:lang w:val="uk-UA"/>
              </w:rPr>
              <w:t xml:space="preserve"> вислови»</w:t>
            </w:r>
          </w:p>
        </w:tc>
        <w:tc>
          <w:tcPr>
            <w:tcW w:w="5812" w:type="dxa"/>
          </w:tcPr>
          <w:p w:rsidR="00CA46A5" w:rsidRDefault="00CA46A5" w:rsidP="00CA46A5">
            <w:pPr>
              <w:rPr>
                <w:sz w:val="28"/>
                <w:lang w:val="uk-UA"/>
              </w:rPr>
            </w:pPr>
            <w:r w:rsidRPr="00585D83">
              <w:rPr>
                <w:sz w:val="28"/>
                <w:lang w:val="uk-UA"/>
              </w:rPr>
              <w:t xml:space="preserve">розвиток </w:t>
            </w:r>
            <w:r w:rsidRPr="00585D83">
              <w:rPr>
                <w:sz w:val="28"/>
                <w:szCs w:val="28"/>
                <w:lang w:val="uk-UA"/>
              </w:rPr>
              <w:t>логічн</w:t>
            </w:r>
            <w:r>
              <w:rPr>
                <w:sz w:val="28"/>
                <w:szCs w:val="28"/>
                <w:lang w:val="uk-UA"/>
              </w:rPr>
              <w:t xml:space="preserve">ого мислення, уміння робити </w:t>
            </w:r>
            <w:r w:rsidRPr="00DC0930">
              <w:rPr>
                <w:sz w:val="28"/>
                <w:szCs w:val="28"/>
                <w:lang w:val="uk-UA"/>
              </w:rPr>
              <w:t>висновки та узагаль</w:t>
            </w:r>
            <w:r>
              <w:rPr>
                <w:sz w:val="28"/>
                <w:szCs w:val="28"/>
                <w:lang w:val="uk-UA"/>
              </w:rPr>
              <w:t>нення</w:t>
            </w:r>
          </w:p>
        </w:tc>
        <w:tc>
          <w:tcPr>
            <w:tcW w:w="2233" w:type="dxa"/>
          </w:tcPr>
          <w:p w:rsidR="00CA46A5" w:rsidRDefault="00CA46A5" w:rsidP="00DF208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СЛАЙД 2</w:t>
            </w:r>
          </w:p>
        </w:tc>
      </w:tr>
      <w:tr w:rsidR="00CA46A5" w:rsidTr="00CD0C78">
        <w:tc>
          <w:tcPr>
            <w:tcW w:w="10988" w:type="dxa"/>
            <w:gridSpan w:val="3"/>
          </w:tcPr>
          <w:p w:rsidR="00CA46A5" w:rsidRPr="00353AD9" w:rsidRDefault="00CA46A5" w:rsidP="00CA46A5">
            <w:pPr>
              <w:jc w:val="both"/>
              <w:rPr>
                <w:sz w:val="28"/>
                <w:lang w:val="uk-UA"/>
              </w:rPr>
            </w:pPr>
            <w:r w:rsidRPr="00353AD9">
              <w:rPr>
                <w:sz w:val="28"/>
                <w:lang w:val="uk-UA"/>
              </w:rPr>
              <w:t>-</w:t>
            </w:r>
            <w:r w:rsidRPr="00353AD9">
              <w:rPr>
                <w:sz w:val="28"/>
              </w:rPr>
              <w:t xml:space="preserve"> </w:t>
            </w:r>
            <w:proofErr w:type="spellStart"/>
            <w:r w:rsidRPr="00353AD9">
              <w:rPr>
                <w:sz w:val="28"/>
              </w:rPr>
              <w:t>Тримай</w:t>
            </w:r>
            <w:proofErr w:type="spellEnd"/>
            <w:r w:rsidRPr="00353AD9">
              <w:rPr>
                <w:sz w:val="28"/>
              </w:rPr>
              <w:t xml:space="preserve"> голову в </w:t>
            </w:r>
            <w:proofErr w:type="spellStart"/>
            <w:r w:rsidRPr="00353AD9">
              <w:rPr>
                <w:sz w:val="28"/>
              </w:rPr>
              <w:t>холоді</w:t>
            </w:r>
            <w:proofErr w:type="spellEnd"/>
            <w:r w:rsidRPr="00353AD9">
              <w:rPr>
                <w:sz w:val="28"/>
              </w:rPr>
              <w:t xml:space="preserve">, а </w:t>
            </w:r>
            <w:proofErr w:type="spellStart"/>
            <w:r w:rsidRPr="00353AD9">
              <w:rPr>
                <w:sz w:val="28"/>
              </w:rPr>
              <w:t>живіт</w:t>
            </w:r>
            <w:proofErr w:type="spellEnd"/>
            <w:r w:rsidRPr="00353AD9">
              <w:rPr>
                <w:sz w:val="28"/>
              </w:rPr>
              <w:t xml:space="preserve"> у … (</w:t>
            </w:r>
            <w:proofErr w:type="spellStart"/>
            <w:r w:rsidRPr="00353AD9">
              <w:rPr>
                <w:sz w:val="28"/>
              </w:rPr>
              <w:t>теплі</w:t>
            </w:r>
            <w:proofErr w:type="spellEnd"/>
            <w:r w:rsidRPr="00353AD9">
              <w:rPr>
                <w:sz w:val="28"/>
              </w:rPr>
              <w:t>).</w:t>
            </w:r>
          </w:p>
          <w:p w:rsidR="00CA46A5" w:rsidRDefault="00CA46A5" w:rsidP="00CA46A5">
            <w:pPr>
              <w:jc w:val="both"/>
              <w:rPr>
                <w:sz w:val="28"/>
                <w:lang w:val="uk-UA"/>
              </w:rPr>
            </w:pPr>
            <w:r w:rsidRPr="00353AD9">
              <w:rPr>
                <w:sz w:val="28"/>
                <w:lang w:val="uk-UA"/>
              </w:rPr>
              <w:t>- Апетит приходить під час ... (їжі)</w:t>
            </w:r>
            <w:r>
              <w:rPr>
                <w:sz w:val="28"/>
                <w:lang w:val="uk-UA"/>
              </w:rPr>
              <w:t>.</w:t>
            </w:r>
          </w:p>
          <w:p w:rsidR="00CA46A5" w:rsidRDefault="00CA46A5" w:rsidP="00CA46A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Сніданок з`їж сам, обідом поділися із другом, а вечерю … (віддай ворогу).</w:t>
            </w:r>
          </w:p>
          <w:p w:rsidR="00CA46A5" w:rsidRDefault="00CA46A5" w:rsidP="00CA46A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Лікарі безперервно трудяться над збереженням нашого здоров`я, а вони – над його руйнуванням. Хто «вони»?</w:t>
            </w:r>
            <w:r w:rsidRPr="00353AD9">
              <w:rPr>
                <w:sz w:val="28"/>
              </w:rPr>
              <w:t xml:space="preserve"> …</w:t>
            </w:r>
            <w:r>
              <w:rPr>
                <w:sz w:val="28"/>
                <w:lang w:val="uk-UA"/>
              </w:rPr>
              <w:t xml:space="preserve"> (кухарі).</w:t>
            </w:r>
          </w:p>
          <w:p w:rsidR="00CA46A5" w:rsidRDefault="00CA46A5" w:rsidP="00CA46A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Хто довго жує, той довго … (живе).</w:t>
            </w:r>
          </w:p>
          <w:p w:rsidR="00CA46A5" w:rsidRDefault="00CA46A5" w:rsidP="00DF208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Суха їжа горло … (дере).</w:t>
            </w:r>
          </w:p>
        </w:tc>
      </w:tr>
    </w:tbl>
    <w:p w:rsidR="00CA46A5" w:rsidRDefault="009D2531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tbl>
      <w:tblPr>
        <w:tblStyle w:val="a6"/>
        <w:tblW w:w="0" w:type="auto"/>
        <w:tblLook w:val="04A0"/>
      </w:tblPr>
      <w:tblGrid>
        <w:gridCol w:w="2943"/>
        <w:gridCol w:w="5812"/>
        <w:gridCol w:w="2233"/>
      </w:tblGrid>
      <w:tr w:rsidR="00CA46A5" w:rsidRPr="00CA46A5" w:rsidTr="00CA46A5">
        <w:tc>
          <w:tcPr>
            <w:tcW w:w="2943" w:type="dxa"/>
          </w:tcPr>
          <w:p w:rsidR="00CA46A5" w:rsidRPr="00CA46A5" w:rsidRDefault="00CA46A5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lastRenderedPageBreak/>
              <w:t>Вправа</w:t>
            </w:r>
          </w:p>
        </w:tc>
        <w:tc>
          <w:tcPr>
            <w:tcW w:w="5812" w:type="dxa"/>
          </w:tcPr>
          <w:p w:rsidR="00CA46A5" w:rsidRPr="00CA46A5" w:rsidRDefault="00CA46A5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Мета</w:t>
            </w:r>
          </w:p>
        </w:tc>
        <w:tc>
          <w:tcPr>
            <w:tcW w:w="2233" w:type="dxa"/>
          </w:tcPr>
          <w:p w:rsidR="00CA46A5" w:rsidRPr="00CA46A5" w:rsidRDefault="00CA46A5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Слайд</w:t>
            </w:r>
          </w:p>
        </w:tc>
      </w:tr>
      <w:tr w:rsidR="00CA46A5" w:rsidTr="00CA46A5">
        <w:tc>
          <w:tcPr>
            <w:tcW w:w="2943" w:type="dxa"/>
          </w:tcPr>
          <w:p w:rsidR="00CA46A5" w:rsidRPr="00CA46A5" w:rsidRDefault="00CA46A5" w:rsidP="001A7B5B">
            <w:pPr>
              <w:jc w:val="both"/>
              <w:rPr>
                <w:sz w:val="28"/>
                <w:lang w:val="uk-UA"/>
              </w:rPr>
            </w:pPr>
            <w:r w:rsidRPr="00CA46A5">
              <w:rPr>
                <w:sz w:val="28"/>
                <w:lang w:val="uk-UA"/>
              </w:rPr>
              <w:t>«логічний ланцюжок»</w:t>
            </w:r>
          </w:p>
        </w:tc>
        <w:tc>
          <w:tcPr>
            <w:tcW w:w="5812" w:type="dxa"/>
          </w:tcPr>
          <w:p w:rsidR="00CA46A5" w:rsidRDefault="00CA46A5" w:rsidP="001A7B5B">
            <w:pPr>
              <w:jc w:val="both"/>
              <w:rPr>
                <w:sz w:val="28"/>
                <w:lang w:val="uk-UA"/>
              </w:rPr>
            </w:pPr>
            <w:r w:rsidRPr="00585D83">
              <w:rPr>
                <w:sz w:val="28"/>
                <w:lang w:val="uk-UA"/>
              </w:rPr>
              <w:t>вправа на знання будови</w:t>
            </w:r>
            <w:r>
              <w:rPr>
                <w:i/>
                <w:sz w:val="28"/>
                <w:lang w:val="uk-UA"/>
              </w:rPr>
              <w:t xml:space="preserve"> </w:t>
            </w:r>
            <w:r w:rsidRPr="00DC0930">
              <w:rPr>
                <w:sz w:val="28"/>
                <w:szCs w:val="28"/>
                <w:lang w:val="uk-UA"/>
              </w:rPr>
              <w:t>організму людини за функціональним принципом</w:t>
            </w:r>
          </w:p>
        </w:tc>
        <w:tc>
          <w:tcPr>
            <w:tcW w:w="2233" w:type="dxa"/>
          </w:tcPr>
          <w:p w:rsidR="00CA46A5" w:rsidRDefault="00CA46A5" w:rsidP="001A7B5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СЛАЙД 3</w:t>
            </w:r>
          </w:p>
        </w:tc>
      </w:tr>
      <w:tr w:rsidR="00CA46A5" w:rsidTr="001A7B5B">
        <w:tc>
          <w:tcPr>
            <w:tcW w:w="10988" w:type="dxa"/>
            <w:gridSpan w:val="3"/>
          </w:tcPr>
          <w:p w:rsidR="00CA46A5" w:rsidRPr="00A2220A" w:rsidRDefault="00CA46A5" w:rsidP="00CA46A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Учням пропонується із трьох груп слів обрати логічний ланцюжок </w:t>
            </w:r>
            <w:proofErr w:type="spellStart"/>
            <w:r>
              <w:rPr>
                <w:sz w:val="28"/>
                <w:lang w:val="uk-UA"/>
              </w:rPr>
              <w:t>анатомо</w:t>
            </w:r>
            <w:proofErr w:type="spellEnd"/>
            <w:r>
              <w:rPr>
                <w:sz w:val="28"/>
                <w:lang w:val="uk-UA"/>
              </w:rPr>
              <w:t xml:space="preserve"> - функціональних ознак травних об`єктів.</w:t>
            </w:r>
          </w:p>
          <w:p w:rsidR="00CA46A5" w:rsidRPr="00114948" w:rsidRDefault="00CA46A5" w:rsidP="00CA46A5">
            <w:pPr>
              <w:pStyle w:val="a3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8"/>
              </w:rPr>
            </w:pPr>
            <w:r w:rsidRPr="00114948">
              <w:rPr>
                <w:rFonts w:asciiTheme="minorHAnsi" w:hAnsiTheme="minorHAnsi"/>
                <w:bCs/>
                <w:sz w:val="28"/>
              </w:rPr>
              <w:t xml:space="preserve">1 група: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шлунок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слина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товстий кишечник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печінка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підшлункова залоза</w:t>
            </w:r>
          </w:p>
          <w:p w:rsidR="00CA46A5" w:rsidRPr="00114948" w:rsidRDefault="00CA46A5" w:rsidP="00CA46A5">
            <w:pPr>
              <w:pStyle w:val="a3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8"/>
              </w:rPr>
            </w:pPr>
            <w:r w:rsidRPr="00114948">
              <w:rPr>
                <w:rFonts w:asciiTheme="minorHAnsi" w:hAnsiTheme="minorHAnsi"/>
                <w:bCs/>
                <w:sz w:val="28"/>
              </w:rPr>
              <w:t xml:space="preserve">2 група: </w:t>
            </w:r>
            <w:r w:rsidRPr="00114948">
              <w:rPr>
                <w:rFonts w:asciiTheme="minorHAnsi" w:eastAsiaTheme="minorHAnsi" w:hAnsiTheme="minorHAnsi" w:cstheme="minorBidi"/>
                <w:bCs/>
                <w:sz w:val="28"/>
                <w:szCs w:val="22"/>
                <w:lang w:eastAsia="en-US"/>
              </w:rPr>
              <w:t>слиз</w:t>
            </w:r>
            <w:r w:rsidRPr="00114948">
              <w:rPr>
                <w:rFonts w:asciiTheme="minorHAnsi" w:hAnsiTheme="minorHAnsi"/>
                <w:bCs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жовч</w:t>
            </w:r>
            <w:r w:rsidRPr="00114948">
              <w:rPr>
                <w:rFonts w:asciiTheme="minorHAnsi" w:hAnsiTheme="minorHAnsi"/>
                <w:bCs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амілаза</w:t>
            </w:r>
            <w:r w:rsidRPr="00114948">
              <w:rPr>
                <w:rFonts w:asciiTheme="minorHAnsi" w:hAnsiTheme="minorHAnsi"/>
                <w:bCs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трипсин</w:t>
            </w:r>
            <w:r w:rsidRPr="00114948">
              <w:rPr>
                <w:rFonts w:asciiTheme="minorHAnsi" w:hAnsiTheme="minorHAnsi"/>
                <w:bCs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пепсин</w:t>
            </w:r>
            <w:r w:rsidRPr="00114948">
              <w:rPr>
                <w:rFonts w:asciiTheme="minorHAnsi" w:hAnsiTheme="minorHAnsi"/>
                <w:bCs/>
                <w:sz w:val="28"/>
              </w:rPr>
              <w:t xml:space="preserve">, </w:t>
            </w:r>
            <w:proofErr w:type="spellStart"/>
            <w:r w:rsidRPr="00114948">
              <w:rPr>
                <w:rFonts w:asciiTheme="minorHAnsi" w:eastAsia="+mn-ea" w:hAnsiTheme="minorHAnsi"/>
                <w:bCs/>
                <w:sz w:val="28"/>
              </w:rPr>
              <w:t>мальтаза</w:t>
            </w:r>
            <w:proofErr w:type="spellEnd"/>
            <w:r w:rsidRPr="00114948">
              <w:rPr>
                <w:rFonts w:asciiTheme="minorHAnsi" w:eastAsia="+mn-ea" w:hAnsiTheme="minorHAnsi"/>
                <w:bCs/>
                <w:sz w:val="28"/>
              </w:rPr>
              <w:t xml:space="preserve"> </w:t>
            </w:r>
          </w:p>
          <w:p w:rsidR="00CA46A5" w:rsidRPr="00114948" w:rsidRDefault="00CA46A5" w:rsidP="00CA46A5">
            <w:pPr>
              <w:pStyle w:val="a3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8"/>
              </w:rPr>
            </w:pPr>
            <w:r w:rsidRPr="00114948">
              <w:rPr>
                <w:rFonts w:asciiTheme="minorHAnsi" w:hAnsiTheme="minorHAnsi"/>
                <w:sz w:val="28"/>
              </w:rPr>
              <w:t xml:space="preserve">3 група: </w:t>
            </w:r>
            <w:r w:rsidRPr="00114948">
              <w:rPr>
                <w:rFonts w:asciiTheme="minorHAnsi" w:eastAsiaTheme="minorHAnsi" w:hAnsiTheme="minorHAnsi" w:cstheme="minorBidi"/>
                <w:bCs/>
                <w:sz w:val="28"/>
                <w:szCs w:val="22"/>
                <w:lang w:eastAsia="en-US"/>
              </w:rPr>
              <w:t>вуглеводи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вода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крохмаль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білки</w:t>
            </w:r>
            <w:r w:rsidRPr="00114948">
              <w:rPr>
                <w:rFonts w:asciiTheme="minorHAnsi" w:hAnsiTheme="minorHAnsi"/>
                <w:sz w:val="28"/>
              </w:rPr>
              <w:t xml:space="preserve">, </w:t>
            </w:r>
            <w:r w:rsidRPr="00114948">
              <w:rPr>
                <w:rFonts w:asciiTheme="minorHAnsi" w:eastAsia="+mn-ea" w:hAnsiTheme="minorHAnsi"/>
                <w:bCs/>
                <w:sz w:val="28"/>
              </w:rPr>
              <w:t>жири</w:t>
            </w:r>
          </w:p>
          <w:p w:rsidR="00CA46A5" w:rsidRDefault="00CA46A5" w:rsidP="001A7B5B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(наприклад, шлунок – пепсин – білки)</w:t>
            </w:r>
          </w:p>
        </w:tc>
      </w:tr>
    </w:tbl>
    <w:p w:rsidR="00CA46A5" w:rsidRDefault="00CA46A5" w:rsidP="00DF2081">
      <w:pPr>
        <w:spacing w:after="0" w:line="240" w:lineRule="auto"/>
        <w:jc w:val="both"/>
        <w:rPr>
          <w:sz w:val="28"/>
          <w:lang w:val="uk-UA"/>
        </w:rPr>
      </w:pPr>
    </w:p>
    <w:p w:rsidR="00A2220A" w:rsidRPr="00A3792D" w:rsidRDefault="00DF2081" w:rsidP="00A2220A">
      <w:pPr>
        <w:spacing w:after="0" w:line="240" w:lineRule="auto"/>
        <w:jc w:val="both"/>
        <w:rPr>
          <w:b/>
          <w:sz w:val="28"/>
          <w:u w:val="single"/>
          <w:lang w:val="uk-UA"/>
        </w:rPr>
      </w:pPr>
      <w:r w:rsidRPr="00DF2081">
        <w:rPr>
          <w:b/>
          <w:sz w:val="28"/>
          <w:u w:val="single"/>
          <w:lang w:val="uk-UA"/>
        </w:rPr>
        <w:t>ІІІ. Мотивація навчальної діяльності.</w:t>
      </w:r>
      <w:r w:rsidR="00A3792D" w:rsidRPr="00A3792D">
        <w:rPr>
          <w:sz w:val="28"/>
          <w:lang w:val="uk-UA"/>
        </w:rPr>
        <w:t xml:space="preserve">    </w:t>
      </w:r>
      <w:r w:rsidR="00A2220A">
        <w:rPr>
          <w:sz w:val="28"/>
          <w:lang w:val="uk-UA"/>
        </w:rPr>
        <w:t>Проблемне запитання</w:t>
      </w:r>
      <w:r w:rsidR="0062363E">
        <w:rPr>
          <w:sz w:val="28"/>
          <w:lang w:val="uk-UA"/>
        </w:rPr>
        <w:t>.</w:t>
      </w:r>
      <w:r w:rsidR="00A2220A">
        <w:rPr>
          <w:sz w:val="28"/>
          <w:lang w:val="uk-UA"/>
        </w:rPr>
        <w:t xml:space="preserve"> (СЛАЙД 4</w:t>
      </w:r>
      <w:r w:rsidR="00A2220A" w:rsidRPr="001118FA">
        <w:rPr>
          <w:sz w:val="28"/>
          <w:lang w:val="uk-UA"/>
        </w:rPr>
        <w:t>)</w:t>
      </w:r>
    </w:p>
    <w:p w:rsidR="00A2220A" w:rsidRDefault="00A2220A" w:rsidP="00A2220A">
      <w:pPr>
        <w:spacing w:after="0" w:line="240" w:lineRule="auto"/>
        <w:jc w:val="both"/>
        <w:rPr>
          <w:sz w:val="28"/>
          <w:lang w:val="uk-UA"/>
        </w:rPr>
      </w:pPr>
      <w:r w:rsidRPr="000E336E">
        <w:rPr>
          <w:sz w:val="28"/>
          <w:lang w:val="uk-UA"/>
        </w:rPr>
        <w:t>- Що бачите?</w:t>
      </w:r>
      <w:r>
        <w:rPr>
          <w:sz w:val="28"/>
          <w:lang w:val="uk-UA"/>
        </w:rPr>
        <w:t xml:space="preserve"> </w:t>
      </w:r>
      <w:r w:rsidRPr="000E336E">
        <w:rPr>
          <w:sz w:val="28"/>
          <w:lang w:val="uk-UA"/>
        </w:rPr>
        <w:t xml:space="preserve">Що </w:t>
      </w:r>
      <w:r>
        <w:rPr>
          <w:sz w:val="28"/>
          <w:lang w:val="uk-UA"/>
        </w:rPr>
        <w:t>відчуваєте? Чому?</w:t>
      </w:r>
    </w:p>
    <w:p w:rsidR="00A2220A" w:rsidRPr="00353AD9" w:rsidRDefault="00A2220A" w:rsidP="00A2220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szCs w:val="28"/>
          <w:lang w:val="uk-UA"/>
        </w:rPr>
        <w:t>Ч</w:t>
      </w:r>
      <w:r w:rsidRPr="00A3792D">
        <w:rPr>
          <w:sz w:val="28"/>
          <w:szCs w:val="28"/>
          <w:lang w:val="uk-UA"/>
        </w:rPr>
        <w:t xml:space="preserve">ому виділяється слина або шлунковий сік, у той час коли ми бачимо лимон чи чуємо про </w:t>
      </w:r>
      <w:proofErr w:type="spellStart"/>
      <w:r w:rsidRPr="00A3792D">
        <w:rPr>
          <w:sz w:val="28"/>
          <w:szCs w:val="28"/>
          <w:lang w:val="uk-UA"/>
        </w:rPr>
        <w:t>смачн</w:t>
      </w:r>
      <w:r w:rsidRPr="00353AD9">
        <w:rPr>
          <w:sz w:val="28"/>
          <w:szCs w:val="28"/>
        </w:rPr>
        <w:t>і</w:t>
      </w:r>
      <w:proofErr w:type="spellEnd"/>
      <w:r w:rsidRPr="00353AD9">
        <w:rPr>
          <w:sz w:val="28"/>
          <w:szCs w:val="28"/>
        </w:rPr>
        <w:t xml:space="preserve"> страви?</w:t>
      </w:r>
    </w:p>
    <w:p w:rsidR="00A2220A" w:rsidRPr="00114948" w:rsidRDefault="00A2220A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Повідомлення теми і мети уроку</w:t>
      </w:r>
      <w:r w:rsidR="00B37EA9">
        <w:rPr>
          <w:sz w:val="28"/>
          <w:lang w:val="uk-UA"/>
        </w:rPr>
        <w:t>.</w:t>
      </w:r>
      <w:r>
        <w:rPr>
          <w:sz w:val="28"/>
          <w:lang w:val="uk-UA"/>
        </w:rPr>
        <w:t xml:space="preserve"> (СЛАЙД 5</w:t>
      </w:r>
      <w:r w:rsidRPr="000E336E">
        <w:rPr>
          <w:sz w:val="28"/>
          <w:lang w:val="uk-UA"/>
        </w:rPr>
        <w:t>)</w:t>
      </w:r>
    </w:p>
    <w:p w:rsidR="00DF2081" w:rsidRDefault="00DF2081" w:rsidP="00DF2081">
      <w:pPr>
        <w:spacing w:after="0" w:line="240" w:lineRule="auto"/>
        <w:jc w:val="both"/>
        <w:rPr>
          <w:b/>
          <w:sz w:val="28"/>
          <w:u w:val="single"/>
          <w:lang w:val="uk-UA"/>
        </w:rPr>
      </w:pPr>
      <w:r w:rsidRPr="00DF2081">
        <w:rPr>
          <w:b/>
          <w:sz w:val="28"/>
          <w:u w:val="single"/>
          <w:lang w:val="uk-UA"/>
        </w:rPr>
        <w:t>І</w:t>
      </w:r>
      <w:r w:rsidRPr="00DF2081">
        <w:rPr>
          <w:b/>
          <w:sz w:val="28"/>
          <w:u w:val="single"/>
        </w:rPr>
        <w:t>V</w:t>
      </w:r>
      <w:r w:rsidRPr="00DF2081">
        <w:rPr>
          <w:b/>
          <w:sz w:val="28"/>
          <w:u w:val="single"/>
          <w:lang w:val="uk-UA"/>
        </w:rPr>
        <w:t>. Вступні вправи.</w:t>
      </w:r>
    </w:p>
    <w:p w:rsidR="00007527" w:rsidRDefault="00007527" w:rsidP="00DF2081">
      <w:pPr>
        <w:spacing w:after="0" w:line="240" w:lineRule="auto"/>
        <w:jc w:val="both"/>
        <w:rPr>
          <w:b/>
          <w:sz w:val="28"/>
          <w:u w:val="single"/>
          <w:lang w:val="uk-UA"/>
        </w:rPr>
      </w:pPr>
    </w:p>
    <w:tbl>
      <w:tblPr>
        <w:tblStyle w:val="a6"/>
        <w:tblW w:w="0" w:type="auto"/>
        <w:tblLook w:val="04A0"/>
      </w:tblPr>
      <w:tblGrid>
        <w:gridCol w:w="2518"/>
        <w:gridCol w:w="6237"/>
        <w:gridCol w:w="2233"/>
      </w:tblGrid>
      <w:tr w:rsidR="00007527" w:rsidRPr="00CA46A5" w:rsidTr="00007527">
        <w:tc>
          <w:tcPr>
            <w:tcW w:w="2518" w:type="dxa"/>
          </w:tcPr>
          <w:p w:rsidR="00007527" w:rsidRPr="00CA46A5" w:rsidRDefault="00007527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Вправа</w:t>
            </w:r>
          </w:p>
        </w:tc>
        <w:tc>
          <w:tcPr>
            <w:tcW w:w="6237" w:type="dxa"/>
          </w:tcPr>
          <w:p w:rsidR="00007527" w:rsidRPr="00CA46A5" w:rsidRDefault="00007527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Мета</w:t>
            </w:r>
          </w:p>
        </w:tc>
        <w:tc>
          <w:tcPr>
            <w:tcW w:w="2233" w:type="dxa"/>
          </w:tcPr>
          <w:p w:rsidR="00007527" w:rsidRPr="00CA46A5" w:rsidRDefault="00007527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Слайд</w:t>
            </w:r>
          </w:p>
        </w:tc>
      </w:tr>
      <w:tr w:rsidR="00007527" w:rsidTr="00007527">
        <w:tc>
          <w:tcPr>
            <w:tcW w:w="2518" w:type="dxa"/>
          </w:tcPr>
          <w:p w:rsidR="00007527" w:rsidRPr="00007527" w:rsidRDefault="00007527" w:rsidP="001A7B5B">
            <w:pPr>
              <w:jc w:val="both"/>
              <w:rPr>
                <w:sz w:val="28"/>
                <w:lang w:val="uk-UA"/>
              </w:rPr>
            </w:pPr>
            <w:r w:rsidRPr="00007527">
              <w:rPr>
                <w:sz w:val="28"/>
                <w:lang w:val="uk-UA"/>
              </w:rPr>
              <w:t>«третій зайвий»</w:t>
            </w:r>
          </w:p>
        </w:tc>
        <w:tc>
          <w:tcPr>
            <w:tcW w:w="6237" w:type="dxa"/>
          </w:tcPr>
          <w:p w:rsidR="00007527" w:rsidRDefault="00007527" w:rsidP="001A7B5B">
            <w:pPr>
              <w:jc w:val="both"/>
              <w:rPr>
                <w:sz w:val="28"/>
                <w:lang w:val="uk-UA"/>
              </w:rPr>
            </w:pPr>
            <w:r w:rsidRPr="00BD5AF0">
              <w:rPr>
                <w:sz w:val="28"/>
                <w:lang w:val="uk-UA"/>
              </w:rPr>
              <w:t>на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розвиток уваги, пам’яті</w:t>
            </w:r>
            <w:r w:rsidRPr="00DC0930">
              <w:rPr>
                <w:sz w:val="28"/>
                <w:szCs w:val="28"/>
                <w:lang w:val="uk-UA"/>
              </w:rPr>
              <w:t>, логічн</w:t>
            </w:r>
            <w:r>
              <w:rPr>
                <w:sz w:val="28"/>
                <w:szCs w:val="28"/>
                <w:lang w:val="uk-UA"/>
              </w:rPr>
              <w:t>ого мислення</w:t>
            </w:r>
          </w:p>
        </w:tc>
        <w:tc>
          <w:tcPr>
            <w:tcW w:w="2233" w:type="dxa"/>
          </w:tcPr>
          <w:p w:rsidR="00007527" w:rsidRDefault="00007527" w:rsidP="001A7B5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СЛАЙД 6</w:t>
            </w:r>
          </w:p>
        </w:tc>
      </w:tr>
      <w:tr w:rsidR="00007527" w:rsidTr="001A7B5B">
        <w:tc>
          <w:tcPr>
            <w:tcW w:w="10988" w:type="dxa"/>
            <w:gridSpan w:val="3"/>
          </w:tcPr>
          <w:p w:rsidR="00007527" w:rsidRPr="00114948" w:rsidRDefault="00007527" w:rsidP="00007527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  <w:r w:rsidRPr="00114948">
              <w:rPr>
                <w:bCs/>
                <w:sz w:val="28"/>
                <w:lang w:val="uk-UA"/>
              </w:rPr>
              <w:t>Білки,  вуглеводи,  вода.</w:t>
            </w:r>
          </w:p>
          <w:p w:rsidR="00007527" w:rsidRPr="00114948" w:rsidRDefault="00007527" w:rsidP="00007527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  <w:r w:rsidRPr="00114948">
              <w:rPr>
                <w:bCs/>
                <w:sz w:val="28"/>
                <w:lang w:val="uk-UA"/>
              </w:rPr>
              <w:t>Пепсин,  трипсин,  ліпаза.</w:t>
            </w:r>
          </w:p>
          <w:p w:rsidR="00007527" w:rsidRPr="00114948" w:rsidRDefault="00007527" w:rsidP="00007527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  <w:r w:rsidRPr="00114948">
              <w:rPr>
                <w:bCs/>
                <w:sz w:val="28"/>
                <w:lang w:val="uk-UA"/>
              </w:rPr>
              <w:t>Шлунок,  слинні залози,  стравохід.</w:t>
            </w:r>
          </w:p>
          <w:p w:rsidR="00007527" w:rsidRPr="00114948" w:rsidRDefault="00007527" w:rsidP="00007527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  <w:r w:rsidRPr="00114948">
              <w:rPr>
                <w:bCs/>
                <w:sz w:val="28"/>
                <w:lang w:val="uk-UA"/>
              </w:rPr>
              <w:t xml:space="preserve">Сліпа  кишка,  дванадцятипала кишка,  ободова  кишка. </w:t>
            </w:r>
          </w:p>
          <w:p w:rsidR="00007527" w:rsidRPr="00007527" w:rsidRDefault="00007527" w:rsidP="001A7B5B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  <w:r w:rsidRPr="00114948">
              <w:rPr>
                <w:bCs/>
                <w:sz w:val="28"/>
                <w:lang w:val="uk-UA"/>
              </w:rPr>
              <w:t xml:space="preserve">Утворення гемоглобіну, накопичення глікогену, розщеплення білків.   </w:t>
            </w:r>
          </w:p>
        </w:tc>
      </w:tr>
    </w:tbl>
    <w:p w:rsidR="00007527" w:rsidRDefault="00007527" w:rsidP="00DF2081">
      <w:pPr>
        <w:spacing w:after="0" w:line="240" w:lineRule="auto"/>
        <w:jc w:val="both"/>
        <w:rPr>
          <w:sz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518"/>
        <w:gridCol w:w="6237"/>
        <w:gridCol w:w="2233"/>
      </w:tblGrid>
      <w:tr w:rsidR="00007527" w:rsidRPr="00CA46A5" w:rsidTr="001A7B5B">
        <w:tc>
          <w:tcPr>
            <w:tcW w:w="2518" w:type="dxa"/>
          </w:tcPr>
          <w:p w:rsidR="00007527" w:rsidRPr="00CA46A5" w:rsidRDefault="00007527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Вправа</w:t>
            </w:r>
          </w:p>
        </w:tc>
        <w:tc>
          <w:tcPr>
            <w:tcW w:w="6237" w:type="dxa"/>
          </w:tcPr>
          <w:p w:rsidR="00007527" w:rsidRPr="00CA46A5" w:rsidRDefault="00007527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Мета</w:t>
            </w:r>
          </w:p>
        </w:tc>
        <w:tc>
          <w:tcPr>
            <w:tcW w:w="2233" w:type="dxa"/>
          </w:tcPr>
          <w:p w:rsidR="00007527" w:rsidRPr="00CA46A5" w:rsidRDefault="00007527" w:rsidP="001A7B5B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Слайд</w:t>
            </w:r>
          </w:p>
        </w:tc>
      </w:tr>
      <w:tr w:rsidR="00007527" w:rsidTr="001A7B5B">
        <w:tc>
          <w:tcPr>
            <w:tcW w:w="2518" w:type="dxa"/>
          </w:tcPr>
          <w:p w:rsidR="00007527" w:rsidRPr="00007527" w:rsidRDefault="00007527" w:rsidP="001A7B5B">
            <w:pPr>
              <w:jc w:val="both"/>
              <w:rPr>
                <w:sz w:val="28"/>
                <w:lang w:val="uk-UA"/>
              </w:rPr>
            </w:pPr>
            <w:r w:rsidRPr="00007527">
              <w:rPr>
                <w:sz w:val="28"/>
                <w:lang w:val="uk-UA"/>
              </w:rPr>
              <w:t>«впізнай мене»</w:t>
            </w:r>
          </w:p>
        </w:tc>
        <w:tc>
          <w:tcPr>
            <w:tcW w:w="6237" w:type="dxa"/>
          </w:tcPr>
          <w:p w:rsidR="00007527" w:rsidRDefault="00007527" w:rsidP="004078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розвиток зорової уваги, знання анатомічних об`єктів</w:t>
            </w:r>
          </w:p>
        </w:tc>
        <w:tc>
          <w:tcPr>
            <w:tcW w:w="2233" w:type="dxa"/>
          </w:tcPr>
          <w:p w:rsidR="00007527" w:rsidRDefault="00007527" w:rsidP="001A7B5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СЛАЙД</w:t>
            </w:r>
            <w:r w:rsidR="004078F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7</w:t>
            </w:r>
          </w:p>
        </w:tc>
      </w:tr>
      <w:tr w:rsidR="00007527" w:rsidTr="001A7B5B">
        <w:tc>
          <w:tcPr>
            <w:tcW w:w="10988" w:type="dxa"/>
            <w:gridSpan w:val="3"/>
          </w:tcPr>
          <w:p w:rsidR="00007527" w:rsidRPr="00007527" w:rsidRDefault="00007527" w:rsidP="0000752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Учням пропонується назвати анатомічні об`єкти за малюнками підручника та робочого зошита.</w:t>
            </w:r>
            <w:r w:rsidRPr="00114948">
              <w:rPr>
                <w:bCs/>
                <w:sz w:val="28"/>
                <w:lang w:val="uk-UA"/>
              </w:rPr>
              <w:t xml:space="preserve"> </w:t>
            </w:r>
          </w:p>
        </w:tc>
      </w:tr>
    </w:tbl>
    <w:p w:rsidR="00DF2081" w:rsidRDefault="00DF2081" w:rsidP="0015066A">
      <w:pPr>
        <w:spacing w:before="240" w:after="0" w:line="240" w:lineRule="auto"/>
        <w:jc w:val="both"/>
        <w:rPr>
          <w:b/>
          <w:sz w:val="28"/>
          <w:u w:val="single"/>
          <w:lang w:val="uk-UA"/>
        </w:rPr>
      </w:pPr>
      <w:proofErr w:type="gramStart"/>
      <w:r w:rsidRPr="00DF2081">
        <w:rPr>
          <w:b/>
          <w:sz w:val="28"/>
          <w:u w:val="single"/>
          <w:lang w:val="en-US"/>
        </w:rPr>
        <w:t>V</w:t>
      </w:r>
      <w:r w:rsidRPr="00DF2081">
        <w:rPr>
          <w:b/>
          <w:sz w:val="28"/>
          <w:u w:val="single"/>
          <w:lang w:val="uk-UA"/>
        </w:rPr>
        <w:t>. Тренувальні вправи (використання вивченого в стандартних умовах).</w:t>
      </w:r>
      <w:proofErr w:type="gramEnd"/>
    </w:p>
    <w:p w:rsidR="00D27844" w:rsidRDefault="004E332D" w:rsidP="0015066A">
      <w:pPr>
        <w:spacing w:after="0" w:line="240" w:lineRule="auto"/>
        <w:jc w:val="both"/>
        <w:rPr>
          <w:sz w:val="28"/>
          <w:lang w:val="uk-UA"/>
        </w:rPr>
      </w:pPr>
      <w:r w:rsidRPr="004E332D">
        <w:rPr>
          <w:sz w:val="28"/>
          <w:lang w:val="uk-UA"/>
        </w:rPr>
        <w:tab/>
      </w:r>
      <w:r w:rsidR="00D27844">
        <w:rPr>
          <w:sz w:val="28"/>
          <w:lang w:val="uk-UA"/>
        </w:rPr>
        <w:t>Актуалізація вивченого:</w:t>
      </w:r>
    </w:p>
    <w:p w:rsidR="00D27844" w:rsidRDefault="00D27844" w:rsidP="00D27844">
      <w:pPr>
        <w:spacing w:after="0" w:line="240" w:lineRule="auto"/>
        <w:jc w:val="both"/>
        <w:rPr>
          <w:sz w:val="28"/>
          <w:lang w:val="uk-UA"/>
        </w:rPr>
      </w:pPr>
      <w:r w:rsidRPr="00D27844">
        <w:rPr>
          <w:sz w:val="28"/>
          <w:lang w:val="uk-UA"/>
        </w:rPr>
        <w:t>-</w:t>
      </w:r>
      <w:r>
        <w:rPr>
          <w:sz w:val="28"/>
        </w:rPr>
        <w:t xml:space="preserve"> </w:t>
      </w:r>
      <w:r>
        <w:rPr>
          <w:sz w:val="28"/>
          <w:lang w:val="uk-UA"/>
        </w:rPr>
        <w:t>Що називається гомеостазом?</w:t>
      </w:r>
    </w:p>
    <w:p w:rsidR="00D27844" w:rsidRDefault="00D27844" w:rsidP="00D27844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A71F7">
        <w:rPr>
          <w:sz w:val="28"/>
          <w:lang w:val="uk-UA"/>
        </w:rPr>
        <w:t>Які шляхи регуляції функцій організму вам відомі?</w:t>
      </w:r>
    </w:p>
    <w:p w:rsidR="00EA71F7" w:rsidRPr="00EA71F7" w:rsidRDefault="00EA71F7" w:rsidP="00D27844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Що називається рефлексом, рефлекторною дугою?</w:t>
      </w:r>
    </w:p>
    <w:p w:rsidR="00D23947" w:rsidRPr="004E332D" w:rsidRDefault="0061122F" w:rsidP="00D27844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4E332D" w:rsidRPr="004E332D">
        <w:rPr>
          <w:sz w:val="28"/>
          <w:lang w:val="uk-UA"/>
        </w:rPr>
        <w:t>Регуляція</w:t>
      </w:r>
      <w:r w:rsidR="004E332D">
        <w:rPr>
          <w:sz w:val="28"/>
          <w:lang w:val="uk-UA"/>
        </w:rPr>
        <w:t xml:space="preserve"> функцій організму – здатність підтримувати перебіг фізіологічних процесів і діяльність цілісного організму залежно від умов зовнішнього та внутрішнього середовища. </w:t>
      </w:r>
      <w:r w:rsidR="00D27844">
        <w:rPr>
          <w:sz w:val="28"/>
          <w:lang w:val="uk-UA"/>
        </w:rPr>
        <w:t>Робота регуляторних систем направлена на підтримання гомеостазу.</w:t>
      </w:r>
    </w:p>
    <w:tbl>
      <w:tblPr>
        <w:tblStyle w:val="a6"/>
        <w:tblW w:w="0" w:type="auto"/>
        <w:tblLook w:val="04A0"/>
      </w:tblPr>
      <w:tblGrid>
        <w:gridCol w:w="2518"/>
        <w:gridCol w:w="6237"/>
        <w:gridCol w:w="2233"/>
      </w:tblGrid>
      <w:tr w:rsidR="0061122F" w:rsidRPr="00CA46A5" w:rsidTr="00B61865">
        <w:tc>
          <w:tcPr>
            <w:tcW w:w="2518" w:type="dxa"/>
          </w:tcPr>
          <w:p w:rsidR="0061122F" w:rsidRPr="00CA46A5" w:rsidRDefault="0061122F" w:rsidP="00B61865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Вправа</w:t>
            </w:r>
          </w:p>
        </w:tc>
        <w:tc>
          <w:tcPr>
            <w:tcW w:w="6237" w:type="dxa"/>
          </w:tcPr>
          <w:p w:rsidR="0061122F" w:rsidRPr="00CA46A5" w:rsidRDefault="0061122F" w:rsidP="00B61865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Мета</w:t>
            </w:r>
          </w:p>
        </w:tc>
        <w:tc>
          <w:tcPr>
            <w:tcW w:w="2233" w:type="dxa"/>
          </w:tcPr>
          <w:p w:rsidR="0061122F" w:rsidRPr="00CA46A5" w:rsidRDefault="0061122F" w:rsidP="00B61865">
            <w:pPr>
              <w:jc w:val="center"/>
              <w:rPr>
                <w:i/>
                <w:sz w:val="28"/>
                <w:lang w:val="uk-UA"/>
              </w:rPr>
            </w:pPr>
            <w:r w:rsidRPr="00CA46A5">
              <w:rPr>
                <w:i/>
                <w:sz w:val="28"/>
                <w:lang w:val="uk-UA"/>
              </w:rPr>
              <w:t>Слайд</w:t>
            </w:r>
          </w:p>
        </w:tc>
      </w:tr>
      <w:tr w:rsidR="0061122F" w:rsidTr="00B61865">
        <w:tc>
          <w:tcPr>
            <w:tcW w:w="2518" w:type="dxa"/>
          </w:tcPr>
          <w:p w:rsidR="0061122F" w:rsidRPr="00FF4E5C" w:rsidRDefault="00FF4E5C" w:rsidP="00B618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складання схеми</w:t>
            </w:r>
          </w:p>
        </w:tc>
        <w:tc>
          <w:tcPr>
            <w:tcW w:w="6237" w:type="dxa"/>
          </w:tcPr>
          <w:p w:rsidR="0061122F" w:rsidRPr="001461F1" w:rsidRDefault="001461F1" w:rsidP="00B6186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встановлення взаємозв`язків між компонентами вивченого</w:t>
            </w:r>
          </w:p>
        </w:tc>
        <w:tc>
          <w:tcPr>
            <w:tcW w:w="2233" w:type="dxa"/>
          </w:tcPr>
          <w:p w:rsidR="0061122F" w:rsidRDefault="0061122F" w:rsidP="00B618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СЛАЙД 8</w:t>
            </w:r>
          </w:p>
        </w:tc>
      </w:tr>
      <w:tr w:rsidR="0061122F" w:rsidTr="00B61865">
        <w:tc>
          <w:tcPr>
            <w:tcW w:w="10988" w:type="dxa"/>
            <w:gridSpan w:val="3"/>
          </w:tcPr>
          <w:p w:rsidR="0061122F" w:rsidRDefault="0061122F" w:rsidP="00B618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Учням пропонується</w:t>
            </w:r>
            <w:r w:rsidR="0015066A">
              <w:rPr>
                <w:sz w:val="28"/>
                <w:lang w:val="uk-UA"/>
              </w:rPr>
              <w:t xml:space="preserve"> заповнити </w:t>
            </w:r>
            <w:r w:rsidR="001461F1">
              <w:rPr>
                <w:sz w:val="28"/>
                <w:lang w:val="uk-UA"/>
              </w:rPr>
              <w:t>схему  регуляторних систем організму:</w:t>
            </w:r>
          </w:p>
          <w:p w:rsidR="001461F1" w:rsidRPr="00007527" w:rsidRDefault="001461F1" w:rsidP="00B618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                                                        </w:t>
            </w:r>
            <w:r>
              <w:rPr>
                <w:noProof/>
                <w:sz w:val="28"/>
                <w:lang w:val="uk-UA" w:eastAsia="uk-UA"/>
              </w:rPr>
              <w:drawing>
                <wp:inline distT="0" distB="0" distL="0" distR="0">
                  <wp:extent cx="1686560" cy="948267"/>
                  <wp:effectExtent l="57150" t="19050" r="0" b="4233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</w:tbl>
    <w:p w:rsidR="00DF2081" w:rsidRDefault="00DF2081" w:rsidP="00DF2081">
      <w:pPr>
        <w:spacing w:after="0" w:line="240" w:lineRule="auto"/>
        <w:jc w:val="both"/>
        <w:rPr>
          <w:b/>
          <w:sz w:val="28"/>
          <w:u w:val="single"/>
          <w:lang w:val="uk-UA"/>
        </w:rPr>
      </w:pPr>
      <w:proofErr w:type="gramStart"/>
      <w:r w:rsidRPr="00DF2081">
        <w:rPr>
          <w:b/>
          <w:sz w:val="28"/>
          <w:u w:val="single"/>
          <w:lang w:val="en-US"/>
        </w:rPr>
        <w:lastRenderedPageBreak/>
        <w:t>V</w:t>
      </w:r>
      <w:r w:rsidRPr="00DF2081">
        <w:rPr>
          <w:b/>
          <w:sz w:val="28"/>
          <w:u w:val="single"/>
        </w:rPr>
        <w:t>І.</w:t>
      </w:r>
      <w:proofErr w:type="gramEnd"/>
      <w:r w:rsidRPr="00DF2081">
        <w:rPr>
          <w:b/>
          <w:sz w:val="28"/>
          <w:u w:val="single"/>
        </w:rPr>
        <w:t xml:space="preserve"> </w:t>
      </w:r>
      <w:r w:rsidRPr="00DF2081">
        <w:rPr>
          <w:b/>
          <w:sz w:val="28"/>
          <w:u w:val="single"/>
          <w:lang w:val="uk-UA"/>
        </w:rPr>
        <w:t>Творчі вправи (використання вивченого в нестандартних умовах).</w:t>
      </w:r>
    </w:p>
    <w:p w:rsidR="00F77BB7" w:rsidRDefault="00F77BB7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A514C2">
        <w:rPr>
          <w:b/>
          <w:i/>
          <w:sz w:val="28"/>
          <w:lang w:val="uk-UA"/>
        </w:rPr>
        <w:t>Проблемні запитання:</w:t>
      </w:r>
      <w:r>
        <w:rPr>
          <w:sz w:val="28"/>
          <w:lang w:val="uk-UA"/>
        </w:rPr>
        <w:t xml:space="preserve"> (СЛАЙД 9)</w:t>
      </w:r>
    </w:p>
    <w:p w:rsidR="00F77BB7" w:rsidRDefault="00F77BB7" w:rsidP="00F77BB7">
      <w:pPr>
        <w:spacing w:after="0" w:line="240" w:lineRule="auto"/>
        <w:jc w:val="both"/>
        <w:rPr>
          <w:sz w:val="28"/>
          <w:lang w:val="uk-UA"/>
        </w:rPr>
      </w:pPr>
      <w:r w:rsidRPr="00F77BB7">
        <w:rPr>
          <w:sz w:val="28"/>
          <w:lang w:val="uk-UA"/>
        </w:rPr>
        <w:t>-</w:t>
      </w:r>
      <w:r>
        <w:rPr>
          <w:sz w:val="28"/>
        </w:rPr>
        <w:t xml:space="preserve"> </w:t>
      </w:r>
      <w:r>
        <w:rPr>
          <w:sz w:val="28"/>
          <w:lang w:val="uk-UA"/>
        </w:rPr>
        <w:t>Чому у голодної людини загострюється нюх?</w:t>
      </w:r>
    </w:p>
    <w:p w:rsidR="00F77BB7" w:rsidRPr="00F77BB7" w:rsidRDefault="00F77BB7" w:rsidP="00F77BB7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Яке значення має процес прикрашання страв</w:t>
      </w:r>
      <w:r w:rsidRPr="00F77BB7">
        <w:rPr>
          <w:sz w:val="28"/>
        </w:rPr>
        <w:t>?</w:t>
      </w:r>
    </w:p>
    <w:p w:rsidR="00F77BB7" w:rsidRDefault="00F77BB7" w:rsidP="00F77BB7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Чому «голодний» «стому» не товариш (приказка)?</w:t>
      </w:r>
    </w:p>
    <w:p w:rsidR="00F77BB7" w:rsidRDefault="00F77BB7" w:rsidP="00F77BB7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Клас об`єднається у </w:t>
      </w:r>
      <w:r w:rsidR="009D577B">
        <w:rPr>
          <w:sz w:val="28"/>
          <w:lang w:val="uk-UA"/>
        </w:rPr>
        <w:t>чотири групи, які виконують завдання за підручником та робочим зошитом і презентують його, Учням пропонується самим обрати доповідача.</w:t>
      </w:r>
    </w:p>
    <w:p w:rsidR="00F44298" w:rsidRPr="00F44298" w:rsidRDefault="009D577B" w:rsidP="00F44298">
      <w:pPr>
        <w:spacing w:after="0" w:line="240" w:lineRule="auto"/>
        <w:jc w:val="both"/>
        <w:rPr>
          <w:sz w:val="28"/>
          <w:lang w:val="uk-UA"/>
        </w:rPr>
      </w:pPr>
      <w:r w:rsidRPr="00657EA8">
        <w:rPr>
          <w:i/>
          <w:sz w:val="28"/>
          <w:lang w:val="uk-UA"/>
        </w:rPr>
        <w:t>Завдання 1 групи.</w:t>
      </w:r>
      <w:r w:rsidR="00657EA8">
        <w:rPr>
          <w:sz w:val="28"/>
          <w:lang w:val="uk-UA"/>
        </w:rPr>
        <w:t xml:space="preserve"> Регуляція слиновиділення (безумовний рефлекс) (СЛАЙД 10)</w:t>
      </w:r>
    </w:p>
    <w:p w:rsidR="009D577B" w:rsidRDefault="009D577B" w:rsidP="009D577B">
      <w:pPr>
        <w:spacing w:after="0" w:line="240" w:lineRule="auto"/>
        <w:jc w:val="both"/>
        <w:rPr>
          <w:sz w:val="28"/>
          <w:lang w:val="uk-UA"/>
        </w:rPr>
      </w:pPr>
      <w:r w:rsidRPr="00657EA8">
        <w:rPr>
          <w:i/>
          <w:sz w:val="28"/>
          <w:lang w:val="uk-UA"/>
        </w:rPr>
        <w:t>Завдання 2 групи.</w:t>
      </w:r>
      <w:r w:rsidR="00657EA8">
        <w:rPr>
          <w:sz w:val="28"/>
          <w:lang w:val="uk-UA"/>
        </w:rPr>
        <w:t xml:space="preserve"> Регуляція слиновиділення (умовний рефлекс) (СЛАЙД 11)</w:t>
      </w:r>
    </w:p>
    <w:p w:rsidR="00F44298" w:rsidRDefault="00F44298" w:rsidP="00F44298">
      <w:pPr>
        <w:spacing w:after="77" w:line="240" w:lineRule="auto"/>
        <w:ind w:left="709"/>
        <w:contextualSpacing/>
        <w:jc w:val="both"/>
        <w:rPr>
          <w:rFonts w:eastAsia="Times New Roman" w:cs="Times New Roman"/>
          <w:color w:val="161514"/>
          <w:sz w:val="24"/>
          <w:szCs w:val="24"/>
          <w:lang w:val="uk-UA" w:eastAsia="uk-UA"/>
        </w:rPr>
      </w:pPr>
      <w:r>
        <w:rPr>
          <w:rFonts w:eastAsia="Times New Roman" w:cs="Times New Roman"/>
          <w:color w:val="161514"/>
          <w:sz w:val="24"/>
          <w:szCs w:val="24"/>
          <w:lang w:val="uk-UA" w:eastAsia="uk-UA"/>
        </w:rPr>
        <w:tab/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Рецептори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язика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й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слизової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оболонки</w:t>
      </w:r>
      <w:proofErr w:type="spellEnd"/>
      <w:r>
        <w:rPr>
          <w:rFonts w:eastAsia="Times New Roman" w:cs="Times New Roman"/>
          <w:color w:val="161514"/>
          <w:sz w:val="24"/>
          <w:szCs w:val="24"/>
          <w:lang w:val="uk-UA" w:eastAsia="uk-UA"/>
        </w:rPr>
        <w:t xml:space="preserve"> ротової порожнини</w:t>
      </w:r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подразнюються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їжею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. По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чутливих</w:t>
      </w:r>
      <w:proofErr w:type="spellEnd"/>
      <w:r>
        <w:rPr>
          <w:rFonts w:eastAsia="Times New Roman" w:cs="Times New Roman"/>
          <w:color w:val="161514"/>
          <w:sz w:val="24"/>
          <w:szCs w:val="24"/>
          <w:lang w:val="uk-UA" w:eastAsia="uk-UA"/>
        </w:rPr>
        <w:t xml:space="preserve"> (доцентрових)</w:t>
      </w:r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нервових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волокнах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нервові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імпульси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надходять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від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рецепторі</w:t>
      </w:r>
      <w:proofErr w:type="gram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</w:t>
      </w:r>
      <w:proofErr w:type="spellEnd"/>
      <w:proofErr w:type="gram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до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слиновидільного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центру в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довгастому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мозку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.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Поті</w:t>
      </w:r>
      <w:proofErr w:type="gram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м</w:t>
      </w:r>
      <w:proofErr w:type="spellEnd"/>
      <w:proofErr w:type="gram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від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нього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нервові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імпульси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по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рухових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нервових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волокнах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надходять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до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слинних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залоз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,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що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стимулює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виділення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слини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.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Це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—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безумовно-рефле</w:t>
      </w:r>
      <w:r>
        <w:rPr>
          <w:rFonts w:eastAsia="Times New Roman" w:cs="Times New Roman"/>
          <w:color w:val="161514"/>
          <w:sz w:val="24"/>
          <w:szCs w:val="24"/>
          <w:lang w:eastAsia="uk-UA"/>
        </w:rPr>
        <w:t>кторне</w:t>
      </w:r>
      <w:proofErr w:type="spellEnd"/>
      <w:r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161514"/>
          <w:sz w:val="24"/>
          <w:szCs w:val="24"/>
          <w:lang w:eastAsia="uk-UA"/>
        </w:rPr>
        <w:t>слиновиділення</w:t>
      </w:r>
      <w:proofErr w:type="spellEnd"/>
      <w:r>
        <w:rPr>
          <w:rFonts w:eastAsia="Times New Roman" w:cs="Times New Roman"/>
          <w:color w:val="161514"/>
          <w:sz w:val="24"/>
          <w:szCs w:val="24"/>
          <w:lang w:eastAsia="uk-UA"/>
        </w:rPr>
        <w:t xml:space="preserve">. </w:t>
      </w:r>
    </w:p>
    <w:p w:rsidR="00F44298" w:rsidRPr="00F44298" w:rsidRDefault="00F44298" w:rsidP="00F44298">
      <w:pPr>
        <w:spacing w:after="77" w:line="240" w:lineRule="auto"/>
        <w:ind w:left="709"/>
        <w:contextualSpacing/>
        <w:jc w:val="both"/>
        <w:rPr>
          <w:rFonts w:eastAsia="Times New Roman" w:cs="Times New Roman"/>
          <w:color w:val="161514"/>
          <w:sz w:val="24"/>
          <w:szCs w:val="24"/>
          <w:lang w:val="uk-UA" w:eastAsia="uk-UA"/>
        </w:rPr>
      </w:pPr>
      <w:r>
        <w:rPr>
          <w:rFonts w:eastAsia="Times New Roman" w:cs="Times New Roman"/>
          <w:color w:val="161514"/>
          <w:sz w:val="24"/>
          <w:szCs w:val="24"/>
          <w:lang w:val="uk-UA" w:eastAsia="uk-UA"/>
        </w:rPr>
        <w:tab/>
        <w:t>В</w:t>
      </w:r>
      <w:r w:rsidRPr="00F44298">
        <w:rPr>
          <w:rFonts w:eastAsia="Times New Roman" w:cs="Times New Roman"/>
          <w:color w:val="161514"/>
          <w:sz w:val="24"/>
          <w:szCs w:val="24"/>
          <w:lang w:val="uk-UA" w:eastAsia="uk-UA"/>
        </w:rPr>
        <w:t>иділення слини може відбуватися й тоді, коли ми бачимо їжу, відчуваємо її запах, або навіть тоді, коли думаємо про неї. Цей процес називається умовно-рефлекторним слиновиділенням.</w:t>
      </w:r>
    </w:p>
    <w:p w:rsidR="009D577B" w:rsidRDefault="009D577B" w:rsidP="009D577B">
      <w:pPr>
        <w:spacing w:after="0" w:line="240" w:lineRule="auto"/>
        <w:jc w:val="both"/>
        <w:rPr>
          <w:sz w:val="28"/>
          <w:lang w:val="uk-UA"/>
        </w:rPr>
      </w:pPr>
      <w:r w:rsidRPr="00657EA8">
        <w:rPr>
          <w:b/>
          <w:sz w:val="28"/>
          <w:lang w:val="uk-UA"/>
        </w:rPr>
        <w:t>Завдання 3 групи</w:t>
      </w:r>
      <w:r>
        <w:rPr>
          <w:sz w:val="28"/>
          <w:lang w:val="uk-UA"/>
        </w:rPr>
        <w:t>.</w:t>
      </w:r>
      <w:r w:rsidR="00657EA8">
        <w:rPr>
          <w:sz w:val="28"/>
          <w:lang w:val="uk-UA"/>
        </w:rPr>
        <w:t xml:space="preserve"> Регуляція виділення шлункового соку (СЛАЙД 12)</w:t>
      </w:r>
    </w:p>
    <w:p w:rsidR="00F44298" w:rsidRDefault="00F44298" w:rsidP="00F44298">
      <w:pPr>
        <w:spacing w:after="77" w:line="240" w:lineRule="auto"/>
        <w:ind w:left="709"/>
        <w:contextualSpacing/>
        <w:jc w:val="both"/>
        <w:rPr>
          <w:rFonts w:eastAsia="Times New Roman" w:cs="Times New Roman"/>
          <w:color w:val="161514"/>
          <w:sz w:val="24"/>
          <w:szCs w:val="24"/>
          <w:lang w:val="uk-UA" w:eastAsia="uk-UA"/>
        </w:rPr>
      </w:pPr>
      <w:r>
        <w:rPr>
          <w:sz w:val="28"/>
          <w:lang w:val="uk-UA"/>
        </w:rPr>
        <w:tab/>
      </w:r>
      <w:r w:rsidRPr="00852FA5">
        <w:rPr>
          <w:rFonts w:eastAsia="Times New Roman" w:cs="Times New Roman"/>
          <w:color w:val="161514"/>
          <w:sz w:val="24"/>
          <w:szCs w:val="24"/>
          <w:lang w:val="uk-UA" w:eastAsia="uk-UA"/>
        </w:rPr>
        <w:t>При подразненні рецепторів зору, нюху, слуху їжею ще до прийняття їжі шлунковий сік із залоз слизової оболонки починає потрапляти в шлунок (</w:t>
      </w:r>
      <w:r>
        <w:rPr>
          <w:rFonts w:eastAsia="Times New Roman" w:cs="Times New Roman"/>
          <w:color w:val="161514"/>
          <w:sz w:val="24"/>
          <w:szCs w:val="24"/>
          <w:lang w:val="uk-UA" w:eastAsia="uk-UA"/>
        </w:rPr>
        <w:t xml:space="preserve">це - </w:t>
      </w:r>
      <w:r w:rsidRPr="00852FA5">
        <w:rPr>
          <w:rFonts w:eastAsia="Times New Roman" w:cs="Times New Roman"/>
          <w:color w:val="161514"/>
          <w:sz w:val="24"/>
          <w:szCs w:val="24"/>
          <w:lang w:val="uk-UA" w:eastAsia="uk-UA"/>
        </w:rPr>
        <w:t xml:space="preserve">апетитний сік).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Їжа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потрапляє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в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шлунок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зразу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починає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розщеплюватись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(у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мовно-рефлекторне соковиділення)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. </w:t>
      </w:r>
    </w:p>
    <w:p w:rsidR="00F44298" w:rsidRDefault="00F44298" w:rsidP="00F44298">
      <w:pPr>
        <w:spacing w:after="77" w:line="240" w:lineRule="auto"/>
        <w:ind w:left="709"/>
        <w:contextualSpacing/>
        <w:jc w:val="both"/>
        <w:rPr>
          <w:rFonts w:eastAsia="Times New Roman" w:cs="Times New Roman"/>
          <w:color w:val="161514"/>
          <w:sz w:val="24"/>
          <w:szCs w:val="24"/>
          <w:lang w:val="uk-UA" w:eastAsia="uk-UA"/>
        </w:rPr>
      </w:pPr>
      <w:r>
        <w:rPr>
          <w:rFonts w:eastAsia="Times New Roman" w:cs="Times New Roman"/>
          <w:color w:val="161514"/>
          <w:sz w:val="24"/>
          <w:szCs w:val="24"/>
          <w:lang w:val="uk-UA" w:eastAsia="uk-UA"/>
        </w:rPr>
        <w:tab/>
      </w:r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Перший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етап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виділення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шлункового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соку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здійснюється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рефлекторно через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довгастий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мозок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та кору великих </w:t>
      </w:r>
      <w:proofErr w:type="spellStart"/>
      <w:proofErr w:type="gram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п</w:t>
      </w:r>
      <w:proofErr w:type="gram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івкуль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.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Подразнення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рецепторів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proofErr w:type="gram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ст</w:t>
      </w:r>
      <w:proofErr w:type="gram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інок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шлунка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відбувається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тоді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, коли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туди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потрапляє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їжа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. Уже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звідти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нервові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імпульси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доходять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до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довгастого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мозку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,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який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, у </w:t>
      </w:r>
      <w:proofErr w:type="gram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свою</w:t>
      </w:r>
      <w:proofErr w:type="gram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чергу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,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відправляє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імпульси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по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блукаючому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нерву (у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напрямі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залоз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шлунка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).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Це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спричиняє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виділення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шлункового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соку (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безумовно-рефлекторне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соковиділення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). </w:t>
      </w:r>
    </w:p>
    <w:p w:rsidR="00F44298" w:rsidRPr="00CB6595" w:rsidRDefault="00F44298" w:rsidP="00F44298">
      <w:pPr>
        <w:spacing w:after="77" w:line="240" w:lineRule="auto"/>
        <w:ind w:left="709"/>
        <w:contextualSpacing/>
        <w:jc w:val="both"/>
        <w:rPr>
          <w:rFonts w:eastAsia="Times New Roman" w:cs="Times New Roman"/>
          <w:color w:val="161514"/>
          <w:sz w:val="24"/>
          <w:szCs w:val="24"/>
          <w:lang w:eastAsia="uk-UA"/>
        </w:rPr>
      </w:pPr>
      <w:r>
        <w:rPr>
          <w:rFonts w:eastAsia="Times New Roman" w:cs="Times New Roman"/>
          <w:color w:val="161514"/>
          <w:sz w:val="24"/>
          <w:szCs w:val="24"/>
          <w:lang w:val="uk-UA" w:eastAsia="uk-UA"/>
        </w:rPr>
        <w:tab/>
      </w:r>
      <w:r w:rsidRPr="00F44298">
        <w:rPr>
          <w:rFonts w:eastAsia="Times New Roman" w:cs="Times New Roman"/>
          <w:color w:val="161514"/>
          <w:sz w:val="24"/>
          <w:szCs w:val="24"/>
          <w:lang w:val="uk-UA" w:eastAsia="uk-UA"/>
        </w:rPr>
        <w:t>Гуморальна регуляція виділення шлункового соку здійснюється біологічно активними речовинами (</w:t>
      </w:r>
      <w:proofErr w:type="spellStart"/>
      <w:r w:rsidRPr="00F44298">
        <w:rPr>
          <w:rFonts w:eastAsia="Times New Roman" w:cs="Times New Roman"/>
          <w:color w:val="161514"/>
          <w:sz w:val="24"/>
          <w:szCs w:val="24"/>
          <w:lang w:val="uk-UA" w:eastAsia="uk-UA"/>
        </w:rPr>
        <w:t>гастрин</w:t>
      </w:r>
      <w:proofErr w:type="spellEnd"/>
      <w:r w:rsidRPr="00F44298">
        <w:rPr>
          <w:rFonts w:eastAsia="Times New Roman" w:cs="Times New Roman"/>
          <w:color w:val="161514"/>
          <w:sz w:val="24"/>
          <w:szCs w:val="24"/>
          <w:lang w:val="uk-UA" w:eastAsia="uk-UA"/>
        </w:rPr>
        <w:t xml:space="preserve">, серотонін тощо), що виділяються залозами шлунка під час травлення їжі. </w:t>
      </w:r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Вони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всмоктуються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в кров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і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стимулюють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роботу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шлункових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 xml:space="preserve"> </w:t>
      </w:r>
      <w:proofErr w:type="spellStart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залоз</w:t>
      </w:r>
      <w:proofErr w:type="spellEnd"/>
      <w:r w:rsidRPr="00CB6595">
        <w:rPr>
          <w:rFonts w:eastAsia="Times New Roman" w:cs="Times New Roman"/>
          <w:color w:val="161514"/>
          <w:sz w:val="24"/>
          <w:szCs w:val="24"/>
          <w:lang w:eastAsia="uk-UA"/>
        </w:rPr>
        <w:t>.</w:t>
      </w:r>
    </w:p>
    <w:p w:rsidR="00657EA8" w:rsidRPr="00F77BB7" w:rsidRDefault="00657EA8" w:rsidP="009D577B">
      <w:pPr>
        <w:spacing w:after="0" w:line="24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Ознайомлення учнів із міні-проектом «Роботи І. П. Павлова з вивчення харчових рефлексів» </w:t>
      </w:r>
    </w:p>
    <w:p w:rsidR="006F5A0F" w:rsidRPr="00A514C2" w:rsidRDefault="009D577B" w:rsidP="00A514C2">
      <w:pPr>
        <w:spacing w:after="0" w:line="240" w:lineRule="auto"/>
        <w:jc w:val="both"/>
        <w:rPr>
          <w:sz w:val="28"/>
          <w:lang w:val="uk-UA"/>
        </w:rPr>
      </w:pPr>
      <w:r w:rsidRPr="00657EA8">
        <w:rPr>
          <w:i/>
          <w:sz w:val="28"/>
          <w:lang w:val="uk-UA"/>
        </w:rPr>
        <w:t>Завдання 4 групи.</w:t>
      </w:r>
      <w:r w:rsidR="00657EA8">
        <w:rPr>
          <w:i/>
          <w:sz w:val="28"/>
          <w:lang w:val="uk-UA"/>
        </w:rPr>
        <w:t xml:space="preserve"> </w:t>
      </w:r>
      <w:r w:rsidR="00657EA8">
        <w:rPr>
          <w:sz w:val="28"/>
          <w:lang w:val="uk-UA"/>
        </w:rPr>
        <w:t>Регуляція виділення кишкового соку (СЛАЙД 13)</w:t>
      </w:r>
    </w:p>
    <w:p w:rsidR="00A514C2" w:rsidRPr="00A514C2" w:rsidRDefault="00A514C2" w:rsidP="006F5A0F">
      <w:pPr>
        <w:spacing w:after="0" w:line="240" w:lineRule="auto"/>
        <w:jc w:val="both"/>
        <w:rPr>
          <w:bCs/>
          <w:i/>
          <w:sz w:val="28"/>
          <w:lang w:val="uk-UA"/>
        </w:rPr>
      </w:pPr>
      <w:r w:rsidRPr="00A514C2">
        <w:rPr>
          <w:bCs/>
          <w:i/>
          <w:sz w:val="28"/>
          <w:lang w:val="uk-UA"/>
        </w:rPr>
        <w:tab/>
      </w:r>
      <w:r w:rsidRPr="00A514C2">
        <w:rPr>
          <w:b/>
          <w:bCs/>
          <w:i/>
          <w:sz w:val="28"/>
          <w:lang w:val="uk-UA"/>
        </w:rPr>
        <w:t xml:space="preserve">Досліджуємо на уроці </w:t>
      </w:r>
      <w:r w:rsidRPr="00A514C2">
        <w:rPr>
          <w:bCs/>
          <w:i/>
          <w:sz w:val="28"/>
          <w:lang w:val="uk-UA"/>
        </w:rPr>
        <w:t>(СЛАЙД 14)</w:t>
      </w:r>
    </w:p>
    <w:p w:rsidR="00A514C2" w:rsidRDefault="00A514C2" w:rsidP="00A514C2">
      <w:pPr>
        <w:spacing w:after="0" w:line="240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 xml:space="preserve">- </w:t>
      </w:r>
      <w:proofErr w:type="spellStart"/>
      <w:r w:rsidRPr="00A514C2">
        <w:rPr>
          <w:bCs/>
          <w:sz w:val="28"/>
        </w:rPr>
        <w:t>Спробуйте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кілька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разів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поспіль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ковтнути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лише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слину</w:t>
      </w:r>
      <w:proofErr w:type="spellEnd"/>
      <w:r w:rsidRPr="00A514C2">
        <w:rPr>
          <w:bCs/>
          <w:sz w:val="28"/>
        </w:rPr>
        <w:t xml:space="preserve">. </w:t>
      </w:r>
      <w:proofErr w:type="spellStart"/>
      <w:proofErr w:type="gramStart"/>
      <w:r w:rsidRPr="00A514C2">
        <w:rPr>
          <w:bCs/>
          <w:sz w:val="28"/>
        </w:rPr>
        <w:t>П</w:t>
      </w:r>
      <w:proofErr w:type="gramEnd"/>
      <w:r w:rsidRPr="00A514C2">
        <w:rPr>
          <w:bCs/>
          <w:sz w:val="28"/>
        </w:rPr>
        <w:t>ісля</w:t>
      </w:r>
      <w:proofErr w:type="spellEnd"/>
      <w:r w:rsidRPr="00A514C2">
        <w:rPr>
          <w:bCs/>
          <w:sz w:val="28"/>
        </w:rPr>
        <w:t xml:space="preserve"> 2-3 таких </w:t>
      </w:r>
      <w:proofErr w:type="spellStart"/>
      <w:r w:rsidRPr="00A514C2">
        <w:rPr>
          <w:bCs/>
          <w:sz w:val="28"/>
        </w:rPr>
        <w:t>ковтань</w:t>
      </w:r>
      <w:proofErr w:type="spellEnd"/>
      <w:r w:rsidRPr="00A514C2">
        <w:rPr>
          <w:bCs/>
          <w:sz w:val="28"/>
        </w:rPr>
        <w:t xml:space="preserve"> , </w:t>
      </w:r>
      <w:proofErr w:type="spellStart"/>
      <w:r w:rsidRPr="00A514C2">
        <w:rPr>
          <w:bCs/>
          <w:sz w:val="28"/>
        </w:rPr>
        <w:t>хоч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би</w:t>
      </w:r>
      <w:proofErr w:type="spellEnd"/>
      <w:r w:rsidRPr="00A514C2">
        <w:rPr>
          <w:bCs/>
          <w:sz w:val="28"/>
        </w:rPr>
        <w:t xml:space="preserve"> як </w:t>
      </w:r>
      <w:proofErr w:type="spellStart"/>
      <w:r w:rsidRPr="00A514C2">
        <w:rPr>
          <w:bCs/>
          <w:sz w:val="28"/>
        </w:rPr>
        <w:t>ви</w:t>
      </w:r>
      <w:proofErr w:type="spellEnd"/>
      <w:r w:rsidRPr="00A514C2">
        <w:rPr>
          <w:bCs/>
          <w:sz w:val="28"/>
        </w:rPr>
        <w:t xml:space="preserve"> не </w:t>
      </w:r>
      <w:proofErr w:type="spellStart"/>
      <w:r w:rsidRPr="00A514C2">
        <w:rPr>
          <w:bCs/>
          <w:sz w:val="28"/>
        </w:rPr>
        <w:t>намагалися</w:t>
      </w:r>
      <w:proofErr w:type="spellEnd"/>
      <w:r w:rsidRPr="00A514C2">
        <w:rPr>
          <w:bCs/>
          <w:sz w:val="28"/>
        </w:rPr>
        <w:t xml:space="preserve">, у вас </w:t>
      </w:r>
      <w:proofErr w:type="spellStart"/>
      <w:r w:rsidRPr="00A514C2">
        <w:rPr>
          <w:bCs/>
          <w:sz w:val="28"/>
        </w:rPr>
        <w:t>нічого</w:t>
      </w:r>
      <w:proofErr w:type="spellEnd"/>
      <w:r w:rsidRPr="00A514C2">
        <w:rPr>
          <w:bCs/>
          <w:sz w:val="28"/>
        </w:rPr>
        <w:t xml:space="preserve"> не </w:t>
      </w:r>
      <w:proofErr w:type="spellStart"/>
      <w:r w:rsidRPr="00A514C2">
        <w:rPr>
          <w:bCs/>
          <w:sz w:val="28"/>
        </w:rPr>
        <w:t>вийде</w:t>
      </w:r>
      <w:proofErr w:type="spellEnd"/>
      <w:r w:rsidRPr="00A514C2">
        <w:rPr>
          <w:bCs/>
          <w:sz w:val="28"/>
        </w:rPr>
        <w:t xml:space="preserve">.  </w:t>
      </w:r>
      <w:r>
        <w:rPr>
          <w:bCs/>
          <w:sz w:val="28"/>
          <w:lang w:val="uk-UA"/>
        </w:rPr>
        <w:t xml:space="preserve">(немає слини – немає подразника </w:t>
      </w:r>
      <w:proofErr w:type="spellStart"/>
      <w:r>
        <w:rPr>
          <w:bCs/>
          <w:sz w:val="28"/>
          <w:lang w:val="uk-UA"/>
        </w:rPr>
        <w:t>кореняч</w:t>
      </w:r>
      <w:proofErr w:type="spellEnd"/>
      <w:r>
        <w:rPr>
          <w:bCs/>
          <w:sz w:val="28"/>
          <w:lang w:val="uk-UA"/>
        </w:rPr>
        <w:t xml:space="preserve"> язика)</w:t>
      </w:r>
    </w:p>
    <w:p w:rsidR="00A514C2" w:rsidRPr="006F5A0F" w:rsidRDefault="00A514C2" w:rsidP="00A514C2">
      <w:pPr>
        <w:spacing w:after="0" w:line="240" w:lineRule="auto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ab/>
      </w:r>
      <w:r w:rsidRPr="00A514C2">
        <w:rPr>
          <w:b/>
          <w:i/>
          <w:sz w:val="28"/>
          <w:lang w:val="uk-UA"/>
        </w:rPr>
        <w:t>Завдання для творчого використання знань</w:t>
      </w:r>
      <w:r w:rsidRPr="006F5A0F">
        <w:rPr>
          <w:i/>
          <w:sz w:val="28"/>
          <w:lang w:val="uk-UA"/>
        </w:rPr>
        <w:t>:</w:t>
      </w:r>
      <w:r>
        <w:rPr>
          <w:i/>
          <w:sz w:val="28"/>
          <w:lang w:val="uk-UA"/>
        </w:rPr>
        <w:t xml:space="preserve"> </w:t>
      </w:r>
      <w:r w:rsidRPr="006F5A0F">
        <w:rPr>
          <w:sz w:val="28"/>
          <w:lang w:val="uk-UA"/>
        </w:rPr>
        <w:t>(СЛАЙД 14</w:t>
      </w:r>
      <w:r>
        <w:rPr>
          <w:sz w:val="28"/>
          <w:lang w:val="uk-UA"/>
        </w:rPr>
        <w:t>,15</w:t>
      </w:r>
      <w:r w:rsidRPr="006F5A0F">
        <w:rPr>
          <w:sz w:val="28"/>
          <w:lang w:val="uk-UA"/>
        </w:rPr>
        <w:t>)</w:t>
      </w:r>
    </w:p>
    <w:p w:rsidR="00A514C2" w:rsidRDefault="00A514C2" w:rsidP="00A514C2">
      <w:pPr>
        <w:spacing w:after="0" w:line="240" w:lineRule="auto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ab/>
      </w:r>
      <w:r w:rsidRPr="006F5A0F">
        <w:rPr>
          <w:sz w:val="28"/>
          <w:lang w:val="uk-UA"/>
        </w:rPr>
        <w:t>-</w:t>
      </w:r>
      <w:r>
        <w:rPr>
          <w:sz w:val="28"/>
        </w:rPr>
        <w:t xml:space="preserve"> </w:t>
      </w:r>
      <w:r w:rsidRPr="006F5A0F">
        <w:rPr>
          <w:bCs/>
          <w:sz w:val="28"/>
          <w:lang w:val="uk-UA"/>
        </w:rPr>
        <w:t>У Давній Індії в суді для вирішення питання про невинність підсудному пропонували з</w:t>
      </w:r>
      <w:r w:rsidRPr="006F5A0F">
        <w:rPr>
          <w:bCs/>
          <w:sz w:val="28"/>
        </w:rPr>
        <w:t>’</w:t>
      </w:r>
      <w:r w:rsidRPr="006F5A0F">
        <w:rPr>
          <w:bCs/>
          <w:sz w:val="28"/>
          <w:lang w:val="uk-UA"/>
        </w:rPr>
        <w:t>їсти сухий рис. Якщо людині вдавалося його проковтнути, то вона невинна,</w:t>
      </w:r>
      <w:r>
        <w:rPr>
          <w:bCs/>
          <w:sz w:val="28"/>
          <w:lang w:val="uk-UA"/>
        </w:rPr>
        <w:t xml:space="preserve"> а якщо ні – то винна. На чому ґ</w:t>
      </w:r>
      <w:r w:rsidRPr="006F5A0F">
        <w:rPr>
          <w:bCs/>
          <w:sz w:val="28"/>
          <w:lang w:val="uk-UA"/>
        </w:rPr>
        <w:t>рунтується висновок суддів</w:t>
      </w:r>
      <w:r w:rsidRPr="00A514C2">
        <w:rPr>
          <w:bCs/>
          <w:sz w:val="28"/>
        </w:rPr>
        <w:t>?</w:t>
      </w:r>
      <w:r w:rsidRPr="006F5A0F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(якщо людина винна, вона нервує, слини виділяється менше, рис ковтати важче)</w:t>
      </w:r>
    </w:p>
    <w:p w:rsidR="00A514C2" w:rsidRPr="00A514C2" w:rsidRDefault="00A514C2" w:rsidP="00A514C2">
      <w:pPr>
        <w:spacing w:after="0" w:line="240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Pr="00A514C2">
        <w:rPr>
          <w:bCs/>
          <w:sz w:val="28"/>
          <w:lang w:val="uk-UA"/>
        </w:rPr>
        <w:t xml:space="preserve">- </w:t>
      </w:r>
      <w:r w:rsidRPr="00A514C2">
        <w:rPr>
          <w:bCs/>
          <w:sz w:val="28"/>
        </w:rPr>
        <w:t xml:space="preserve">Нам подали </w:t>
      </w:r>
      <w:proofErr w:type="spellStart"/>
      <w:r w:rsidRPr="00A514C2">
        <w:rPr>
          <w:bCs/>
          <w:sz w:val="28"/>
        </w:rPr>
        <w:t>смачну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їжу</w:t>
      </w:r>
      <w:proofErr w:type="spellEnd"/>
      <w:r w:rsidRPr="00A514C2">
        <w:rPr>
          <w:bCs/>
          <w:sz w:val="28"/>
        </w:rPr>
        <w:t xml:space="preserve">, ми </w:t>
      </w:r>
      <w:proofErr w:type="spellStart"/>
      <w:r w:rsidRPr="00A514C2">
        <w:rPr>
          <w:bCs/>
          <w:sz w:val="28"/>
        </w:rPr>
        <w:t>її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із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задоволенням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з'їли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і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відчули</w:t>
      </w:r>
      <w:proofErr w:type="spellEnd"/>
      <w:r w:rsidRPr="00A514C2">
        <w:rPr>
          <w:bCs/>
          <w:sz w:val="28"/>
        </w:rPr>
        <w:t xml:space="preserve"> себе </w:t>
      </w:r>
      <w:proofErr w:type="spellStart"/>
      <w:r w:rsidRPr="00A514C2">
        <w:rPr>
          <w:bCs/>
          <w:sz w:val="28"/>
        </w:rPr>
        <w:t>ситими</w:t>
      </w:r>
      <w:proofErr w:type="spellEnd"/>
      <w:r w:rsidRPr="00A514C2">
        <w:rPr>
          <w:bCs/>
          <w:sz w:val="28"/>
        </w:rPr>
        <w:t xml:space="preserve">. </w:t>
      </w:r>
      <w:proofErr w:type="spellStart"/>
      <w:r w:rsidRPr="00A514C2">
        <w:rPr>
          <w:bCs/>
          <w:sz w:val="28"/>
        </w:rPr>
        <w:t>Чому</w:t>
      </w:r>
      <w:proofErr w:type="spellEnd"/>
      <w:r w:rsidRPr="00A514C2">
        <w:rPr>
          <w:bCs/>
          <w:sz w:val="28"/>
        </w:rPr>
        <w:t xml:space="preserve">? </w:t>
      </w:r>
      <w:proofErr w:type="spellStart"/>
      <w:r w:rsidRPr="00A514C2">
        <w:rPr>
          <w:bCs/>
          <w:sz w:val="28"/>
        </w:rPr>
        <w:t>Адже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їжа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виявиться</w:t>
      </w:r>
      <w:proofErr w:type="spellEnd"/>
      <w:r w:rsidRPr="00A514C2">
        <w:rPr>
          <w:bCs/>
          <w:sz w:val="28"/>
        </w:rPr>
        <w:t xml:space="preserve"> в кишечнику </w:t>
      </w:r>
      <w:proofErr w:type="spellStart"/>
      <w:r w:rsidRPr="00A514C2">
        <w:rPr>
          <w:bCs/>
          <w:sz w:val="28"/>
        </w:rPr>
        <w:t>лише</w:t>
      </w:r>
      <w:proofErr w:type="spellEnd"/>
      <w:r w:rsidRPr="00A514C2">
        <w:rPr>
          <w:bCs/>
          <w:sz w:val="28"/>
        </w:rPr>
        <w:t xml:space="preserve"> через </w:t>
      </w:r>
      <w:proofErr w:type="spellStart"/>
      <w:r w:rsidRPr="00A514C2">
        <w:rPr>
          <w:bCs/>
          <w:sz w:val="28"/>
        </w:rPr>
        <w:t>деякий</w:t>
      </w:r>
      <w:proofErr w:type="spellEnd"/>
      <w:r w:rsidRPr="00A514C2">
        <w:rPr>
          <w:bCs/>
          <w:sz w:val="28"/>
        </w:rPr>
        <w:t xml:space="preserve"> час, а в кров вона </w:t>
      </w:r>
      <w:proofErr w:type="spellStart"/>
      <w:r w:rsidRPr="00A514C2">
        <w:rPr>
          <w:bCs/>
          <w:sz w:val="28"/>
        </w:rPr>
        <w:t>почне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всмоктуватись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ще</w:t>
      </w:r>
      <w:proofErr w:type="spellEnd"/>
      <w:r w:rsidRPr="00A514C2">
        <w:rPr>
          <w:bCs/>
          <w:sz w:val="28"/>
        </w:rPr>
        <w:t xml:space="preserve"> </w:t>
      </w:r>
      <w:proofErr w:type="spellStart"/>
      <w:proofErr w:type="gramStart"/>
      <w:r w:rsidRPr="00A514C2">
        <w:rPr>
          <w:bCs/>
          <w:sz w:val="28"/>
        </w:rPr>
        <w:t>п</w:t>
      </w:r>
      <w:proofErr w:type="gramEnd"/>
      <w:r w:rsidRPr="00A514C2">
        <w:rPr>
          <w:bCs/>
          <w:sz w:val="28"/>
        </w:rPr>
        <w:t>ізніше</w:t>
      </w:r>
      <w:proofErr w:type="spellEnd"/>
      <w:r w:rsidRPr="00A514C2">
        <w:rPr>
          <w:bCs/>
          <w:sz w:val="28"/>
        </w:rPr>
        <w:t>.</w:t>
      </w:r>
    </w:p>
    <w:p w:rsidR="00A514C2" w:rsidRPr="00A514C2" w:rsidRDefault="00A514C2" w:rsidP="00A514C2">
      <w:pPr>
        <w:spacing w:after="0"/>
        <w:jc w:val="both"/>
        <w:rPr>
          <w:bCs/>
          <w:sz w:val="28"/>
        </w:rPr>
      </w:pPr>
      <w:r w:rsidRPr="00A514C2">
        <w:rPr>
          <w:bCs/>
          <w:sz w:val="28"/>
          <w:lang w:val="uk-UA"/>
        </w:rPr>
        <w:lastRenderedPageBreak/>
        <w:tab/>
        <w:t>-</w:t>
      </w:r>
      <w:r w:rsidRPr="00A514C2">
        <w:rPr>
          <w:bCs/>
          <w:sz w:val="28"/>
        </w:rPr>
        <w:t xml:space="preserve">  </w:t>
      </w:r>
      <w:proofErr w:type="spellStart"/>
      <w:r w:rsidRPr="00A514C2">
        <w:rPr>
          <w:bCs/>
          <w:sz w:val="28"/>
        </w:rPr>
        <w:t>Який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сенс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виділення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апетитного</w:t>
      </w:r>
      <w:proofErr w:type="spellEnd"/>
      <w:r w:rsidRPr="00A514C2">
        <w:rPr>
          <w:bCs/>
          <w:sz w:val="28"/>
        </w:rPr>
        <w:t xml:space="preserve"> соку, </w:t>
      </w:r>
      <w:proofErr w:type="spellStart"/>
      <w:r w:rsidRPr="00A514C2">
        <w:rPr>
          <w:bCs/>
          <w:sz w:val="28"/>
        </w:rPr>
        <w:t>адже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шлунок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пустий</w:t>
      </w:r>
      <w:proofErr w:type="spellEnd"/>
      <w:r w:rsidRPr="00A514C2">
        <w:rPr>
          <w:bCs/>
          <w:sz w:val="28"/>
        </w:rPr>
        <w:t xml:space="preserve">? </w:t>
      </w:r>
    </w:p>
    <w:p w:rsidR="00A514C2" w:rsidRPr="00A514C2" w:rsidRDefault="00A514C2" w:rsidP="00A514C2">
      <w:pPr>
        <w:spacing w:after="0" w:line="240" w:lineRule="auto"/>
        <w:jc w:val="both"/>
        <w:rPr>
          <w:bCs/>
          <w:sz w:val="28"/>
          <w:lang w:val="uk-UA"/>
        </w:rPr>
      </w:pPr>
      <w:r w:rsidRPr="00A514C2">
        <w:rPr>
          <w:bCs/>
          <w:sz w:val="28"/>
          <w:lang w:val="uk-UA"/>
        </w:rPr>
        <w:tab/>
        <w:t xml:space="preserve">- </w:t>
      </w:r>
      <w:proofErr w:type="spellStart"/>
      <w:r w:rsidRPr="00A514C2">
        <w:rPr>
          <w:bCs/>
          <w:sz w:val="28"/>
        </w:rPr>
        <w:t>Що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смачніша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їжа</w:t>
      </w:r>
      <w:proofErr w:type="spellEnd"/>
      <w:r w:rsidRPr="00A514C2">
        <w:rPr>
          <w:bCs/>
          <w:sz w:val="28"/>
        </w:rPr>
        <w:t xml:space="preserve">, то </w:t>
      </w:r>
      <w:proofErr w:type="spellStart"/>
      <w:r w:rsidRPr="00A514C2">
        <w:rPr>
          <w:bCs/>
          <w:sz w:val="28"/>
        </w:rPr>
        <w:t>з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більшим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апетитом</w:t>
      </w:r>
      <w:proofErr w:type="spellEnd"/>
      <w:r w:rsidRPr="00A514C2">
        <w:rPr>
          <w:bCs/>
          <w:sz w:val="28"/>
        </w:rPr>
        <w:t xml:space="preserve"> ми </w:t>
      </w:r>
      <w:proofErr w:type="spellStart"/>
      <w:r w:rsidRPr="00A514C2">
        <w:rPr>
          <w:bCs/>
          <w:sz w:val="28"/>
        </w:rPr>
        <w:t>її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з’їдаємо</w:t>
      </w:r>
      <w:proofErr w:type="spellEnd"/>
      <w:r w:rsidRPr="00A514C2">
        <w:rPr>
          <w:bCs/>
          <w:sz w:val="28"/>
        </w:rPr>
        <w:t xml:space="preserve">. </w:t>
      </w:r>
      <w:proofErr w:type="spellStart"/>
      <w:r w:rsidRPr="00A514C2">
        <w:rPr>
          <w:bCs/>
          <w:sz w:val="28"/>
        </w:rPr>
        <w:t>Чому</w:t>
      </w:r>
      <w:proofErr w:type="spellEnd"/>
      <w:r w:rsidRPr="00A514C2">
        <w:rPr>
          <w:bCs/>
          <w:sz w:val="28"/>
          <w:lang w:val="en-US"/>
        </w:rPr>
        <w:t>?</w:t>
      </w:r>
    </w:p>
    <w:p w:rsidR="00A514C2" w:rsidRPr="00A514C2" w:rsidRDefault="00A514C2" w:rsidP="00A514C2">
      <w:pPr>
        <w:spacing w:after="0" w:line="240" w:lineRule="auto"/>
        <w:jc w:val="both"/>
        <w:rPr>
          <w:bCs/>
          <w:sz w:val="28"/>
        </w:rPr>
      </w:pPr>
      <w:r w:rsidRPr="00A514C2">
        <w:rPr>
          <w:bCs/>
          <w:sz w:val="28"/>
          <w:lang w:val="uk-UA"/>
        </w:rPr>
        <w:tab/>
        <w:t xml:space="preserve">- Педантичні англійці радять прожовувати кожен шматок їжі 33 рази, перш ніж проковтнути. </w:t>
      </w:r>
      <w:proofErr w:type="spellStart"/>
      <w:r w:rsidRPr="00A514C2">
        <w:rPr>
          <w:bCs/>
          <w:sz w:val="28"/>
        </w:rPr>
        <w:t>Їжа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стає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солодшою</w:t>
      </w:r>
      <w:proofErr w:type="spellEnd"/>
      <w:r w:rsidRPr="00A514C2">
        <w:rPr>
          <w:bCs/>
          <w:sz w:val="28"/>
        </w:rPr>
        <w:t xml:space="preserve"> на смак </w:t>
      </w:r>
      <w:proofErr w:type="spellStart"/>
      <w:r w:rsidRPr="00A514C2">
        <w:rPr>
          <w:bCs/>
          <w:sz w:val="28"/>
        </w:rPr>
        <w:t>і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краще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засвоюється</w:t>
      </w:r>
      <w:proofErr w:type="spellEnd"/>
      <w:r w:rsidRPr="00A514C2">
        <w:rPr>
          <w:bCs/>
          <w:sz w:val="28"/>
        </w:rPr>
        <w:t xml:space="preserve">. </w:t>
      </w:r>
    </w:p>
    <w:p w:rsidR="00A514C2" w:rsidRPr="00A514C2" w:rsidRDefault="00A514C2" w:rsidP="00A514C2">
      <w:pPr>
        <w:spacing w:after="0" w:line="240" w:lineRule="auto"/>
        <w:jc w:val="both"/>
        <w:rPr>
          <w:bCs/>
          <w:sz w:val="28"/>
        </w:rPr>
      </w:pPr>
      <w:r w:rsidRPr="00A514C2">
        <w:rPr>
          <w:bCs/>
          <w:sz w:val="28"/>
          <w:lang w:val="uk-UA"/>
        </w:rPr>
        <w:tab/>
        <w:t xml:space="preserve">- </w:t>
      </w:r>
      <w:r w:rsidRPr="00A514C2">
        <w:rPr>
          <w:bCs/>
          <w:sz w:val="28"/>
        </w:rPr>
        <w:t xml:space="preserve">У </w:t>
      </w:r>
      <w:proofErr w:type="spellStart"/>
      <w:r w:rsidRPr="00A514C2">
        <w:rPr>
          <w:bCs/>
          <w:sz w:val="28"/>
        </w:rPr>
        <w:t>дитячому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садочку</w:t>
      </w:r>
      <w:proofErr w:type="spellEnd"/>
      <w:r w:rsidRPr="00A514C2">
        <w:rPr>
          <w:bCs/>
          <w:sz w:val="28"/>
        </w:rPr>
        <w:t xml:space="preserve"> перед </w:t>
      </w:r>
      <w:proofErr w:type="spellStart"/>
      <w:r w:rsidRPr="00A514C2">
        <w:rPr>
          <w:bCs/>
          <w:sz w:val="28"/>
        </w:rPr>
        <w:t>обідом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дітям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пропонують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шматочок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солоного</w:t>
      </w:r>
      <w:proofErr w:type="spell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огірка</w:t>
      </w:r>
      <w:proofErr w:type="spellEnd"/>
      <w:r w:rsidRPr="00A514C2">
        <w:rPr>
          <w:bCs/>
          <w:sz w:val="28"/>
        </w:rPr>
        <w:t xml:space="preserve">. </w:t>
      </w:r>
      <w:proofErr w:type="gramStart"/>
      <w:r w:rsidRPr="00A514C2">
        <w:rPr>
          <w:bCs/>
          <w:sz w:val="28"/>
        </w:rPr>
        <w:t>З</w:t>
      </w:r>
      <w:proofErr w:type="gramEnd"/>
      <w:r w:rsidRPr="00A514C2">
        <w:rPr>
          <w:bCs/>
          <w:sz w:val="28"/>
        </w:rPr>
        <w:t xml:space="preserve"> </w:t>
      </w:r>
      <w:proofErr w:type="spellStart"/>
      <w:r w:rsidRPr="00A514C2">
        <w:rPr>
          <w:bCs/>
          <w:sz w:val="28"/>
        </w:rPr>
        <w:t>якою</w:t>
      </w:r>
      <w:proofErr w:type="spellEnd"/>
      <w:r w:rsidRPr="00A514C2">
        <w:rPr>
          <w:bCs/>
          <w:sz w:val="28"/>
        </w:rPr>
        <w:t xml:space="preserve"> метою</w:t>
      </w:r>
      <w:r w:rsidRPr="00617768">
        <w:rPr>
          <w:bCs/>
          <w:sz w:val="28"/>
        </w:rPr>
        <w:t>?</w:t>
      </w:r>
      <w:r w:rsidRPr="00A514C2">
        <w:rPr>
          <w:bCs/>
          <w:i/>
          <w:iCs/>
          <w:sz w:val="28"/>
        </w:rPr>
        <w:t xml:space="preserve"> </w:t>
      </w:r>
    </w:p>
    <w:p w:rsidR="00F44298" w:rsidRDefault="00DF2081" w:rsidP="00F44298">
      <w:pPr>
        <w:spacing w:after="77" w:line="240" w:lineRule="auto"/>
        <w:contextualSpacing/>
        <w:jc w:val="both"/>
        <w:rPr>
          <w:sz w:val="28"/>
          <w:lang w:val="uk-UA"/>
        </w:rPr>
      </w:pPr>
      <w:proofErr w:type="gramStart"/>
      <w:r w:rsidRPr="00DF2081">
        <w:rPr>
          <w:b/>
          <w:sz w:val="28"/>
          <w:u w:val="single"/>
          <w:lang w:val="en-US"/>
        </w:rPr>
        <w:t>V</w:t>
      </w:r>
      <w:r w:rsidRPr="00DF2081">
        <w:rPr>
          <w:b/>
          <w:sz w:val="28"/>
          <w:u w:val="single"/>
          <w:lang w:val="uk-UA"/>
        </w:rPr>
        <w:t>ІІ.</w:t>
      </w:r>
      <w:proofErr w:type="gramEnd"/>
      <w:r w:rsidRPr="00DF2081">
        <w:rPr>
          <w:b/>
          <w:sz w:val="28"/>
          <w:u w:val="single"/>
          <w:lang w:val="uk-UA"/>
        </w:rPr>
        <w:t xml:space="preserve"> Підсумки уроку.</w:t>
      </w:r>
      <w:r w:rsidR="00A514C2">
        <w:rPr>
          <w:b/>
          <w:sz w:val="28"/>
          <w:u w:val="single"/>
          <w:lang w:val="uk-UA"/>
        </w:rPr>
        <w:t xml:space="preserve"> </w:t>
      </w:r>
      <w:r w:rsidR="00A514C2">
        <w:rPr>
          <w:sz w:val="28"/>
          <w:lang w:val="uk-UA"/>
        </w:rPr>
        <w:t xml:space="preserve">(СЛАЙД 16) </w:t>
      </w:r>
    </w:p>
    <w:p w:rsidR="00F44298" w:rsidRPr="00F44298" w:rsidRDefault="00F44298" w:rsidP="00F44298">
      <w:pPr>
        <w:spacing w:after="77" w:line="240" w:lineRule="auto"/>
        <w:contextualSpacing/>
        <w:jc w:val="both"/>
        <w:rPr>
          <w:rFonts w:eastAsia="Times New Roman" w:cs="Times New Roman"/>
          <w:color w:val="161514"/>
          <w:sz w:val="28"/>
          <w:szCs w:val="24"/>
          <w:lang w:eastAsia="uk-UA"/>
        </w:rPr>
      </w:pPr>
      <w:r>
        <w:rPr>
          <w:sz w:val="28"/>
          <w:lang w:val="uk-UA"/>
        </w:rPr>
        <w:tab/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Отже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,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регуляція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процесів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травлення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здійснюється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нервовою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та </w:t>
      </w:r>
      <w:proofErr w:type="gram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гуморальною</w:t>
      </w:r>
      <w:proofErr w:type="gram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системами.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Умовно-рефлекторна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нервова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регуляція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процес</w:t>
      </w:r>
      <w:r>
        <w:rPr>
          <w:rFonts w:eastAsia="Times New Roman" w:cs="Times New Roman"/>
          <w:color w:val="161514"/>
          <w:sz w:val="28"/>
          <w:szCs w:val="24"/>
          <w:lang w:eastAsia="uk-UA"/>
        </w:rPr>
        <w:t>ів</w:t>
      </w:r>
      <w:proofErr w:type="spellEnd"/>
      <w:r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161514"/>
          <w:sz w:val="28"/>
          <w:szCs w:val="24"/>
          <w:lang w:eastAsia="uk-UA"/>
        </w:rPr>
        <w:t>травлення</w:t>
      </w:r>
      <w:proofErr w:type="spellEnd"/>
      <w:r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161514"/>
          <w:sz w:val="28"/>
          <w:szCs w:val="24"/>
          <w:lang w:eastAsia="uk-UA"/>
        </w:rPr>
        <w:t>здійснюється</w:t>
      </w:r>
      <w:proofErr w:type="spellEnd"/>
      <w:r>
        <w:rPr>
          <w:rFonts w:eastAsia="Times New Roman" w:cs="Times New Roman"/>
          <w:color w:val="161514"/>
          <w:sz w:val="28"/>
          <w:szCs w:val="24"/>
          <w:lang w:eastAsia="uk-UA"/>
        </w:rPr>
        <w:t xml:space="preserve"> на </w:t>
      </w:r>
      <w:proofErr w:type="spellStart"/>
      <w:r>
        <w:rPr>
          <w:rFonts w:eastAsia="Times New Roman" w:cs="Times New Roman"/>
          <w:color w:val="161514"/>
          <w:sz w:val="28"/>
          <w:szCs w:val="24"/>
          <w:lang w:eastAsia="uk-UA"/>
        </w:rPr>
        <w:t>ви</w:t>
      </w:r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>гляд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їжі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,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її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запах, смак, думки про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неї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, а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безумовно-рефлекторна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— при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надходженні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їжі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gram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до</w:t>
      </w:r>
      <w:proofErr w:type="gram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органів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травлення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 xml:space="preserve"> </w:t>
      </w:r>
      <w:proofErr w:type="spellStart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механо</w:t>
      </w:r>
      <w:proofErr w:type="spellEnd"/>
      <w:r w:rsidRPr="00F44298">
        <w:rPr>
          <w:rFonts w:eastAsia="Times New Roman" w:cs="Times New Roman"/>
          <w:color w:val="161514"/>
          <w:sz w:val="28"/>
          <w:szCs w:val="24"/>
          <w:lang w:eastAsia="uk-UA"/>
        </w:rPr>
        <w:t>-, хемо-, терморецепторами.</w:t>
      </w:r>
    </w:p>
    <w:p w:rsidR="00F44298" w:rsidRDefault="00F44298" w:rsidP="00F44298">
      <w:pPr>
        <w:spacing w:after="0" w:line="240" w:lineRule="auto"/>
        <w:jc w:val="both"/>
        <w:rPr>
          <w:rFonts w:eastAsia="Times New Roman" w:cs="Times New Roman"/>
          <w:color w:val="161514"/>
          <w:sz w:val="28"/>
          <w:szCs w:val="24"/>
          <w:lang w:val="uk-UA" w:eastAsia="uk-UA"/>
        </w:rPr>
      </w:pPr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ab/>
      </w:r>
      <w:r w:rsidRPr="00F44298">
        <w:rPr>
          <w:rFonts w:eastAsia="Times New Roman" w:cs="Times New Roman"/>
          <w:color w:val="161514"/>
          <w:sz w:val="28"/>
          <w:szCs w:val="24"/>
          <w:lang w:val="uk-UA" w:eastAsia="uk-UA"/>
        </w:rPr>
        <w:t>Центральна гуморальна регуляція здійснюється залозами внутрішньої секреції (гіпоф</w:t>
      </w:r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>ізом, щитоподібною, наднирковими залозами</w:t>
      </w:r>
      <w:r w:rsidRPr="00F44298">
        <w:rPr>
          <w:rFonts w:eastAsia="Times New Roman" w:cs="Times New Roman"/>
          <w:color w:val="161514"/>
          <w:sz w:val="28"/>
          <w:szCs w:val="24"/>
          <w:lang w:val="uk-UA" w:eastAsia="uk-UA"/>
        </w:rPr>
        <w:t>, підшлунковою</w:t>
      </w:r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 xml:space="preserve"> залозою</w:t>
      </w:r>
      <w:r w:rsidRPr="00F44298">
        <w:rPr>
          <w:rFonts w:eastAsia="Times New Roman" w:cs="Times New Roman"/>
          <w:color w:val="161514"/>
          <w:sz w:val="28"/>
          <w:szCs w:val="24"/>
          <w:lang w:val="uk-UA" w:eastAsia="uk-UA"/>
        </w:rPr>
        <w:t>) та місцевими гормонами стінок шлунково-кишкового тракту (</w:t>
      </w:r>
      <w:proofErr w:type="spellStart"/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>гастрин</w:t>
      </w:r>
      <w:proofErr w:type="spellEnd"/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 xml:space="preserve">, </w:t>
      </w:r>
      <w:proofErr w:type="spellStart"/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>гістамін</w:t>
      </w:r>
      <w:proofErr w:type="spellEnd"/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>, секретин).</w:t>
      </w:r>
    </w:p>
    <w:p w:rsidR="00DF2081" w:rsidRDefault="00F44298" w:rsidP="00F44298">
      <w:pPr>
        <w:spacing w:after="0" w:line="240" w:lineRule="auto"/>
        <w:jc w:val="both"/>
        <w:rPr>
          <w:sz w:val="28"/>
          <w:lang w:val="uk-UA"/>
        </w:rPr>
      </w:pPr>
      <w:r>
        <w:rPr>
          <w:rFonts w:eastAsia="Times New Roman" w:cs="Times New Roman"/>
          <w:color w:val="161514"/>
          <w:sz w:val="28"/>
          <w:szCs w:val="24"/>
          <w:lang w:val="uk-UA" w:eastAsia="uk-UA"/>
        </w:rPr>
        <w:tab/>
      </w:r>
      <w:r w:rsidR="00617768">
        <w:rPr>
          <w:sz w:val="28"/>
          <w:lang w:val="uk-UA"/>
        </w:rPr>
        <w:t>Обговорення з учнями діаграми «Знаю що</w:t>
      </w:r>
      <w:r w:rsidR="00617768" w:rsidRPr="00617768">
        <w:rPr>
          <w:sz w:val="28"/>
        </w:rPr>
        <w:t>?</w:t>
      </w:r>
      <w:r w:rsidR="00617768">
        <w:rPr>
          <w:sz w:val="28"/>
          <w:lang w:val="uk-UA"/>
        </w:rPr>
        <w:t xml:space="preserve"> Знаю для чого</w:t>
      </w:r>
      <w:r w:rsidR="00617768" w:rsidRPr="00617768">
        <w:rPr>
          <w:sz w:val="28"/>
        </w:rPr>
        <w:t>?</w:t>
      </w:r>
      <w:r w:rsidR="00617768">
        <w:rPr>
          <w:sz w:val="28"/>
          <w:lang w:val="uk-UA"/>
        </w:rPr>
        <w:t>»</w:t>
      </w:r>
      <w:r w:rsidR="00617768" w:rsidRPr="00617768">
        <w:rPr>
          <w:sz w:val="28"/>
        </w:rPr>
        <w:t xml:space="preserve"> </w:t>
      </w:r>
      <w:r w:rsidR="00617768">
        <w:rPr>
          <w:sz w:val="28"/>
          <w:lang w:val="uk-UA"/>
        </w:rPr>
        <w:t>Отже, людина МОЖЕ і ПОВИННА керувати своїм травленням.</w:t>
      </w:r>
    </w:p>
    <w:p w:rsidR="00A514C2" w:rsidRPr="00A514C2" w:rsidRDefault="00617768" w:rsidP="00DF2081">
      <w:pPr>
        <w:spacing w:after="0" w:line="240" w:lineRule="auto"/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 xml:space="preserve">Рефлексія. </w:t>
      </w:r>
      <w:r>
        <w:rPr>
          <w:sz w:val="28"/>
          <w:lang w:val="uk-UA"/>
        </w:rPr>
        <w:t xml:space="preserve"> (СЛАЙД 17) Вправа «просто посміхнись»</w:t>
      </w:r>
    </w:p>
    <w:p w:rsidR="00617768" w:rsidRDefault="00DF2081" w:rsidP="00617768">
      <w:pPr>
        <w:spacing w:after="0" w:line="240" w:lineRule="auto"/>
        <w:jc w:val="both"/>
        <w:rPr>
          <w:bCs/>
          <w:sz w:val="28"/>
          <w:lang w:val="uk-UA"/>
        </w:rPr>
      </w:pPr>
      <w:proofErr w:type="gramStart"/>
      <w:r w:rsidRPr="00DF2081">
        <w:rPr>
          <w:b/>
          <w:sz w:val="28"/>
          <w:u w:val="single"/>
          <w:lang w:val="en-US"/>
        </w:rPr>
        <w:t>V</w:t>
      </w:r>
      <w:r w:rsidRPr="00DF2081">
        <w:rPr>
          <w:b/>
          <w:sz w:val="28"/>
          <w:u w:val="single"/>
          <w:lang w:val="uk-UA"/>
        </w:rPr>
        <w:t>ІІІ.</w:t>
      </w:r>
      <w:proofErr w:type="gramEnd"/>
      <w:r w:rsidRPr="00DF2081">
        <w:rPr>
          <w:b/>
          <w:sz w:val="28"/>
          <w:u w:val="single"/>
          <w:lang w:val="uk-UA"/>
        </w:rPr>
        <w:t xml:space="preserve"> Інструктаж щодо виконання домашнього завдання.</w:t>
      </w:r>
      <w:r w:rsidR="00617768">
        <w:rPr>
          <w:sz w:val="28"/>
          <w:lang w:val="uk-UA"/>
        </w:rPr>
        <w:t xml:space="preserve">  </w:t>
      </w:r>
      <w:proofErr w:type="spellStart"/>
      <w:proofErr w:type="gramStart"/>
      <w:r w:rsidR="00617768" w:rsidRPr="00617768">
        <w:rPr>
          <w:bCs/>
          <w:sz w:val="28"/>
        </w:rPr>
        <w:t>Визначіть</w:t>
      </w:r>
      <w:proofErr w:type="spellEnd"/>
      <w:r w:rsidR="00617768" w:rsidRPr="00617768">
        <w:rPr>
          <w:bCs/>
          <w:sz w:val="28"/>
        </w:rPr>
        <w:t xml:space="preserve">  тип  </w:t>
      </w:r>
      <w:proofErr w:type="spellStart"/>
      <w:r w:rsidR="00617768" w:rsidRPr="00617768">
        <w:rPr>
          <w:bCs/>
          <w:sz w:val="28"/>
        </w:rPr>
        <w:t>слиновиділення</w:t>
      </w:r>
      <w:proofErr w:type="spellEnd"/>
      <w:r w:rsidR="00617768" w:rsidRPr="00617768">
        <w:rPr>
          <w:bCs/>
          <w:sz w:val="28"/>
        </w:rPr>
        <w:t xml:space="preserve">  на  кожному фото.</w:t>
      </w:r>
      <w:proofErr w:type="gramEnd"/>
      <w:r w:rsidR="00617768" w:rsidRPr="00617768">
        <w:rPr>
          <w:bCs/>
          <w:sz w:val="28"/>
        </w:rPr>
        <w:t xml:space="preserve">  </w:t>
      </w:r>
      <w:proofErr w:type="spellStart"/>
      <w:r w:rsidR="00617768" w:rsidRPr="00617768">
        <w:rPr>
          <w:bCs/>
          <w:sz w:val="28"/>
        </w:rPr>
        <w:t>Відповідь</w:t>
      </w:r>
      <w:proofErr w:type="spellEnd"/>
      <w:r w:rsidR="00617768" w:rsidRPr="00617768">
        <w:rPr>
          <w:bCs/>
          <w:sz w:val="28"/>
        </w:rPr>
        <w:t xml:space="preserve">  </w:t>
      </w:r>
      <w:proofErr w:type="spellStart"/>
      <w:r w:rsidR="00617768" w:rsidRPr="00617768">
        <w:rPr>
          <w:bCs/>
          <w:sz w:val="28"/>
        </w:rPr>
        <w:t>обґрунтуйте</w:t>
      </w:r>
      <w:proofErr w:type="spellEnd"/>
      <w:r w:rsidR="00617768" w:rsidRPr="00617768">
        <w:rPr>
          <w:bCs/>
          <w:sz w:val="28"/>
        </w:rPr>
        <w:t xml:space="preserve">. </w:t>
      </w:r>
    </w:p>
    <w:p w:rsidR="00617768" w:rsidRPr="00617768" w:rsidRDefault="00617768" w:rsidP="00617768">
      <w:pPr>
        <w:spacing w:after="0" w:line="240" w:lineRule="auto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ab/>
        <w:t>Завдання * Складіть для однокласників Пам`ятку ефективного травлення.</w:t>
      </w:r>
    </w:p>
    <w:p w:rsidR="00DF2081" w:rsidRPr="00617768" w:rsidRDefault="00DF2081" w:rsidP="00617768">
      <w:pPr>
        <w:spacing w:after="0" w:line="240" w:lineRule="auto"/>
        <w:jc w:val="both"/>
        <w:rPr>
          <w:sz w:val="28"/>
          <w:lang w:val="uk-UA"/>
        </w:rPr>
      </w:pPr>
    </w:p>
    <w:p w:rsidR="00642CA6" w:rsidRDefault="00642CA6" w:rsidP="009C5ED6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642CA6" w:rsidRPr="0033302F" w:rsidRDefault="00642CA6" w:rsidP="009C5ED6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642CA6" w:rsidRPr="0033302F" w:rsidSect="005D4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3FE"/>
    <w:multiLevelType w:val="hybridMultilevel"/>
    <w:tmpl w:val="5024CA7C"/>
    <w:lvl w:ilvl="0" w:tplc="A37E8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CA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892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63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4D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6D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28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872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40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8775E"/>
    <w:multiLevelType w:val="hybridMultilevel"/>
    <w:tmpl w:val="22C4FC7A"/>
    <w:lvl w:ilvl="0" w:tplc="83D4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24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2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8B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EC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E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E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C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DC5D70"/>
    <w:multiLevelType w:val="hybridMultilevel"/>
    <w:tmpl w:val="ED0447C4"/>
    <w:lvl w:ilvl="0" w:tplc="E9C60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7087"/>
    <w:multiLevelType w:val="hybridMultilevel"/>
    <w:tmpl w:val="5698718C"/>
    <w:lvl w:ilvl="0" w:tplc="788E8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28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4A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A54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00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20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60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4F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A68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55297F"/>
    <w:multiLevelType w:val="hybridMultilevel"/>
    <w:tmpl w:val="019E626C"/>
    <w:lvl w:ilvl="0" w:tplc="24E4A4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5A55"/>
    <w:multiLevelType w:val="hybridMultilevel"/>
    <w:tmpl w:val="B40A6AA8"/>
    <w:lvl w:ilvl="0" w:tplc="C68459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6DF0"/>
    <w:multiLevelType w:val="hybridMultilevel"/>
    <w:tmpl w:val="BE8A28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25F54"/>
    <w:multiLevelType w:val="hybridMultilevel"/>
    <w:tmpl w:val="9330260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97561"/>
    <w:multiLevelType w:val="hybridMultilevel"/>
    <w:tmpl w:val="82AA2884"/>
    <w:lvl w:ilvl="0" w:tplc="3C2CA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93D35"/>
    <w:multiLevelType w:val="multilevel"/>
    <w:tmpl w:val="C1E01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40C18"/>
    <w:multiLevelType w:val="hybridMultilevel"/>
    <w:tmpl w:val="EB0481BC"/>
    <w:lvl w:ilvl="0" w:tplc="060083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51111"/>
    <w:multiLevelType w:val="hybridMultilevel"/>
    <w:tmpl w:val="1F2C4E30"/>
    <w:lvl w:ilvl="0" w:tplc="AA9815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4F3E"/>
    <w:multiLevelType w:val="hybridMultilevel"/>
    <w:tmpl w:val="70ACE1A0"/>
    <w:lvl w:ilvl="0" w:tplc="F7C27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B4207"/>
    <w:multiLevelType w:val="hybridMultilevel"/>
    <w:tmpl w:val="7534BAFC"/>
    <w:lvl w:ilvl="0" w:tplc="E29E5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6C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A89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0AD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E7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0D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A2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AE9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E0E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A97569"/>
    <w:multiLevelType w:val="hybridMultilevel"/>
    <w:tmpl w:val="0E7ADB6E"/>
    <w:lvl w:ilvl="0" w:tplc="58EE2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06DD0"/>
    <w:multiLevelType w:val="hybridMultilevel"/>
    <w:tmpl w:val="3A5071B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4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4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6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A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A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6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E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C71DC7"/>
    <w:multiLevelType w:val="hybridMultilevel"/>
    <w:tmpl w:val="AF8C09DE"/>
    <w:lvl w:ilvl="0" w:tplc="72B60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03914"/>
    <w:multiLevelType w:val="hybridMultilevel"/>
    <w:tmpl w:val="EB28FB62"/>
    <w:lvl w:ilvl="0" w:tplc="BFB89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2179C"/>
    <w:multiLevelType w:val="hybridMultilevel"/>
    <w:tmpl w:val="15CA526C"/>
    <w:lvl w:ilvl="0" w:tplc="7C704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04134"/>
    <w:multiLevelType w:val="multilevel"/>
    <w:tmpl w:val="5958E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9"/>
  </w:num>
  <w:num w:numId="5">
    <w:abstractNumId w:val="14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7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hyphenationZone w:val="425"/>
  <w:characterSpacingControl w:val="doNotCompress"/>
  <w:compat/>
  <w:rsids>
    <w:rsidRoot w:val="009C5ED6"/>
    <w:rsid w:val="00007527"/>
    <w:rsid w:val="00081A3F"/>
    <w:rsid w:val="000D3E98"/>
    <w:rsid w:val="000E336E"/>
    <w:rsid w:val="000F13BF"/>
    <w:rsid w:val="001118FA"/>
    <w:rsid w:val="00114948"/>
    <w:rsid w:val="0012668E"/>
    <w:rsid w:val="001461F1"/>
    <w:rsid w:val="0015066A"/>
    <w:rsid w:val="001F5B07"/>
    <w:rsid w:val="002272E8"/>
    <w:rsid w:val="00257AC9"/>
    <w:rsid w:val="002A2440"/>
    <w:rsid w:val="002C7A4F"/>
    <w:rsid w:val="002E5543"/>
    <w:rsid w:val="0033050A"/>
    <w:rsid w:val="0033215E"/>
    <w:rsid w:val="0033302F"/>
    <w:rsid w:val="00353AD9"/>
    <w:rsid w:val="003640D6"/>
    <w:rsid w:val="004078F3"/>
    <w:rsid w:val="00446D83"/>
    <w:rsid w:val="0046589D"/>
    <w:rsid w:val="004E332D"/>
    <w:rsid w:val="005543CD"/>
    <w:rsid w:val="005639F1"/>
    <w:rsid w:val="00584877"/>
    <w:rsid w:val="00585D83"/>
    <w:rsid w:val="005D41BE"/>
    <w:rsid w:val="0061122F"/>
    <w:rsid w:val="006162DB"/>
    <w:rsid w:val="00617768"/>
    <w:rsid w:val="0062363E"/>
    <w:rsid w:val="00642CA6"/>
    <w:rsid w:val="00657EA8"/>
    <w:rsid w:val="006F5A0F"/>
    <w:rsid w:val="007456AE"/>
    <w:rsid w:val="00756ACE"/>
    <w:rsid w:val="007653EF"/>
    <w:rsid w:val="0078479D"/>
    <w:rsid w:val="007F59A6"/>
    <w:rsid w:val="00805436"/>
    <w:rsid w:val="00852FA5"/>
    <w:rsid w:val="00892CD2"/>
    <w:rsid w:val="00897C15"/>
    <w:rsid w:val="008F69AF"/>
    <w:rsid w:val="00910F08"/>
    <w:rsid w:val="009524E1"/>
    <w:rsid w:val="009A156C"/>
    <w:rsid w:val="009C5ED6"/>
    <w:rsid w:val="009D2531"/>
    <w:rsid w:val="009D577B"/>
    <w:rsid w:val="00A2220A"/>
    <w:rsid w:val="00A3792D"/>
    <w:rsid w:val="00A514C2"/>
    <w:rsid w:val="00AE315F"/>
    <w:rsid w:val="00B37EA9"/>
    <w:rsid w:val="00B65A4C"/>
    <w:rsid w:val="00BD5AF0"/>
    <w:rsid w:val="00BE2867"/>
    <w:rsid w:val="00C42724"/>
    <w:rsid w:val="00C57427"/>
    <w:rsid w:val="00CA46A5"/>
    <w:rsid w:val="00CB6595"/>
    <w:rsid w:val="00CB66E9"/>
    <w:rsid w:val="00CC31D4"/>
    <w:rsid w:val="00CF5EBE"/>
    <w:rsid w:val="00D2329A"/>
    <w:rsid w:val="00D23947"/>
    <w:rsid w:val="00D27844"/>
    <w:rsid w:val="00D7239C"/>
    <w:rsid w:val="00DC0930"/>
    <w:rsid w:val="00DD5199"/>
    <w:rsid w:val="00DF2081"/>
    <w:rsid w:val="00E071B9"/>
    <w:rsid w:val="00E1686D"/>
    <w:rsid w:val="00E546E8"/>
    <w:rsid w:val="00E65505"/>
    <w:rsid w:val="00EA1C5A"/>
    <w:rsid w:val="00EA71F7"/>
    <w:rsid w:val="00F44298"/>
    <w:rsid w:val="00F77BB7"/>
    <w:rsid w:val="00FA5358"/>
    <w:rsid w:val="00FD1B02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65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rsid w:val="00E65505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paragraph" w:customStyle="1" w:styleId="Style2">
    <w:name w:val="Style2"/>
    <w:basedOn w:val="a"/>
    <w:rsid w:val="00E65505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5505"/>
    <w:pPr>
      <w:spacing w:after="0" w:line="240" w:lineRule="auto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E65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65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FontStyle12">
    <w:name w:val="Font Style12"/>
    <w:rsid w:val="00E65505"/>
    <w:rPr>
      <w:rFonts w:ascii="Bookman Old Style" w:hAnsi="Bookman Old Style" w:cs="Bookman Old Style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CA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F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41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30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65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28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B858DA-8FC7-48C9-8362-363918AB937C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4618E751-2AF6-4866-B92F-D5A6558FCB2A}">
      <dgm:prSet phldrT="[Текст]"/>
      <dgm:spPr/>
      <dgm:t>
        <a:bodyPr/>
        <a:lstStyle/>
        <a:p>
          <a:pPr algn="ctr"/>
          <a:r>
            <a:rPr lang="uk-UA"/>
            <a:t>.</a:t>
          </a:r>
        </a:p>
      </dgm:t>
    </dgm:pt>
    <dgm:pt modelId="{5958FBAC-37D3-4073-B993-3CB8D7128859}" type="parTrans" cxnId="{006BFF1D-5E36-4501-8458-41A16B0FB671}">
      <dgm:prSet/>
      <dgm:spPr/>
      <dgm:t>
        <a:bodyPr/>
        <a:lstStyle/>
        <a:p>
          <a:pPr algn="ctr"/>
          <a:endParaRPr lang="uk-UA"/>
        </a:p>
      </dgm:t>
    </dgm:pt>
    <dgm:pt modelId="{D1F19110-FC13-48ED-AEC8-3CF3A320388D}" type="sibTrans" cxnId="{006BFF1D-5E36-4501-8458-41A16B0FB671}">
      <dgm:prSet/>
      <dgm:spPr/>
      <dgm:t>
        <a:bodyPr/>
        <a:lstStyle/>
        <a:p>
          <a:pPr algn="ctr"/>
          <a:endParaRPr lang="uk-UA"/>
        </a:p>
      </dgm:t>
    </dgm:pt>
    <dgm:pt modelId="{D762CAE6-D85F-477B-8513-551DA2181BC2}">
      <dgm:prSet phldrT="[Текст]"/>
      <dgm:spPr/>
      <dgm:t>
        <a:bodyPr/>
        <a:lstStyle/>
        <a:p>
          <a:pPr algn="ctr"/>
          <a:r>
            <a:rPr lang="uk-UA"/>
            <a:t>.</a:t>
          </a:r>
        </a:p>
      </dgm:t>
    </dgm:pt>
    <dgm:pt modelId="{45CC5555-9DB2-4D2B-916C-02321E4E2B92}" type="parTrans" cxnId="{5C007409-55AA-4278-B703-2E9EB3BD226F}">
      <dgm:prSet/>
      <dgm:spPr/>
      <dgm:t>
        <a:bodyPr/>
        <a:lstStyle/>
        <a:p>
          <a:pPr algn="ctr"/>
          <a:endParaRPr lang="uk-UA"/>
        </a:p>
      </dgm:t>
    </dgm:pt>
    <dgm:pt modelId="{0DFFEFC0-3797-4DA0-A9DE-379D845125B6}" type="sibTrans" cxnId="{5C007409-55AA-4278-B703-2E9EB3BD226F}">
      <dgm:prSet/>
      <dgm:spPr/>
      <dgm:t>
        <a:bodyPr/>
        <a:lstStyle/>
        <a:p>
          <a:pPr algn="ctr"/>
          <a:endParaRPr lang="uk-UA"/>
        </a:p>
      </dgm:t>
    </dgm:pt>
    <dgm:pt modelId="{BBE843A3-0DE4-4A4E-B03B-3747A6134B00}">
      <dgm:prSet phldrT="[Текст]"/>
      <dgm:spPr/>
      <dgm:t>
        <a:bodyPr/>
        <a:lstStyle/>
        <a:p>
          <a:pPr algn="ctr"/>
          <a:r>
            <a:rPr lang="uk-UA"/>
            <a:t>.</a:t>
          </a:r>
        </a:p>
      </dgm:t>
    </dgm:pt>
    <dgm:pt modelId="{99C35B5D-8820-4E3F-B487-B0636CC0C793}" type="parTrans" cxnId="{A397739F-D108-411D-9007-FC9ADDBA6F36}">
      <dgm:prSet/>
      <dgm:spPr/>
      <dgm:t>
        <a:bodyPr/>
        <a:lstStyle/>
        <a:p>
          <a:pPr algn="ctr"/>
          <a:endParaRPr lang="uk-UA"/>
        </a:p>
      </dgm:t>
    </dgm:pt>
    <dgm:pt modelId="{3B2366B8-EE6D-4B48-BA23-ADA1B17C25B6}" type="sibTrans" cxnId="{A397739F-D108-411D-9007-FC9ADDBA6F36}">
      <dgm:prSet/>
      <dgm:spPr/>
      <dgm:t>
        <a:bodyPr/>
        <a:lstStyle/>
        <a:p>
          <a:pPr algn="ctr"/>
          <a:endParaRPr lang="uk-UA"/>
        </a:p>
      </dgm:t>
    </dgm:pt>
    <dgm:pt modelId="{90910A25-7D0C-47F0-A239-0333ECF5EF54}">
      <dgm:prSet phldrT="[Текст]"/>
      <dgm:spPr/>
      <dgm:t>
        <a:bodyPr/>
        <a:lstStyle/>
        <a:p>
          <a:pPr algn="ctr"/>
          <a:r>
            <a:rPr lang="uk-UA"/>
            <a:t>.</a:t>
          </a:r>
        </a:p>
      </dgm:t>
    </dgm:pt>
    <dgm:pt modelId="{02462097-B883-47F4-AD4E-124033EDB192}" type="parTrans" cxnId="{54CC28D1-9757-4DC6-B3A2-3D42E11A64EA}">
      <dgm:prSet/>
      <dgm:spPr/>
      <dgm:t>
        <a:bodyPr/>
        <a:lstStyle/>
        <a:p>
          <a:pPr algn="ctr"/>
          <a:endParaRPr lang="uk-UA"/>
        </a:p>
      </dgm:t>
    </dgm:pt>
    <dgm:pt modelId="{A67A558F-D348-4805-82F3-B507EE274EAB}" type="sibTrans" cxnId="{54CC28D1-9757-4DC6-B3A2-3D42E11A64EA}">
      <dgm:prSet/>
      <dgm:spPr/>
      <dgm:t>
        <a:bodyPr/>
        <a:lstStyle/>
        <a:p>
          <a:pPr algn="ctr"/>
          <a:endParaRPr lang="uk-UA"/>
        </a:p>
      </dgm:t>
    </dgm:pt>
    <dgm:pt modelId="{5848B615-ADF0-4AB0-B387-38383802ADC1}">
      <dgm:prSet phldrT="[Текст]"/>
      <dgm:spPr/>
      <dgm:t>
        <a:bodyPr/>
        <a:lstStyle/>
        <a:p>
          <a:pPr algn="ctr"/>
          <a:r>
            <a:rPr lang="uk-UA"/>
            <a:t>.</a:t>
          </a:r>
        </a:p>
      </dgm:t>
    </dgm:pt>
    <dgm:pt modelId="{9594827A-D2A1-4DC4-9DC5-0311A1826409}" type="parTrans" cxnId="{1B3E51CC-73C1-4470-BF9D-471EB6B0BD81}">
      <dgm:prSet/>
      <dgm:spPr/>
      <dgm:t>
        <a:bodyPr/>
        <a:lstStyle/>
        <a:p>
          <a:pPr algn="ctr"/>
          <a:endParaRPr lang="uk-UA"/>
        </a:p>
      </dgm:t>
    </dgm:pt>
    <dgm:pt modelId="{20720311-D551-4612-A41E-B9E62397303E}" type="sibTrans" cxnId="{1B3E51CC-73C1-4470-BF9D-471EB6B0BD81}">
      <dgm:prSet/>
      <dgm:spPr/>
      <dgm:t>
        <a:bodyPr/>
        <a:lstStyle/>
        <a:p>
          <a:pPr algn="ctr"/>
          <a:endParaRPr lang="uk-UA"/>
        </a:p>
      </dgm:t>
    </dgm:pt>
    <dgm:pt modelId="{CB944164-D362-49C7-8C6B-8281655DFBD4}">
      <dgm:prSet/>
      <dgm:spPr/>
      <dgm:t>
        <a:bodyPr/>
        <a:lstStyle/>
        <a:p>
          <a:r>
            <a:rPr lang="uk-UA"/>
            <a:t>.</a:t>
          </a:r>
        </a:p>
      </dgm:t>
    </dgm:pt>
    <dgm:pt modelId="{E34428C6-573A-495E-91EA-56A1CA681414}" type="parTrans" cxnId="{18691499-CC92-4E58-8602-3D4EE97F0F33}">
      <dgm:prSet/>
      <dgm:spPr/>
      <dgm:t>
        <a:bodyPr/>
        <a:lstStyle/>
        <a:p>
          <a:endParaRPr lang="uk-UA"/>
        </a:p>
      </dgm:t>
    </dgm:pt>
    <dgm:pt modelId="{D7A4C312-B045-4DB5-A7A8-A3C86DE617B1}" type="sibTrans" cxnId="{18691499-CC92-4E58-8602-3D4EE97F0F33}">
      <dgm:prSet/>
      <dgm:spPr/>
      <dgm:t>
        <a:bodyPr/>
        <a:lstStyle/>
        <a:p>
          <a:endParaRPr lang="uk-UA"/>
        </a:p>
      </dgm:t>
    </dgm:pt>
    <dgm:pt modelId="{B8B6B102-9B94-4A7A-89AC-2067B8E0C8DA}" type="pres">
      <dgm:prSet presAssocID="{DBB858DA-8FC7-48C9-8362-363918AB93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0F5CAC94-B0DB-4B3D-BB81-17A7D0A44A4B}" type="pres">
      <dgm:prSet presAssocID="{4618E751-2AF6-4866-B92F-D5A6558FCB2A}" presName="hierRoot1" presStyleCnt="0"/>
      <dgm:spPr/>
    </dgm:pt>
    <dgm:pt modelId="{2E968A8B-EFC1-4B4B-BECC-58CC1AC9641F}" type="pres">
      <dgm:prSet presAssocID="{4618E751-2AF6-4866-B92F-D5A6558FCB2A}" presName="composite" presStyleCnt="0"/>
      <dgm:spPr/>
    </dgm:pt>
    <dgm:pt modelId="{9076B69A-F6A6-4822-B095-BBB2F280A154}" type="pres">
      <dgm:prSet presAssocID="{4618E751-2AF6-4866-B92F-D5A6558FCB2A}" presName="background" presStyleLbl="node0" presStyleIdx="0" presStyleCnt="1"/>
      <dgm:spPr/>
    </dgm:pt>
    <dgm:pt modelId="{A118BCEF-D495-46F9-B326-76091FC25863}" type="pres">
      <dgm:prSet presAssocID="{4618E751-2AF6-4866-B92F-D5A6558FCB2A}" presName="text" presStyleLbl="fgAcc0" presStyleIdx="0" presStyleCnt="1" custLinFactNeighborX="-26290" custLinFactNeighborY="-194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743E2A0-B2FA-4C73-8AD1-83C9558DADD8}" type="pres">
      <dgm:prSet presAssocID="{4618E751-2AF6-4866-B92F-D5A6558FCB2A}" presName="hierChild2" presStyleCnt="0"/>
      <dgm:spPr/>
    </dgm:pt>
    <dgm:pt modelId="{1CAB2DA9-1DED-4759-9E61-26838F55815E}" type="pres">
      <dgm:prSet presAssocID="{45CC5555-9DB2-4D2B-916C-02321E4E2B92}" presName="Name10" presStyleLbl="parChTrans1D2" presStyleIdx="0" presStyleCnt="3"/>
      <dgm:spPr/>
      <dgm:t>
        <a:bodyPr/>
        <a:lstStyle/>
        <a:p>
          <a:endParaRPr lang="uk-UA"/>
        </a:p>
      </dgm:t>
    </dgm:pt>
    <dgm:pt modelId="{928DE43B-E9D8-4254-8FF7-F1701836E48D}" type="pres">
      <dgm:prSet presAssocID="{D762CAE6-D85F-477B-8513-551DA2181BC2}" presName="hierRoot2" presStyleCnt="0"/>
      <dgm:spPr/>
    </dgm:pt>
    <dgm:pt modelId="{BF990FB3-9E3E-495B-BEDB-842533CA0958}" type="pres">
      <dgm:prSet presAssocID="{D762CAE6-D85F-477B-8513-551DA2181BC2}" presName="composite2" presStyleCnt="0"/>
      <dgm:spPr/>
    </dgm:pt>
    <dgm:pt modelId="{E9609D88-172C-4A4F-B163-2916D8F1D1A7}" type="pres">
      <dgm:prSet presAssocID="{D762CAE6-D85F-477B-8513-551DA2181BC2}" presName="background2" presStyleLbl="node2" presStyleIdx="0" presStyleCnt="3"/>
      <dgm:spPr/>
    </dgm:pt>
    <dgm:pt modelId="{CFB2A8F1-E1ED-4551-8388-11A560C853CE}" type="pres">
      <dgm:prSet presAssocID="{D762CAE6-D85F-477B-8513-551DA2181BC2}" presName="text2" presStyleLbl="fgAcc2" presStyleIdx="0" presStyleCnt="3" custLinFactNeighborX="-4837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6A596B0-E6DD-4840-8C5D-CFEC0D6E4087}" type="pres">
      <dgm:prSet presAssocID="{D762CAE6-D85F-477B-8513-551DA2181BC2}" presName="hierChild3" presStyleCnt="0"/>
      <dgm:spPr/>
    </dgm:pt>
    <dgm:pt modelId="{77E94714-9410-43B1-A9E8-DD8CB826DE08}" type="pres">
      <dgm:prSet presAssocID="{99C35B5D-8820-4E3F-B487-B0636CC0C793}" presName="Name17" presStyleLbl="parChTrans1D3" presStyleIdx="0" presStyleCnt="2"/>
      <dgm:spPr/>
      <dgm:t>
        <a:bodyPr/>
        <a:lstStyle/>
        <a:p>
          <a:endParaRPr lang="uk-UA"/>
        </a:p>
      </dgm:t>
    </dgm:pt>
    <dgm:pt modelId="{66FA7032-58FB-497F-934A-5F9D9D0F3F9A}" type="pres">
      <dgm:prSet presAssocID="{BBE843A3-0DE4-4A4E-B03B-3747A6134B00}" presName="hierRoot3" presStyleCnt="0"/>
      <dgm:spPr/>
    </dgm:pt>
    <dgm:pt modelId="{77CC6DD7-791E-41F1-A743-576770747B98}" type="pres">
      <dgm:prSet presAssocID="{BBE843A3-0DE4-4A4E-B03B-3747A6134B00}" presName="composite3" presStyleCnt="0"/>
      <dgm:spPr/>
    </dgm:pt>
    <dgm:pt modelId="{1B028996-6D7E-4C7F-8648-AEAA43A86B0F}" type="pres">
      <dgm:prSet presAssocID="{BBE843A3-0DE4-4A4E-B03B-3747A6134B00}" presName="background3" presStyleLbl="node3" presStyleIdx="0" presStyleCnt="2"/>
      <dgm:spPr/>
    </dgm:pt>
    <dgm:pt modelId="{FA3D8FDB-0F0B-4C9F-A931-33759B263E3A}" type="pres">
      <dgm:prSet presAssocID="{BBE843A3-0DE4-4A4E-B03B-3747A6134B00}" presName="text3" presStyleLbl="fgAcc3" presStyleIdx="0" presStyleCnt="2" custScaleX="75341" custScaleY="59942" custLinFactNeighborX="-1826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CCC6DF8-7764-4457-843D-066CBCA2694C}" type="pres">
      <dgm:prSet presAssocID="{BBE843A3-0DE4-4A4E-B03B-3747A6134B00}" presName="hierChild4" presStyleCnt="0"/>
      <dgm:spPr/>
    </dgm:pt>
    <dgm:pt modelId="{130D2A95-181B-4A35-8D61-FABE98FD6B45}" type="pres">
      <dgm:prSet presAssocID="{02462097-B883-47F4-AD4E-124033EDB192}" presName="Name17" presStyleLbl="parChTrans1D3" presStyleIdx="1" presStyleCnt="2"/>
      <dgm:spPr/>
      <dgm:t>
        <a:bodyPr/>
        <a:lstStyle/>
        <a:p>
          <a:endParaRPr lang="uk-UA"/>
        </a:p>
      </dgm:t>
    </dgm:pt>
    <dgm:pt modelId="{C54A16D1-2AAF-42C9-A5DF-362361AC1E68}" type="pres">
      <dgm:prSet presAssocID="{90910A25-7D0C-47F0-A239-0333ECF5EF54}" presName="hierRoot3" presStyleCnt="0"/>
      <dgm:spPr/>
    </dgm:pt>
    <dgm:pt modelId="{E1ED47A9-ECFE-44D9-A720-A965D9F592C0}" type="pres">
      <dgm:prSet presAssocID="{90910A25-7D0C-47F0-A239-0333ECF5EF54}" presName="composite3" presStyleCnt="0"/>
      <dgm:spPr/>
    </dgm:pt>
    <dgm:pt modelId="{DF88013F-BA32-47DB-AD70-3C13328FB83E}" type="pres">
      <dgm:prSet presAssocID="{90910A25-7D0C-47F0-A239-0333ECF5EF54}" presName="background3" presStyleLbl="node3" presStyleIdx="1" presStyleCnt="2"/>
      <dgm:spPr/>
    </dgm:pt>
    <dgm:pt modelId="{23C8EA27-4314-477C-8CFB-C745B6CCCC6D}" type="pres">
      <dgm:prSet presAssocID="{90910A25-7D0C-47F0-A239-0333ECF5EF54}" presName="text3" presStyleLbl="fgAcc3" presStyleIdx="1" presStyleCnt="2" custScaleX="84501" custScaleY="58955" custLinFactNeighborX="-1670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76824EC-87EF-4CDB-924C-055AA90940B4}" type="pres">
      <dgm:prSet presAssocID="{90910A25-7D0C-47F0-A239-0333ECF5EF54}" presName="hierChild4" presStyleCnt="0"/>
      <dgm:spPr/>
    </dgm:pt>
    <dgm:pt modelId="{E2450760-5CB1-4F53-B2A2-EBEFBE51789D}" type="pres">
      <dgm:prSet presAssocID="{9594827A-D2A1-4DC4-9DC5-0311A1826409}" presName="Name10" presStyleLbl="parChTrans1D2" presStyleIdx="1" presStyleCnt="3"/>
      <dgm:spPr/>
      <dgm:t>
        <a:bodyPr/>
        <a:lstStyle/>
        <a:p>
          <a:endParaRPr lang="uk-UA"/>
        </a:p>
      </dgm:t>
    </dgm:pt>
    <dgm:pt modelId="{9D376F83-0A36-449B-BCC6-98E492D7B3E4}" type="pres">
      <dgm:prSet presAssocID="{5848B615-ADF0-4AB0-B387-38383802ADC1}" presName="hierRoot2" presStyleCnt="0"/>
      <dgm:spPr/>
    </dgm:pt>
    <dgm:pt modelId="{28DFF164-1639-419B-9BAD-9A13DC4961F5}" type="pres">
      <dgm:prSet presAssocID="{5848B615-ADF0-4AB0-B387-38383802ADC1}" presName="composite2" presStyleCnt="0"/>
      <dgm:spPr/>
    </dgm:pt>
    <dgm:pt modelId="{FC0ABED9-B0AD-4E96-8E19-2D7276AA4C39}" type="pres">
      <dgm:prSet presAssocID="{5848B615-ADF0-4AB0-B387-38383802ADC1}" presName="background2" presStyleLbl="node2" presStyleIdx="1" presStyleCnt="3"/>
      <dgm:spPr/>
    </dgm:pt>
    <dgm:pt modelId="{65ABB07E-02CE-4D8D-8580-58F57E09699C}" type="pres">
      <dgm:prSet presAssocID="{5848B615-ADF0-4AB0-B387-38383802ADC1}" presName="text2" presStyleLbl="fgAcc2" presStyleIdx="1" presStyleCnt="3" custLinFactNeighborX="-25992" custLinFactNeighborY="788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28AAAAF-4CD8-4C2A-95A6-02EF9E31279E}" type="pres">
      <dgm:prSet presAssocID="{5848B615-ADF0-4AB0-B387-38383802ADC1}" presName="hierChild3" presStyleCnt="0"/>
      <dgm:spPr/>
    </dgm:pt>
    <dgm:pt modelId="{284B55B3-43D5-4369-AA0C-562025F5BDEA}" type="pres">
      <dgm:prSet presAssocID="{E34428C6-573A-495E-91EA-56A1CA681414}" presName="Name10" presStyleLbl="parChTrans1D2" presStyleIdx="2" presStyleCnt="3"/>
      <dgm:spPr/>
      <dgm:t>
        <a:bodyPr/>
        <a:lstStyle/>
        <a:p>
          <a:endParaRPr lang="uk-UA"/>
        </a:p>
      </dgm:t>
    </dgm:pt>
    <dgm:pt modelId="{6A2A4B1E-54A5-4B48-88DE-7AB2CBDE9B8D}" type="pres">
      <dgm:prSet presAssocID="{CB944164-D362-49C7-8C6B-8281655DFBD4}" presName="hierRoot2" presStyleCnt="0"/>
      <dgm:spPr/>
    </dgm:pt>
    <dgm:pt modelId="{A4B4B9C6-63E3-414F-9DC6-F8C26FF1FA76}" type="pres">
      <dgm:prSet presAssocID="{CB944164-D362-49C7-8C6B-8281655DFBD4}" presName="composite2" presStyleCnt="0"/>
      <dgm:spPr/>
    </dgm:pt>
    <dgm:pt modelId="{F15B37AF-A3EF-4C0F-91A4-C01B0D2895A6}" type="pres">
      <dgm:prSet presAssocID="{CB944164-D362-49C7-8C6B-8281655DFBD4}" presName="background2" presStyleLbl="node2" presStyleIdx="2" presStyleCnt="3"/>
      <dgm:spPr/>
    </dgm:pt>
    <dgm:pt modelId="{E312337F-6D27-471B-9987-9A4F098087F3}" type="pres">
      <dgm:prSet presAssocID="{CB944164-D362-49C7-8C6B-8281655DFBD4}" presName="text2" presStyleLbl="fgAcc2" presStyleIdx="2" presStyleCnt="3" custLinFactNeighborX="-614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07A9D5F-F1FE-4EF6-9807-80DEA63443A8}" type="pres">
      <dgm:prSet presAssocID="{CB944164-D362-49C7-8C6B-8281655DFBD4}" presName="hierChild3" presStyleCnt="0"/>
      <dgm:spPr/>
    </dgm:pt>
  </dgm:ptLst>
  <dgm:cxnLst>
    <dgm:cxn modelId="{5C007409-55AA-4278-B703-2E9EB3BD226F}" srcId="{4618E751-2AF6-4866-B92F-D5A6558FCB2A}" destId="{D762CAE6-D85F-477B-8513-551DA2181BC2}" srcOrd="0" destOrd="0" parTransId="{45CC5555-9DB2-4D2B-916C-02321E4E2B92}" sibTransId="{0DFFEFC0-3797-4DA0-A9DE-379D845125B6}"/>
    <dgm:cxn modelId="{54B1D0DB-5306-4F63-B6F4-BAD59ED9CBB5}" type="presOf" srcId="{CB944164-D362-49C7-8C6B-8281655DFBD4}" destId="{E312337F-6D27-471B-9987-9A4F098087F3}" srcOrd="0" destOrd="0" presId="urn:microsoft.com/office/officeart/2005/8/layout/hierarchy1"/>
    <dgm:cxn modelId="{A397739F-D108-411D-9007-FC9ADDBA6F36}" srcId="{D762CAE6-D85F-477B-8513-551DA2181BC2}" destId="{BBE843A3-0DE4-4A4E-B03B-3747A6134B00}" srcOrd="0" destOrd="0" parTransId="{99C35B5D-8820-4E3F-B487-B0636CC0C793}" sibTransId="{3B2366B8-EE6D-4B48-BA23-ADA1B17C25B6}"/>
    <dgm:cxn modelId="{57F8F881-7290-42D2-8547-7A220F3862CC}" type="presOf" srcId="{BBE843A3-0DE4-4A4E-B03B-3747A6134B00}" destId="{FA3D8FDB-0F0B-4C9F-A931-33759B263E3A}" srcOrd="0" destOrd="0" presId="urn:microsoft.com/office/officeart/2005/8/layout/hierarchy1"/>
    <dgm:cxn modelId="{1B3E51CC-73C1-4470-BF9D-471EB6B0BD81}" srcId="{4618E751-2AF6-4866-B92F-D5A6558FCB2A}" destId="{5848B615-ADF0-4AB0-B387-38383802ADC1}" srcOrd="1" destOrd="0" parTransId="{9594827A-D2A1-4DC4-9DC5-0311A1826409}" sibTransId="{20720311-D551-4612-A41E-B9E62397303E}"/>
    <dgm:cxn modelId="{006BFF1D-5E36-4501-8458-41A16B0FB671}" srcId="{DBB858DA-8FC7-48C9-8362-363918AB937C}" destId="{4618E751-2AF6-4866-B92F-D5A6558FCB2A}" srcOrd="0" destOrd="0" parTransId="{5958FBAC-37D3-4073-B993-3CB8D7128859}" sibTransId="{D1F19110-FC13-48ED-AEC8-3CF3A320388D}"/>
    <dgm:cxn modelId="{3BD9BA48-2DF9-446C-B5DD-3958D8F64DFE}" type="presOf" srcId="{5848B615-ADF0-4AB0-B387-38383802ADC1}" destId="{65ABB07E-02CE-4D8D-8580-58F57E09699C}" srcOrd="0" destOrd="0" presId="urn:microsoft.com/office/officeart/2005/8/layout/hierarchy1"/>
    <dgm:cxn modelId="{18691499-CC92-4E58-8602-3D4EE97F0F33}" srcId="{4618E751-2AF6-4866-B92F-D5A6558FCB2A}" destId="{CB944164-D362-49C7-8C6B-8281655DFBD4}" srcOrd="2" destOrd="0" parTransId="{E34428C6-573A-495E-91EA-56A1CA681414}" sibTransId="{D7A4C312-B045-4DB5-A7A8-A3C86DE617B1}"/>
    <dgm:cxn modelId="{44162C7E-FE3F-491A-AF3E-2B99BAE8C5A1}" type="presOf" srcId="{99C35B5D-8820-4E3F-B487-B0636CC0C793}" destId="{77E94714-9410-43B1-A9E8-DD8CB826DE08}" srcOrd="0" destOrd="0" presId="urn:microsoft.com/office/officeart/2005/8/layout/hierarchy1"/>
    <dgm:cxn modelId="{F74BF0F7-991A-4385-90B0-EA251D1F127F}" type="presOf" srcId="{D762CAE6-D85F-477B-8513-551DA2181BC2}" destId="{CFB2A8F1-E1ED-4551-8388-11A560C853CE}" srcOrd="0" destOrd="0" presId="urn:microsoft.com/office/officeart/2005/8/layout/hierarchy1"/>
    <dgm:cxn modelId="{FED4B377-D5CF-44EF-ABC3-3247A72F5A1A}" type="presOf" srcId="{45CC5555-9DB2-4D2B-916C-02321E4E2B92}" destId="{1CAB2DA9-1DED-4759-9E61-26838F55815E}" srcOrd="0" destOrd="0" presId="urn:microsoft.com/office/officeart/2005/8/layout/hierarchy1"/>
    <dgm:cxn modelId="{F0C66D78-E4A3-4758-9871-C94759FDC77E}" type="presOf" srcId="{02462097-B883-47F4-AD4E-124033EDB192}" destId="{130D2A95-181B-4A35-8D61-FABE98FD6B45}" srcOrd="0" destOrd="0" presId="urn:microsoft.com/office/officeart/2005/8/layout/hierarchy1"/>
    <dgm:cxn modelId="{335B679B-2A46-4B60-8DDB-AFF1AC8443A9}" type="presOf" srcId="{4618E751-2AF6-4866-B92F-D5A6558FCB2A}" destId="{A118BCEF-D495-46F9-B326-76091FC25863}" srcOrd="0" destOrd="0" presId="urn:microsoft.com/office/officeart/2005/8/layout/hierarchy1"/>
    <dgm:cxn modelId="{89B89DE3-633D-4578-BEC5-8B93F75C55B1}" type="presOf" srcId="{DBB858DA-8FC7-48C9-8362-363918AB937C}" destId="{B8B6B102-9B94-4A7A-89AC-2067B8E0C8DA}" srcOrd="0" destOrd="0" presId="urn:microsoft.com/office/officeart/2005/8/layout/hierarchy1"/>
    <dgm:cxn modelId="{66D417FB-5991-47E0-9228-6CB403C615A0}" type="presOf" srcId="{E34428C6-573A-495E-91EA-56A1CA681414}" destId="{284B55B3-43D5-4369-AA0C-562025F5BDEA}" srcOrd="0" destOrd="0" presId="urn:microsoft.com/office/officeart/2005/8/layout/hierarchy1"/>
    <dgm:cxn modelId="{93F63923-7021-49A2-9E11-D6480D92FEED}" type="presOf" srcId="{9594827A-D2A1-4DC4-9DC5-0311A1826409}" destId="{E2450760-5CB1-4F53-B2A2-EBEFBE51789D}" srcOrd="0" destOrd="0" presId="urn:microsoft.com/office/officeart/2005/8/layout/hierarchy1"/>
    <dgm:cxn modelId="{44880571-DCEF-4BE3-9E8E-3A75A3A7E0EC}" type="presOf" srcId="{90910A25-7D0C-47F0-A239-0333ECF5EF54}" destId="{23C8EA27-4314-477C-8CFB-C745B6CCCC6D}" srcOrd="0" destOrd="0" presId="urn:microsoft.com/office/officeart/2005/8/layout/hierarchy1"/>
    <dgm:cxn modelId="{54CC28D1-9757-4DC6-B3A2-3D42E11A64EA}" srcId="{D762CAE6-D85F-477B-8513-551DA2181BC2}" destId="{90910A25-7D0C-47F0-A239-0333ECF5EF54}" srcOrd="1" destOrd="0" parTransId="{02462097-B883-47F4-AD4E-124033EDB192}" sibTransId="{A67A558F-D348-4805-82F3-B507EE274EAB}"/>
    <dgm:cxn modelId="{0AD4B563-387D-475D-8AFE-C3EC6BE2DEF6}" type="presParOf" srcId="{B8B6B102-9B94-4A7A-89AC-2067B8E0C8DA}" destId="{0F5CAC94-B0DB-4B3D-BB81-17A7D0A44A4B}" srcOrd="0" destOrd="0" presId="urn:microsoft.com/office/officeart/2005/8/layout/hierarchy1"/>
    <dgm:cxn modelId="{E0485493-91FB-4E7F-A3A3-D95A9DFC3FD3}" type="presParOf" srcId="{0F5CAC94-B0DB-4B3D-BB81-17A7D0A44A4B}" destId="{2E968A8B-EFC1-4B4B-BECC-58CC1AC9641F}" srcOrd="0" destOrd="0" presId="urn:microsoft.com/office/officeart/2005/8/layout/hierarchy1"/>
    <dgm:cxn modelId="{27563BA7-A9DB-4092-BE38-0300E399ED56}" type="presParOf" srcId="{2E968A8B-EFC1-4B4B-BECC-58CC1AC9641F}" destId="{9076B69A-F6A6-4822-B095-BBB2F280A154}" srcOrd="0" destOrd="0" presId="urn:microsoft.com/office/officeart/2005/8/layout/hierarchy1"/>
    <dgm:cxn modelId="{21FCAA68-645F-47AE-B1CF-20F1193C6620}" type="presParOf" srcId="{2E968A8B-EFC1-4B4B-BECC-58CC1AC9641F}" destId="{A118BCEF-D495-46F9-B326-76091FC25863}" srcOrd="1" destOrd="0" presId="urn:microsoft.com/office/officeart/2005/8/layout/hierarchy1"/>
    <dgm:cxn modelId="{3D681F93-A17D-4BFC-8EDD-D2A5CACF433F}" type="presParOf" srcId="{0F5CAC94-B0DB-4B3D-BB81-17A7D0A44A4B}" destId="{9743E2A0-B2FA-4C73-8AD1-83C9558DADD8}" srcOrd="1" destOrd="0" presId="urn:microsoft.com/office/officeart/2005/8/layout/hierarchy1"/>
    <dgm:cxn modelId="{86B6C2DC-80BE-4D19-BA50-20388A0FAE11}" type="presParOf" srcId="{9743E2A0-B2FA-4C73-8AD1-83C9558DADD8}" destId="{1CAB2DA9-1DED-4759-9E61-26838F55815E}" srcOrd="0" destOrd="0" presId="urn:microsoft.com/office/officeart/2005/8/layout/hierarchy1"/>
    <dgm:cxn modelId="{B02D0574-0F27-4B02-8294-ABFD000C0398}" type="presParOf" srcId="{9743E2A0-B2FA-4C73-8AD1-83C9558DADD8}" destId="{928DE43B-E9D8-4254-8FF7-F1701836E48D}" srcOrd="1" destOrd="0" presId="urn:microsoft.com/office/officeart/2005/8/layout/hierarchy1"/>
    <dgm:cxn modelId="{7B6A7E70-E8EF-492C-BE46-0EFC0F2EA660}" type="presParOf" srcId="{928DE43B-E9D8-4254-8FF7-F1701836E48D}" destId="{BF990FB3-9E3E-495B-BEDB-842533CA0958}" srcOrd="0" destOrd="0" presId="urn:microsoft.com/office/officeart/2005/8/layout/hierarchy1"/>
    <dgm:cxn modelId="{AB87F2D1-BFDB-443B-880A-490ADB0EC0E3}" type="presParOf" srcId="{BF990FB3-9E3E-495B-BEDB-842533CA0958}" destId="{E9609D88-172C-4A4F-B163-2916D8F1D1A7}" srcOrd="0" destOrd="0" presId="urn:microsoft.com/office/officeart/2005/8/layout/hierarchy1"/>
    <dgm:cxn modelId="{D315243E-0F6C-4476-9919-106CA1A7BD82}" type="presParOf" srcId="{BF990FB3-9E3E-495B-BEDB-842533CA0958}" destId="{CFB2A8F1-E1ED-4551-8388-11A560C853CE}" srcOrd="1" destOrd="0" presId="urn:microsoft.com/office/officeart/2005/8/layout/hierarchy1"/>
    <dgm:cxn modelId="{ED927351-8C12-4B25-92E2-5532A95D5DDC}" type="presParOf" srcId="{928DE43B-E9D8-4254-8FF7-F1701836E48D}" destId="{56A596B0-E6DD-4840-8C5D-CFEC0D6E4087}" srcOrd="1" destOrd="0" presId="urn:microsoft.com/office/officeart/2005/8/layout/hierarchy1"/>
    <dgm:cxn modelId="{4364752A-6DC1-4D8D-881C-1226516ED974}" type="presParOf" srcId="{56A596B0-E6DD-4840-8C5D-CFEC0D6E4087}" destId="{77E94714-9410-43B1-A9E8-DD8CB826DE08}" srcOrd="0" destOrd="0" presId="urn:microsoft.com/office/officeart/2005/8/layout/hierarchy1"/>
    <dgm:cxn modelId="{4C572622-683F-4BBE-A7A7-B63D827F1862}" type="presParOf" srcId="{56A596B0-E6DD-4840-8C5D-CFEC0D6E4087}" destId="{66FA7032-58FB-497F-934A-5F9D9D0F3F9A}" srcOrd="1" destOrd="0" presId="urn:microsoft.com/office/officeart/2005/8/layout/hierarchy1"/>
    <dgm:cxn modelId="{51BBE967-505E-4A7D-91E3-F49FED60EEE2}" type="presParOf" srcId="{66FA7032-58FB-497F-934A-5F9D9D0F3F9A}" destId="{77CC6DD7-791E-41F1-A743-576770747B98}" srcOrd="0" destOrd="0" presId="urn:microsoft.com/office/officeart/2005/8/layout/hierarchy1"/>
    <dgm:cxn modelId="{0B0800BB-C361-4B2B-894F-9E2EF493CF2F}" type="presParOf" srcId="{77CC6DD7-791E-41F1-A743-576770747B98}" destId="{1B028996-6D7E-4C7F-8648-AEAA43A86B0F}" srcOrd="0" destOrd="0" presId="urn:microsoft.com/office/officeart/2005/8/layout/hierarchy1"/>
    <dgm:cxn modelId="{211D156D-4A5B-4B5F-A6CE-31683F5DAE81}" type="presParOf" srcId="{77CC6DD7-791E-41F1-A743-576770747B98}" destId="{FA3D8FDB-0F0B-4C9F-A931-33759B263E3A}" srcOrd="1" destOrd="0" presId="urn:microsoft.com/office/officeart/2005/8/layout/hierarchy1"/>
    <dgm:cxn modelId="{D2F731B4-495A-499E-BC80-FA3147BFE08F}" type="presParOf" srcId="{66FA7032-58FB-497F-934A-5F9D9D0F3F9A}" destId="{FCCC6DF8-7764-4457-843D-066CBCA2694C}" srcOrd="1" destOrd="0" presId="urn:microsoft.com/office/officeart/2005/8/layout/hierarchy1"/>
    <dgm:cxn modelId="{B7702C83-E86D-477D-9CE9-D284101BE101}" type="presParOf" srcId="{56A596B0-E6DD-4840-8C5D-CFEC0D6E4087}" destId="{130D2A95-181B-4A35-8D61-FABE98FD6B45}" srcOrd="2" destOrd="0" presId="urn:microsoft.com/office/officeart/2005/8/layout/hierarchy1"/>
    <dgm:cxn modelId="{18AC5E9E-1715-4B7A-B477-77468BCD1343}" type="presParOf" srcId="{56A596B0-E6DD-4840-8C5D-CFEC0D6E4087}" destId="{C54A16D1-2AAF-42C9-A5DF-362361AC1E68}" srcOrd="3" destOrd="0" presId="urn:microsoft.com/office/officeart/2005/8/layout/hierarchy1"/>
    <dgm:cxn modelId="{E0514EA0-0DCA-4E92-9B67-4EAD3936B6EB}" type="presParOf" srcId="{C54A16D1-2AAF-42C9-A5DF-362361AC1E68}" destId="{E1ED47A9-ECFE-44D9-A720-A965D9F592C0}" srcOrd="0" destOrd="0" presId="urn:microsoft.com/office/officeart/2005/8/layout/hierarchy1"/>
    <dgm:cxn modelId="{75372BCA-846A-4CCF-A033-C66B5B249EEA}" type="presParOf" srcId="{E1ED47A9-ECFE-44D9-A720-A965D9F592C0}" destId="{DF88013F-BA32-47DB-AD70-3C13328FB83E}" srcOrd="0" destOrd="0" presId="urn:microsoft.com/office/officeart/2005/8/layout/hierarchy1"/>
    <dgm:cxn modelId="{083B2290-6DD1-40E6-906D-787E128EFA17}" type="presParOf" srcId="{E1ED47A9-ECFE-44D9-A720-A965D9F592C0}" destId="{23C8EA27-4314-477C-8CFB-C745B6CCCC6D}" srcOrd="1" destOrd="0" presId="urn:microsoft.com/office/officeart/2005/8/layout/hierarchy1"/>
    <dgm:cxn modelId="{A1B04C58-43CF-4709-9DA8-F1C3122AAD87}" type="presParOf" srcId="{C54A16D1-2AAF-42C9-A5DF-362361AC1E68}" destId="{576824EC-87EF-4CDB-924C-055AA90940B4}" srcOrd="1" destOrd="0" presId="urn:microsoft.com/office/officeart/2005/8/layout/hierarchy1"/>
    <dgm:cxn modelId="{5A8538E4-72DD-42A9-8399-3B025E1BF270}" type="presParOf" srcId="{9743E2A0-B2FA-4C73-8AD1-83C9558DADD8}" destId="{E2450760-5CB1-4F53-B2A2-EBEFBE51789D}" srcOrd="2" destOrd="0" presId="urn:microsoft.com/office/officeart/2005/8/layout/hierarchy1"/>
    <dgm:cxn modelId="{42E71FAC-DCB3-4093-B353-8154E4145376}" type="presParOf" srcId="{9743E2A0-B2FA-4C73-8AD1-83C9558DADD8}" destId="{9D376F83-0A36-449B-BCC6-98E492D7B3E4}" srcOrd="3" destOrd="0" presId="urn:microsoft.com/office/officeart/2005/8/layout/hierarchy1"/>
    <dgm:cxn modelId="{9BE76C82-00FD-4682-B0D5-1989719C1741}" type="presParOf" srcId="{9D376F83-0A36-449B-BCC6-98E492D7B3E4}" destId="{28DFF164-1639-419B-9BAD-9A13DC4961F5}" srcOrd="0" destOrd="0" presId="urn:microsoft.com/office/officeart/2005/8/layout/hierarchy1"/>
    <dgm:cxn modelId="{973A2816-F5FF-496D-9BB7-9D194897891F}" type="presParOf" srcId="{28DFF164-1639-419B-9BAD-9A13DC4961F5}" destId="{FC0ABED9-B0AD-4E96-8E19-2D7276AA4C39}" srcOrd="0" destOrd="0" presId="urn:microsoft.com/office/officeart/2005/8/layout/hierarchy1"/>
    <dgm:cxn modelId="{2504A488-0E4E-411D-8B68-2CC2AD35337E}" type="presParOf" srcId="{28DFF164-1639-419B-9BAD-9A13DC4961F5}" destId="{65ABB07E-02CE-4D8D-8580-58F57E09699C}" srcOrd="1" destOrd="0" presId="urn:microsoft.com/office/officeart/2005/8/layout/hierarchy1"/>
    <dgm:cxn modelId="{1602F454-26CC-4FCF-905E-BE68617870E3}" type="presParOf" srcId="{9D376F83-0A36-449B-BCC6-98E492D7B3E4}" destId="{828AAAAF-4CD8-4C2A-95A6-02EF9E31279E}" srcOrd="1" destOrd="0" presId="urn:microsoft.com/office/officeart/2005/8/layout/hierarchy1"/>
    <dgm:cxn modelId="{626F9BA7-5B41-4F3D-8422-DDDE24D74DB2}" type="presParOf" srcId="{9743E2A0-B2FA-4C73-8AD1-83C9558DADD8}" destId="{284B55B3-43D5-4369-AA0C-562025F5BDEA}" srcOrd="4" destOrd="0" presId="urn:microsoft.com/office/officeart/2005/8/layout/hierarchy1"/>
    <dgm:cxn modelId="{EDF2A2F8-ED11-4A02-A4E8-5D4248460402}" type="presParOf" srcId="{9743E2A0-B2FA-4C73-8AD1-83C9558DADD8}" destId="{6A2A4B1E-54A5-4B48-88DE-7AB2CBDE9B8D}" srcOrd="5" destOrd="0" presId="urn:microsoft.com/office/officeart/2005/8/layout/hierarchy1"/>
    <dgm:cxn modelId="{DF76177E-E8FF-490E-9901-B7B1DB070E2E}" type="presParOf" srcId="{6A2A4B1E-54A5-4B48-88DE-7AB2CBDE9B8D}" destId="{A4B4B9C6-63E3-414F-9DC6-F8C26FF1FA76}" srcOrd="0" destOrd="0" presId="urn:microsoft.com/office/officeart/2005/8/layout/hierarchy1"/>
    <dgm:cxn modelId="{65D97ABA-BAC1-48BE-9624-44AB14E5ABC1}" type="presParOf" srcId="{A4B4B9C6-63E3-414F-9DC6-F8C26FF1FA76}" destId="{F15B37AF-A3EF-4C0F-91A4-C01B0D2895A6}" srcOrd="0" destOrd="0" presId="urn:microsoft.com/office/officeart/2005/8/layout/hierarchy1"/>
    <dgm:cxn modelId="{CA29AEAD-F1CB-4741-809D-3AD82F3779D8}" type="presParOf" srcId="{A4B4B9C6-63E3-414F-9DC6-F8C26FF1FA76}" destId="{E312337F-6D27-471B-9987-9A4F098087F3}" srcOrd="1" destOrd="0" presId="urn:microsoft.com/office/officeart/2005/8/layout/hierarchy1"/>
    <dgm:cxn modelId="{08F93442-7AC9-47B8-B52B-024C1A471A63}" type="presParOf" srcId="{6A2A4B1E-54A5-4B48-88DE-7AB2CBDE9B8D}" destId="{507A9D5F-F1FE-4EF6-9807-80DEA63443A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4B55B3-43D5-4369-AA0C-562025F5BDEA}">
      <dsp:nvSpPr>
        <dsp:cNvPr id="0" name=""/>
        <dsp:cNvSpPr/>
      </dsp:nvSpPr>
      <dsp:spPr>
        <a:xfrm>
          <a:off x="797348" y="252658"/>
          <a:ext cx="577164" cy="122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63"/>
              </a:lnTo>
              <a:lnTo>
                <a:pt x="577164" y="85363"/>
              </a:lnTo>
              <a:lnTo>
                <a:pt x="577164" y="1229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50760-5CB1-4F53-B2A2-EBEFBE51789D}">
      <dsp:nvSpPr>
        <dsp:cNvPr id="0" name=""/>
        <dsp:cNvSpPr/>
      </dsp:nvSpPr>
      <dsp:spPr>
        <a:xfrm>
          <a:off x="751628" y="252658"/>
          <a:ext cx="91440" cy="143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660"/>
              </a:lnTo>
              <a:lnTo>
                <a:pt x="46928" y="105660"/>
              </a:lnTo>
              <a:lnTo>
                <a:pt x="46928" y="143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D2A95-181B-4A35-8D61-FABE98FD6B45}">
      <dsp:nvSpPr>
        <dsp:cNvPr id="0" name=""/>
        <dsp:cNvSpPr/>
      </dsp:nvSpPr>
      <dsp:spPr>
        <a:xfrm>
          <a:off x="212290" y="633018"/>
          <a:ext cx="326180" cy="117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51"/>
              </a:lnTo>
              <a:lnTo>
                <a:pt x="326180" y="80351"/>
              </a:lnTo>
              <a:lnTo>
                <a:pt x="326180" y="1179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94714-9410-43B1-A9E8-DD8CB826DE08}">
      <dsp:nvSpPr>
        <dsp:cNvPr id="0" name=""/>
        <dsp:cNvSpPr/>
      </dsp:nvSpPr>
      <dsp:spPr>
        <a:xfrm>
          <a:off x="118040" y="633018"/>
          <a:ext cx="94249" cy="117908"/>
        </a:xfrm>
        <a:custGeom>
          <a:avLst/>
          <a:gdLst/>
          <a:ahLst/>
          <a:cxnLst/>
          <a:rect l="0" t="0" r="0" b="0"/>
          <a:pathLst>
            <a:path>
              <a:moveTo>
                <a:pt x="94249" y="0"/>
              </a:moveTo>
              <a:lnTo>
                <a:pt x="94249" y="80351"/>
              </a:lnTo>
              <a:lnTo>
                <a:pt x="0" y="80351"/>
              </a:lnTo>
              <a:lnTo>
                <a:pt x="0" y="1179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B2DA9-1DED-4759-9E61-26838F55815E}">
      <dsp:nvSpPr>
        <dsp:cNvPr id="0" name=""/>
        <dsp:cNvSpPr/>
      </dsp:nvSpPr>
      <dsp:spPr>
        <a:xfrm>
          <a:off x="212290" y="252658"/>
          <a:ext cx="585057" cy="122921"/>
        </a:xfrm>
        <a:custGeom>
          <a:avLst/>
          <a:gdLst/>
          <a:ahLst/>
          <a:cxnLst/>
          <a:rect l="0" t="0" r="0" b="0"/>
          <a:pathLst>
            <a:path>
              <a:moveTo>
                <a:pt x="585057" y="0"/>
              </a:moveTo>
              <a:lnTo>
                <a:pt x="585057" y="85363"/>
              </a:lnTo>
              <a:lnTo>
                <a:pt x="0" y="85363"/>
              </a:lnTo>
              <a:lnTo>
                <a:pt x="0" y="1229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6B69A-F6A6-4822-B095-BBB2F280A154}">
      <dsp:nvSpPr>
        <dsp:cNvPr id="0" name=""/>
        <dsp:cNvSpPr/>
      </dsp:nvSpPr>
      <dsp:spPr>
        <a:xfrm>
          <a:off x="594639" y="-4781"/>
          <a:ext cx="405416" cy="257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18BCEF-D495-46F9-B326-76091FC25863}">
      <dsp:nvSpPr>
        <dsp:cNvPr id="0" name=""/>
        <dsp:cNvSpPr/>
      </dsp:nvSpPr>
      <dsp:spPr>
        <a:xfrm>
          <a:off x="639686" y="38012"/>
          <a:ext cx="405416" cy="2574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.</a:t>
          </a:r>
        </a:p>
      </dsp:txBody>
      <dsp:txXfrm>
        <a:off x="639686" y="38012"/>
        <a:ext cx="405416" cy="257439"/>
      </dsp:txXfrm>
    </dsp:sp>
    <dsp:sp modelId="{E9609D88-172C-4A4F-B163-2916D8F1D1A7}">
      <dsp:nvSpPr>
        <dsp:cNvPr id="0" name=""/>
        <dsp:cNvSpPr/>
      </dsp:nvSpPr>
      <dsp:spPr>
        <a:xfrm>
          <a:off x="9582" y="375579"/>
          <a:ext cx="405416" cy="257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B2A8F1-E1ED-4551-8388-11A560C853CE}">
      <dsp:nvSpPr>
        <dsp:cNvPr id="0" name=""/>
        <dsp:cNvSpPr/>
      </dsp:nvSpPr>
      <dsp:spPr>
        <a:xfrm>
          <a:off x="54628" y="418373"/>
          <a:ext cx="405416" cy="2574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.</a:t>
          </a:r>
        </a:p>
      </dsp:txBody>
      <dsp:txXfrm>
        <a:off x="54628" y="418373"/>
        <a:ext cx="405416" cy="257439"/>
      </dsp:txXfrm>
    </dsp:sp>
    <dsp:sp modelId="{1B028996-6D7E-4C7F-8648-AEAA43A86B0F}">
      <dsp:nvSpPr>
        <dsp:cNvPr id="0" name=""/>
        <dsp:cNvSpPr/>
      </dsp:nvSpPr>
      <dsp:spPr>
        <a:xfrm>
          <a:off x="-34681" y="750927"/>
          <a:ext cx="305445" cy="1543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A3D8FDB-0F0B-4C9F-A931-33759B263E3A}">
      <dsp:nvSpPr>
        <dsp:cNvPr id="0" name=""/>
        <dsp:cNvSpPr/>
      </dsp:nvSpPr>
      <dsp:spPr>
        <a:xfrm>
          <a:off x="10364" y="793721"/>
          <a:ext cx="305445" cy="15431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.</a:t>
          </a:r>
        </a:p>
      </dsp:txBody>
      <dsp:txXfrm>
        <a:off x="10364" y="793721"/>
        <a:ext cx="305445" cy="154314"/>
      </dsp:txXfrm>
    </dsp:sp>
    <dsp:sp modelId="{DF88013F-BA32-47DB-AD70-3C13328FB83E}">
      <dsp:nvSpPr>
        <dsp:cNvPr id="0" name=""/>
        <dsp:cNvSpPr/>
      </dsp:nvSpPr>
      <dsp:spPr>
        <a:xfrm>
          <a:off x="367180" y="750927"/>
          <a:ext cx="342581" cy="151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3C8EA27-4314-477C-8CFB-C745B6CCCC6D}">
      <dsp:nvSpPr>
        <dsp:cNvPr id="0" name=""/>
        <dsp:cNvSpPr/>
      </dsp:nvSpPr>
      <dsp:spPr>
        <a:xfrm>
          <a:off x="412226" y="793721"/>
          <a:ext cx="342581" cy="15177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.</a:t>
          </a:r>
        </a:p>
      </dsp:txBody>
      <dsp:txXfrm>
        <a:off x="412226" y="793721"/>
        <a:ext cx="342581" cy="151773"/>
      </dsp:txXfrm>
    </dsp:sp>
    <dsp:sp modelId="{FC0ABED9-B0AD-4E96-8E19-2D7276AA4C39}">
      <dsp:nvSpPr>
        <dsp:cNvPr id="0" name=""/>
        <dsp:cNvSpPr/>
      </dsp:nvSpPr>
      <dsp:spPr>
        <a:xfrm>
          <a:off x="595848" y="395875"/>
          <a:ext cx="405416" cy="257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5ABB07E-02CE-4D8D-8580-58F57E09699C}">
      <dsp:nvSpPr>
        <dsp:cNvPr id="0" name=""/>
        <dsp:cNvSpPr/>
      </dsp:nvSpPr>
      <dsp:spPr>
        <a:xfrm>
          <a:off x="640894" y="438669"/>
          <a:ext cx="405416" cy="2574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.</a:t>
          </a:r>
        </a:p>
      </dsp:txBody>
      <dsp:txXfrm>
        <a:off x="640894" y="438669"/>
        <a:ext cx="405416" cy="257439"/>
      </dsp:txXfrm>
    </dsp:sp>
    <dsp:sp modelId="{F15B37AF-A3EF-4C0F-91A4-C01B0D2895A6}">
      <dsp:nvSpPr>
        <dsp:cNvPr id="0" name=""/>
        <dsp:cNvSpPr/>
      </dsp:nvSpPr>
      <dsp:spPr>
        <a:xfrm>
          <a:off x="1171804" y="375579"/>
          <a:ext cx="405416" cy="257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12337F-6D27-471B-9987-9A4F098087F3}">
      <dsp:nvSpPr>
        <dsp:cNvPr id="0" name=""/>
        <dsp:cNvSpPr/>
      </dsp:nvSpPr>
      <dsp:spPr>
        <a:xfrm>
          <a:off x="1216850" y="418373"/>
          <a:ext cx="405416" cy="2574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.</a:t>
          </a:r>
        </a:p>
      </dsp:txBody>
      <dsp:txXfrm>
        <a:off x="1216850" y="418373"/>
        <a:ext cx="405416" cy="257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8B79-24CB-4D75-8379-B4F716E4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6471</Words>
  <Characters>3689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54</cp:revision>
  <dcterms:created xsi:type="dcterms:W3CDTF">2018-11-10T12:01:00Z</dcterms:created>
  <dcterms:modified xsi:type="dcterms:W3CDTF">2020-06-28T10:00:00Z</dcterms:modified>
</cp:coreProperties>
</file>