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0D65" w:rsidRPr="00EE0D65" w:rsidRDefault="00EE0D65" w:rsidP="00EE0D65">
      <w:pPr>
        <w:spacing w:after="0" w:line="240" w:lineRule="auto"/>
        <w:jc w:val="center"/>
        <w:rPr>
          <w:rFonts w:ascii="Times New Roman" w:eastAsia="Calibri" w:hAnsi="Times New Roman" w:cs="Times New Roman"/>
          <w:i/>
          <w:color w:val="1F497D"/>
          <w:sz w:val="24"/>
          <w:szCs w:val="24"/>
          <w:lang w:val="uk-UA"/>
        </w:rPr>
      </w:pPr>
      <w:r w:rsidRPr="00EE0D65">
        <w:rPr>
          <w:rFonts w:ascii="Times New Roman" w:eastAsia="Calibri" w:hAnsi="Times New Roman" w:cs="Times New Roman"/>
          <w:i/>
          <w:color w:val="1F497D"/>
          <w:sz w:val="24"/>
          <w:szCs w:val="24"/>
          <w:lang w:val="uk-UA"/>
        </w:rPr>
        <w:t>Умовні рефлекси. Формування поведінкових реакцій людини.</w:t>
      </w:r>
    </w:p>
    <w:p w:rsidR="00EE0D65" w:rsidRPr="00EE0D65" w:rsidRDefault="00EE0D65" w:rsidP="00EE0D65">
      <w:pPr>
        <w:spacing w:after="0" w:line="240" w:lineRule="auto"/>
        <w:jc w:val="both"/>
        <w:rPr>
          <w:rFonts w:ascii="Times New Roman" w:eastAsia="Calibri" w:hAnsi="Times New Roman" w:cs="Times New Roman"/>
          <w:sz w:val="24"/>
          <w:szCs w:val="24"/>
          <w:lang w:val="uk-UA"/>
        </w:rPr>
      </w:pPr>
      <w:r w:rsidRPr="00EE0D65">
        <w:rPr>
          <w:rFonts w:ascii="Times New Roman" w:eastAsia="Calibri" w:hAnsi="Times New Roman" w:cs="Times New Roman"/>
          <w:b/>
          <w:sz w:val="24"/>
          <w:szCs w:val="24"/>
          <w:lang w:val="uk-UA"/>
        </w:rPr>
        <w:t>МЕТА:</w:t>
      </w:r>
      <w:r w:rsidRPr="00EE0D65">
        <w:rPr>
          <w:rFonts w:ascii="Times New Roman" w:eastAsia="Calibri" w:hAnsi="Times New Roman" w:cs="Times New Roman"/>
          <w:sz w:val="24"/>
          <w:szCs w:val="24"/>
          <w:lang w:val="uk-UA"/>
        </w:rPr>
        <w:t xml:space="preserve"> сформувати уявлення про динамічний стереотип, його значення для формування навичок і звичок; узагальнити знання про процеси збудження й гальмування; з’ясувати значення природжених і набутих реакцій організму;</w:t>
      </w:r>
    </w:p>
    <w:p w:rsidR="00EE0D65" w:rsidRPr="00EE0D65" w:rsidRDefault="00EE0D65" w:rsidP="00EE0D65">
      <w:pPr>
        <w:numPr>
          <w:ilvl w:val="0"/>
          <w:numId w:val="1"/>
        </w:numPr>
        <w:spacing w:after="0" w:line="240" w:lineRule="auto"/>
        <w:jc w:val="both"/>
        <w:rPr>
          <w:rFonts w:ascii="Times New Roman" w:eastAsia="Calibri" w:hAnsi="Times New Roman" w:cs="Times New Roman"/>
          <w:sz w:val="24"/>
          <w:szCs w:val="24"/>
          <w:lang w:val="uk-UA"/>
        </w:rPr>
      </w:pPr>
      <w:r w:rsidRPr="00EE0D65">
        <w:rPr>
          <w:rFonts w:ascii="Times New Roman" w:eastAsia="Calibri" w:hAnsi="Times New Roman" w:cs="Times New Roman"/>
          <w:sz w:val="24"/>
          <w:szCs w:val="24"/>
          <w:lang w:val="uk-UA"/>
        </w:rPr>
        <w:t>формуванню в учнів вміння працювати й співробітничати в колективі,</w:t>
      </w:r>
    </w:p>
    <w:p w:rsidR="00EE0D65" w:rsidRPr="00EE0D65" w:rsidRDefault="00EE0D65" w:rsidP="00EE0D65">
      <w:pPr>
        <w:spacing w:after="0" w:line="240" w:lineRule="auto"/>
        <w:jc w:val="both"/>
        <w:rPr>
          <w:rFonts w:ascii="Times New Roman" w:eastAsia="Calibri" w:hAnsi="Times New Roman" w:cs="Times New Roman"/>
          <w:sz w:val="24"/>
          <w:szCs w:val="24"/>
          <w:lang w:val="uk-UA"/>
        </w:rPr>
      </w:pPr>
      <w:r w:rsidRPr="00EE0D65">
        <w:rPr>
          <w:rFonts w:ascii="Times New Roman" w:eastAsia="Calibri" w:hAnsi="Times New Roman" w:cs="Times New Roman"/>
          <w:sz w:val="24"/>
          <w:szCs w:val="24"/>
          <w:lang w:val="uk-UA"/>
        </w:rPr>
        <w:t xml:space="preserve">розвитку </w:t>
      </w:r>
      <w:proofErr w:type="spellStart"/>
      <w:r w:rsidRPr="00EE0D65">
        <w:rPr>
          <w:rFonts w:ascii="Times New Roman" w:eastAsia="Calibri" w:hAnsi="Times New Roman" w:cs="Times New Roman"/>
          <w:sz w:val="24"/>
          <w:szCs w:val="24"/>
          <w:lang w:val="uk-UA"/>
        </w:rPr>
        <w:t>комунікативності</w:t>
      </w:r>
      <w:proofErr w:type="spellEnd"/>
      <w:r w:rsidRPr="00EE0D65">
        <w:rPr>
          <w:rFonts w:ascii="Times New Roman" w:eastAsia="Calibri" w:hAnsi="Times New Roman" w:cs="Times New Roman"/>
          <w:sz w:val="24"/>
          <w:szCs w:val="24"/>
          <w:lang w:val="uk-UA"/>
        </w:rPr>
        <w:t xml:space="preserve">, культури міжособистісних взаємин, здатності приймати спільні рішення; </w:t>
      </w:r>
    </w:p>
    <w:p w:rsidR="00EE0D65" w:rsidRPr="00EE0D65" w:rsidRDefault="00EE0D65" w:rsidP="00EE0D65">
      <w:pPr>
        <w:numPr>
          <w:ilvl w:val="0"/>
          <w:numId w:val="1"/>
        </w:numPr>
        <w:spacing w:after="0" w:line="240" w:lineRule="auto"/>
        <w:contextualSpacing/>
        <w:jc w:val="both"/>
        <w:rPr>
          <w:rFonts w:ascii="Times New Roman" w:eastAsia="Calibri" w:hAnsi="Times New Roman" w:cs="Times New Roman"/>
          <w:color w:val="000000"/>
          <w:sz w:val="24"/>
          <w:szCs w:val="24"/>
          <w:lang w:val="uk-UA"/>
        </w:rPr>
      </w:pPr>
      <w:r w:rsidRPr="00EE0D65">
        <w:rPr>
          <w:rFonts w:ascii="Times New Roman" w:eastAsia="Calibri" w:hAnsi="Times New Roman" w:cs="Times New Roman"/>
          <w:color w:val="000000"/>
          <w:sz w:val="24"/>
          <w:szCs w:val="24"/>
          <w:lang w:val="uk-UA"/>
        </w:rPr>
        <w:t>розвивати вміння самостійно працювати з підручником, виділяти головне, складати схеми.</w:t>
      </w:r>
    </w:p>
    <w:p w:rsidR="00EE0D65" w:rsidRPr="00EE0D65" w:rsidRDefault="00EE0D65" w:rsidP="00EE0D65">
      <w:pPr>
        <w:numPr>
          <w:ilvl w:val="0"/>
          <w:numId w:val="1"/>
        </w:numPr>
        <w:spacing w:after="0" w:line="240" w:lineRule="auto"/>
        <w:contextualSpacing/>
        <w:jc w:val="both"/>
        <w:rPr>
          <w:rFonts w:ascii="Times New Roman" w:eastAsia="Calibri" w:hAnsi="Times New Roman" w:cs="Times New Roman"/>
          <w:color w:val="000000"/>
          <w:sz w:val="24"/>
          <w:szCs w:val="24"/>
          <w:lang w:val="uk-UA"/>
        </w:rPr>
      </w:pPr>
      <w:r w:rsidRPr="00EE0D65">
        <w:rPr>
          <w:rFonts w:ascii="Times New Roman" w:eastAsia="Calibri" w:hAnsi="Times New Roman" w:cs="Times New Roman"/>
          <w:color w:val="000000"/>
          <w:sz w:val="24"/>
          <w:szCs w:val="24"/>
          <w:lang w:val="uk-UA"/>
        </w:rPr>
        <w:t>використовувати додаткову інформацію.</w:t>
      </w:r>
    </w:p>
    <w:p w:rsidR="00EE0D65" w:rsidRPr="00EE0D65" w:rsidRDefault="00EE0D65" w:rsidP="00EE0D65">
      <w:pPr>
        <w:spacing w:after="0" w:line="240" w:lineRule="auto"/>
        <w:jc w:val="both"/>
        <w:rPr>
          <w:rFonts w:ascii="Times New Roman" w:eastAsia="Calibri" w:hAnsi="Times New Roman" w:cs="Times New Roman"/>
          <w:color w:val="000000"/>
          <w:sz w:val="24"/>
          <w:szCs w:val="24"/>
          <w:lang w:val="uk-UA"/>
        </w:rPr>
      </w:pPr>
      <w:r w:rsidRPr="00EE0D65">
        <w:rPr>
          <w:rFonts w:ascii="Times New Roman" w:eastAsia="Calibri" w:hAnsi="Times New Roman" w:cs="Times New Roman"/>
          <w:b/>
          <w:color w:val="000000"/>
          <w:sz w:val="24"/>
          <w:szCs w:val="24"/>
          <w:lang w:val="uk-UA"/>
        </w:rPr>
        <w:t xml:space="preserve">Обладнання: </w:t>
      </w:r>
      <w:r w:rsidRPr="00EE0D65">
        <w:rPr>
          <w:rFonts w:ascii="Times New Roman" w:eastAsia="Calibri" w:hAnsi="Times New Roman" w:cs="Times New Roman"/>
          <w:color w:val="000000"/>
          <w:sz w:val="24"/>
          <w:szCs w:val="24"/>
          <w:lang w:val="uk-UA"/>
        </w:rPr>
        <w:t>таблиці:</w:t>
      </w:r>
      <w:r w:rsidRPr="00EE0D65">
        <w:rPr>
          <w:rFonts w:ascii="Times New Roman" w:eastAsia="Calibri" w:hAnsi="Times New Roman" w:cs="Times New Roman"/>
          <w:color w:val="000000"/>
          <w:sz w:val="24"/>
          <w:szCs w:val="24"/>
          <w:lang w:val="uk-UA"/>
        </w:rPr>
        <w:tab/>
        <w:t>«Безумовний рефлекс», «Умовний рефлекс»,      «Інстинкти у тварин», «Гальмування умовного рефлексу», пов'язка на очі, в'язальні спиці з нитками;</w:t>
      </w:r>
    </w:p>
    <w:p w:rsidR="00EE0D65" w:rsidRPr="00EE0D65" w:rsidRDefault="00EE0D65" w:rsidP="00EE0D65">
      <w:pPr>
        <w:spacing w:after="0" w:line="240" w:lineRule="auto"/>
        <w:jc w:val="both"/>
        <w:rPr>
          <w:rFonts w:ascii="Times New Roman" w:eastAsia="Calibri" w:hAnsi="Times New Roman" w:cs="Times New Roman"/>
          <w:color w:val="000000"/>
          <w:sz w:val="24"/>
          <w:szCs w:val="24"/>
          <w:lang w:val="uk-UA"/>
        </w:rPr>
      </w:pPr>
      <w:r w:rsidRPr="00EE0D65">
        <w:rPr>
          <w:rFonts w:ascii="Times New Roman" w:eastAsia="Calibri" w:hAnsi="Times New Roman" w:cs="Times New Roman"/>
          <w:b/>
          <w:color w:val="000000"/>
          <w:sz w:val="24"/>
          <w:szCs w:val="24"/>
          <w:lang w:val="uk-UA"/>
        </w:rPr>
        <w:t>Тип уроку:</w:t>
      </w:r>
      <w:r w:rsidRPr="00EE0D65">
        <w:rPr>
          <w:rFonts w:ascii="Times New Roman" w:eastAsia="Calibri" w:hAnsi="Times New Roman" w:cs="Times New Roman"/>
          <w:color w:val="000000"/>
          <w:sz w:val="24"/>
          <w:szCs w:val="24"/>
          <w:lang w:val="uk-UA"/>
        </w:rPr>
        <w:t xml:space="preserve"> комбінований.</w:t>
      </w:r>
    </w:p>
    <w:p w:rsidR="00EE0D65" w:rsidRPr="00EE0D65" w:rsidRDefault="00EE0D65" w:rsidP="00EE0D65">
      <w:pPr>
        <w:spacing w:after="0" w:line="240" w:lineRule="auto"/>
        <w:jc w:val="both"/>
        <w:rPr>
          <w:rFonts w:ascii="Times New Roman" w:eastAsia="Calibri" w:hAnsi="Times New Roman" w:cs="Times New Roman"/>
          <w:color w:val="000000"/>
          <w:sz w:val="24"/>
          <w:szCs w:val="24"/>
          <w:lang w:val="uk-UA"/>
        </w:rPr>
      </w:pPr>
      <w:r w:rsidRPr="00EE0D65">
        <w:rPr>
          <w:rFonts w:ascii="Times New Roman" w:eastAsia="Calibri" w:hAnsi="Times New Roman" w:cs="Times New Roman"/>
          <w:b/>
          <w:color w:val="000000"/>
          <w:sz w:val="24"/>
          <w:szCs w:val="24"/>
          <w:lang w:val="uk-UA"/>
        </w:rPr>
        <w:t xml:space="preserve">Терміни та поняття: </w:t>
      </w:r>
      <w:r w:rsidRPr="00EE0D65">
        <w:rPr>
          <w:rFonts w:ascii="Times New Roman" w:eastAsia="Calibri" w:hAnsi="Times New Roman" w:cs="Times New Roman"/>
          <w:color w:val="000000"/>
          <w:sz w:val="24"/>
          <w:szCs w:val="24"/>
          <w:lang w:val="uk-UA"/>
        </w:rPr>
        <w:t>умовний рефлекс, тимчасовий нервовий зв´язок, збудження, гальмування, іррадіація, концентрація.</w:t>
      </w:r>
    </w:p>
    <w:p w:rsidR="00887C9E" w:rsidRPr="00EE0D65" w:rsidRDefault="00EE0D65" w:rsidP="00EE0D65">
      <w:pPr>
        <w:spacing w:after="0" w:line="240" w:lineRule="auto"/>
        <w:rPr>
          <w:rFonts w:ascii="Times New Roman" w:eastAsia="Calibri" w:hAnsi="Times New Roman" w:cs="Times New Roman"/>
          <w:color w:val="2C2C2C"/>
          <w:sz w:val="24"/>
          <w:szCs w:val="24"/>
          <w:lang w:val="uk-UA"/>
        </w:rPr>
      </w:pPr>
      <w:r w:rsidRPr="00EE0D65">
        <w:rPr>
          <w:rFonts w:ascii="Times New Roman" w:eastAsia="Calibri" w:hAnsi="Times New Roman" w:cs="Times New Roman"/>
          <w:b/>
          <w:color w:val="2C2C2C"/>
          <w:sz w:val="24"/>
          <w:szCs w:val="24"/>
          <w:lang w:val="uk-UA"/>
        </w:rPr>
        <w:t>Методи та методичні прийоми:</w:t>
      </w:r>
      <w:r w:rsidRPr="00EE0D65">
        <w:rPr>
          <w:rFonts w:ascii="Times New Roman" w:eastAsia="Calibri" w:hAnsi="Times New Roman" w:cs="Times New Roman"/>
          <w:color w:val="2C2C2C"/>
          <w:sz w:val="24"/>
          <w:szCs w:val="24"/>
          <w:lang w:val="uk-UA"/>
        </w:rPr>
        <w:t xml:space="preserve"> інформаційно-рецептивний, експериментальний</w:t>
      </w:r>
      <w:r w:rsidRPr="00EE0D65">
        <w:rPr>
          <w:rFonts w:ascii="Times New Roman" w:eastAsia="Calibri" w:hAnsi="Times New Roman" w:cs="Times New Roman"/>
          <w:color w:val="2C2C2C"/>
          <w:sz w:val="24"/>
          <w:szCs w:val="24"/>
          <w:lang w:val="uk-UA"/>
        </w:rPr>
        <w:t>.</w:t>
      </w:r>
    </w:p>
    <w:p w:rsidR="00EE0D65" w:rsidRPr="00EE0D65" w:rsidRDefault="00EE0D65" w:rsidP="00EE0D65">
      <w:pPr>
        <w:spacing w:after="0" w:line="240" w:lineRule="auto"/>
        <w:jc w:val="both"/>
        <w:rPr>
          <w:rFonts w:ascii="Times New Roman" w:eastAsia="Calibri" w:hAnsi="Times New Roman" w:cs="Times New Roman"/>
          <w:sz w:val="24"/>
          <w:szCs w:val="24"/>
          <w:lang w:val="uk-UA"/>
        </w:rPr>
      </w:pPr>
      <w:r w:rsidRPr="00EE0D65">
        <w:rPr>
          <w:rFonts w:ascii="Times New Roman" w:eastAsia="Calibri" w:hAnsi="Times New Roman" w:cs="Times New Roman"/>
          <w:b/>
          <w:sz w:val="24"/>
          <w:szCs w:val="24"/>
          <w:lang w:val="uk-UA"/>
        </w:rPr>
        <w:t>Ключові компетентності</w:t>
      </w:r>
      <w:r w:rsidRPr="00EE0D65">
        <w:rPr>
          <w:rFonts w:ascii="Times New Roman" w:eastAsia="Calibri" w:hAnsi="Times New Roman" w:cs="Times New Roman"/>
          <w:sz w:val="24"/>
          <w:szCs w:val="24"/>
          <w:lang w:val="uk-UA"/>
        </w:rPr>
        <w:t>: спілкування державною мовою, основні компетентності у природничих науках і технологіях, екологічна грамотність і здорове життя; інформаційно-цифрова компетентність; уміння вчитися впродовж життя.</w:t>
      </w:r>
    </w:p>
    <w:p w:rsidR="00EE0D65" w:rsidRPr="00EE0D65" w:rsidRDefault="00EE0D65" w:rsidP="00EE0D65">
      <w:pPr>
        <w:spacing w:after="0" w:line="240" w:lineRule="auto"/>
        <w:jc w:val="both"/>
        <w:rPr>
          <w:rFonts w:ascii="Times New Roman" w:eastAsia="Calibri" w:hAnsi="Times New Roman" w:cs="Times New Roman"/>
          <w:sz w:val="24"/>
          <w:szCs w:val="24"/>
          <w:lang w:val="uk-UA"/>
        </w:rPr>
      </w:pPr>
      <w:r w:rsidRPr="00EE0D65">
        <w:rPr>
          <w:rFonts w:ascii="Times New Roman" w:eastAsia="Calibri" w:hAnsi="Times New Roman" w:cs="Times New Roman"/>
          <w:b/>
          <w:sz w:val="24"/>
          <w:szCs w:val="24"/>
          <w:lang w:val="uk-UA"/>
        </w:rPr>
        <w:t>Наскрізні змістовні лінії:</w:t>
      </w:r>
      <w:r w:rsidRPr="00EE0D65">
        <w:rPr>
          <w:rFonts w:ascii="Times New Roman" w:eastAsia="Calibri" w:hAnsi="Times New Roman" w:cs="Times New Roman"/>
          <w:sz w:val="24"/>
          <w:szCs w:val="24"/>
          <w:lang w:val="uk-UA"/>
        </w:rPr>
        <w:t xml:space="preserve"> «Здоров'я і безпека»</w:t>
      </w:r>
    </w:p>
    <w:p w:rsidR="00EE0D65" w:rsidRPr="00EE0D65" w:rsidRDefault="00EE0D65" w:rsidP="00EE0D65">
      <w:pPr>
        <w:spacing w:after="0" w:line="240" w:lineRule="auto"/>
        <w:jc w:val="both"/>
        <w:rPr>
          <w:rFonts w:ascii="Times New Roman" w:eastAsia="Calibri" w:hAnsi="Times New Roman" w:cs="Times New Roman"/>
          <w:sz w:val="24"/>
          <w:szCs w:val="24"/>
          <w:lang w:val="uk-UA"/>
        </w:rPr>
      </w:pPr>
      <w:r w:rsidRPr="00EE0D65">
        <w:rPr>
          <w:rFonts w:ascii="Times New Roman" w:eastAsia="Calibri" w:hAnsi="Times New Roman" w:cs="Times New Roman"/>
          <w:color w:val="2C2C2C"/>
          <w:sz w:val="24"/>
          <w:szCs w:val="24"/>
          <w:lang w:val="uk-UA"/>
        </w:rPr>
        <w:t xml:space="preserve">                                                 </w:t>
      </w:r>
      <w:r w:rsidRPr="00EE0D65">
        <w:rPr>
          <w:rFonts w:ascii="Times New Roman" w:eastAsia="Calibri" w:hAnsi="Times New Roman" w:cs="Times New Roman"/>
          <w:sz w:val="24"/>
          <w:szCs w:val="24"/>
          <w:lang w:val="uk-UA"/>
        </w:rPr>
        <w:t>План   уроку</w:t>
      </w:r>
    </w:p>
    <w:p w:rsidR="00EE0D65" w:rsidRPr="00EE0D65" w:rsidRDefault="00EE0D65" w:rsidP="00EE0D65">
      <w:pPr>
        <w:numPr>
          <w:ilvl w:val="0"/>
          <w:numId w:val="2"/>
        </w:numPr>
        <w:spacing w:after="0" w:line="240" w:lineRule="auto"/>
        <w:contextualSpacing/>
        <w:jc w:val="both"/>
        <w:rPr>
          <w:rFonts w:ascii="Times New Roman" w:eastAsia="Calibri" w:hAnsi="Times New Roman" w:cs="Times New Roman"/>
          <w:sz w:val="24"/>
          <w:szCs w:val="24"/>
          <w:lang w:val="uk-UA"/>
        </w:rPr>
      </w:pPr>
      <w:r w:rsidRPr="00EE0D65">
        <w:rPr>
          <w:rFonts w:ascii="Times New Roman" w:eastAsia="Calibri" w:hAnsi="Times New Roman" w:cs="Times New Roman"/>
          <w:sz w:val="24"/>
          <w:szCs w:val="24"/>
          <w:lang w:val="uk-UA"/>
        </w:rPr>
        <w:t>Організаційний момент.</w:t>
      </w:r>
    </w:p>
    <w:p w:rsidR="00EE0D65" w:rsidRPr="00EE0D65" w:rsidRDefault="00EE0D65" w:rsidP="00EE0D65">
      <w:pPr>
        <w:spacing w:after="0" w:line="240" w:lineRule="auto"/>
        <w:ind w:left="360"/>
        <w:jc w:val="both"/>
        <w:rPr>
          <w:rFonts w:ascii="Times New Roman" w:eastAsia="Calibri" w:hAnsi="Times New Roman" w:cs="Times New Roman"/>
          <w:sz w:val="24"/>
          <w:szCs w:val="24"/>
          <w:lang w:val="uk-UA"/>
        </w:rPr>
      </w:pPr>
      <w:r w:rsidRPr="00EE0D65">
        <w:rPr>
          <w:rFonts w:ascii="Times New Roman" w:eastAsia="Calibri" w:hAnsi="Times New Roman" w:cs="Times New Roman"/>
          <w:sz w:val="24"/>
          <w:szCs w:val="24"/>
          <w:lang w:val="uk-UA"/>
        </w:rPr>
        <w:t>Привітання учнів, створення позитивного настрою.</w:t>
      </w:r>
    </w:p>
    <w:p w:rsidR="00EE0D65" w:rsidRPr="00EE0D65" w:rsidRDefault="00EE0D65" w:rsidP="00EE0D65">
      <w:pPr>
        <w:numPr>
          <w:ilvl w:val="0"/>
          <w:numId w:val="2"/>
        </w:numPr>
        <w:spacing w:after="0" w:line="240" w:lineRule="auto"/>
        <w:contextualSpacing/>
        <w:jc w:val="both"/>
        <w:rPr>
          <w:rFonts w:ascii="Times New Roman" w:eastAsia="Calibri" w:hAnsi="Times New Roman" w:cs="Times New Roman"/>
          <w:sz w:val="24"/>
          <w:szCs w:val="24"/>
          <w:lang w:val="uk-UA"/>
        </w:rPr>
      </w:pPr>
      <w:r w:rsidRPr="00EE0D65">
        <w:rPr>
          <w:rFonts w:ascii="Times New Roman" w:eastAsia="Calibri" w:hAnsi="Times New Roman" w:cs="Times New Roman"/>
          <w:sz w:val="24"/>
          <w:szCs w:val="24"/>
          <w:lang w:val="uk-UA"/>
        </w:rPr>
        <w:t>Актуалізація опорних знань учнів.</w:t>
      </w:r>
    </w:p>
    <w:p w:rsidR="00EE0D65" w:rsidRPr="00EE0D65" w:rsidRDefault="00EE0D65" w:rsidP="00EE0D65">
      <w:pPr>
        <w:spacing w:after="0" w:line="240" w:lineRule="auto"/>
        <w:jc w:val="both"/>
        <w:rPr>
          <w:rFonts w:ascii="Times New Roman" w:eastAsia="Calibri" w:hAnsi="Times New Roman" w:cs="Times New Roman"/>
          <w:sz w:val="24"/>
          <w:szCs w:val="24"/>
          <w:lang w:val="uk-UA"/>
        </w:rPr>
      </w:pPr>
      <w:r w:rsidRPr="00EE0D65">
        <w:rPr>
          <w:rFonts w:ascii="Times New Roman" w:eastAsia="Calibri" w:hAnsi="Times New Roman" w:cs="Times New Roman"/>
          <w:sz w:val="24"/>
          <w:szCs w:val="24"/>
          <w:lang w:val="uk-UA"/>
        </w:rPr>
        <w:t xml:space="preserve">Робота з термінами. </w:t>
      </w:r>
    </w:p>
    <w:p w:rsidR="00EE0D65" w:rsidRPr="00EE0D65" w:rsidRDefault="00EE0D65" w:rsidP="00EE0D65">
      <w:pPr>
        <w:spacing w:after="0" w:line="240" w:lineRule="auto"/>
        <w:rPr>
          <w:rFonts w:ascii="Times New Roman" w:eastAsia="Calibri" w:hAnsi="Times New Roman" w:cs="Times New Roman"/>
          <w:i/>
          <w:sz w:val="24"/>
          <w:szCs w:val="24"/>
          <w:lang w:val="uk-UA"/>
        </w:rPr>
      </w:pPr>
      <w:r w:rsidRPr="00EE0D65">
        <w:rPr>
          <w:rFonts w:ascii="Times New Roman" w:eastAsia="Calibri" w:hAnsi="Times New Roman" w:cs="Times New Roman"/>
          <w:i/>
          <w:sz w:val="24"/>
          <w:szCs w:val="24"/>
          <w:lang w:val="uk-UA"/>
        </w:rPr>
        <w:t>Дидактична гра "Ромашка".</w:t>
      </w:r>
    </w:p>
    <w:p w:rsidR="00EE0D65" w:rsidRPr="00EE0D65" w:rsidRDefault="00EE0D65" w:rsidP="00EE0D65">
      <w:pPr>
        <w:spacing w:after="0" w:line="240" w:lineRule="auto"/>
        <w:jc w:val="both"/>
        <w:rPr>
          <w:rFonts w:ascii="Times New Roman" w:eastAsia="Calibri" w:hAnsi="Times New Roman" w:cs="Times New Roman"/>
          <w:sz w:val="24"/>
          <w:szCs w:val="24"/>
          <w:lang w:val="uk-UA"/>
        </w:rPr>
      </w:pPr>
      <w:r w:rsidRPr="00EE0D65">
        <w:rPr>
          <w:rFonts w:ascii="Times New Roman" w:eastAsia="Calibri" w:hAnsi="Times New Roman" w:cs="Times New Roman"/>
          <w:sz w:val="24"/>
          <w:szCs w:val="24"/>
          <w:lang w:val="uk-UA"/>
        </w:rPr>
        <w:t xml:space="preserve">На "пелюстках" із картону (кольоровий папір) написано терміни ("пелюстки" кріпляться на магнітній дошці так, щоб назву назва терміну була на іншій стороні, тобто учень її не бачив). </w:t>
      </w:r>
    </w:p>
    <w:p w:rsidR="00EE0D65" w:rsidRPr="00EE0D65" w:rsidRDefault="00EE0D65" w:rsidP="00EE0D65">
      <w:pPr>
        <w:spacing w:after="0" w:line="240" w:lineRule="auto"/>
        <w:jc w:val="both"/>
        <w:rPr>
          <w:rFonts w:ascii="Times New Roman" w:eastAsia="Calibri" w:hAnsi="Times New Roman" w:cs="Times New Roman"/>
          <w:sz w:val="24"/>
          <w:szCs w:val="24"/>
          <w:lang w:val="uk-UA"/>
        </w:rPr>
      </w:pPr>
      <w:r w:rsidRPr="00EE0D65">
        <w:rPr>
          <w:rFonts w:ascii="Times New Roman" w:eastAsia="Calibri" w:hAnsi="Times New Roman" w:cs="Times New Roman"/>
          <w:sz w:val="24"/>
          <w:szCs w:val="24"/>
          <w:lang w:val="uk-UA"/>
        </w:rPr>
        <w:t xml:space="preserve">Терміни: </w:t>
      </w:r>
    </w:p>
    <w:p w:rsidR="00EE0D65" w:rsidRPr="00EE0D65" w:rsidRDefault="00EE0D65" w:rsidP="00EE0D65">
      <w:pPr>
        <w:spacing w:after="0" w:line="240" w:lineRule="auto"/>
        <w:jc w:val="both"/>
        <w:rPr>
          <w:rFonts w:ascii="Times New Roman" w:eastAsia="Calibri" w:hAnsi="Times New Roman" w:cs="Times New Roman"/>
          <w:sz w:val="24"/>
          <w:szCs w:val="24"/>
          <w:lang w:val="uk-UA"/>
        </w:rPr>
      </w:pPr>
      <w:r w:rsidRPr="00EE0D65">
        <w:rPr>
          <w:rFonts w:ascii="Times New Roman" w:eastAsia="Calibri" w:hAnsi="Times New Roman" w:cs="Times New Roman"/>
          <w:sz w:val="24"/>
          <w:szCs w:val="24"/>
          <w:lang w:val="uk-UA"/>
        </w:rPr>
        <w:t>• Вища нервова діяльність;</w:t>
      </w:r>
    </w:p>
    <w:p w:rsidR="00EE0D65" w:rsidRPr="00EE0D65" w:rsidRDefault="00EE0D65" w:rsidP="00EE0D65">
      <w:pPr>
        <w:spacing w:after="0" w:line="240" w:lineRule="auto"/>
        <w:jc w:val="both"/>
        <w:rPr>
          <w:rFonts w:ascii="Times New Roman" w:eastAsia="Calibri" w:hAnsi="Times New Roman" w:cs="Times New Roman"/>
          <w:sz w:val="24"/>
          <w:szCs w:val="24"/>
          <w:lang w:val="uk-UA"/>
        </w:rPr>
      </w:pPr>
      <w:r w:rsidRPr="00EE0D65">
        <w:rPr>
          <w:rFonts w:ascii="Times New Roman" w:eastAsia="Calibri" w:hAnsi="Times New Roman" w:cs="Times New Roman"/>
          <w:sz w:val="24"/>
          <w:szCs w:val="24"/>
          <w:lang w:val="uk-UA"/>
        </w:rPr>
        <w:t xml:space="preserve"> • Рефлекс;</w:t>
      </w:r>
    </w:p>
    <w:p w:rsidR="00EE0D65" w:rsidRPr="00EE0D65" w:rsidRDefault="00EE0D65" w:rsidP="00EE0D65">
      <w:pPr>
        <w:spacing w:after="0" w:line="240" w:lineRule="auto"/>
        <w:jc w:val="both"/>
        <w:rPr>
          <w:rFonts w:ascii="Times New Roman" w:eastAsia="Calibri" w:hAnsi="Times New Roman" w:cs="Times New Roman"/>
          <w:sz w:val="24"/>
          <w:szCs w:val="24"/>
          <w:lang w:val="uk-UA"/>
        </w:rPr>
      </w:pPr>
      <w:r w:rsidRPr="00EE0D65">
        <w:rPr>
          <w:rFonts w:ascii="Times New Roman" w:eastAsia="Calibri" w:hAnsi="Times New Roman" w:cs="Times New Roman"/>
          <w:sz w:val="24"/>
          <w:szCs w:val="24"/>
          <w:lang w:val="uk-UA"/>
        </w:rPr>
        <w:t xml:space="preserve"> • Подразник;</w:t>
      </w:r>
    </w:p>
    <w:p w:rsidR="00EE0D65" w:rsidRPr="00EE0D65" w:rsidRDefault="00EE0D65" w:rsidP="00EE0D65">
      <w:pPr>
        <w:spacing w:after="0" w:line="240" w:lineRule="auto"/>
        <w:jc w:val="both"/>
        <w:rPr>
          <w:rFonts w:ascii="Times New Roman" w:eastAsia="Calibri" w:hAnsi="Times New Roman" w:cs="Times New Roman"/>
          <w:sz w:val="24"/>
          <w:szCs w:val="24"/>
          <w:lang w:val="uk-UA"/>
        </w:rPr>
      </w:pPr>
      <w:r w:rsidRPr="00EE0D65">
        <w:rPr>
          <w:rFonts w:ascii="Times New Roman" w:eastAsia="Calibri" w:hAnsi="Times New Roman" w:cs="Times New Roman"/>
          <w:sz w:val="24"/>
          <w:szCs w:val="24"/>
          <w:lang w:val="uk-UA"/>
        </w:rPr>
        <w:t xml:space="preserve"> • Безумовний рефлекс;</w:t>
      </w:r>
    </w:p>
    <w:p w:rsidR="00EE0D65" w:rsidRPr="00EE0D65" w:rsidRDefault="00EE0D65" w:rsidP="00EE0D65">
      <w:pPr>
        <w:spacing w:after="0" w:line="240" w:lineRule="auto"/>
        <w:jc w:val="both"/>
        <w:rPr>
          <w:rFonts w:ascii="Times New Roman" w:eastAsia="Calibri" w:hAnsi="Times New Roman" w:cs="Times New Roman"/>
          <w:sz w:val="24"/>
          <w:szCs w:val="24"/>
          <w:lang w:val="uk-UA"/>
        </w:rPr>
      </w:pPr>
      <w:r w:rsidRPr="00EE0D65">
        <w:rPr>
          <w:rFonts w:ascii="Times New Roman" w:eastAsia="Calibri" w:hAnsi="Times New Roman" w:cs="Times New Roman"/>
          <w:sz w:val="24"/>
          <w:szCs w:val="24"/>
          <w:lang w:val="uk-UA"/>
        </w:rPr>
        <w:t xml:space="preserve"> • Інстинкт;</w:t>
      </w:r>
    </w:p>
    <w:p w:rsidR="00EE0D65" w:rsidRPr="00EE0D65" w:rsidRDefault="00EE0D65" w:rsidP="00EE0D65">
      <w:pPr>
        <w:spacing w:after="0" w:line="240" w:lineRule="auto"/>
        <w:jc w:val="both"/>
        <w:rPr>
          <w:rFonts w:ascii="Times New Roman" w:eastAsia="Calibri" w:hAnsi="Times New Roman" w:cs="Times New Roman"/>
          <w:sz w:val="24"/>
          <w:szCs w:val="24"/>
          <w:lang w:val="uk-UA"/>
        </w:rPr>
      </w:pPr>
      <w:r w:rsidRPr="00EE0D65">
        <w:rPr>
          <w:rFonts w:ascii="Times New Roman" w:eastAsia="Calibri" w:hAnsi="Times New Roman" w:cs="Times New Roman"/>
          <w:sz w:val="24"/>
          <w:szCs w:val="24"/>
          <w:lang w:val="uk-UA"/>
        </w:rPr>
        <w:t>Учні (за бажанням або на розсуд учителя) виходять до дошки і обираючи будь-яку пелюстку, дають визначення терміну, який обрав.</w:t>
      </w:r>
    </w:p>
    <w:p w:rsidR="00EE0D65" w:rsidRPr="00EE0D65" w:rsidRDefault="00EE0D65" w:rsidP="00EE0D65">
      <w:pPr>
        <w:spacing w:after="0" w:line="240" w:lineRule="auto"/>
        <w:jc w:val="both"/>
        <w:rPr>
          <w:rFonts w:ascii="Times New Roman" w:eastAsia="Calibri" w:hAnsi="Times New Roman" w:cs="Times New Roman"/>
          <w:sz w:val="24"/>
          <w:szCs w:val="24"/>
          <w:lang w:val="uk-UA"/>
        </w:rPr>
      </w:pPr>
      <w:r w:rsidRPr="00EE0D65">
        <w:rPr>
          <w:rFonts w:ascii="Times New Roman" w:eastAsia="Calibri" w:hAnsi="Times New Roman" w:cs="Times New Roman"/>
          <w:sz w:val="24"/>
          <w:szCs w:val="24"/>
          <w:lang w:val="uk-UA"/>
        </w:rPr>
        <w:t>Всі терміни, які ми з вами розглянули відносяться до нервової системи. Які ми можемо зробити висновки?</w:t>
      </w:r>
    </w:p>
    <w:p w:rsidR="00EE0D65" w:rsidRPr="00EE0D65" w:rsidRDefault="00EE0D65" w:rsidP="00EE0D65">
      <w:pPr>
        <w:spacing w:after="0" w:line="240" w:lineRule="auto"/>
        <w:jc w:val="both"/>
        <w:rPr>
          <w:rFonts w:ascii="Times New Roman" w:eastAsia="Calibri" w:hAnsi="Times New Roman" w:cs="Times New Roman"/>
          <w:sz w:val="24"/>
          <w:szCs w:val="24"/>
          <w:lang w:val="uk-UA"/>
        </w:rPr>
      </w:pPr>
      <w:r w:rsidRPr="00EE0D65">
        <w:rPr>
          <w:rFonts w:ascii="Times New Roman" w:eastAsia="Calibri" w:hAnsi="Times New Roman" w:cs="Times New Roman"/>
          <w:sz w:val="24"/>
          <w:szCs w:val="24"/>
          <w:lang w:val="uk-UA"/>
        </w:rPr>
        <w:t>Учні під керівництвом учителя роблять такі висновки:</w:t>
      </w:r>
    </w:p>
    <w:p w:rsidR="00EE0D65" w:rsidRPr="00EE0D65" w:rsidRDefault="00EE0D65" w:rsidP="00EE0D65">
      <w:pPr>
        <w:spacing w:after="0" w:line="240" w:lineRule="auto"/>
        <w:jc w:val="both"/>
        <w:rPr>
          <w:rFonts w:ascii="Times New Roman" w:eastAsia="Calibri" w:hAnsi="Times New Roman" w:cs="Times New Roman"/>
          <w:sz w:val="24"/>
          <w:szCs w:val="24"/>
          <w:lang w:val="uk-UA"/>
        </w:rPr>
      </w:pPr>
      <w:r w:rsidRPr="00EE0D65">
        <w:rPr>
          <w:rFonts w:ascii="Times New Roman" w:eastAsia="Calibri" w:hAnsi="Times New Roman" w:cs="Times New Roman"/>
          <w:sz w:val="24"/>
          <w:szCs w:val="24"/>
          <w:lang w:val="uk-UA"/>
        </w:rPr>
        <w:t>1. Нервова система утворена нервовою тканиною, вона здатна відтворювати подразнення і проводити збудження.</w:t>
      </w:r>
    </w:p>
    <w:p w:rsidR="00EE0D65" w:rsidRPr="00EE0D65" w:rsidRDefault="00EE0D65" w:rsidP="00EE0D65">
      <w:pPr>
        <w:spacing w:after="0" w:line="240" w:lineRule="auto"/>
        <w:jc w:val="both"/>
        <w:rPr>
          <w:rFonts w:ascii="Times New Roman" w:eastAsia="Calibri" w:hAnsi="Times New Roman" w:cs="Times New Roman"/>
          <w:sz w:val="24"/>
          <w:szCs w:val="24"/>
          <w:lang w:val="uk-UA"/>
        </w:rPr>
      </w:pPr>
      <w:r w:rsidRPr="00EE0D65">
        <w:rPr>
          <w:rFonts w:ascii="Times New Roman" w:eastAsia="Calibri" w:hAnsi="Times New Roman" w:cs="Times New Roman"/>
          <w:sz w:val="24"/>
          <w:szCs w:val="24"/>
          <w:lang w:val="uk-UA"/>
        </w:rPr>
        <w:t>2. В основі нервової діяльності лежать рефлекси.</w:t>
      </w:r>
    </w:p>
    <w:p w:rsidR="00EE0D65" w:rsidRPr="00EE0D65" w:rsidRDefault="00EE0D65" w:rsidP="00EE0D65">
      <w:pPr>
        <w:spacing w:after="0" w:line="240" w:lineRule="auto"/>
        <w:jc w:val="both"/>
        <w:rPr>
          <w:rFonts w:ascii="Times New Roman" w:eastAsia="Calibri" w:hAnsi="Times New Roman" w:cs="Times New Roman"/>
          <w:sz w:val="24"/>
          <w:szCs w:val="24"/>
          <w:lang w:val="uk-UA"/>
        </w:rPr>
      </w:pPr>
      <w:r w:rsidRPr="00EE0D65">
        <w:rPr>
          <w:rFonts w:ascii="Times New Roman" w:eastAsia="Calibri" w:hAnsi="Times New Roman" w:cs="Times New Roman"/>
          <w:b/>
          <w:sz w:val="24"/>
          <w:szCs w:val="24"/>
          <w:lang w:val="uk-UA"/>
        </w:rPr>
        <w:t>III</w:t>
      </w:r>
      <w:r w:rsidRPr="00EE0D65">
        <w:rPr>
          <w:rFonts w:ascii="Times New Roman" w:eastAsia="Calibri" w:hAnsi="Times New Roman" w:cs="Times New Roman"/>
          <w:sz w:val="24"/>
          <w:szCs w:val="24"/>
          <w:lang w:val="uk-UA"/>
        </w:rPr>
        <w:t>. Мотивація навчальної діяльності.</w:t>
      </w:r>
    </w:p>
    <w:p w:rsidR="00EE0D65" w:rsidRPr="00EE0D65" w:rsidRDefault="00EE0D65" w:rsidP="00EE0D65">
      <w:pPr>
        <w:spacing w:after="0" w:line="240" w:lineRule="auto"/>
        <w:jc w:val="both"/>
        <w:rPr>
          <w:rFonts w:ascii="Times New Roman" w:eastAsia="Calibri" w:hAnsi="Times New Roman" w:cs="Times New Roman"/>
          <w:sz w:val="24"/>
          <w:szCs w:val="24"/>
          <w:lang w:val="uk-UA"/>
        </w:rPr>
      </w:pPr>
      <w:r w:rsidRPr="00EE0D65">
        <w:rPr>
          <w:rFonts w:ascii="Times New Roman" w:eastAsia="Calibri" w:hAnsi="Times New Roman" w:cs="Times New Roman"/>
          <w:sz w:val="24"/>
          <w:szCs w:val="24"/>
          <w:lang w:val="uk-UA"/>
        </w:rPr>
        <w:t xml:space="preserve">Учитель звертає увагу учнів на те, що безумовні рефлекси не можуть  забезпечувати пристосування до змінених умов життя, а тільки допомагають виживати організму, тому постає запитання: яким чином людина пристосовується до змінених умов життя? </w:t>
      </w:r>
    </w:p>
    <w:p w:rsidR="00EE0D65" w:rsidRPr="00EE0D65" w:rsidRDefault="00EE0D65" w:rsidP="00EE0D65">
      <w:pPr>
        <w:spacing w:after="0" w:line="240" w:lineRule="auto"/>
        <w:jc w:val="both"/>
        <w:rPr>
          <w:rFonts w:ascii="Times New Roman" w:eastAsia="Calibri" w:hAnsi="Times New Roman" w:cs="Times New Roman"/>
          <w:i/>
          <w:sz w:val="24"/>
          <w:szCs w:val="24"/>
          <w:lang w:val="uk-UA"/>
        </w:rPr>
      </w:pPr>
      <w:r w:rsidRPr="00EE0D65">
        <w:rPr>
          <w:rFonts w:ascii="Times New Roman" w:eastAsia="Calibri" w:hAnsi="Times New Roman" w:cs="Times New Roman"/>
          <w:i/>
          <w:sz w:val="24"/>
          <w:szCs w:val="24"/>
          <w:lang w:val="uk-UA"/>
        </w:rPr>
        <w:t>Повідомляються тема і мета уроку.</w:t>
      </w:r>
    </w:p>
    <w:p w:rsidR="00EE0D65" w:rsidRPr="00EE0D65" w:rsidRDefault="00EE0D65" w:rsidP="00EE0D65">
      <w:pPr>
        <w:spacing w:after="0" w:line="240" w:lineRule="auto"/>
        <w:jc w:val="both"/>
        <w:rPr>
          <w:rFonts w:ascii="Times New Roman" w:eastAsia="Calibri" w:hAnsi="Times New Roman" w:cs="Times New Roman"/>
          <w:sz w:val="24"/>
          <w:szCs w:val="24"/>
          <w:lang w:val="uk-UA"/>
        </w:rPr>
      </w:pPr>
      <w:r w:rsidRPr="00EE0D65">
        <w:rPr>
          <w:rFonts w:ascii="Times New Roman" w:eastAsia="Calibri" w:hAnsi="Times New Roman" w:cs="Times New Roman"/>
          <w:b/>
          <w:sz w:val="24"/>
          <w:szCs w:val="24"/>
          <w:lang w:val="uk-UA"/>
        </w:rPr>
        <w:t>IV.</w:t>
      </w:r>
      <w:r w:rsidRPr="00EE0D65">
        <w:rPr>
          <w:rFonts w:ascii="Times New Roman" w:eastAsia="Calibri" w:hAnsi="Times New Roman" w:cs="Times New Roman"/>
          <w:sz w:val="24"/>
          <w:szCs w:val="24"/>
          <w:lang w:val="uk-UA"/>
        </w:rPr>
        <w:t xml:space="preserve">  Засвоєння нових знань.</w:t>
      </w:r>
    </w:p>
    <w:p w:rsidR="00EE0D65" w:rsidRPr="00EE0D65" w:rsidRDefault="00EE0D65" w:rsidP="00EE0D65">
      <w:pPr>
        <w:spacing w:after="0" w:line="240" w:lineRule="auto"/>
        <w:jc w:val="both"/>
        <w:rPr>
          <w:rFonts w:ascii="Times New Roman" w:eastAsia="Calibri" w:hAnsi="Times New Roman" w:cs="Times New Roman"/>
          <w:b/>
          <w:sz w:val="24"/>
          <w:szCs w:val="24"/>
          <w:lang w:val="uk-UA"/>
        </w:rPr>
      </w:pPr>
      <w:r w:rsidRPr="00EE0D65">
        <w:rPr>
          <w:rFonts w:ascii="Times New Roman" w:eastAsia="Calibri" w:hAnsi="Times New Roman" w:cs="Times New Roman"/>
          <w:b/>
          <w:sz w:val="24"/>
          <w:szCs w:val="24"/>
          <w:lang w:val="uk-UA"/>
        </w:rPr>
        <w:t>1. Розглядаються такі питання.</w:t>
      </w:r>
    </w:p>
    <w:p w:rsidR="00EE0D65" w:rsidRPr="00EE0D65" w:rsidRDefault="00EE0D65" w:rsidP="00EE0D65">
      <w:pPr>
        <w:spacing w:after="0" w:line="240" w:lineRule="auto"/>
        <w:jc w:val="both"/>
        <w:rPr>
          <w:rFonts w:ascii="Times New Roman" w:eastAsia="Calibri" w:hAnsi="Times New Roman" w:cs="Times New Roman"/>
          <w:sz w:val="24"/>
          <w:szCs w:val="24"/>
          <w:lang w:val="uk-UA"/>
        </w:rPr>
      </w:pPr>
      <w:r w:rsidRPr="00EE0D65">
        <w:rPr>
          <w:rFonts w:ascii="Times New Roman" w:eastAsia="Calibri" w:hAnsi="Times New Roman" w:cs="Times New Roman"/>
          <w:sz w:val="24"/>
          <w:szCs w:val="24"/>
          <w:lang w:val="uk-UA"/>
        </w:rPr>
        <w:lastRenderedPageBreak/>
        <w:t>1. Що таке умовні рефлекси, їхнє біологічне  значення (термінологічна робота, записи в зошиті, бесіда).</w:t>
      </w:r>
    </w:p>
    <w:p w:rsidR="00EE0D65" w:rsidRPr="00EE0D65" w:rsidRDefault="00EE0D65" w:rsidP="00EE0D65">
      <w:pPr>
        <w:spacing w:after="0" w:line="240" w:lineRule="auto"/>
        <w:jc w:val="both"/>
        <w:rPr>
          <w:rFonts w:ascii="Times New Roman" w:eastAsia="Calibri" w:hAnsi="Times New Roman" w:cs="Times New Roman"/>
          <w:sz w:val="24"/>
          <w:szCs w:val="24"/>
          <w:lang w:val="uk-UA"/>
        </w:rPr>
      </w:pPr>
      <w:r w:rsidRPr="00EE0D65">
        <w:rPr>
          <w:rFonts w:ascii="Times New Roman" w:eastAsia="Calibri" w:hAnsi="Times New Roman" w:cs="Times New Roman"/>
          <w:sz w:val="24"/>
          <w:szCs w:val="24"/>
          <w:lang w:val="uk-UA"/>
        </w:rPr>
        <w:t>2. Порівняльна характеристика безумовних і умовних рефлексів (бесіда).</w:t>
      </w:r>
    </w:p>
    <w:p w:rsidR="00EE0D65" w:rsidRPr="00EE0D65" w:rsidRDefault="00EE0D65" w:rsidP="00EE0D65">
      <w:pPr>
        <w:spacing w:after="0" w:line="240" w:lineRule="auto"/>
        <w:jc w:val="both"/>
        <w:rPr>
          <w:rFonts w:ascii="Times New Roman" w:eastAsia="Calibri" w:hAnsi="Times New Roman" w:cs="Times New Roman"/>
          <w:sz w:val="24"/>
          <w:szCs w:val="24"/>
          <w:lang w:val="uk-UA"/>
        </w:rPr>
      </w:pPr>
      <w:r w:rsidRPr="00EE0D65">
        <w:rPr>
          <w:rFonts w:ascii="Times New Roman" w:eastAsia="Calibri" w:hAnsi="Times New Roman" w:cs="Times New Roman"/>
          <w:sz w:val="24"/>
          <w:szCs w:val="24"/>
          <w:lang w:val="uk-UA"/>
        </w:rPr>
        <w:t>3. Умови утворення умовних рефлексів (розповідь з елементами бесіди, заповнення схеми).</w:t>
      </w:r>
    </w:p>
    <w:p w:rsidR="00EE0D65" w:rsidRPr="00EE0D65" w:rsidRDefault="00EE0D65" w:rsidP="00EE0D65">
      <w:pPr>
        <w:spacing w:after="0" w:line="240" w:lineRule="auto"/>
        <w:jc w:val="both"/>
        <w:rPr>
          <w:rFonts w:ascii="Times New Roman" w:eastAsia="Calibri" w:hAnsi="Times New Roman" w:cs="Times New Roman"/>
          <w:sz w:val="24"/>
          <w:szCs w:val="24"/>
          <w:lang w:val="uk-UA"/>
        </w:rPr>
      </w:pPr>
      <w:r w:rsidRPr="00EE0D65">
        <w:rPr>
          <w:rFonts w:ascii="Times New Roman" w:eastAsia="Calibri" w:hAnsi="Times New Roman" w:cs="Times New Roman"/>
          <w:sz w:val="24"/>
          <w:szCs w:val="24"/>
          <w:lang w:val="uk-UA"/>
        </w:rPr>
        <w:t>4. Механізм утворення умовних рефлексів (розповідь з елементами бесіди, робота з підручником).</w:t>
      </w:r>
    </w:p>
    <w:p w:rsidR="00EE0D65" w:rsidRPr="00EE0D65" w:rsidRDefault="00EE0D65" w:rsidP="00EE0D65">
      <w:pPr>
        <w:spacing w:after="0" w:line="240" w:lineRule="auto"/>
        <w:jc w:val="both"/>
        <w:rPr>
          <w:rFonts w:ascii="Times New Roman" w:eastAsia="Calibri" w:hAnsi="Times New Roman" w:cs="Times New Roman"/>
          <w:i/>
          <w:sz w:val="24"/>
          <w:szCs w:val="24"/>
          <w:lang w:val="uk-UA"/>
        </w:rPr>
      </w:pPr>
      <w:r w:rsidRPr="00EE0D65">
        <w:rPr>
          <w:rFonts w:ascii="Times New Roman" w:eastAsia="Calibri" w:hAnsi="Times New Roman" w:cs="Times New Roman"/>
          <w:i/>
          <w:sz w:val="24"/>
          <w:szCs w:val="24"/>
          <w:lang w:val="uk-UA"/>
        </w:rPr>
        <w:t>З'ясовуючи перше питання, учитель пояснює етимологію і семантику терміну "умовний рефлекс".</w:t>
      </w:r>
    </w:p>
    <w:p w:rsidR="00EE0D65" w:rsidRPr="00EE0D65" w:rsidRDefault="00EE0D65" w:rsidP="00EE0D65">
      <w:pPr>
        <w:spacing w:after="0" w:line="240" w:lineRule="auto"/>
        <w:jc w:val="both"/>
        <w:rPr>
          <w:rFonts w:ascii="Times New Roman" w:eastAsia="Calibri" w:hAnsi="Times New Roman" w:cs="Times New Roman"/>
          <w:i/>
          <w:sz w:val="24"/>
          <w:szCs w:val="24"/>
          <w:lang w:val="uk-UA"/>
        </w:rPr>
      </w:pPr>
      <w:r w:rsidRPr="00EE0D65">
        <w:rPr>
          <w:rFonts w:ascii="Times New Roman" w:eastAsia="Calibri" w:hAnsi="Times New Roman" w:cs="Times New Roman"/>
          <w:i/>
          <w:sz w:val="24"/>
          <w:szCs w:val="24"/>
          <w:lang w:val="uk-UA"/>
        </w:rPr>
        <w:t>Учні записують у зошитах визначення поняття.</w:t>
      </w:r>
    </w:p>
    <w:p w:rsidR="00EE0D65" w:rsidRPr="00EE0D65" w:rsidRDefault="00EE0D65" w:rsidP="00EE0D65">
      <w:pPr>
        <w:spacing w:after="0" w:line="240" w:lineRule="auto"/>
        <w:jc w:val="both"/>
        <w:rPr>
          <w:rFonts w:ascii="Times New Roman" w:eastAsia="Calibri" w:hAnsi="Times New Roman" w:cs="Times New Roman"/>
          <w:sz w:val="24"/>
          <w:szCs w:val="24"/>
          <w:lang w:val="uk-UA"/>
        </w:rPr>
      </w:pPr>
      <w:r w:rsidRPr="00EE0D65">
        <w:rPr>
          <w:rFonts w:ascii="Times New Roman" w:eastAsia="Calibri" w:hAnsi="Times New Roman" w:cs="Times New Roman"/>
          <w:sz w:val="24"/>
          <w:szCs w:val="24"/>
          <w:lang w:val="uk-UA"/>
        </w:rPr>
        <w:t>Далі звертається увага учнів на те, що поняття умовного рефлексу значно ширше, і для його розкриття треба порівняти безумовні й умовні рефлекси.</w:t>
      </w:r>
    </w:p>
    <w:p w:rsidR="00EE0D65" w:rsidRPr="00EE0D65" w:rsidRDefault="00EE0D65" w:rsidP="00EE0D65">
      <w:pPr>
        <w:spacing w:after="0" w:line="240" w:lineRule="auto"/>
        <w:jc w:val="both"/>
        <w:rPr>
          <w:rFonts w:ascii="Times New Roman" w:eastAsia="Calibri" w:hAnsi="Times New Roman" w:cs="Times New Roman"/>
          <w:i/>
          <w:sz w:val="24"/>
          <w:szCs w:val="24"/>
          <w:lang w:val="uk-UA"/>
        </w:rPr>
      </w:pPr>
      <w:r w:rsidRPr="00EE0D65">
        <w:rPr>
          <w:rFonts w:ascii="Times New Roman" w:eastAsia="Calibri" w:hAnsi="Times New Roman" w:cs="Times New Roman"/>
          <w:i/>
          <w:sz w:val="24"/>
          <w:szCs w:val="24"/>
          <w:lang w:val="uk-UA"/>
        </w:rPr>
        <w:t>Учитель корегує відповіді, узагальнює спільні й відмінні ознаки умовних і безумовних рефлексів. Заповнення таблиці разом з учнями на дошці, учні записують її у зошити.</w:t>
      </w:r>
    </w:p>
    <w:p w:rsidR="00EE0D65" w:rsidRPr="00EE0D65" w:rsidRDefault="00EE0D65" w:rsidP="00EE0D65">
      <w:pPr>
        <w:spacing w:after="0" w:line="240" w:lineRule="auto"/>
        <w:jc w:val="center"/>
        <w:rPr>
          <w:rFonts w:ascii="Times New Roman" w:eastAsia="Calibri" w:hAnsi="Times New Roman" w:cs="Times New Roman"/>
          <w:sz w:val="24"/>
          <w:szCs w:val="24"/>
          <w:lang w:val="uk-UA"/>
        </w:rPr>
      </w:pPr>
      <w:r w:rsidRPr="00EE0D65">
        <w:rPr>
          <w:rFonts w:ascii="Times New Roman" w:eastAsia="Calibri" w:hAnsi="Times New Roman" w:cs="Times New Roman"/>
          <w:sz w:val="24"/>
          <w:szCs w:val="24"/>
          <w:lang w:val="uk-UA"/>
        </w:rPr>
        <w:t>Види рефлексів</w:t>
      </w:r>
    </w:p>
    <w:tbl>
      <w:tblPr>
        <w:tblStyle w:val="a3"/>
        <w:tblW w:w="0" w:type="auto"/>
        <w:tblLook w:val="04A0" w:firstRow="1" w:lastRow="0" w:firstColumn="1" w:lastColumn="0" w:noHBand="0" w:noVBand="1"/>
      </w:tblPr>
      <w:tblGrid>
        <w:gridCol w:w="4785"/>
        <w:gridCol w:w="4786"/>
      </w:tblGrid>
      <w:tr w:rsidR="00EE0D65" w:rsidRPr="00EE0D65" w:rsidTr="009E0DC8">
        <w:tc>
          <w:tcPr>
            <w:tcW w:w="4785" w:type="dxa"/>
          </w:tcPr>
          <w:p w:rsidR="00EE0D65" w:rsidRPr="00EE0D65" w:rsidRDefault="00EE0D65" w:rsidP="00EE0D65">
            <w:pPr>
              <w:jc w:val="center"/>
              <w:rPr>
                <w:rFonts w:ascii="Times New Roman" w:eastAsia="Calibri" w:hAnsi="Times New Roman" w:cs="Times New Roman"/>
                <w:sz w:val="24"/>
                <w:szCs w:val="24"/>
                <w:lang w:val="uk-UA"/>
              </w:rPr>
            </w:pPr>
            <w:r w:rsidRPr="00EE0D65">
              <w:rPr>
                <w:rFonts w:ascii="Times New Roman" w:eastAsia="Calibri" w:hAnsi="Times New Roman" w:cs="Times New Roman"/>
                <w:sz w:val="24"/>
                <w:szCs w:val="24"/>
                <w:lang w:val="uk-UA"/>
              </w:rPr>
              <w:t>Безумовні рефлекси</w:t>
            </w:r>
          </w:p>
        </w:tc>
        <w:tc>
          <w:tcPr>
            <w:tcW w:w="4786" w:type="dxa"/>
          </w:tcPr>
          <w:p w:rsidR="00EE0D65" w:rsidRPr="00EE0D65" w:rsidRDefault="00EE0D65" w:rsidP="00EE0D65">
            <w:pPr>
              <w:jc w:val="center"/>
              <w:rPr>
                <w:rFonts w:ascii="Times New Roman" w:eastAsia="Calibri" w:hAnsi="Times New Roman" w:cs="Times New Roman"/>
                <w:sz w:val="24"/>
                <w:szCs w:val="24"/>
                <w:lang w:val="uk-UA"/>
              </w:rPr>
            </w:pPr>
            <w:r w:rsidRPr="00EE0D65">
              <w:rPr>
                <w:rFonts w:ascii="Times New Roman" w:eastAsia="Calibri" w:hAnsi="Times New Roman" w:cs="Times New Roman"/>
                <w:sz w:val="24"/>
                <w:szCs w:val="24"/>
                <w:lang w:val="uk-UA"/>
              </w:rPr>
              <w:t>Умовні рефлекси</w:t>
            </w:r>
          </w:p>
        </w:tc>
      </w:tr>
      <w:tr w:rsidR="00EE0D65" w:rsidRPr="00EE0D65" w:rsidTr="009E0DC8">
        <w:tc>
          <w:tcPr>
            <w:tcW w:w="4785" w:type="dxa"/>
          </w:tcPr>
          <w:p w:rsidR="00EE0D65" w:rsidRPr="00EE0D65" w:rsidRDefault="00EE0D65" w:rsidP="00EE0D65">
            <w:pPr>
              <w:numPr>
                <w:ilvl w:val="0"/>
                <w:numId w:val="1"/>
              </w:numPr>
              <w:contextualSpacing/>
              <w:rPr>
                <w:rFonts w:ascii="Times New Roman" w:eastAsia="Calibri" w:hAnsi="Times New Roman" w:cs="Times New Roman"/>
                <w:sz w:val="24"/>
                <w:szCs w:val="24"/>
                <w:lang w:val="uk-UA"/>
              </w:rPr>
            </w:pPr>
            <w:r w:rsidRPr="00EE0D65">
              <w:rPr>
                <w:rFonts w:ascii="Times New Roman" w:eastAsia="Calibri" w:hAnsi="Times New Roman" w:cs="Times New Roman"/>
                <w:sz w:val="24"/>
                <w:szCs w:val="24"/>
                <w:lang w:val="uk-UA"/>
              </w:rPr>
              <w:t>Вроджені</w:t>
            </w:r>
          </w:p>
          <w:p w:rsidR="00EE0D65" w:rsidRPr="00EE0D65" w:rsidRDefault="00EE0D65" w:rsidP="00EE0D65">
            <w:pPr>
              <w:numPr>
                <w:ilvl w:val="0"/>
                <w:numId w:val="1"/>
              </w:numPr>
              <w:contextualSpacing/>
              <w:rPr>
                <w:rFonts w:ascii="Times New Roman" w:eastAsia="Calibri" w:hAnsi="Times New Roman" w:cs="Times New Roman"/>
                <w:sz w:val="24"/>
                <w:szCs w:val="24"/>
                <w:lang w:val="uk-UA"/>
              </w:rPr>
            </w:pPr>
            <w:r w:rsidRPr="00EE0D65">
              <w:rPr>
                <w:rFonts w:ascii="Times New Roman" w:eastAsia="Calibri" w:hAnsi="Times New Roman" w:cs="Times New Roman"/>
                <w:sz w:val="24"/>
                <w:szCs w:val="24"/>
                <w:lang w:val="uk-UA"/>
              </w:rPr>
              <w:t>Постійні</w:t>
            </w:r>
          </w:p>
          <w:p w:rsidR="00EE0D65" w:rsidRPr="00EE0D65" w:rsidRDefault="00EE0D65" w:rsidP="00EE0D65">
            <w:pPr>
              <w:numPr>
                <w:ilvl w:val="0"/>
                <w:numId w:val="1"/>
              </w:numPr>
              <w:contextualSpacing/>
              <w:rPr>
                <w:rFonts w:ascii="Times New Roman" w:eastAsia="Calibri" w:hAnsi="Times New Roman" w:cs="Times New Roman"/>
                <w:sz w:val="24"/>
                <w:szCs w:val="24"/>
                <w:lang w:val="uk-UA"/>
              </w:rPr>
            </w:pPr>
            <w:proofErr w:type="spellStart"/>
            <w:r w:rsidRPr="00EE0D65">
              <w:rPr>
                <w:rFonts w:ascii="Times New Roman" w:eastAsia="Calibri" w:hAnsi="Times New Roman" w:cs="Times New Roman"/>
                <w:sz w:val="24"/>
                <w:szCs w:val="24"/>
                <w:lang w:val="uk-UA"/>
              </w:rPr>
              <w:t>Видоспецифічні</w:t>
            </w:r>
            <w:proofErr w:type="spellEnd"/>
          </w:p>
          <w:p w:rsidR="00EE0D65" w:rsidRPr="00EE0D65" w:rsidRDefault="00EE0D65" w:rsidP="00EE0D65">
            <w:pPr>
              <w:numPr>
                <w:ilvl w:val="0"/>
                <w:numId w:val="1"/>
              </w:numPr>
              <w:contextualSpacing/>
              <w:rPr>
                <w:rFonts w:ascii="Times New Roman" w:eastAsia="Calibri" w:hAnsi="Times New Roman" w:cs="Times New Roman"/>
                <w:sz w:val="24"/>
                <w:szCs w:val="24"/>
                <w:lang w:val="uk-UA"/>
              </w:rPr>
            </w:pPr>
            <w:r w:rsidRPr="00EE0D65">
              <w:rPr>
                <w:rFonts w:ascii="Times New Roman" w:eastAsia="Calibri" w:hAnsi="Times New Roman" w:cs="Times New Roman"/>
                <w:sz w:val="24"/>
                <w:szCs w:val="24"/>
                <w:lang w:val="uk-UA"/>
              </w:rPr>
              <w:t>Виникають на специфічний подразник</w:t>
            </w:r>
          </w:p>
          <w:p w:rsidR="00EE0D65" w:rsidRPr="00EE0D65" w:rsidRDefault="00EE0D65" w:rsidP="00EE0D65">
            <w:pPr>
              <w:numPr>
                <w:ilvl w:val="0"/>
                <w:numId w:val="1"/>
              </w:numPr>
              <w:contextualSpacing/>
              <w:rPr>
                <w:rFonts w:ascii="Times New Roman" w:eastAsia="Calibri" w:hAnsi="Times New Roman" w:cs="Times New Roman"/>
                <w:sz w:val="24"/>
                <w:szCs w:val="24"/>
                <w:lang w:val="uk-UA"/>
              </w:rPr>
            </w:pPr>
            <w:r w:rsidRPr="00EE0D65">
              <w:rPr>
                <w:rFonts w:ascii="Times New Roman" w:eastAsia="Calibri" w:hAnsi="Times New Roman" w:cs="Times New Roman"/>
                <w:sz w:val="24"/>
                <w:szCs w:val="24"/>
                <w:lang w:val="uk-UA"/>
              </w:rPr>
              <w:t>Рефлекторні центри знаходяться на рівні спинного мозку та у стволі головного мозку</w:t>
            </w:r>
          </w:p>
          <w:p w:rsidR="00EE0D65" w:rsidRPr="00EE0D65" w:rsidRDefault="00EE0D65" w:rsidP="00EE0D65">
            <w:pPr>
              <w:numPr>
                <w:ilvl w:val="0"/>
                <w:numId w:val="1"/>
              </w:numPr>
              <w:contextualSpacing/>
              <w:rPr>
                <w:rFonts w:ascii="Times New Roman" w:eastAsia="Calibri" w:hAnsi="Times New Roman" w:cs="Times New Roman"/>
                <w:sz w:val="24"/>
                <w:szCs w:val="24"/>
                <w:lang w:val="uk-UA"/>
              </w:rPr>
            </w:pPr>
            <w:r w:rsidRPr="00EE0D65">
              <w:rPr>
                <w:rFonts w:ascii="Times New Roman" w:eastAsia="Calibri" w:hAnsi="Times New Roman" w:cs="Times New Roman"/>
                <w:sz w:val="24"/>
                <w:szCs w:val="24"/>
                <w:lang w:val="uk-UA"/>
              </w:rPr>
              <w:t>Забезпечують виживання</w:t>
            </w:r>
          </w:p>
        </w:tc>
        <w:tc>
          <w:tcPr>
            <w:tcW w:w="4786" w:type="dxa"/>
          </w:tcPr>
          <w:p w:rsidR="00EE0D65" w:rsidRPr="00EE0D65" w:rsidRDefault="00EE0D65" w:rsidP="00EE0D65">
            <w:pPr>
              <w:numPr>
                <w:ilvl w:val="0"/>
                <w:numId w:val="1"/>
              </w:numPr>
              <w:contextualSpacing/>
              <w:jc w:val="both"/>
              <w:rPr>
                <w:rFonts w:ascii="Times New Roman" w:eastAsia="Calibri" w:hAnsi="Times New Roman" w:cs="Times New Roman"/>
                <w:sz w:val="24"/>
                <w:szCs w:val="24"/>
                <w:lang w:val="uk-UA"/>
              </w:rPr>
            </w:pPr>
            <w:r w:rsidRPr="00EE0D65">
              <w:rPr>
                <w:rFonts w:ascii="Times New Roman" w:eastAsia="Calibri" w:hAnsi="Times New Roman" w:cs="Times New Roman"/>
                <w:sz w:val="24"/>
                <w:szCs w:val="24"/>
                <w:lang w:val="uk-UA"/>
              </w:rPr>
              <w:t>Набуті</w:t>
            </w:r>
          </w:p>
          <w:p w:rsidR="00EE0D65" w:rsidRPr="00EE0D65" w:rsidRDefault="00EE0D65" w:rsidP="00EE0D65">
            <w:pPr>
              <w:numPr>
                <w:ilvl w:val="0"/>
                <w:numId w:val="1"/>
              </w:numPr>
              <w:contextualSpacing/>
              <w:jc w:val="both"/>
              <w:rPr>
                <w:rFonts w:ascii="Times New Roman" w:eastAsia="Calibri" w:hAnsi="Times New Roman" w:cs="Times New Roman"/>
                <w:sz w:val="24"/>
                <w:szCs w:val="24"/>
                <w:lang w:val="uk-UA"/>
              </w:rPr>
            </w:pPr>
            <w:r w:rsidRPr="00EE0D65">
              <w:rPr>
                <w:rFonts w:ascii="Times New Roman" w:eastAsia="Calibri" w:hAnsi="Times New Roman" w:cs="Times New Roman"/>
                <w:sz w:val="24"/>
                <w:szCs w:val="24"/>
                <w:lang w:val="uk-UA"/>
              </w:rPr>
              <w:t>Індивідуальні</w:t>
            </w:r>
          </w:p>
          <w:p w:rsidR="00EE0D65" w:rsidRPr="00EE0D65" w:rsidRDefault="00EE0D65" w:rsidP="00EE0D65">
            <w:pPr>
              <w:numPr>
                <w:ilvl w:val="0"/>
                <w:numId w:val="1"/>
              </w:numPr>
              <w:contextualSpacing/>
              <w:jc w:val="both"/>
              <w:rPr>
                <w:rFonts w:ascii="Times New Roman" w:eastAsia="Calibri" w:hAnsi="Times New Roman" w:cs="Times New Roman"/>
                <w:sz w:val="24"/>
                <w:szCs w:val="24"/>
                <w:lang w:val="uk-UA"/>
              </w:rPr>
            </w:pPr>
            <w:r w:rsidRPr="00EE0D65">
              <w:rPr>
                <w:rFonts w:ascii="Times New Roman" w:eastAsia="Calibri" w:hAnsi="Times New Roman" w:cs="Times New Roman"/>
                <w:sz w:val="24"/>
                <w:szCs w:val="24"/>
                <w:lang w:val="uk-UA"/>
              </w:rPr>
              <w:t>Непостійні</w:t>
            </w:r>
          </w:p>
          <w:p w:rsidR="00EE0D65" w:rsidRPr="00EE0D65" w:rsidRDefault="00EE0D65" w:rsidP="00EE0D65">
            <w:pPr>
              <w:numPr>
                <w:ilvl w:val="0"/>
                <w:numId w:val="1"/>
              </w:numPr>
              <w:contextualSpacing/>
              <w:jc w:val="both"/>
              <w:rPr>
                <w:rFonts w:ascii="Times New Roman" w:eastAsia="Calibri" w:hAnsi="Times New Roman" w:cs="Times New Roman"/>
                <w:sz w:val="24"/>
                <w:szCs w:val="24"/>
                <w:lang w:val="uk-UA"/>
              </w:rPr>
            </w:pPr>
            <w:r w:rsidRPr="00EE0D65">
              <w:rPr>
                <w:rFonts w:ascii="Times New Roman" w:eastAsia="Calibri" w:hAnsi="Times New Roman" w:cs="Times New Roman"/>
                <w:sz w:val="24"/>
                <w:szCs w:val="24"/>
                <w:lang w:val="uk-UA"/>
              </w:rPr>
              <w:t>Виникають на будь-який подразник</w:t>
            </w:r>
          </w:p>
          <w:p w:rsidR="00EE0D65" w:rsidRPr="00EE0D65" w:rsidRDefault="00EE0D65" w:rsidP="00EE0D65">
            <w:pPr>
              <w:numPr>
                <w:ilvl w:val="0"/>
                <w:numId w:val="1"/>
              </w:numPr>
              <w:contextualSpacing/>
              <w:jc w:val="both"/>
              <w:rPr>
                <w:rFonts w:ascii="Times New Roman" w:eastAsia="Calibri" w:hAnsi="Times New Roman" w:cs="Times New Roman"/>
                <w:sz w:val="24"/>
                <w:szCs w:val="24"/>
                <w:lang w:val="uk-UA"/>
              </w:rPr>
            </w:pPr>
            <w:r w:rsidRPr="00EE0D65">
              <w:rPr>
                <w:rFonts w:ascii="Times New Roman" w:eastAsia="Calibri" w:hAnsi="Times New Roman" w:cs="Times New Roman"/>
                <w:sz w:val="24"/>
                <w:szCs w:val="24"/>
                <w:lang w:val="uk-UA"/>
              </w:rPr>
              <w:t>Рефлекторні центри знаходяться в корі головного мозку</w:t>
            </w:r>
          </w:p>
          <w:p w:rsidR="00EE0D65" w:rsidRPr="00EE0D65" w:rsidRDefault="00EE0D65" w:rsidP="00EE0D65">
            <w:pPr>
              <w:numPr>
                <w:ilvl w:val="0"/>
                <w:numId w:val="1"/>
              </w:numPr>
              <w:contextualSpacing/>
              <w:jc w:val="both"/>
              <w:rPr>
                <w:rFonts w:ascii="Times New Roman" w:eastAsia="Calibri" w:hAnsi="Times New Roman" w:cs="Times New Roman"/>
                <w:sz w:val="24"/>
                <w:szCs w:val="24"/>
                <w:lang w:val="uk-UA"/>
              </w:rPr>
            </w:pPr>
            <w:r w:rsidRPr="00EE0D65">
              <w:rPr>
                <w:rFonts w:ascii="Times New Roman" w:eastAsia="Calibri" w:hAnsi="Times New Roman" w:cs="Times New Roman"/>
                <w:sz w:val="24"/>
                <w:szCs w:val="24"/>
                <w:lang w:val="uk-UA"/>
              </w:rPr>
              <w:t>Забезпечують пристосування до змін зовнішнього середовища</w:t>
            </w:r>
          </w:p>
        </w:tc>
      </w:tr>
    </w:tbl>
    <w:p w:rsidR="00EE0D65" w:rsidRPr="00EE0D65" w:rsidRDefault="00EE0D65" w:rsidP="00EE0D65">
      <w:pPr>
        <w:spacing w:after="0" w:line="240" w:lineRule="auto"/>
        <w:jc w:val="both"/>
        <w:rPr>
          <w:rFonts w:ascii="Times New Roman" w:eastAsia="Calibri" w:hAnsi="Times New Roman" w:cs="Times New Roman"/>
          <w:i/>
          <w:sz w:val="24"/>
          <w:szCs w:val="24"/>
          <w:lang w:val="uk-UA"/>
        </w:rPr>
      </w:pPr>
    </w:p>
    <w:p w:rsidR="00EE0D65" w:rsidRPr="00EE0D65" w:rsidRDefault="00EE0D65" w:rsidP="00EE0D65">
      <w:pPr>
        <w:spacing w:after="0" w:line="240" w:lineRule="auto"/>
        <w:jc w:val="both"/>
        <w:rPr>
          <w:rFonts w:ascii="Times New Roman" w:eastAsia="Calibri" w:hAnsi="Times New Roman" w:cs="Times New Roman"/>
          <w:i/>
          <w:sz w:val="24"/>
          <w:szCs w:val="24"/>
          <w:lang w:val="uk-UA"/>
        </w:rPr>
      </w:pPr>
      <w:r w:rsidRPr="00EE0D65">
        <w:rPr>
          <w:rFonts w:ascii="Times New Roman" w:eastAsia="Calibri" w:hAnsi="Times New Roman" w:cs="Times New Roman"/>
          <w:i/>
          <w:sz w:val="24"/>
          <w:szCs w:val="24"/>
          <w:lang w:val="uk-UA"/>
        </w:rPr>
        <w:t>Далі розглядаються умови, необхідні для утворення умовних рефлексів.</w:t>
      </w:r>
    </w:p>
    <w:p w:rsidR="00EE0D65" w:rsidRPr="00EE0D65" w:rsidRDefault="00EE0D65" w:rsidP="00EE0D65">
      <w:pPr>
        <w:spacing w:after="0" w:line="240" w:lineRule="auto"/>
        <w:jc w:val="both"/>
        <w:rPr>
          <w:rFonts w:ascii="Times New Roman" w:eastAsia="Calibri" w:hAnsi="Times New Roman" w:cs="Times New Roman"/>
          <w:sz w:val="24"/>
          <w:szCs w:val="24"/>
          <w:lang w:val="uk-UA"/>
        </w:rPr>
      </w:pPr>
      <w:r w:rsidRPr="00EE0D65">
        <w:rPr>
          <w:rFonts w:ascii="Times New Roman" w:eastAsia="Calibri" w:hAnsi="Times New Roman" w:cs="Times New Roman"/>
          <w:sz w:val="24"/>
          <w:szCs w:val="24"/>
          <w:lang w:val="uk-UA"/>
        </w:rPr>
        <w:t>Механізм утворення умовних рефлексів розглядається за таким планом:</w:t>
      </w:r>
    </w:p>
    <w:p w:rsidR="00EE0D65" w:rsidRPr="00EE0D65" w:rsidRDefault="00EE0D65" w:rsidP="00EE0D65">
      <w:pPr>
        <w:numPr>
          <w:ilvl w:val="0"/>
          <w:numId w:val="1"/>
        </w:numPr>
        <w:spacing w:after="0" w:line="240" w:lineRule="auto"/>
        <w:contextualSpacing/>
        <w:jc w:val="both"/>
        <w:rPr>
          <w:rFonts w:ascii="Times New Roman" w:eastAsia="Calibri" w:hAnsi="Times New Roman" w:cs="Times New Roman"/>
          <w:sz w:val="24"/>
          <w:szCs w:val="24"/>
          <w:lang w:val="uk-UA"/>
        </w:rPr>
      </w:pPr>
      <w:r w:rsidRPr="00EE0D65">
        <w:rPr>
          <w:rFonts w:ascii="Times New Roman" w:eastAsia="Calibri" w:hAnsi="Times New Roman" w:cs="Times New Roman"/>
          <w:sz w:val="24"/>
          <w:szCs w:val="24"/>
          <w:lang w:val="uk-UA"/>
        </w:rPr>
        <w:t>Роль І. П. Павлова у дослідженні умовних рефлексів.</w:t>
      </w:r>
    </w:p>
    <w:p w:rsidR="00EE0D65" w:rsidRPr="00EE0D65" w:rsidRDefault="00EE0D65" w:rsidP="00EE0D65">
      <w:pPr>
        <w:numPr>
          <w:ilvl w:val="0"/>
          <w:numId w:val="1"/>
        </w:numPr>
        <w:spacing w:after="0" w:line="240" w:lineRule="auto"/>
        <w:contextualSpacing/>
        <w:jc w:val="both"/>
        <w:rPr>
          <w:rFonts w:ascii="Times New Roman" w:eastAsia="Calibri" w:hAnsi="Times New Roman" w:cs="Times New Roman"/>
          <w:sz w:val="24"/>
          <w:szCs w:val="24"/>
          <w:lang w:val="uk-UA"/>
        </w:rPr>
      </w:pPr>
      <w:r w:rsidRPr="00EE0D65">
        <w:rPr>
          <w:rFonts w:ascii="Times New Roman" w:eastAsia="Calibri" w:hAnsi="Times New Roman" w:cs="Times New Roman"/>
          <w:sz w:val="24"/>
          <w:szCs w:val="24"/>
          <w:lang w:val="uk-UA"/>
        </w:rPr>
        <w:t xml:space="preserve">Що лежить в основі утворення умовних рефлексів?    </w:t>
      </w:r>
    </w:p>
    <w:p w:rsidR="00EE0D65" w:rsidRPr="00EE0D65" w:rsidRDefault="00EE0D65" w:rsidP="00EE0D65">
      <w:pPr>
        <w:spacing w:after="0" w:line="240" w:lineRule="auto"/>
        <w:ind w:left="660"/>
        <w:contextualSpacing/>
        <w:jc w:val="both"/>
        <w:rPr>
          <w:rFonts w:ascii="Times New Roman" w:eastAsia="Calibri" w:hAnsi="Times New Roman" w:cs="Times New Roman"/>
          <w:sz w:val="24"/>
          <w:szCs w:val="24"/>
          <w:lang w:val="uk-UA"/>
        </w:rPr>
      </w:pPr>
      <w:r w:rsidRPr="00EE0D65">
        <w:rPr>
          <w:rFonts w:ascii="Times New Roman" w:eastAsia="Calibri" w:hAnsi="Times New Roman" w:cs="Times New Roman"/>
          <w:sz w:val="24"/>
          <w:szCs w:val="24"/>
          <w:lang w:val="uk-UA"/>
        </w:rPr>
        <w:t>Тимчасовий зв'язок.</w:t>
      </w:r>
    </w:p>
    <w:p w:rsidR="00EE0D65" w:rsidRPr="00EE0D65" w:rsidRDefault="00EE0D65" w:rsidP="00EE0D65">
      <w:pPr>
        <w:spacing w:after="0" w:line="240" w:lineRule="auto"/>
        <w:jc w:val="both"/>
        <w:rPr>
          <w:rFonts w:ascii="Times New Roman" w:eastAsia="Calibri" w:hAnsi="Times New Roman" w:cs="Times New Roman"/>
          <w:b/>
          <w:i/>
          <w:sz w:val="24"/>
          <w:szCs w:val="24"/>
          <w:u w:val="single"/>
          <w:lang w:val="uk-UA"/>
        </w:rPr>
      </w:pPr>
      <w:r w:rsidRPr="00EE0D65">
        <w:rPr>
          <w:rFonts w:ascii="Times New Roman" w:eastAsia="Calibri" w:hAnsi="Times New Roman" w:cs="Times New Roman"/>
          <w:b/>
          <w:i/>
          <w:sz w:val="24"/>
          <w:szCs w:val="24"/>
          <w:u w:val="single"/>
          <w:lang w:val="uk-UA"/>
        </w:rPr>
        <w:t>Формування передачі інформації:</w:t>
      </w:r>
    </w:p>
    <w:p w:rsidR="00EE0D65" w:rsidRPr="00EE0D65" w:rsidRDefault="00EE0D65" w:rsidP="00EE0D65">
      <w:pPr>
        <w:spacing w:after="0" w:line="240" w:lineRule="auto"/>
        <w:jc w:val="both"/>
        <w:rPr>
          <w:rFonts w:ascii="Times New Roman" w:eastAsia="Calibri" w:hAnsi="Times New Roman" w:cs="Times New Roman"/>
          <w:sz w:val="24"/>
          <w:szCs w:val="24"/>
          <w:lang w:val="uk-UA"/>
        </w:rPr>
      </w:pPr>
      <w:r w:rsidRPr="00EE0D65">
        <w:rPr>
          <w:rFonts w:ascii="Times New Roman" w:eastAsia="Calibri" w:hAnsi="Times New Roman" w:cs="Times New Roman"/>
          <w:i/>
          <w:sz w:val="24"/>
          <w:szCs w:val="24"/>
          <w:lang w:val="uk-UA"/>
        </w:rPr>
        <w:t>За першим пунктом пропонується прослухати коротке повідомлення учня, заздалегідь підготовленого під керівництвом учителя. Учень може використовувати таблицю "Утворення і гальмування умовних рефлексів". Рефлекторне виділення слини на світло пояснюється на основі знань із теми "Травлення в ротовій порожнині</w:t>
      </w:r>
      <w:r w:rsidRPr="00EE0D65">
        <w:rPr>
          <w:rFonts w:ascii="Times New Roman" w:eastAsia="Calibri" w:hAnsi="Times New Roman" w:cs="Times New Roman"/>
          <w:sz w:val="24"/>
          <w:szCs w:val="24"/>
          <w:lang w:val="uk-UA"/>
        </w:rPr>
        <w:t>".</w:t>
      </w:r>
    </w:p>
    <w:p w:rsidR="00EE0D65" w:rsidRPr="00EE0D65" w:rsidRDefault="00EE0D65" w:rsidP="00EE0D65">
      <w:pPr>
        <w:spacing w:after="0" w:line="240" w:lineRule="auto"/>
        <w:jc w:val="both"/>
        <w:rPr>
          <w:rFonts w:ascii="Times New Roman" w:eastAsia="Calibri" w:hAnsi="Times New Roman" w:cs="Times New Roman"/>
          <w:i/>
          <w:sz w:val="24"/>
          <w:szCs w:val="24"/>
          <w:lang w:val="uk-UA"/>
        </w:rPr>
      </w:pPr>
      <w:r w:rsidRPr="00EE0D65">
        <w:rPr>
          <w:rFonts w:ascii="Times New Roman" w:eastAsia="Calibri" w:hAnsi="Times New Roman" w:cs="Times New Roman"/>
          <w:i/>
          <w:sz w:val="24"/>
          <w:szCs w:val="24"/>
          <w:lang w:val="uk-UA"/>
        </w:rPr>
        <w:t>Заслухавши повідомлення, учні класу разом з учителем роблять такі висновки.</w:t>
      </w:r>
    </w:p>
    <w:p w:rsidR="00EE0D65" w:rsidRPr="00EE0D65" w:rsidRDefault="00EE0D65" w:rsidP="00EE0D65">
      <w:pPr>
        <w:spacing w:after="0" w:line="240" w:lineRule="auto"/>
        <w:jc w:val="both"/>
        <w:rPr>
          <w:rFonts w:ascii="Times New Roman" w:eastAsia="Calibri" w:hAnsi="Times New Roman" w:cs="Times New Roman"/>
          <w:sz w:val="24"/>
          <w:szCs w:val="24"/>
          <w:lang w:val="uk-UA"/>
        </w:rPr>
      </w:pPr>
      <w:r w:rsidRPr="00EE0D65">
        <w:rPr>
          <w:rFonts w:ascii="Times New Roman" w:eastAsia="Calibri" w:hAnsi="Times New Roman" w:cs="Times New Roman"/>
          <w:sz w:val="24"/>
          <w:szCs w:val="24"/>
          <w:lang w:val="uk-UA"/>
        </w:rPr>
        <w:t>1. Слина виділяється на подразнення органів чуття рефлекторно.</w:t>
      </w:r>
    </w:p>
    <w:p w:rsidR="00EE0D65" w:rsidRPr="00EE0D65" w:rsidRDefault="00EE0D65" w:rsidP="00EE0D65">
      <w:pPr>
        <w:spacing w:after="0" w:line="240" w:lineRule="auto"/>
        <w:jc w:val="both"/>
        <w:rPr>
          <w:rFonts w:ascii="Times New Roman" w:eastAsia="Calibri" w:hAnsi="Times New Roman" w:cs="Times New Roman"/>
          <w:sz w:val="24"/>
          <w:szCs w:val="24"/>
          <w:lang w:val="uk-UA"/>
        </w:rPr>
      </w:pPr>
      <w:r w:rsidRPr="00EE0D65">
        <w:rPr>
          <w:rFonts w:ascii="Times New Roman" w:eastAsia="Calibri" w:hAnsi="Times New Roman" w:cs="Times New Roman"/>
          <w:sz w:val="24"/>
          <w:szCs w:val="24"/>
          <w:lang w:val="uk-UA"/>
        </w:rPr>
        <w:t>2. Дослідження рефлексів можна покласти в основу діяльності кори великих півкуль.</w:t>
      </w:r>
    </w:p>
    <w:p w:rsidR="00EE0D65" w:rsidRPr="00EE0D65" w:rsidRDefault="00EE0D65" w:rsidP="00EE0D65">
      <w:pPr>
        <w:spacing w:after="0" w:line="240" w:lineRule="auto"/>
        <w:jc w:val="both"/>
        <w:rPr>
          <w:rFonts w:ascii="Times New Roman" w:eastAsia="Calibri" w:hAnsi="Times New Roman" w:cs="Times New Roman"/>
          <w:sz w:val="24"/>
          <w:szCs w:val="24"/>
          <w:lang w:val="uk-UA"/>
        </w:rPr>
      </w:pPr>
      <w:r w:rsidRPr="00EE0D65">
        <w:rPr>
          <w:rFonts w:ascii="Times New Roman" w:eastAsia="Calibri" w:hAnsi="Times New Roman" w:cs="Times New Roman"/>
          <w:sz w:val="24"/>
          <w:szCs w:val="24"/>
          <w:lang w:val="uk-UA"/>
        </w:rPr>
        <w:t xml:space="preserve">Що лежить в основі утворення умовних рефлексів? Що таке тимчасовий зв'язок? Де утворюються тимчасові зв'язки і які докази? </w:t>
      </w:r>
    </w:p>
    <w:p w:rsidR="00EE0D65" w:rsidRPr="00EE0D65" w:rsidRDefault="00EE0D65" w:rsidP="00EE0D65">
      <w:pPr>
        <w:spacing w:after="0" w:line="240" w:lineRule="auto"/>
        <w:jc w:val="both"/>
        <w:rPr>
          <w:rFonts w:ascii="Times New Roman" w:eastAsia="Calibri" w:hAnsi="Times New Roman" w:cs="Times New Roman"/>
          <w:i/>
          <w:sz w:val="24"/>
          <w:szCs w:val="24"/>
          <w:lang w:val="uk-UA"/>
        </w:rPr>
      </w:pPr>
      <w:r w:rsidRPr="00EE0D65">
        <w:rPr>
          <w:rFonts w:ascii="Times New Roman" w:eastAsia="Calibri" w:hAnsi="Times New Roman" w:cs="Times New Roman"/>
          <w:i/>
          <w:sz w:val="24"/>
          <w:szCs w:val="24"/>
          <w:lang w:val="uk-UA"/>
        </w:rPr>
        <w:t>Для відповіді учні можуть користуватися підручником.</w:t>
      </w:r>
    </w:p>
    <w:p w:rsidR="00EE0D65" w:rsidRPr="00EE0D65" w:rsidRDefault="00EE0D65" w:rsidP="00EE0D65">
      <w:pPr>
        <w:spacing w:after="0" w:line="240" w:lineRule="auto"/>
        <w:jc w:val="both"/>
        <w:rPr>
          <w:rFonts w:ascii="Times New Roman" w:eastAsia="Calibri" w:hAnsi="Times New Roman" w:cs="Times New Roman"/>
          <w:i/>
          <w:sz w:val="24"/>
          <w:szCs w:val="24"/>
          <w:lang w:val="uk-UA"/>
        </w:rPr>
      </w:pPr>
      <w:r w:rsidRPr="00EE0D65">
        <w:rPr>
          <w:rFonts w:ascii="Times New Roman" w:eastAsia="Calibri" w:hAnsi="Times New Roman" w:cs="Times New Roman"/>
          <w:i/>
          <w:sz w:val="24"/>
          <w:szCs w:val="24"/>
          <w:lang w:val="uk-UA"/>
        </w:rPr>
        <w:t>Учні за допомогою вчителя роблять висновки:</w:t>
      </w:r>
    </w:p>
    <w:p w:rsidR="00EE0D65" w:rsidRPr="00EE0D65" w:rsidRDefault="00EE0D65" w:rsidP="00EE0D65">
      <w:pPr>
        <w:spacing w:after="0" w:line="240" w:lineRule="auto"/>
        <w:jc w:val="both"/>
        <w:rPr>
          <w:rFonts w:ascii="Times New Roman" w:eastAsia="Calibri" w:hAnsi="Times New Roman" w:cs="Times New Roman"/>
          <w:sz w:val="24"/>
          <w:szCs w:val="24"/>
          <w:lang w:val="uk-UA"/>
        </w:rPr>
      </w:pPr>
      <w:r w:rsidRPr="00EE0D65">
        <w:rPr>
          <w:rFonts w:ascii="Times New Roman" w:eastAsia="Calibri" w:hAnsi="Times New Roman" w:cs="Times New Roman"/>
          <w:sz w:val="24"/>
          <w:szCs w:val="24"/>
          <w:lang w:val="uk-UA"/>
        </w:rPr>
        <w:t xml:space="preserve">---- Утворення тимчасових </w:t>
      </w:r>
      <w:proofErr w:type="spellStart"/>
      <w:r w:rsidRPr="00EE0D65">
        <w:rPr>
          <w:rFonts w:ascii="Times New Roman" w:eastAsia="Calibri" w:hAnsi="Times New Roman" w:cs="Times New Roman"/>
          <w:sz w:val="24"/>
          <w:szCs w:val="24"/>
          <w:lang w:val="uk-UA"/>
        </w:rPr>
        <w:t>зв'язків</w:t>
      </w:r>
      <w:proofErr w:type="spellEnd"/>
      <w:r w:rsidRPr="00EE0D65">
        <w:rPr>
          <w:rFonts w:ascii="Times New Roman" w:eastAsia="Calibri" w:hAnsi="Times New Roman" w:cs="Times New Roman"/>
          <w:sz w:val="24"/>
          <w:szCs w:val="24"/>
          <w:lang w:val="uk-UA"/>
        </w:rPr>
        <w:t xml:space="preserve"> властиве не лише корі великого мозку, а й іншим відділам НС</w:t>
      </w:r>
    </w:p>
    <w:p w:rsidR="00EE0D65" w:rsidRPr="00EE0D65" w:rsidRDefault="00EE0D65" w:rsidP="00EE0D65">
      <w:pPr>
        <w:spacing w:after="0" w:line="240" w:lineRule="auto"/>
        <w:jc w:val="both"/>
        <w:rPr>
          <w:rFonts w:ascii="Times New Roman" w:eastAsia="Calibri" w:hAnsi="Times New Roman" w:cs="Times New Roman"/>
          <w:sz w:val="24"/>
          <w:szCs w:val="24"/>
          <w:lang w:val="uk-UA"/>
        </w:rPr>
      </w:pPr>
      <w:r w:rsidRPr="00EE0D65">
        <w:rPr>
          <w:rFonts w:ascii="Times New Roman" w:eastAsia="Calibri" w:hAnsi="Times New Roman" w:cs="Times New Roman"/>
          <w:i/>
          <w:sz w:val="24"/>
          <w:szCs w:val="24"/>
          <w:lang w:val="uk-UA"/>
        </w:rPr>
        <w:t>Висновок  записуються в зошиті.</w:t>
      </w:r>
    </w:p>
    <w:p w:rsidR="00EE0D65" w:rsidRPr="00EE0D65" w:rsidRDefault="00EE0D65" w:rsidP="00EE0D65">
      <w:pPr>
        <w:spacing w:after="0" w:line="240" w:lineRule="auto"/>
        <w:jc w:val="both"/>
        <w:rPr>
          <w:rFonts w:ascii="Times New Roman" w:eastAsia="Calibri" w:hAnsi="Times New Roman" w:cs="Times New Roman"/>
          <w:b/>
          <w:sz w:val="24"/>
          <w:szCs w:val="24"/>
          <w:u w:val="single"/>
          <w:lang w:val="uk-UA"/>
        </w:rPr>
      </w:pPr>
      <w:r w:rsidRPr="00EE0D65">
        <w:rPr>
          <w:rFonts w:ascii="Times New Roman" w:eastAsia="Calibri" w:hAnsi="Times New Roman" w:cs="Times New Roman"/>
          <w:b/>
          <w:sz w:val="24"/>
          <w:szCs w:val="24"/>
          <w:u w:val="single"/>
          <w:lang w:val="uk-UA"/>
        </w:rPr>
        <w:t>2. Експериментальний дослід.</w:t>
      </w:r>
    </w:p>
    <w:p w:rsidR="00EE0D65" w:rsidRPr="00EE0D65" w:rsidRDefault="00EE0D65" w:rsidP="00EE0D65">
      <w:pPr>
        <w:spacing w:after="0" w:line="240" w:lineRule="auto"/>
        <w:jc w:val="both"/>
        <w:rPr>
          <w:rFonts w:ascii="Times New Roman" w:eastAsia="Calibri" w:hAnsi="Times New Roman" w:cs="Times New Roman"/>
          <w:sz w:val="24"/>
          <w:szCs w:val="24"/>
          <w:lang w:val="uk-UA"/>
        </w:rPr>
      </w:pPr>
      <w:r w:rsidRPr="00EE0D65">
        <w:rPr>
          <w:rFonts w:ascii="Times New Roman" w:eastAsia="Calibri" w:hAnsi="Times New Roman" w:cs="Times New Roman"/>
          <w:b/>
          <w:sz w:val="24"/>
          <w:szCs w:val="24"/>
          <w:lang w:val="uk-UA"/>
        </w:rPr>
        <w:t>І.</w:t>
      </w:r>
      <w:r w:rsidRPr="00EE0D65">
        <w:rPr>
          <w:rFonts w:ascii="Times New Roman" w:eastAsia="Calibri" w:hAnsi="Times New Roman" w:cs="Times New Roman"/>
          <w:sz w:val="24"/>
          <w:szCs w:val="24"/>
          <w:lang w:val="uk-UA"/>
        </w:rPr>
        <w:t xml:space="preserve"> Учневі зав’язують очі і підводять до початку проходу між партами. За командою він повинен якомога швидше пройти до кінця ряду; фіксують час. Потім із цієї точки учень повинен пройти спиною вперед; фіксують час. Учням пропонується пояснити результати досліду. (Навичка </w:t>
      </w:r>
      <w:r w:rsidRPr="00EE0D65">
        <w:rPr>
          <w:rFonts w:ascii="Times New Roman" w:eastAsia="Calibri" w:hAnsi="Times New Roman" w:cs="Times New Roman"/>
          <w:sz w:val="24"/>
          <w:szCs w:val="24"/>
          <w:lang w:val="uk-UA"/>
        </w:rPr>
        <w:lastRenderedPageBreak/>
        <w:t>ходьби вперед перетворилася у стійку програму поведінки динамічний стереотип</w:t>
      </w:r>
      <w:r w:rsidRPr="00EE0D65">
        <w:rPr>
          <w:rFonts w:ascii="Times New Roman" w:eastAsia="Calibri" w:hAnsi="Times New Roman" w:cs="Times New Roman"/>
          <w:sz w:val="24"/>
          <w:szCs w:val="24"/>
          <w:lang w:val="uk-UA"/>
        </w:rPr>
        <w:tab/>
        <w:t>і може виконуватися автоматично, навіть із заплющеними очима. Ходьба спиною вперед вироблення нової рухової навички — потребує більше часу. Через іррадіацію збудження і гальмування в корі людина робить невпевнені рухи, нерівно йде.) Можна запропонувати продовжити експеримент «Ходьба спиною вперед за найменший час» удома. (З кожним тренуванням час буде скорочуватися.)</w:t>
      </w:r>
    </w:p>
    <w:p w:rsidR="00EE0D65" w:rsidRPr="00EE0D65" w:rsidRDefault="00EE0D65" w:rsidP="00EE0D65">
      <w:pPr>
        <w:spacing w:after="0" w:line="240" w:lineRule="auto"/>
        <w:jc w:val="both"/>
        <w:rPr>
          <w:rFonts w:ascii="Times New Roman" w:eastAsia="Calibri" w:hAnsi="Times New Roman" w:cs="Times New Roman"/>
          <w:sz w:val="24"/>
          <w:szCs w:val="24"/>
          <w:lang w:val="uk-UA"/>
        </w:rPr>
      </w:pPr>
      <w:r w:rsidRPr="00EE0D65">
        <w:rPr>
          <w:rFonts w:ascii="Times New Roman" w:eastAsia="Calibri" w:hAnsi="Times New Roman" w:cs="Times New Roman"/>
          <w:b/>
          <w:sz w:val="24"/>
          <w:szCs w:val="24"/>
          <w:lang w:val="uk-UA"/>
        </w:rPr>
        <w:t xml:space="preserve">ІІ. </w:t>
      </w:r>
      <w:r w:rsidRPr="00EE0D65">
        <w:rPr>
          <w:rFonts w:ascii="Times New Roman" w:eastAsia="Calibri" w:hAnsi="Times New Roman" w:cs="Times New Roman"/>
          <w:sz w:val="24"/>
          <w:szCs w:val="24"/>
          <w:lang w:val="uk-UA"/>
        </w:rPr>
        <w:t>Учениця, яка може в'язати, виходить до класу и показує, як швидко вона це робить. За бажанням будь - який учень виходить і також намагається опанувати роботу спицями. Звісно, що після перших пояснень у нього виходить погано, але через кілька повторень вправи він розуміє, що вже вдається легше опанувати майстерство в'язання.</w:t>
      </w:r>
    </w:p>
    <w:p w:rsidR="00EE0D65" w:rsidRPr="00EE0D65" w:rsidRDefault="00EE0D65" w:rsidP="00EE0D65">
      <w:pPr>
        <w:spacing w:after="0" w:line="240" w:lineRule="auto"/>
        <w:jc w:val="both"/>
        <w:rPr>
          <w:rFonts w:ascii="Times New Roman" w:eastAsia="Calibri" w:hAnsi="Times New Roman" w:cs="Times New Roman"/>
          <w:sz w:val="24"/>
          <w:szCs w:val="24"/>
          <w:lang w:val="uk-UA"/>
        </w:rPr>
      </w:pPr>
      <w:r w:rsidRPr="00EE0D65">
        <w:rPr>
          <w:rFonts w:ascii="Times New Roman" w:eastAsia="Calibri" w:hAnsi="Times New Roman" w:cs="Times New Roman"/>
          <w:sz w:val="24"/>
          <w:szCs w:val="24"/>
          <w:lang w:val="uk-UA"/>
        </w:rPr>
        <w:t>Також учням пропонується згадати, як вони вчилися грати на музичних інструментах, шити, їздити на велосипеді, роликах, ковзанах, тощо.</w:t>
      </w:r>
    </w:p>
    <w:p w:rsidR="00EE0D65" w:rsidRPr="00EE0D65" w:rsidRDefault="00EE0D65" w:rsidP="00EE0D65">
      <w:pPr>
        <w:spacing w:after="0" w:line="240" w:lineRule="auto"/>
        <w:jc w:val="both"/>
        <w:rPr>
          <w:rFonts w:ascii="Times New Roman" w:eastAsia="Calibri" w:hAnsi="Times New Roman" w:cs="Times New Roman"/>
          <w:sz w:val="24"/>
          <w:szCs w:val="24"/>
          <w:lang w:val="uk-UA"/>
        </w:rPr>
      </w:pPr>
      <w:r w:rsidRPr="00EE0D65">
        <w:rPr>
          <w:rFonts w:ascii="Times New Roman" w:eastAsia="Calibri" w:hAnsi="Times New Roman" w:cs="Times New Roman"/>
          <w:sz w:val="24"/>
          <w:szCs w:val="24"/>
          <w:lang w:val="uk-UA"/>
        </w:rPr>
        <w:t>Отже, висновок: при  неодноразовому повторенні одних і тих же дій у людини формується умовний рефлекс, а коли ці дії виконуються автоматично, це називається – динамічний стереотип.</w:t>
      </w:r>
    </w:p>
    <w:p w:rsidR="00EE0D65" w:rsidRPr="00EE0D65" w:rsidRDefault="00EE0D65" w:rsidP="00EE0D65">
      <w:pPr>
        <w:spacing w:after="0" w:line="240" w:lineRule="auto"/>
        <w:jc w:val="both"/>
        <w:rPr>
          <w:rFonts w:ascii="Times New Roman" w:eastAsia="Calibri" w:hAnsi="Times New Roman" w:cs="Times New Roman"/>
          <w:i/>
          <w:sz w:val="24"/>
          <w:szCs w:val="24"/>
          <w:lang w:val="uk-UA"/>
        </w:rPr>
      </w:pPr>
      <w:r w:rsidRPr="00EE0D65">
        <w:rPr>
          <w:rFonts w:ascii="Times New Roman" w:eastAsia="Calibri" w:hAnsi="Times New Roman" w:cs="Times New Roman"/>
          <w:i/>
          <w:sz w:val="24"/>
          <w:szCs w:val="24"/>
          <w:lang w:val="uk-UA"/>
        </w:rPr>
        <w:t>Розповідь з елементами бесіди</w:t>
      </w:r>
    </w:p>
    <w:p w:rsidR="00EE0D65" w:rsidRPr="00EE0D65" w:rsidRDefault="00EE0D65" w:rsidP="00EE0D65">
      <w:pPr>
        <w:spacing w:after="0" w:line="240" w:lineRule="auto"/>
        <w:jc w:val="both"/>
        <w:rPr>
          <w:rFonts w:ascii="Times New Roman" w:eastAsia="Calibri" w:hAnsi="Times New Roman" w:cs="Times New Roman"/>
          <w:i/>
          <w:sz w:val="24"/>
          <w:szCs w:val="24"/>
          <w:lang w:val="uk-UA"/>
        </w:rPr>
      </w:pPr>
      <w:r w:rsidRPr="00EE0D65">
        <w:rPr>
          <w:rFonts w:ascii="Times New Roman" w:eastAsia="Calibri" w:hAnsi="Times New Roman" w:cs="Times New Roman"/>
          <w:sz w:val="24"/>
          <w:szCs w:val="24"/>
          <w:lang w:val="uk-UA"/>
        </w:rPr>
        <w:t>Динамічний стереотип, навички, звички — все це певні програми поведінки людини. Щоб дізнатися, як вони утворюються і що лежить у їх основі, пригадаймо запрограмовану поведінку тварин — інстинкт — на таких прикладах:</w:t>
      </w:r>
    </w:p>
    <w:p w:rsidR="00EE0D65" w:rsidRPr="00EE0D65" w:rsidRDefault="00EE0D65" w:rsidP="00EE0D65">
      <w:pPr>
        <w:spacing w:after="0" w:line="240" w:lineRule="auto"/>
        <w:jc w:val="both"/>
        <w:rPr>
          <w:rFonts w:ascii="Times New Roman" w:eastAsia="Calibri" w:hAnsi="Times New Roman" w:cs="Times New Roman"/>
          <w:sz w:val="24"/>
          <w:szCs w:val="24"/>
          <w:lang w:val="uk-UA"/>
        </w:rPr>
      </w:pPr>
      <w:r w:rsidRPr="00EE0D65">
        <w:rPr>
          <w:rFonts w:ascii="Times New Roman" w:eastAsia="Calibri" w:hAnsi="Times New Roman" w:cs="Times New Roman"/>
          <w:sz w:val="24"/>
          <w:szCs w:val="24"/>
          <w:lang w:val="uk-UA"/>
        </w:rPr>
        <w:t xml:space="preserve">а) риюча оса </w:t>
      </w:r>
      <w:proofErr w:type="spellStart"/>
      <w:r w:rsidRPr="00EE0D65">
        <w:rPr>
          <w:rFonts w:ascii="Times New Roman" w:eastAsia="Calibri" w:hAnsi="Times New Roman" w:cs="Times New Roman"/>
          <w:sz w:val="24"/>
          <w:szCs w:val="24"/>
          <w:lang w:val="uk-UA"/>
        </w:rPr>
        <w:t>сфекс</w:t>
      </w:r>
      <w:proofErr w:type="spellEnd"/>
      <w:r w:rsidRPr="00EE0D65">
        <w:rPr>
          <w:rFonts w:ascii="Times New Roman" w:eastAsia="Calibri" w:hAnsi="Times New Roman" w:cs="Times New Roman"/>
          <w:sz w:val="24"/>
          <w:szCs w:val="24"/>
          <w:lang w:val="uk-UA"/>
        </w:rPr>
        <w:t xml:space="preserve"> запасає коників, причому затягує до свого гнізда за вусики; якщо вусики у коника відрізати, оса його кидає;</w:t>
      </w:r>
    </w:p>
    <w:p w:rsidR="00EE0D65" w:rsidRPr="00EE0D65" w:rsidRDefault="00EE0D65" w:rsidP="00EE0D65">
      <w:pPr>
        <w:spacing w:after="0" w:line="240" w:lineRule="auto"/>
        <w:jc w:val="both"/>
        <w:rPr>
          <w:rFonts w:ascii="Times New Roman" w:eastAsia="Calibri" w:hAnsi="Times New Roman" w:cs="Times New Roman"/>
          <w:sz w:val="24"/>
          <w:szCs w:val="24"/>
          <w:lang w:val="uk-UA"/>
        </w:rPr>
      </w:pPr>
      <w:r w:rsidRPr="00EE0D65">
        <w:rPr>
          <w:rFonts w:ascii="Times New Roman" w:eastAsia="Calibri" w:hAnsi="Times New Roman" w:cs="Times New Roman"/>
          <w:sz w:val="24"/>
          <w:szCs w:val="24"/>
          <w:lang w:val="uk-UA"/>
        </w:rPr>
        <w:t>б) очеретянка вигодовує зозуленя, хоча воно втричі більше за неї;</w:t>
      </w:r>
    </w:p>
    <w:p w:rsidR="00EE0D65" w:rsidRPr="00EE0D65" w:rsidRDefault="00EE0D65" w:rsidP="00EE0D65">
      <w:pPr>
        <w:spacing w:after="0" w:line="240" w:lineRule="auto"/>
        <w:jc w:val="both"/>
        <w:rPr>
          <w:rFonts w:ascii="Times New Roman" w:eastAsia="Calibri" w:hAnsi="Times New Roman" w:cs="Times New Roman"/>
          <w:sz w:val="24"/>
          <w:szCs w:val="24"/>
          <w:lang w:val="uk-UA"/>
        </w:rPr>
      </w:pPr>
      <w:r w:rsidRPr="00EE0D65">
        <w:rPr>
          <w:rFonts w:ascii="Times New Roman" w:eastAsia="Calibri" w:hAnsi="Times New Roman" w:cs="Times New Roman"/>
          <w:sz w:val="24"/>
          <w:szCs w:val="24"/>
          <w:lang w:val="uk-UA"/>
        </w:rPr>
        <w:t>в) курка продовжує насиджувати яйця, навіть якщо їх замінити на камінці.</w:t>
      </w:r>
    </w:p>
    <w:p w:rsidR="00EE0D65" w:rsidRPr="00EE0D65" w:rsidRDefault="00EE0D65" w:rsidP="00EE0D65">
      <w:pPr>
        <w:spacing w:after="0" w:line="240" w:lineRule="auto"/>
        <w:jc w:val="both"/>
        <w:rPr>
          <w:rFonts w:ascii="Times New Roman" w:eastAsia="Calibri" w:hAnsi="Times New Roman" w:cs="Times New Roman"/>
          <w:sz w:val="24"/>
          <w:szCs w:val="24"/>
          <w:lang w:val="uk-UA"/>
        </w:rPr>
      </w:pPr>
      <w:r w:rsidRPr="00EE0D65">
        <w:rPr>
          <w:rFonts w:ascii="Times New Roman" w:eastAsia="Calibri" w:hAnsi="Times New Roman" w:cs="Times New Roman"/>
          <w:sz w:val="24"/>
          <w:szCs w:val="24"/>
          <w:lang w:val="uk-UA"/>
        </w:rPr>
        <w:t>— Уявіть собі, що у людини зникла здатність до утворення нових програм поведінки, а є тільки природжені інстинкти. Яким було б життя людини? (Можлива відповідь: людина не змогла б пристосуватися до будь-яких змін середовища, до нових умов. Вона була би нездатна до навчання і мала низький розумовий розвиток та культуру тощо.)</w:t>
      </w:r>
    </w:p>
    <w:p w:rsidR="00EE0D65" w:rsidRPr="00EE0D65" w:rsidRDefault="00EE0D65" w:rsidP="00EE0D65">
      <w:pPr>
        <w:spacing w:after="0" w:line="240" w:lineRule="auto"/>
        <w:jc w:val="both"/>
        <w:rPr>
          <w:rFonts w:ascii="Times New Roman" w:eastAsia="Calibri" w:hAnsi="Times New Roman" w:cs="Times New Roman"/>
          <w:sz w:val="24"/>
          <w:szCs w:val="24"/>
          <w:lang w:val="uk-UA"/>
        </w:rPr>
      </w:pPr>
      <w:r w:rsidRPr="00EE0D65">
        <w:rPr>
          <w:rFonts w:ascii="Times New Roman" w:eastAsia="Calibri" w:hAnsi="Times New Roman" w:cs="Times New Roman"/>
          <w:b/>
          <w:i/>
          <w:sz w:val="24"/>
          <w:szCs w:val="24"/>
          <w:u w:val="single"/>
          <w:lang w:val="uk-UA"/>
        </w:rPr>
        <w:t>Формування комунікативної компетентності:</w:t>
      </w:r>
    </w:p>
    <w:p w:rsidR="00EE0D65" w:rsidRPr="00EE0D65" w:rsidRDefault="00EE0D65" w:rsidP="00EE0D65">
      <w:pPr>
        <w:spacing w:after="0" w:line="240" w:lineRule="auto"/>
        <w:jc w:val="both"/>
        <w:rPr>
          <w:rFonts w:ascii="Times New Roman" w:eastAsia="Calibri" w:hAnsi="Times New Roman" w:cs="Times New Roman"/>
          <w:i/>
          <w:sz w:val="24"/>
          <w:szCs w:val="24"/>
          <w:lang w:val="uk-UA"/>
        </w:rPr>
      </w:pPr>
      <w:r w:rsidRPr="00EE0D65">
        <w:rPr>
          <w:rFonts w:ascii="Times New Roman" w:eastAsia="Calibri" w:hAnsi="Times New Roman" w:cs="Times New Roman"/>
          <w:i/>
          <w:sz w:val="24"/>
          <w:szCs w:val="24"/>
          <w:lang w:val="uk-UA"/>
        </w:rPr>
        <w:t>-  Робота у творчих групах (за підручником).</w:t>
      </w:r>
    </w:p>
    <w:p w:rsidR="00EE0D65" w:rsidRPr="00EE0D65" w:rsidRDefault="00EE0D65" w:rsidP="00EE0D65">
      <w:pPr>
        <w:spacing w:after="0" w:line="240" w:lineRule="auto"/>
        <w:jc w:val="both"/>
        <w:rPr>
          <w:rFonts w:ascii="Times New Roman" w:eastAsia="Calibri" w:hAnsi="Times New Roman" w:cs="Times New Roman"/>
          <w:sz w:val="24"/>
          <w:szCs w:val="24"/>
          <w:lang w:val="uk-UA"/>
        </w:rPr>
      </w:pPr>
      <w:r w:rsidRPr="00EE0D65">
        <w:rPr>
          <w:rFonts w:ascii="Times New Roman" w:eastAsia="Calibri" w:hAnsi="Times New Roman" w:cs="Times New Roman"/>
          <w:sz w:val="24"/>
          <w:szCs w:val="24"/>
          <w:lang w:val="uk-UA"/>
        </w:rPr>
        <w:t>1-ша група. Що таке динамічний стереотип, яке значення він має?</w:t>
      </w:r>
    </w:p>
    <w:p w:rsidR="00EE0D65" w:rsidRPr="00EE0D65" w:rsidRDefault="00EE0D65" w:rsidP="00EE0D65">
      <w:pPr>
        <w:spacing w:after="0" w:line="240" w:lineRule="auto"/>
        <w:jc w:val="both"/>
        <w:rPr>
          <w:rFonts w:ascii="Times New Roman" w:eastAsia="Calibri" w:hAnsi="Times New Roman" w:cs="Times New Roman"/>
          <w:sz w:val="24"/>
          <w:szCs w:val="24"/>
          <w:lang w:val="uk-UA"/>
        </w:rPr>
      </w:pPr>
      <w:r w:rsidRPr="00EE0D65">
        <w:rPr>
          <w:rFonts w:ascii="Times New Roman" w:eastAsia="Calibri" w:hAnsi="Times New Roman" w:cs="Times New Roman"/>
          <w:sz w:val="24"/>
          <w:szCs w:val="24"/>
          <w:lang w:val="uk-UA"/>
        </w:rPr>
        <w:t>2-га група. Як формуються навички? Скласти схему «Етапи формування навички» (див. схему 1).</w:t>
      </w:r>
    </w:p>
    <w:p w:rsidR="00EE0D65" w:rsidRPr="00EE0D65" w:rsidRDefault="00EE0D65" w:rsidP="00EE0D65">
      <w:pPr>
        <w:spacing w:after="0" w:line="240" w:lineRule="auto"/>
        <w:jc w:val="both"/>
        <w:rPr>
          <w:rFonts w:ascii="Times New Roman" w:eastAsia="Calibri" w:hAnsi="Times New Roman" w:cs="Times New Roman"/>
          <w:sz w:val="24"/>
          <w:szCs w:val="24"/>
          <w:lang w:val="uk-UA"/>
        </w:rPr>
      </w:pPr>
      <w:r w:rsidRPr="00EE0D65">
        <w:rPr>
          <w:rFonts w:ascii="Times New Roman" w:eastAsia="Calibri" w:hAnsi="Times New Roman" w:cs="Times New Roman"/>
          <w:sz w:val="24"/>
          <w:szCs w:val="24"/>
          <w:lang w:val="uk-UA"/>
        </w:rPr>
        <w:t>3-тя група. Що таке звички? Чим звичка відрізняється від навички?</w:t>
      </w:r>
    </w:p>
    <w:p w:rsidR="00EE0D65" w:rsidRPr="00EE0D65" w:rsidRDefault="00EE0D65" w:rsidP="00EE0D65">
      <w:pPr>
        <w:spacing w:after="0" w:line="240" w:lineRule="auto"/>
        <w:jc w:val="both"/>
        <w:rPr>
          <w:rFonts w:ascii="Times New Roman" w:eastAsia="Calibri" w:hAnsi="Times New Roman" w:cs="Times New Roman"/>
          <w:b/>
          <w:i/>
          <w:sz w:val="24"/>
          <w:szCs w:val="24"/>
          <w:u w:val="single"/>
          <w:lang w:val="uk-UA"/>
        </w:rPr>
      </w:pPr>
      <w:r w:rsidRPr="00EE0D65">
        <w:rPr>
          <w:rFonts w:ascii="Times New Roman" w:eastAsia="Calibri" w:hAnsi="Times New Roman" w:cs="Times New Roman"/>
          <w:b/>
          <w:i/>
          <w:sz w:val="24"/>
          <w:szCs w:val="24"/>
          <w:u w:val="single"/>
          <w:lang w:val="uk-UA"/>
        </w:rPr>
        <w:t>Формування обробки інформації:</w:t>
      </w:r>
    </w:p>
    <w:p w:rsidR="00EE0D65" w:rsidRPr="00EE0D65" w:rsidRDefault="00EE0D65" w:rsidP="00EE0D65">
      <w:pPr>
        <w:spacing w:after="0" w:line="240" w:lineRule="auto"/>
        <w:jc w:val="both"/>
        <w:rPr>
          <w:rFonts w:ascii="Times New Roman" w:eastAsia="Calibri" w:hAnsi="Times New Roman" w:cs="Times New Roman"/>
          <w:i/>
          <w:sz w:val="24"/>
          <w:szCs w:val="24"/>
          <w:lang w:val="uk-UA"/>
        </w:rPr>
      </w:pPr>
      <w:r w:rsidRPr="00EE0D65">
        <w:rPr>
          <w:rFonts w:ascii="Times New Roman" w:eastAsia="Calibri" w:hAnsi="Times New Roman" w:cs="Times New Roman"/>
          <w:i/>
          <w:sz w:val="24"/>
          <w:szCs w:val="24"/>
          <w:lang w:val="uk-UA"/>
        </w:rPr>
        <w:t>Презентація роботи кожної групи (у будь-якій формі лідер або кілька членів).</w:t>
      </w:r>
    </w:p>
    <w:p w:rsidR="00EE0D65" w:rsidRPr="00EE0D65" w:rsidRDefault="00EE0D65" w:rsidP="00EE0D65">
      <w:pPr>
        <w:spacing w:after="0" w:line="240" w:lineRule="auto"/>
        <w:jc w:val="both"/>
        <w:rPr>
          <w:rFonts w:ascii="Times New Roman" w:eastAsia="Calibri" w:hAnsi="Times New Roman" w:cs="Times New Roman"/>
          <w:sz w:val="24"/>
          <w:szCs w:val="24"/>
          <w:lang w:val="uk-UA"/>
        </w:rPr>
      </w:pPr>
      <w:r w:rsidRPr="00EE0D65">
        <w:rPr>
          <w:rFonts w:ascii="Times New Roman" w:eastAsia="Calibri" w:hAnsi="Times New Roman" w:cs="Times New Roman"/>
          <w:sz w:val="24"/>
          <w:szCs w:val="24"/>
          <w:lang w:val="uk-UA"/>
        </w:rPr>
        <w:t>1-ша група</w:t>
      </w:r>
    </w:p>
    <w:p w:rsidR="00EE0D65" w:rsidRPr="00EE0D65" w:rsidRDefault="00EE0D65" w:rsidP="00EE0D65">
      <w:pPr>
        <w:spacing w:after="0" w:line="240" w:lineRule="auto"/>
        <w:jc w:val="both"/>
        <w:rPr>
          <w:rFonts w:ascii="Times New Roman" w:eastAsia="Calibri" w:hAnsi="Times New Roman" w:cs="Times New Roman"/>
          <w:sz w:val="24"/>
          <w:szCs w:val="24"/>
          <w:lang w:val="uk-UA"/>
        </w:rPr>
      </w:pPr>
      <w:r w:rsidRPr="00EE0D65">
        <w:rPr>
          <w:rFonts w:ascii="Times New Roman" w:eastAsia="Calibri" w:hAnsi="Times New Roman" w:cs="Times New Roman"/>
          <w:sz w:val="24"/>
          <w:szCs w:val="24"/>
          <w:lang w:val="uk-UA"/>
        </w:rPr>
        <w:t xml:space="preserve">Динамічний стереотип це система послідовних закріплених тимчасових нервових </w:t>
      </w:r>
      <w:proofErr w:type="spellStart"/>
      <w:r w:rsidRPr="00EE0D65">
        <w:rPr>
          <w:rFonts w:ascii="Times New Roman" w:eastAsia="Calibri" w:hAnsi="Times New Roman" w:cs="Times New Roman"/>
          <w:sz w:val="24"/>
          <w:szCs w:val="24"/>
          <w:lang w:val="uk-UA"/>
        </w:rPr>
        <w:t>зв’язків</w:t>
      </w:r>
      <w:proofErr w:type="spellEnd"/>
      <w:r w:rsidRPr="00EE0D65">
        <w:rPr>
          <w:rFonts w:ascii="Times New Roman" w:eastAsia="Calibri" w:hAnsi="Times New Roman" w:cs="Times New Roman"/>
          <w:sz w:val="24"/>
          <w:szCs w:val="24"/>
          <w:lang w:val="uk-UA"/>
        </w:rPr>
        <w:t xml:space="preserve"> (умовних рефлексів), що утворилися у відповідь на постійно повторювану систему умовних подразників. Це спосіб життя і мислення людини за певними правилами чи розпорядком. При утворенні динамічних стереотипів нервові процеси в мозку відбуваються</w:t>
      </w:r>
      <w:r w:rsidRPr="00EE0D65">
        <w:rPr>
          <w:rFonts w:ascii="Times New Roman" w:eastAsia="Calibri" w:hAnsi="Times New Roman" w:cs="Times New Roman"/>
          <w:sz w:val="24"/>
          <w:szCs w:val="24"/>
          <w:lang w:val="uk-UA"/>
        </w:rPr>
        <w:tab/>
      </w:r>
      <w:proofErr w:type="spellStart"/>
      <w:r w:rsidRPr="00EE0D65">
        <w:rPr>
          <w:rFonts w:ascii="Times New Roman" w:eastAsia="Calibri" w:hAnsi="Times New Roman" w:cs="Times New Roman"/>
          <w:sz w:val="24"/>
          <w:szCs w:val="24"/>
          <w:lang w:val="uk-UA"/>
        </w:rPr>
        <w:t>легко,що</w:t>
      </w:r>
      <w:proofErr w:type="spellEnd"/>
      <w:r w:rsidRPr="00EE0D65">
        <w:rPr>
          <w:rFonts w:ascii="Times New Roman" w:eastAsia="Calibri" w:hAnsi="Times New Roman" w:cs="Times New Roman"/>
          <w:sz w:val="24"/>
          <w:szCs w:val="24"/>
          <w:lang w:val="uk-UA"/>
        </w:rPr>
        <w:t xml:space="preserve"> не перенапружує нервову систему і дає можливість звільнитися корі від зайвого напруження. Вони здатні змінюватися за потреби і мають важливе пристосувальне значення, оскільки збережений досвід може бути використаний у майбутньому.</w:t>
      </w:r>
    </w:p>
    <w:p w:rsidR="00EE0D65" w:rsidRPr="00EE0D65" w:rsidRDefault="00EE0D65" w:rsidP="00EE0D65">
      <w:pPr>
        <w:spacing w:after="0" w:line="240" w:lineRule="auto"/>
        <w:jc w:val="both"/>
        <w:rPr>
          <w:rFonts w:ascii="Times New Roman" w:eastAsia="Calibri" w:hAnsi="Times New Roman" w:cs="Times New Roman"/>
          <w:sz w:val="24"/>
          <w:szCs w:val="24"/>
          <w:lang w:val="uk-UA"/>
        </w:rPr>
      </w:pPr>
      <w:r w:rsidRPr="00EE0D65">
        <w:rPr>
          <w:rFonts w:ascii="Times New Roman" w:eastAsia="Calibri" w:hAnsi="Times New Roman" w:cs="Times New Roman"/>
          <w:sz w:val="24"/>
          <w:szCs w:val="24"/>
          <w:lang w:val="uk-UA"/>
        </w:rPr>
        <w:t>2- га група</w:t>
      </w:r>
    </w:p>
    <w:p w:rsidR="00EE0D65" w:rsidRPr="00EE0D65" w:rsidRDefault="00EE0D65" w:rsidP="00EE0D65">
      <w:pPr>
        <w:spacing w:after="0" w:line="240" w:lineRule="auto"/>
        <w:jc w:val="both"/>
        <w:rPr>
          <w:rFonts w:ascii="Times New Roman" w:eastAsia="Calibri" w:hAnsi="Times New Roman" w:cs="Times New Roman"/>
          <w:sz w:val="24"/>
          <w:szCs w:val="24"/>
          <w:lang w:val="uk-UA"/>
        </w:rPr>
      </w:pPr>
      <w:r w:rsidRPr="00EE0D65">
        <w:rPr>
          <w:rFonts w:ascii="Times New Roman" w:eastAsia="Calibri" w:hAnsi="Times New Roman" w:cs="Times New Roman"/>
          <w:sz w:val="24"/>
          <w:szCs w:val="24"/>
          <w:lang w:val="uk-UA"/>
        </w:rPr>
        <w:t>Навички — це такі способи виконання дій, за яких вони завдяки багаторазовому повторенню стають автоматичними, тобто виконуються підсвідомо Наприклад, ходьба, біг, письмо, гра на музичному інструменті.</w:t>
      </w:r>
    </w:p>
    <w:p w:rsidR="00EE0D65" w:rsidRPr="00EE0D65" w:rsidRDefault="00EE0D65" w:rsidP="00EE0D65">
      <w:pPr>
        <w:spacing w:after="0" w:line="240" w:lineRule="auto"/>
        <w:jc w:val="center"/>
        <w:rPr>
          <w:rFonts w:ascii="Times New Roman" w:eastAsia="Calibri" w:hAnsi="Times New Roman" w:cs="Times New Roman"/>
          <w:i/>
          <w:sz w:val="24"/>
          <w:szCs w:val="24"/>
          <w:lang w:val="uk-UA"/>
        </w:rPr>
      </w:pPr>
      <w:r w:rsidRPr="00EE0D65">
        <w:rPr>
          <w:rFonts w:ascii="Times New Roman" w:eastAsia="Calibri" w:hAnsi="Times New Roman" w:cs="Times New Roman"/>
          <w:i/>
          <w:sz w:val="24"/>
          <w:szCs w:val="24"/>
          <w:lang w:val="uk-UA"/>
        </w:rPr>
        <w:t>Схема 1</w:t>
      </w:r>
    </w:p>
    <w:p w:rsidR="00EE0D65" w:rsidRPr="00EE0D65" w:rsidRDefault="00EE0D65" w:rsidP="00EE0D65">
      <w:pPr>
        <w:spacing w:after="0" w:line="240" w:lineRule="auto"/>
        <w:jc w:val="center"/>
        <w:rPr>
          <w:rFonts w:ascii="Times New Roman" w:eastAsia="Calibri" w:hAnsi="Times New Roman" w:cs="Times New Roman"/>
          <w:sz w:val="24"/>
          <w:szCs w:val="24"/>
          <w:lang w:val="uk-UA"/>
        </w:rPr>
      </w:pPr>
      <w:r w:rsidRPr="00EE0D65">
        <w:rPr>
          <w:rFonts w:ascii="Times New Roman" w:eastAsia="Calibri" w:hAnsi="Times New Roman" w:cs="Times New Roman"/>
          <w:sz w:val="24"/>
          <w:szCs w:val="24"/>
          <w:lang w:val="uk-UA"/>
        </w:rPr>
        <w:t>Етапи  формування навички</w:t>
      </w:r>
    </w:p>
    <w:p w:rsidR="00EE0D65" w:rsidRPr="00EE0D65" w:rsidRDefault="00EE0D65" w:rsidP="00EE0D65">
      <w:pPr>
        <w:spacing w:after="0" w:line="240" w:lineRule="auto"/>
        <w:jc w:val="center"/>
        <w:rPr>
          <w:rFonts w:ascii="Times New Roman" w:eastAsia="Calibri" w:hAnsi="Times New Roman" w:cs="Times New Roman"/>
          <w:sz w:val="24"/>
          <w:szCs w:val="24"/>
          <w:lang w:val="uk-UA"/>
        </w:rPr>
      </w:pPr>
      <w:r w:rsidRPr="00EE0D65">
        <w:rPr>
          <w:rFonts w:ascii="Times New Roman" w:eastAsia="Calibri" w:hAnsi="Times New Roman" w:cs="Times New Roman"/>
          <w:sz w:val="24"/>
          <w:szCs w:val="24"/>
          <w:lang w:val="uk-UA"/>
        </w:rPr>
        <w:lastRenderedPageBreak/>
        <w:t>↓</w:t>
      </w:r>
      <w:bookmarkStart w:id="0" w:name="_GoBack"/>
      <w:bookmarkEnd w:id="0"/>
    </w:p>
    <w:p w:rsidR="00EE0D65" w:rsidRPr="00EE0D65" w:rsidRDefault="00EE0D65" w:rsidP="00EE0D65">
      <w:pPr>
        <w:spacing w:after="0" w:line="240" w:lineRule="auto"/>
        <w:jc w:val="center"/>
        <w:rPr>
          <w:rFonts w:ascii="Times New Roman" w:eastAsia="Calibri" w:hAnsi="Times New Roman" w:cs="Times New Roman"/>
          <w:sz w:val="24"/>
          <w:szCs w:val="24"/>
          <w:lang w:val="uk-UA"/>
        </w:rPr>
      </w:pPr>
      <w:r w:rsidRPr="00EE0D65">
        <w:rPr>
          <w:rFonts w:ascii="Times New Roman" w:eastAsia="Calibri" w:hAnsi="Times New Roman" w:cs="Times New Roman"/>
          <w:sz w:val="24"/>
          <w:szCs w:val="24"/>
          <w:lang w:val="uk-UA"/>
        </w:rPr>
        <w:t>оволодіння окремими елементами</w:t>
      </w:r>
    </w:p>
    <w:p w:rsidR="00EE0D65" w:rsidRPr="00EE0D65" w:rsidRDefault="00EE0D65" w:rsidP="00EE0D65">
      <w:pPr>
        <w:spacing w:after="0" w:line="240" w:lineRule="auto"/>
        <w:jc w:val="center"/>
        <w:rPr>
          <w:rFonts w:ascii="Times New Roman" w:eastAsia="Calibri" w:hAnsi="Times New Roman" w:cs="Times New Roman"/>
          <w:sz w:val="24"/>
          <w:szCs w:val="24"/>
          <w:lang w:val="uk-UA"/>
        </w:rPr>
      </w:pPr>
      <w:r w:rsidRPr="00EE0D65">
        <w:rPr>
          <w:rFonts w:ascii="Times New Roman" w:eastAsia="Calibri" w:hAnsi="Times New Roman" w:cs="Times New Roman"/>
          <w:sz w:val="24"/>
          <w:szCs w:val="24"/>
          <w:lang w:val="uk-UA"/>
        </w:rPr>
        <w:t>(іррадіація)</w:t>
      </w:r>
    </w:p>
    <w:p w:rsidR="00EE0D65" w:rsidRPr="00EE0D65" w:rsidRDefault="00EE0D65" w:rsidP="00EE0D65">
      <w:pPr>
        <w:spacing w:after="0" w:line="240" w:lineRule="auto"/>
        <w:jc w:val="center"/>
        <w:rPr>
          <w:rFonts w:ascii="Times New Roman" w:eastAsia="Calibri" w:hAnsi="Times New Roman" w:cs="Times New Roman"/>
          <w:sz w:val="24"/>
          <w:szCs w:val="24"/>
          <w:lang w:val="uk-UA"/>
        </w:rPr>
      </w:pPr>
      <w:r w:rsidRPr="00EE0D65">
        <w:rPr>
          <w:rFonts w:ascii="Times New Roman" w:eastAsia="Calibri" w:hAnsi="Times New Roman" w:cs="Times New Roman"/>
          <w:sz w:val="24"/>
          <w:szCs w:val="24"/>
          <w:lang w:val="uk-UA"/>
        </w:rPr>
        <w:t>↓</w:t>
      </w:r>
    </w:p>
    <w:p w:rsidR="00EE0D65" w:rsidRPr="00EE0D65" w:rsidRDefault="00EE0D65" w:rsidP="00EE0D65">
      <w:pPr>
        <w:spacing w:after="0" w:line="240" w:lineRule="auto"/>
        <w:jc w:val="center"/>
        <w:rPr>
          <w:rFonts w:ascii="Times New Roman" w:eastAsia="Calibri" w:hAnsi="Times New Roman" w:cs="Times New Roman"/>
          <w:sz w:val="24"/>
          <w:szCs w:val="24"/>
          <w:lang w:val="uk-UA"/>
        </w:rPr>
      </w:pPr>
      <w:r w:rsidRPr="00EE0D65">
        <w:rPr>
          <w:rFonts w:ascii="Times New Roman" w:eastAsia="Calibri" w:hAnsi="Times New Roman" w:cs="Times New Roman"/>
          <w:sz w:val="24"/>
          <w:szCs w:val="24"/>
          <w:lang w:val="uk-UA"/>
        </w:rPr>
        <w:t>об’єднання елементів у дію</w:t>
      </w:r>
    </w:p>
    <w:p w:rsidR="00EE0D65" w:rsidRPr="00EE0D65" w:rsidRDefault="00EE0D65" w:rsidP="00EE0D65">
      <w:pPr>
        <w:spacing w:after="0" w:line="240" w:lineRule="auto"/>
        <w:jc w:val="center"/>
        <w:rPr>
          <w:rFonts w:ascii="Times New Roman" w:eastAsia="Calibri" w:hAnsi="Times New Roman" w:cs="Times New Roman"/>
          <w:sz w:val="24"/>
          <w:szCs w:val="24"/>
          <w:lang w:val="uk-UA"/>
        </w:rPr>
      </w:pPr>
      <w:r w:rsidRPr="00EE0D65">
        <w:rPr>
          <w:rFonts w:ascii="Times New Roman" w:eastAsia="Calibri" w:hAnsi="Times New Roman" w:cs="Times New Roman"/>
          <w:sz w:val="24"/>
          <w:szCs w:val="24"/>
          <w:lang w:val="uk-UA"/>
        </w:rPr>
        <w:t>(концентрація}</w:t>
      </w:r>
    </w:p>
    <w:p w:rsidR="00EE0D65" w:rsidRPr="00EE0D65" w:rsidRDefault="00EE0D65" w:rsidP="00EE0D65">
      <w:pPr>
        <w:spacing w:after="0" w:line="240" w:lineRule="auto"/>
        <w:jc w:val="center"/>
        <w:rPr>
          <w:rFonts w:ascii="Times New Roman" w:eastAsia="Calibri" w:hAnsi="Times New Roman" w:cs="Times New Roman"/>
          <w:sz w:val="24"/>
          <w:szCs w:val="24"/>
          <w:lang w:val="uk-UA"/>
        </w:rPr>
      </w:pPr>
      <w:r w:rsidRPr="00EE0D65">
        <w:rPr>
          <w:rFonts w:ascii="Times New Roman" w:eastAsia="Calibri" w:hAnsi="Times New Roman" w:cs="Times New Roman"/>
          <w:sz w:val="24"/>
          <w:szCs w:val="24"/>
          <w:lang w:val="uk-UA"/>
        </w:rPr>
        <w:t>↓</w:t>
      </w:r>
    </w:p>
    <w:p w:rsidR="00EE0D65" w:rsidRPr="00EE0D65" w:rsidRDefault="00EE0D65" w:rsidP="00EE0D65">
      <w:pPr>
        <w:spacing w:after="0" w:line="240" w:lineRule="auto"/>
        <w:jc w:val="center"/>
        <w:rPr>
          <w:rFonts w:ascii="Times New Roman" w:eastAsia="Calibri" w:hAnsi="Times New Roman" w:cs="Times New Roman"/>
          <w:sz w:val="24"/>
          <w:szCs w:val="24"/>
          <w:lang w:val="uk-UA"/>
        </w:rPr>
      </w:pPr>
      <w:r w:rsidRPr="00EE0D65">
        <w:rPr>
          <w:rFonts w:ascii="Times New Roman" w:eastAsia="Calibri" w:hAnsi="Times New Roman" w:cs="Times New Roman"/>
          <w:sz w:val="24"/>
          <w:szCs w:val="24"/>
          <w:lang w:val="uk-UA"/>
        </w:rPr>
        <w:t>закріплення, повторення дій</w:t>
      </w:r>
    </w:p>
    <w:p w:rsidR="00EE0D65" w:rsidRPr="00EE0D65" w:rsidRDefault="00EE0D65" w:rsidP="00EE0D65">
      <w:pPr>
        <w:spacing w:after="0" w:line="240" w:lineRule="auto"/>
        <w:jc w:val="center"/>
        <w:rPr>
          <w:rFonts w:ascii="Times New Roman" w:eastAsia="Calibri" w:hAnsi="Times New Roman" w:cs="Times New Roman"/>
          <w:sz w:val="24"/>
          <w:szCs w:val="24"/>
          <w:lang w:val="uk-UA"/>
        </w:rPr>
      </w:pPr>
      <w:r w:rsidRPr="00EE0D65">
        <w:rPr>
          <w:rFonts w:ascii="Times New Roman" w:eastAsia="Calibri" w:hAnsi="Times New Roman" w:cs="Times New Roman"/>
          <w:sz w:val="24"/>
          <w:szCs w:val="24"/>
          <w:lang w:val="uk-UA"/>
        </w:rPr>
        <w:t>(автоматизація)</w:t>
      </w:r>
    </w:p>
    <w:p w:rsidR="00EE0D65" w:rsidRPr="00EE0D65" w:rsidRDefault="00EE0D65" w:rsidP="00EE0D65">
      <w:pPr>
        <w:spacing w:after="0" w:line="240" w:lineRule="auto"/>
        <w:jc w:val="center"/>
        <w:rPr>
          <w:rFonts w:ascii="Times New Roman" w:eastAsia="Calibri" w:hAnsi="Times New Roman" w:cs="Times New Roman"/>
          <w:sz w:val="24"/>
          <w:szCs w:val="24"/>
          <w:lang w:val="uk-UA"/>
        </w:rPr>
      </w:pPr>
      <w:r w:rsidRPr="00EE0D65">
        <w:rPr>
          <w:rFonts w:ascii="Times New Roman" w:eastAsia="Calibri" w:hAnsi="Times New Roman" w:cs="Times New Roman"/>
          <w:sz w:val="24"/>
          <w:szCs w:val="24"/>
          <w:lang w:val="uk-UA"/>
        </w:rPr>
        <w:t>↓</w:t>
      </w:r>
    </w:p>
    <w:p w:rsidR="00EE0D65" w:rsidRPr="00EE0D65" w:rsidRDefault="00EE0D65" w:rsidP="00EE0D65">
      <w:pPr>
        <w:spacing w:after="0" w:line="240" w:lineRule="auto"/>
        <w:jc w:val="center"/>
        <w:rPr>
          <w:rFonts w:ascii="Times New Roman" w:eastAsia="Calibri" w:hAnsi="Times New Roman" w:cs="Times New Roman"/>
          <w:sz w:val="24"/>
          <w:szCs w:val="24"/>
          <w:lang w:val="uk-UA"/>
        </w:rPr>
      </w:pPr>
      <w:r w:rsidRPr="00EE0D65">
        <w:rPr>
          <w:rFonts w:ascii="Times New Roman" w:eastAsia="Calibri" w:hAnsi="Times New Roman" w:cs="Times New Roman"/>
          <w:sz w:val="24"/>
          <w:szCs w:val="24"/>
          <w:lang w:val="uk-UA"/>
        </w:rPr>
        <w:t>навичка</w:t>
      </w:r>
    </w:p>
    <w:p w:rsidR="00EE0D65" w:rsidRPr="00EE0D65" w:rsidRDefault="00EE0D65" w:rsidP="00EE0D65">
      <w:pPr>
        <w:spacing w:after="0" w:line="240" w:lineRule="auto"/>
        <w:jc w:val="both"/>
        <w:rPr>
          <w:rFonts w:ascii="Times New Roman" w:eastAsia="Calibri" w:hAnsi="Times New Roman" w:cs="Times New Roman"/>
          <w:sz w:val="24"/>
          <w:szCs w:val="24"/>
          <w:lang w:val="uk-UA"/>
        </w:rPr>
      </w:pPr>
      <w:r w:rsidRPr="00EE0D65">
        <w:rPr>
          <w:rFonts w:ascii="Times New Roman" w:eastAsia="Calibri" w:hAnsi="Times New Roman" w:cs="Times New Roman"/>
          <w:sz w:val="24"/>
          <w:szCs w:val="24"/>
          <w:lang w:val="uk-UA"/>
        </w:rPr>
        <w:t>3-тя група</w:t>
      </w:r>
    </w:p>
    <w:p w:rsidR="00EE0D65" w:rsidRPr="00EE0D65" w:rsidRDefault="00EE0D65" w:rsidP="00EE0D65">
      <w:pPr>
        <w:spacing w:after="0" w:line="240" w:lineRule="auto"/>
        <w:jc w:val="both"/>
        <w:rPr>
          <w:rFonts w:ascii="Times New Roman" w:eastAsia="Calibri" w:hAnsi="Times New Roman" w:cs="Times New Roman"/>
          <w:sz w:val="24"/>
          <w:szCs w:val="24"/>
          <w:lang w:val="uk-UA"/>
        </w:rPr>
      </w:pPr>
      <w:r w:rsidRPr="00EE0D65">
        <w:rPr>
          <w:rFonts w:ascii="Times New Roman" w:eastAsia="Calibri" w:hAnsi="Times New Roman" w:cs="Times New Roman"/>
          <w:sz w:val="24"/>
          <w:szCs w:val="24"/>
          <w:lang w:val="uk-UA"/>
        </w:rPr>
        <w:t>Звички — це типові для людини дії або особливості поведінки, які стали її потребою. І навички, і звички формуються на базі динамічних стереотипів, але навички в основному пов'язані з руховими реакціями, з виконанням дій чи якоїсь роботи, а звички — це особливості щоденної поведінки людини, пов’язані з її характером і вихованням. Навички і звички складають різні аспекти життєдіяльності людини.</w:t>
      </w:r>
    </w:p>
    <w:p w:rsidR="00EE0D65" w:rsidRPr="00EE0D65" w:rsidRDefault="00EE0D65" w:rsidP="00EE0D65">
      <w:pPr>
        <w:spacing w:after="0" w:line="240" w:lineRule="auto"/>
        <w:jc w:val="both"/>
        <w:rPr>
          <w:rFonts w:ascii="Times New Roman" w:eastAsia="Calibri" w:hAnsi="Times New Roman" w:cs="Times New Roman"/>
          <w:sz w:val="24"/>
          <w:szCs w:val="24"/>
          <w:lang w:val="uk-UA"/>
        </w:rPr>
      </w:pPr>
      <w:r w:rsidRPr="00EE0D65">
        <w:rPr>
          <w:rFonts w:ascii="Times New Roman" w:eastAsia="Calibri" w:hAnsi="Times New Roman" w:cs="Times New Roman"/>
          <w:sz w:val="24"/>
          <w:szCs w:val="24"/>
          <w:lang w:val="uk-UA"/>
        </w:rPr>
        <w:t>ЗАПАМ’ЯТАЙТЕ! Для утворення умовного рефлексу потрібна дія байдужого подразника, а також обов’язкове виконання таких умов:</w:t>
      </w:r>
    </w:p>
    <w:p w:rsidR="00EE0D65" w:rsidRPr="00EE0D65" w:rsidRDefault="00EE0D65" w:rsidP="00EE0D65">
      <w:pPr>
        <w:spacing w:after="0" w:line="240" w:lineRule="auto"/>
        <w:jc w:val="both"/>
        <w:rPr>
          <w:rFonts w:ascii="Times New Roman" w:eastAsia="Calibri" w:hAnsi="Times New Roman" w:cs="Times New Roman"/>
          <w:sz w:val="24"/>
          <w:szCs w:val="24"/>
          <w:lang w:val="uk-UA"/>
        </w:rPr>
      </w:pPr>
      <w:r w:rsidRPr="00EE0D65">
        <w:rPr>
          <w:rFonts w:ascii="Times New Roman" w:eastAsia="Calibri" w:hAnsi="Times New Roman" w:cs="Times New Roman"/>
          <w:sz w:val="24"/>
          <w:szCs w:val="24"/>
          <w:lang w:val="uk-UA"/>
        </w:rPr>
        <w:t>• дія умовного подразника має передувати дії безумовного;</w:t>
      </w:r>
    </w:p>
    <w:p w:rsidR="00EE0D65" w:rsidRPr="00EE0D65" w:rsidRDefault="00EE0D65" w:rsidP="00EE0D65">
      <w:pPr>
        <w:spacing w:after="0" w:line="240" w:lineRule="auto"/>
        <w:jc w:val="both"/>
        <w:rPr>
          <w:rFonts w:ascii="Times New Roman" w:eastAsia="Calibri" w:hAnsi="Times New Roman" w:cs="Times New Roman"/>
          <w:sz w:val="24"/>
          <w:szCs w:val="24"/>
          <w:lang w:val="uk-UA"/>
        </w:rPr>
      </w:pPr>
      <w:r w:rsidRPr="00EE0D65">
        <w:rPr>
          <w:rFonts w:ascii="Times New Roman" w:eastAsia="Calibri" w:hAnsi="Times New Roman" w:cs="Times New Roman"/>
          <w:sz w:val="24"/>
          <w:szCs w:val="24"/>
          <w:lang w:val="uk-UA"/>
        </w:rPr>
        <w:t>• сила дії та біологічне значення умовного подразника повинні бути слабшими, ніж безумовного;</w:t>
      </w:r>
    </w:p>
    <w:p w:rsidR="00EE0D65" w:rsidRPr="00EE0D65" w:rsidRDefault="00EE0D65" w:rsidP="00EE0D65">
      <w:pPr>
        <w:spacing w:after="0" w:line="240" w:lineRule="auto"/>
        <w:jc w:val="both"/>
        <w:rPr>
          <w:rFonts w:ascii="Times New Roman" w:eastAsia="Calibri" w:hAnsi="Times New Roman" w:cs="Times New Roman"/>
          <w:sz w:val="24"/>
          <w:szCs w:val="24"/>
          <w:lang w:val="uk-UA"/>
        </w:rPr>
      </w:pPr>
      <w:r w:rsidRPr="00EE0D65">
        <w:rPr>
          <w:rFonts w:ascii="Times New Roman" w:eastAsia="Calibri" w:hAnsi="Times New Roman" w:cs="Times New Roman"/>
          <w:sz w:val="24"/>
          <w:szCs w:val="24"/>
          <w:lang w:val="uk-UA"/>
        </w:rPr>
        <w:t>• умовний подразник має неодноразово підкріплюватися дією безумовного;</w:t>
      </w:r>
    </w:p>
    <w:p w:rsidR="00EE0D65" w:rsidRPr="00EE0D65" w:rsidRDefault="00EE0D65" w:rsidP="00EE0D65">
      <w:pPr>
        <w:spacing w:after="0" w:line="240" w:lineRule="auto"/>
        <w:jc w:val="both"/>
        <w:rPr>
          <w:rFonts w:ascii="Times New Roman" w:eastAsia="Calibri" w:hAnsi="Times New Roman" w:cs="Times New Roman"/>
          <w:sz w:val="24"/>
          <w:szCs w:val="24"/>
          <w:lang w:val="uk-UA"/>
        </w:rPr>
      </w:pPr>
      <w:r w:rsidRPr="00EE0D65">
        <w:rPr>
          <w:rFonts w:ascii="Times New Roman" w:eastAsia="Calibri" w:hAnsi="Times New Roman" w:cs="Times New Roman"/>
          <w:sz w:val="24"/>
          <w:szCs w:val="24"/>
          <w:lang w:val="uk-UA"/>
        </w:rPr>
        <w:t>• потрібно періодично повторювати дію умовного рефлексу, його закріплення.</w:t>
      </w:r>
    </w:p>
    <w:p w:rsidR="00EE0D65" w:rsidRPr="00EE0D65" w:rsidRDefault="00EE0D65" w:rsidP="00EE0D65">
      <w:pPr>
        <w:spacing w:after="0" w:line="240" w:lineRule="auto"/>
        <w:jc w:val="both"/>
        <w:rPr>
          <w:rFonts w:ascii="Times New Roman" w:eastAsia="Calibri" w:hAnsi="Times New Roman" w:cs="Times New Roman"/>
          <w:sz w:val="24"/>
          <w:szCs w:val="24"/>
          <w:lang w:val="uk-UA"/>
        </w:rPr>
      </w:pPr>
      <w:r w:rsidRPr="00EE0D65">
        <w:rPr>
          <w:rFonts w:ascii="Times New Roman" w:eastAsia="Calibri" w:hAnsi="Times New Roman" w:cs="Times New Roman"/>
          <w:b/>
          <w:sz w:val="24"/>
          <w:szCs w:val="24"/>
          <w:lang w:val="uk-UA"/>
        </w:rPr>
        <w:t>IV.</w:t>
      </w:r>
      <w:r w:rsidRPr="00EE0D65">
        <w:rPr>
          <w:rFonts w:ascii="Times New Roman" w:eastAsia="Calibri" w:hAnsi="Times New Roman" w:cs="Times New Roman"/>
          <w:sz w:val="24"/>
          <w:szCs w:val="24"/>
          <w:lang w:val="uk-UA"/>
        </w:rPr>
        <w:t xml:space="preserve"> Узагальнення та систематизація знань </w:t>
      </w:r>
    </w:p>
    <w:p w:rsidR="00EE0D65" w:rsidRPr="00EE0D65" w:rsidRDefault="00EE0D65" w:rsidP="00EE0D65">
      <w:pPr>
        <w:spacing w:after="0" w:line="240" w:lineRule="auto"/>
        <w:jc w:val="both"/>
        <w:rPr>
          <w:rFonts w:ascii="Times New Roman" w:eastAsia="Calibri" w:hAnsi="Times New Roman" w:cs="Times New Roman"/>
          <w:sz w:val="24"/>
          <w:szCs w:val="24"/>
          <w:lang w:val="uk-UA"/>
        </w:rPr>
      </w:pPr>
      <w:r w:rsidRPr="00EE0D65">
        <w:rPr>
          <w:rFonts w:ascii="Times New Roman" w:eastAsia="Calibri" w:hAnsi="Times New Roman" w:cs="Times New Roman"/>
          <w:sz w:val="24"/>
          <w:szCs w:val="24"/>
          <w:lang w:val="uk-UA"/>
        </w:rPr>
        <w:t>Може проводитися  у вигляді інтерактивної гри «Бумеранг».</w:t>
      </w:r>
    </w:p>
    <w:p w:rsidR="00EE0D65" w:rsidRPr="00EE0D65" w:rsidRDefault="00EE0D65" w:rsidP="00EE0D65">
      <w:pPr>
        <w:spacing w:after="0" w:line="240" w:lineRule="auto"/>
        <w:jc w:val="both"/>
        <w:rPr>
          <w:rFonts w:ascii="Times New Roman" w:eastAsia="Calibri" w:hAnsi="Times New Roman" w:cs="Times New Roman"/>
          <w:sz w:val="24"/>
          <w:szCs w:val="24"/>
          <w:lang w:val="uk-UA"/>
        </w:rPr>
      </w:pPr>
      <w:r w:rsidRPr="00EE0D65">
        <w:rPr>
          <w:rFonts w:ascii="Times New Roman" w:eastAsia="Calibri" w:hAnsi="Times New Roman" w:cs="Times New Roman"/>
          <w:sz w:val="24"/>
          <w:szCs w:val="24"/>
          <w:lang w:val="uk-UA"/>
        </w:rPr>
        <w:t>Інтерактивна гра «Бумеранг»</w:t>
      </w:r>
    </w:p>
    <w:p w:rsidR="00EE0D65" w:rsidRPr="00EE0D65" w:rsidRDefault="00EE0D65" w:rsidP="00EE0D65">
      <w:pPr>
        <w:spacing w:after="0" w:line="240" w:lineRule="auto"/>
        <w:jc w:val="both"/>
        <w:rPr>
          <w:rFonts w:ascii="Times New Roman" w:eastAsia="Calibri" w:hAnsi="Times New Roman" w:cs="Times New Roman"/>
          <w:sz w:val="24"/>
          <w:szCs w:val="24"/>
          <w:lang w:val="uk-UA"/>
        </w:rPr>
      </w:pPr>
      <w:r w:rsidRPr="00EE0D65">
        <w:rPr>
          <w:rFonts w:ascii="Times New Roman" w:eastAsia="Calibri" w:hAnsi="Times New Roman" w:cs="Times New Roman"/>
          <w:sz w:val="24"/>
          <w:szCs w:val="24"/>
          <w:lang w:val="uk-UA"/>
        </w:rPr>
        <w:t xml:space="preserve">Запитання записується на дошці. До кожного ключового запитання учні складають конкретизовані запитання і направляють «бумеранг» комусь із однокласників, слухають відповідь. Якщо відповідь неточна, «бумеранг» повертається до того, хто його пускав, цей школяр дає відповідь. Учень, що «піймав» бумеранг, посилає його іншому. Кожне розумно складене запитання — 1 бал, кожна правильна відповідь на просте запитання — 1 бал, об’ємне — 2 бали. </w:t>
      </w:r>
    </w:p>
    <w:p w:rsidR="00EE0D65" w:rsidRPr="00EE0D65" w:rsidRDefault="00EE0D65" w:rsidP="00EE0D65">
      <w:pPr>
        <w:spacing w:after="0" w:line="240" w:lineRule="auto"/>
        <w:jc w:val="both"/>
        <w:rPr>
          <w:rFonts w:ascii="Times New Roman" w:eastAsia="Calibri" w:hAnsi="Times New Roman" w:cs="Times New Roman"/>
          <w:sz w:val="24"/>
          <w:szCs w:val="24"/>
          <w:lang w:val="uk-UA"/>
        </w:rPr>
      </w:pPr>
      <w:r w:rsidRPr="00EE0D65">
        <w:rPr>
          <w:rFonts w:ascii="Times New Roman" w:eastAsia="Calibri" w:hAnsi="Times New Roman" w:cs="Times New Roman"/>
          <w:sz w:val="24"/>
          <w:szCs w:val="24"/>
          <w:lang w:val="uk-UA"/>
        </w:rPr>
        <w:t>Ключові запитання:</w:t>
      </w:r>
    </w:p>
    <w:p w:rsidR="00EE0D65" w:rsidRPr="00EE0D65" w:rsidRDefault="00EE0D65" w:rsidP="00EE0D65">
      <w:pPr>
        <w:numPr>
          <w:ilvl w:val="0"/>
          <w:numId w:val="3"/>
        </w:numPr>
        <w:spacing w:after="0" w:line="240" w:lineRule="auto"/>
        <w:contextualSpacing/>
        <w:jc w:val="both"/>
        <w:rPr>
          <w:rFonts w:ascii="Times New Roman" w:eastAsia="Calibri" w:hAnsi="Times New Roman" w:cs="Times New Roman"/>
          <w:sz w:val="24"/>
          <w:szCs w:val="24"/>
          <w:lang w:val="uk-UA"/>
        </w:rPr>
      </w:pPr>
      <w:r w:rsidRPr="00EE0D65">
        <w:rPr>
          <w:rFonts w:ascii="Times New Roman" w:eastAsia="Calibri" w:hAnsi="Times New Roman" w:cs="Times New Roman"/>
          <w:sz w:val="24"/>
          <w:szCs w:val="24"/>
          <w:lang w:val="uk-UA"/>
        </w:rPr>
        <w:t>Безумовні рефлекси;</w:t>
      </w:r>
    </w:p>
    <w:p w:rsidR="00EE0D65" w:rsidRPr="00EE0D65" w:rsidRDefault="00EE0D65" w:rsidP="00EE0D65">
      <w:pPr>
        <w:spacing w:after="0" w:line="240" w:lineRule="auto"/>
        <w:jc w:val="both"/>
        <w:rPr>
          <w:rFonts w:ascii="Times New Roman" w:eastAsia="Calibri" w:hAnsi="Times New Roman" w:cs="Times New Roman"/>
          <w:sz w:val="24"/>
          <w:szCs w:val="24"/>
          <w:lang w:val="uk-UA"/>
        </w:rPr>
      </w:pPr>
      <w:r w:rsidRPr="00EE0D65">
        <w:rPr>
          <w:rFonts w:ascii="Times New Roman" w:eastAsia="Calibri" w:hAnsi="Times New Roman" w:cs="Times New Roman"/>
          <w:sz w:val="24"/>
          <w:szCs w:val="24"/>
          <w:lang w:val="uk-UA"/>
        </w:rPr>
        <w:t xml:space="preserve">     2. Умовні рефлекси;</w:t>
      </w:r>
    </w:p>
    <w:p w:rsidR="00EE0D65" w:rsidRPr="00EE0D65" w:rsidRDefault="00EE0D65" w:rsidP="00EE0D65">
      <w:pPr>
        <w:spacing w:after="0" w:line="240" w:lineRule="auto"/>
        <w:jc w:val="both"/>
        <w:rPr>
          <w:rFonts w:ascii="Times New Roman" w:eastAsia="Calibri" w:hAnsi="Times New Roman" w:cs="Times New Roman"/>
          <w:sz w:val="24"/>
          <w:szCs w:val="24"/>
          <w:lang w:val="uk-UA"/>
        </w:rPr>
      </w:pPr>
      <w:r w:rsidRPr="00EE0D65">
        <w:rPr>
          <w:rFonts w:ascii="Times New Roman" w:eastAsia="Calibri" w:hAnsi="Times New Roman" w:cs="Times New Roman"/>
          <w:sz w:val="24"/>
          <w:szCs w:val="24"/>
          <w:lang w:val="uk-UA"/>
        </w:rPr>
        <w:t xml:space="preserve">     3. Внутрішнє гальмування умовних рефлексів;</w:t>
      </w:r>
    </w:p>
    <w:p w:rsidR="00EE0D65" w:rsidRPr="00EE0D65" w:rsidRDefault="00EE0D65" w:rsidP="00EE0D65">
      <w:pPr>
        <w:spacing w:after="0" w:line="240" w:lineRule="auto"/>
        <w:jc w:val="both"/>
        <w:rPr>
          <w:rFonts w:ascii="Times New Roman" w:eastAsia="Calibri" w:hAnsi="Times New Roman" w:cs="Times New Roman"/>
          <w:sz w:val="24"/>
          <w:szCs w:val="24"/>
          <w:lang w:val="uk-UA"/>
        </w:rPr>
      </w:pPr>
      <w:r w:rsidRPr="00EE0D65">
        <w:rPr>
          <w:rFonts w:ascii="Times New Roman" w:eastAsia="Calibri" w:hAnsi="Times New Roman" w:cs="Times New Roman"/>
          <w:sz w:val="24"/>
          <w:szCs w:val="24"/>
          <w:lang w:val="uk-UA"/>
        </w:rPr>
        <w:t xml:space="preserve">     4. Зовнішнє гальмування умовних рефлексів;</w:t>
      </w:r>
    </w:p>
    <w:p w:rsidR="00EE0D65" w:rsidRPr="00EE0D65" w:rsidRDefault="00EE0D65" w:rsidP="00EE0D65">
      <w:pPr>
        <w:spacing w:after="0" w:line="240" w:lineRule="auto"/>
        <w:jc w:val="both"/>
        <w:rPr>
          <w:rFonts w:ascii="Times New Roman" w:eastAsia="Calibri" w:hAnsi="Times New Roman" w:cs="Times New Roman"/>
          <w:sz w:val="24"/>
          <w:szCs w:val="24"/>
          <w:lang w:val="uk-UA"/>
        </w:rPr>
      </w:pPr>
      <w:r w:rsidRPr="00EE0D65">
        <w:rPr>
          <w:rFonts w:ascii="Times New Roman" w:eastAsia="Calibri" w:hAnsi="Times New Roman" w:cs="Times New Roman"/>
          <w:sz w:val="24"/>
          <w:szCs w:val="24"/>
          <w:lang w:val="uk-UA"/>
        </w:rPr>
        <w:t xml:space="preserve">     5. Навички;</w:t>
      </w:r>
    </w:p>
    <w:p w:rsidR="00EE0D65" w:rsidRPr="00EE0D65" w:rsidRDefault="00EE0D65" w:rsidP="00EE0D65">
      <w:pPr>
        <w:spacing w:after="0" w:line="240" w:lineRule="auto"/>
        <w:jc w:val="both"/>
        <w:rPr>
          <w:rFonts w:ascii="Times New Roman" w:eastAsia="Calibri" w:hAnsi="Times New Roman" w:cs="Times New Roman"/>
          <w:sz w:val="24"/>
          <w:szCs w:val="24"/>
          <w:lang w:val="uk-UA"/>
        </w:rPr>
      </w:pPr>
      <w:r w:rsidRPr="00EE0D65">
        <w:rPr>
          <w:rFonts w:ascii="Times New Roman" w:eastAsia="Calibri" w:hAnsi="Times New Roman" w:cs="Times New Roman"/>
          <w:sz w:val="24"/>
          <w:szCs w:val="24"/>
          <w:lang w:val="uk-UA"/>
        </w:rPr>
        <w:t xml:space="preserve">     6. Звички;</w:t>
      </w:r>
    </w:p>
    <w:p w:rsidR="00EE0D65" w:rsidRPr="00EE0D65" w:rsidRDefault="00EE0D65" w:rsidP="00EE0D65">
      <w:pPr>
        <w:spacing w:after="0" w:line="240" w:lineRule="auto"/>
        <w:jc w:val="both"/>
        <w:rPr>
          <w:rFonts w:ascii="Times New Roman" w:eastAsia="Calibri" w:hAnsi="Times New Roman" w:cs="Times New Roman"/>
          <w:sz w:val="24"/>
          <w:szCs w:val="24"/>
          <w:lang w:val="uk-UA"/>
        </w:rPr>
      </w:pPr>
      <w:r w:rsidRPr="00EE0D65">
        <w:rPr>
          <w:rFonts w:ascii="Times New Roman" w:eastAsia="Calibri" w:hAnsi="Times New Roman" w:cs="Times New Roman"/>
          <w:sz w:val="24"/>
          <w:szCs w:val="24"/>
          <w:lang w:val="uk-UA"/>
        </w:rPr>
        <w:t xml:space="preserve">     7. Динамічний стереотип;</w:t>
      </w:r>
    </w:p>
    <w:p w:rsidR="00EE0D65" w:rsidRPr="00EE0D65" w:rsidRDefault="00EE0D65" w:rsidP="00EE0D65">
      <w:pPr>
        <w:spacing w:after="0" w:line="240" w:lineRule="auto"/>
        <w:jc w:val="both"/>
        <w:rPr>
          <w:rFonts w:ascii="Times New Roman" w:eastAsia="Calibri" w:hAnsi="Times New Roman" w:cs="Times New Roman"/>
          <w:sz w:val="24"/>
          <w:szCs w:val="24"/>
          <w:lang w:val="uk-UA"/>
        </w:rPr>
      </w:pPr>
      <w:r w:rsidRPr="00EE0D65">
        <w:rPr>
          <w:rFonts w:ascii="Times New Roman" w:eastAsia="Calibri" w:hAnsi="Times New Roman" w:cs="Times New Roman"/>
          <w:b/>
          <w:sz w:val="24"/>
          <w:szCs w:val="24"/>
          <w:lang w:val="uk-UA"/>
        </w:rPr>
        <w:t>V.</w:t>
      </w:r>
      <w:r w:rsidRPr="00EE0D65">
        <w:rPr>
          <w:rFonts w:ascii="Times New Roman" w:eastAsia="Calibri" w:hAnsi="Times New Roman" w:cs="Times New Roman"/>
          <w:sz w:val="24"/>
          <w:szCs w:val="24"/>
          <w:lang w:val="uk-UA"/>
        </w:rPr>
        <w:t xml:space="preserve">  Підсумки уроку</w:t>
      </w:r>
    </w:p>
    <w:p w:rsidR="00EE0D65" w:rsidRPr="00EE0D65" w:rsidRDefault="00EE0D65" w:rsidP="00EE0D65">
      <w:pPr>
        <w:spacing w:after="0" w:line="240" w:lineRule="auto"/>
        <w:jc w:val="both"/>
        <w:rPr>
          <w:rFonts w:ascii="Times New Roman" w:eastAsia="Calibri" w:hAnsi="Times New Roman" w:cs="Times New Roman"/>
          <w:sz w:val="24"/>
          <w:szCs w:val="24"/>
          <w:lang w:val="uk-UA"/>
        </w:rPr>
      </w:pPr>
      <w:r w:rsidRPr="00EE0D65">
        <w:rPr>
          <w:rFonts w:ascii="Times New Roman" w:eastAsia="Calibri" w:hAnsi="Times New Roman" w:cs="Times New Roman"/>
          <w:sz w:val="24"/>
          <w:szCs w:val="24"/>
          <w:lang w:val="uk-UA"/>
        </w:rPr>
        <w:t>Аналізується і враховується запитання, відповіді кожного учня з вивченої теми, аргументується оцінювання навчальних досягнень учнів.</w:t>
      </w:r>
    </w:p>
    <w:p w:rsidR="00EE0D65" w:rsidRPr="00EE0D65" w:rsidRDefault="00EE0D65" w:rsidP="00EE0D65">
      <w:pPr>
        <w:spacing w:after="0" w:line="240" w:lineRule="auto"/>
        <w:jc w:val="both"/>
        <w:rPr>
          <w:rFonts w:ascii="Times New Roman" w:eastAsia="Calibri" w:hAnsi="Times New Roman" w:cs="Times New Roman"/>
          <w:sz w:val="24"/>
          <w:szCs w:val="24"/>
          <w:lang w:val="uk-UA"/>
        </w:rPr>
      </w:pPr>
      <w:r w:rsidRPr="00EE0D65">
        <w:rPr>
          <w:rFonts w:ascii="Times New Roman" w:eastAsia="Calibri" w:hAnsi="Times New Roman" w:cs="Times New Roman"/>
          <w:b/>
          <w:sz w:val="24"/>
          <w:szCs w:val="24"/>
          <w:lang w:val="uk-UA"/>
        </w:rPr>
        <w:t xml:space="preserve">VI. </w:t>
      </w:r>
      <w:r w:rsidRPr="00EE0D65">
        <w:rPr>
          <w:rFonts w:ascii="Times New Roman" w:eastAsia="Calibri" w:hAnsi="Times New Roman" w:cs="Times New Roman"/>
          <w:sz w:val="24"/>
          <w:szCs w:val="24"/>
          <w:lang w:val="uk-UA"/>
        </w:rPr>
        <w:t>Рефлексія. Продовжити речення</w:t>
      </w:r>
    </w:p>
    <w:p w:rsidR="00EE0D65" w:rsidRPr="00EE0D65" w:rsidRDefault="00EE0D65" w:rsidP="00EE0D65">
      <w:pPr>
        <w:spacing w:after="0" w:line="240" w:lineRule="auto"/>
        <w:jc w:val="both"/>
        <w:rPr>
          <w:rFonts w:ascii="Times New Roman" w:eastAsia="Calibri" w:hAnsi="Times New Roman" w:cs="Times New Roman"/>
          <w:sz w:val="24"/>
          <w:szCs w:val="24"/>
          <w:lang w:val="uk-UA"/>
        </w:rPr>
      </w:pPr>
      <w:r w:rsidRPr="00EE0D65">
        <w:rPr>
          <w:rFonts w:ascii="Times New Roman" w:eastAsia="Calibri" w:hAnsi="Times New Roman" w:cs="Times New Roman"/>
          <w:sz w:val="24"/>
          <w:szCs w:val="24"/>
          <w:lang w:val="uk-UA"/>
        </w:rPr>
        <w:t xml:space="preserve">«На сьогоднішньому </w:t>
      </w:r>
      <w:proofErr w:type="spellStart"/>
      <w:r w:rsidRPr="00EE0D65">
        <w:rPr>
          <w:rFonts w:ascii="Times New Roman" w:eastAsia="Calibri" w:hAnsi="Times New Roman" w:cs="Times New Roman"/>
          <w:sz w:val="24"/>
          <w:szCs w:val="24"/>
          <w:lang w:val="uk-UA"/>
        </w:rPr>
        <w:t>уроці</w:t>
      </w:r>
      <w:proofErr w:type="spellEnd"/>
      <w:r w:rsidRPr="00EE0D65">
        <w:rPr>
          <w:rFonts w:ascii="Times New Roman" w:eastAsia="Calibri" w:hAnsi="Times New Roman" w:cs="Times New Roman"/>
          <w:sz w:val="24"/>
          <w:szCs w:val="24"/>
          <w:lang w:val="uk-UA"/>
        </w:rPr>
        <w:t xml:space="preserve"> я дізнався що….»</w:t>
      </w:r>
    </w:p>
    <w:p w:rsidR="00EE0D65" w:rsidRPr="00EE0D65" w:rsidRDefault="00EE0D65" w:rsidP="00EE0D65">
      <w:pPr>
        <w:spacing w:after="0" w:line="240" w:lineRule="auto"/>
        <w:jc w:val="both"/>
        <w:rPr>
          <w:rFonts w:ascii="Times New Roman" w:eastAsia="Calibri" w:hAnsi="Times New Roman" w:cs="Times New Roman"/>
          <w:sz w:val="24"/>
          <w:szCs w:val="24"/>
          <w:lang w:val="uk-UA"/>
        </w:rPr>
      </w:pPr>
      <w:r w:rsidRPr="00EE0D65">
        <w:rPr>
          <w:rFonts w:ascii="Times New Roman" w:eastAsia="Calibri" w:hAnsi="Times New Roman" w:cs="Times New Roman"/>
          <w:sz w:val="24"/>
          <w:szCs w:val="24"/>
          <w:lang w:val="uk-UA"/>
        </w:rPr>
        <w:t>«Я хотів би ще дізнатися про….»</w:t>
      </w:r>
    </w:p>
    <w:p w:rsidR="00EE0D65" w:rsidRPr="00EE0D65" w:rsidRDefault="00EE0D65" w:rsidP="00EE0D65">
      <w:pPr>
        <w:spacing w:after="0" w:line="240" w:lineRule="auto"/>
        <w:jc w:val="both"/>
        <w:rPr>
          <w:rFonts w:ascii="Times New Roman" w:eastAsia="Calibri" w:hAnsi="Times New Roman" w:cs="Times New Roman"/>
          <w:sz w:val="24"/>
          <w:szCs w:val="24"/>
          <w:lang w:val="uk-UA"/>
        </w:rPr>
      </w:pPr>
      <w:r w:rsidRPr="00EE0D65">
        <w:rPr>
          <w:rFonts w:ascii="Times New Roman" w:eastAsia="Calibri" w:hAnsi="Times New Roman" w:cs="Times New Roman"/>
          <w:sz w:val="24"/>
          <w:szCs w:val="24"/>
          <w:lang w:val="uk-UA"/>
        </w:rPr>
        <w:t>«Мене сьогодні вразило…»</w:t>
      </w:r>
    </w:p>
    <w:p w:rsidR="00EE0D65" w:rsidRPr="00EE0D65" w:rsidRDefault="00EE0D65" w:rsidP="00EE0D65">
      <w:pPr>
        <w:spacing w:after="0" w:line="240" w:lineRule="auto"/>
        <w:jc w:val="both"/>
        <w:rPr>
          <w:rFonts w:ascii="Times New Roman" w:eastAsia="Calibri" w:hAnsi="Times New Roman" w:cs="Times New Roman"/>
          <w:sz w:val="24"/>
          <w:szCs w:val="24"/>
          <w:lang w:val="uk-UA"/>
        </w:rPr>
      </w:pPr>
      <w:r w:rsidRPr="00EE0D65">
        <w:rPr>
          <w:rFonts w:ascii="Times New Roman" w:eastAsia="Calibri" w:hAnsi="Times New Roman" w:cs="Times New Roman"/>
          <w:b/>
          <w:sz w:val="24"/>
          <w:szCs w:val="24"/>
          <w:lang w:val="uk-UA"/>
        </w:rPr>
        <w:t>VII.</w:t>
      </w:r>
      <w:r w:rsidRPr="00EE0D65">
        <w:rPr>
          <w:rFonts w:ascii="Times New Roman" w:eastAsia="Calibri" w:hAnsi="Times New Roman" w:cs="Times New Roman"/>
          <w:sz w:val="24"/>
          <w:szCs w:val="24"/>
          <w:lang w:val="uk-UA"/>
        </w:rPr>
        <w:t xml:space="preserve"> Домашнє завдання</w:t>
      </w:r>
    </w:p>
    <w:p w:rsidR="00EE0D65" w:rsidRPr="00EE0D65" w:rsidRDefault="00EE0D65" w:rsidP="00EE0D65">
      <w:pPr>
        <w:spacing w:after="0" w:line="240" w:lineRule="auto"/>
        <w:jc w:val="both"/>
        <w:rPr>
          <w:rFonts w:ascii="Times New Roman" w:eastAsia="Calibri" w:hAnsi="Times New Roman" w:cs="Times New Roman"/>
          <w:sz w:val="24"/>
          <w:szCs w:val="24"/>
          <w:lang w:val="uk-UA"/>
        </w:rPr>
      </w:pPr>
      <w:r w:rsidRPr="00EE0D65">
        <w:rPr>
          <w:rFonts w:ascii="Times New Roman" w:eastAsia="Calibri" w:hAnsi="Times New Roman" w:cs="Times New Roman"/>
          <w:sz w:val="24"/>
          <w:szCs w:val="24"/>
          <w:lang w:val="uk-UA"/>
        </w:rPr>
        <w:lastRenderedPageBreak/>
        <w:t xml:space="preserve">1. Вивчити § 48 підручника          </w:t>
      </w:r>
    </w:p>
    <w:p w:rsidR="00EE0D65" w:rsidRPr="00EE0D65" w:rsidRDefault="00EE0D65" w:rsidP="00EE0D65">
      <w:pPr>
        <w:spacing w:after="0" w:line="240" w:lineRule="auto"/>
        <w:jc w:val="both"/>
        <w:rPr>
          <w:rFonts w:ascii="Times New Roman" w:eastAsia="Calibri" w:hAnsi="Times New Roman" w:cs="Times New Roman"/>
          <w:sz w:val="24"/>
          <w:szCs w:val="24"/>
          <w:lang w:val="uk-UA"/>
        </w:rPr>
      </w:pPr>
      <w:r w:rsidRPr="00EE0D65">
        <w:rPr>
          <w:rFonts w:ascii="Times New Roman" w:eastAsia="Calibri" w:hAnsi="Times New Roman" w:cs="Times New Roman"/>
          <w:sz w:val="24"/>
          <w:szCs w:val="24"/>
          <w:lang w:val="uk-UA"/>
        </w:rPr>
        <w:t>2.Скласти таблицю «Власні звички», поділивши їх на корисні та шкідливі.</w:t>
      </w:r>
    </w:p>
    <w:p w:rsidR="00EE0D65" w:rsidRPr="00EE0D65" w:rsidRDefault="00EE0D65" w:rsidP="00EE0D65">
      <w:pPr>
        <w:spacing w:after="0" w:line="240" w:lineRule="auto"/>
        <w:jc w:val="both"/>
        <w:rPr>
          <w:rFonts w:ascii="Times New Roman" w:eastAsia="Calibri" w:hAnsi="Times New Roman" w:cs="Times New Roman"/>
          <w:sz w:val="24"/>
          <w:szCs w:val="24"/>
          <w:lang w:val="uk-UA"/>
        </w:rPr>
      </w:pPr>
      <w:r w:rsidRPr="00EE0D65">
        <w:rPr>
          <w:rFonts w:ascii="Times New Roman" w:eastAsia="Calibri" w:hAnsi="Times New Roman" w:cs="Times New Roman"/>
          <w:sz w:val="24"/>
          <w:szCs w:val="24"/>
          <w:lang w:val="uk-UA"/>
        </w:rPr>
        <w:t xml:space="preserve">3. Написати механізм утворення навички їзди на велосипеді, закінчити почате на </w:t>
      </w:r>
      <w:proofErr w:type="spellStart"/>
      <w:r w:rsidRPr="00EE0D65">
        <w:rPr>
          <w:rFonts w:ascii="Times New Roman" w:eastAsia="Calibri" w:hAnsi="Times New Roman" w:cs="Times New Roman"/>
          <w:sz w:val="24"/>
          <w:szCs w:val="24"/>
          <w:lang w:val="uk-UA"/>
        </w:rPr>
        <w:t>уроці</w:t>
      </w:r>
      <w:proofErr w:type="spellEnd"/>
      <w:r w:rsidRPr="00EE0D65">
        <w:rPr>
          <w:rFonts w:ascii="Times New Roman" w:eastAsia="Calibri" w:hAnsi="Times New Roman" w:cs="Times New Roman"/>
          <w:sz w:val="24"/>
          <w:szCs w:val="24"/>
          <w:lang w:val="uk-UA"/>
        </w:rPr>
        <w:t xml:space="preserve"> дослідження.</w:t>
      </w:r>
    </w:p>
    <w:p w:rsidR="00EE0D65" w:rsidRPr="00EE0D65" w:rsidRDefault="00EE0D65" w:rsidP="00EE0D65">
      <w:pPr>
        <w:spacing w:after="0" w:line="240" w:lineRule="auto"/>
        <w:jc w:val="both"/>
        <w:rPr>
          <w:rFonts w:ascii="Times New Roman" w:eastAsia="Calibri" w:hAnsi="Times New Roman" w:cs="Times New Roman"/>
          <w:sz w:val="24"/>
          <w:szCs w:val="24"/>
          <w:lang w:val="uk-UA"/>
        </w:rPr>
      </w:pPr>
    </w:p>
    <w:p w:rsidR="00EE0D65" w:rsidRPr="00EE0D65" w:rsidRDefault="00EE0D65" w:rsidP="00EE0D65">
      <w:pPr>
        <w:spacing w:after="0" w:line="240" w:lineRule="auto"/>
        <w:jc w:val="both"/>
        <w:rPr>
          <w:rFonts w:ascii="Times New Roman" w:eastAsia="Calibri" w:hAnsi="Times New Roman" w:cs="Times New Roman"/>
          <w:sz w:val="24"/>
          <w:szCs w:val="24"/>
          <w:lang w:val="uk-UA"/>
        </w:rPr>
      </w:pPr>
    </w:p>
    <w:p w:rsidR="00EE0D65" w:rsidRPr="00EE0D65" w:rsidRDefault="00EE0D65" w:rsidP="00EE0D65">
      <w:pPr>
        <w:spacing w:after="0" w:line="240" w:lineRule="auto"/>
        <w:jc w:val="both"/>
        <w:rPr>
          <w:rFonts w:ascii="Times New Roman" w:eastAsia="Calibri" w:hAnsi="Times New Roman" w:cs="Times New Roman"/>
          <w:sz w:val="24"/>
          <w:szCs w:val="24"/>
          <w:lang w:val="uk-UA"/>
        </w:rPr>
      </w:pPr>
    </w:p>
    <w:p w:rsidR="00EE0D65" w:rsidRPr="00EE0D65" w:rsidRDefault="00EE0D65" w:rsidP="00EE0D65">
      <w:pPr>
        <w:spacing w:after="0" w:line="240" w:lineRule="auto"/>
        <w:rPr>
          <w:rFonts w:ascii="Times New Roman" w:hAnsi="Times New Roman" w:cs="Times New Roman"/>
          <w:sz w:val="24"/>
          <w:szCs w:val="24"/>
          <w:lang w:val="uk-UA"/>
        </w:rPr>
      </w:pPr>
    </w:p>
    <w:sectPr w:rsidR="00EE0D65" w:rsidRPr="00EE0D65">
      <w:pgSz w:w="12240" w:h="15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0D40C5"/>
    <w:multiLevelType w:val="hybridMultilevel"/>
    <w:tmpl w:val="74BA84D0"/>
    <w:lvl w:ilvl="0" w:tplc="DA0A4174">
      <w:numFmt w:val="bullet"/>
      <w:lvlText w:val="-"/>
      <w:lvlJc w:val="left"/>
      <w:pPr>
        <w:ind w:left="660" w:hanging="360"/>
      </w:pPr>
      <w:rPr>
        <w:rFonts w:ascii="Times New Roman" w:eastAsiaTheme="minorHAnsi" w:hAnsi="Times New Roman" w:cs="Times New Roman" w:hint="default"/>
      </w:rPr>
    </w:lvl>
    <w:lvl w:ilvl="1" w:tplc="04190003" w:tentative="1">
      <w:start w:val="1"/>
      <w:numFmt w:val="bullet"/>
      <w:lvlText w:val="o"/>
      <w:lvlJc w:val="left"/>
      <w:pPr>
        <w:ind w:left="1380" w:hanging="360"/>
      </w:pPr>
      <w:rPr>
        <w:rFonts w:ascii="Courier New" w:hAnsi="Courier New" w:cs="Courier New" w:hint="default"/>
      </w:rPr>
    </w:lvl>
    <w:lvl w:ilvl="2" w:tplc="04190005" w:tentative="1">
      <w:start w:val="1"/>
      <w:numFmt w:val="bullet"/>
      <w:lvlText w:val=""/>
      <w:lvlJc w:val="left"/>
      <w:pPr>
        <w:ind w:left="2100" w:hanging="360"/>
      </w:pPr>
      <w:rPr>
        <w:rFonts w:ascii="Wingdings" w:hAnsi="Wingdings" w:hint="default"/>
      </w:rPr>
    </w:lvl>
    <w:lvl w:ilvl="3" w:tplc="04190001" w:tentative="1">
      <w:start w:val="1"/>
      <w:numFmt w:val="bullet"/>
      <w:lvlText w:val=""/>
      <w:lvlJc w:val="left"/>
      <w:pPr>
        <w:ind w:left="2820" w:hanging="360"/>
      </w:pPr>
      <w:rPr>
        <w:rFonts w:ascii="Symbol" w:hAnsi="Symbol" w:hint="default"/>
      </w:rPr>
    </w:lvl>
    <w:lvl w:ilvl="4" w:tplc="04190003" w:tentative="1">
      <w:start w:val="1"/>
      <w:numFmt w:val="bullet"/>
      <w:lvlText w:val="o"/>
      <w:lvlJc w:val="left"/>
      <w:pPr>
        <w:ind w:left="3540" w:hanging="360"/>
      </w:pPr>
      <w:rPr>
        <w:rFonts w:ascii="Courier New" w:hAnsi="Courier New" w:cs="Courier New" w:hint="default"/>
      </w:rPr>
    </w:lvl>
    <w:lvl w:ilvl="5" w:tplc="04190005" w:tentative="1">
      <w:start w:val="1"/>
      <w:numFmt w:val="bullet"/>
      <w:lvlText w:val=""/>
      <w:lvlJc w:val="left"/>
      <w:pPr>
        <w:ind w:left="4260" w:hanging="360"/>
      </w:pPr>
      <w:rPr>
        <w:rFonts w:ascii="Wingdings" w:hAnsi="Wingdings" w:hint="default"/>
      </w:rPr>
    </w:lvl>
    <w:lvl w:ilvl="6" w:tplc="04190001" w:tentative="1">
      <w:start w:val="1"/>
      <w:numFmt w:val="bullet"/>
      <w:lvlText w:val=""/>
      <w:lvlJc w:val="left"/>
      <w:pPr>
        <w:ind w:left="4980" w:hanging="360"/>
      </w:pPr>
      <w:rPr>
        <w:rFonts w:ascii="Symbol" w:hAnsi="Symbol" w:hint="default"/>
      </w:rPr>
    </w:lvl>
    <w:lvl w:ilvl="7" w:tplc="04190003" w:tentative="1">
      <w:start w:val="1"/>
      <w:numFmt w:val="bullet"/>
      <w:lvlText w:val="o"/>
      <w:lvlJc w:val="left"/>
      <w:pPr>
        <w:ind w:left="5700" w:hanging="360"/>
      </w:pPr>
      <w:rPr>
        <w:rFonts w:ascii="Courier New" w:hAnsi="Courier New" w:cs="Courier New" w:hint="default"/>
      </w:rPr>
    </w:lvl>
    <w:lvl w:ilvl="8" w:tplc="04190005" w:tentative="1">
      <w:start w:val="1"/>
      <w:numFmt w:val="bullet"/>
      <w:lvlText w:val=""/>
      <w:lvlJc w:val="left"/>
      <w:pPr>
        <w:ind w:left="6420" w:hanging="360"/>
      </w:pPr>
      <w:rPr>
        <w:rFonts w:ascii="Wingdings" w:hAnsi="Wingdings" w:hint="default"/>
      </w:rPr>
    </w:lvl>
  </w:abstractNum>
  <w:abstractNum w:abstractNumId="1" w15:restartNumberingAfterBreak="0">
    <w:nsid w:val="4A491104"/>
    <w:multiLevelType w:val="hybridMultilevel"/>
    <w:tmpl w:val="E6A4AF3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57AA64FB"/>
    <w:multiLevelType w:val="hybridMultilevel"/>
    <w:tmpl w:val="6A3614CE"/>
    <w:lvl w:ilvl="0" w:tplc="7578F562">
      <w:start w:val="1"/>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0FB0"/>
    <w:rsid w:val="00887C9E"/>
    <w:rsid w:val="00EE0D65"/>
    <w:rsid w:val="00F80F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3CED35"/>
  <w15:chartTrackingRefBased/>
  <w15:docId w15:val="{8DA2FFC9-F314-47C0-A8AE-C873732A82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E0D65"/>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1591</Words>
  <Characters>9073</Characters>
  <Application>Microsoft Office Word</Application>
  <DocSecurity>0</DocSecurity>
  <Lines>75</Lines>
  <Paragraphs>21</Paragraphs>
  <ScaleCrop>false</ScaleCrop>
  <Company/>
  <LinksUpToDate>false</LinksUpToDate>
  <CharactersWithSpaces>10643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2025-03-29T10:29:00Z</dcterms:created>
  <dcterms:modified xsi:type="dcterms:W3CDTF">2025-03-29T10:36:00Z</dcterms:modified>
</cp:coreProperties>
</file>