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2B" w:rsidRPr="007957B6" w:rsidRDefault="000F3B09" w:rsidP="00A5687B">
      <w:pPr>
        <w:spacing w:before="100" w:beforeAutospacing="1" w:after="100" w:afterAutospacing="1" w:line="360" w:lineRule="auto"/>
        <w:ind w:lef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7957B6" w:rsidRDefault="00F30A61" w:rsidP="00A5687B">
      <w:pPr>
        <w:spacing w:before="100" w:beforeAutospacing="1" w:after="100" w:afterAutospacing="1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B6">
        <w:rPr>
          <w:rFonts w:ascii="Times New Roman" w:hAnsi="Times New Roman" w:cs="Times New Roman"/>
          <w:sz w:val="28"/>
          <w:szCs w:val="28"/>
          <w:lang w:val="uk-UA"/>
        </w:rPr>
        <w:t>Одне із актуа</w:t>
      </w:r>
      <w:r w:rsidR="000F3B09">
        <w:rPr>
          <w:rFonts w:ascii="Times New Roman" w:hAnsi="Times New Roman" w:cs="Times New Roman"/>
          <w:sz w:val="28"/>
          <w:szCs w:val="28"/>
          <w:lang w:val="uk-UA"/>
        </w:rPr>
        <w:t xml:space="preserve">льних завдань сучасної школи - </w:t>
      </w:r>
      <w:r w:rsidRPr="007957B6">
        <w:rPr>
          <w:rFonts w:ascii="Times New Roman" w:hAnsi="Times New Roman" w:cs="Times New Roman"/>
          <w:sz w:val="28"/>
          <w:szCs w:val="28"/>
          <w:lang w:val="uk-UA"/>
        </w:rPr>
        <w:t>пошук оптимальних шляхів зацікавлених учнів навчанням, підвищення їхньої розумової активності, спонукання до творчості, виховання школяра як життєво й соціально компетентної особистості, здатної здійснювати самостійний вибір і приймати відповідальні рішення в різноманітних життєвих ситуаціях, вироблення вмінь практичного і творчого застосування одержаних знань.</w:t>
      </w:r>
    </w:p>
    <w:p w:rsidR="00F30A61" w:rsidRPr="007957B6" w:rsidRDefault="00F30A61" w:rsidP="00A5687B">
      <w:pPr>
        <w:spacing w:before="100" w:beforeAutospacing="1" w:after="100" w:afterAutospacing="1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B6">
        <w:rPr>
          <w:rFonts w:ascii="Times New Roman" w:hAnsi="Times New Roman" w:cs="Times New Roman"/>
          <w:sz w:val="28"/>
          <w:szCs w:val="28"/>
          <w:lang w:val="uk-UA"/>
        </w:rPr>
        <w:t>Перед учителем сьогодні висувається складне завдання: потрібно не давати суму знань, а навчити учнів орієнтуватися в цілому світі, щоб вони могли застосовувати свої знання на практиці.</w:t>
      </w:r>
    </w:p>
    <w:p w:rsidR="00F30A61" w:rsidRPr="007957B6" w:rsidRDefault="00F30A61" w:rsidP="00A5687B">
      <w:pPr>
        <w:spacing w:before="100" w:beforeAutospacing="1" w:after="100" w:afterAutospacing="1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B6">
        <w:rPr>
          <w:rFonts w:ascii="Times New Roman" w:hAnsi="Times New Roman" w:cs="Times New Roman"/>
          <w:sz w:val="28"/>
          <w:szCs w:val="28"/>
          <w:lang w:val="uk-UA"/>
        </w:rPr>
        <w:t>Важливою ланкою в реалізації цього завдання є перевірка знань і вмінь учнів. Вивчення стану підготовки учнів – неодмінна умова вдосконалення навчально-виховного процесу. Систематична перевірка виховує в учнів відповідальне ставлення до навчання, дозволяє виявити індивідуальні особливості у дітей і застосувати диференційований підхід у навчанні. Вона дає більш достовірну інформацію про досягнення учнів і прогалини в їх підготовці</w:t>
      </w:r>
      <w:r w:rsidR="00DB5914" w:rsidRPr="007957B6">
        <w:rPr>
          <w:rFonts w:ascii="Times New Roman" w:hAnsi="Times New Roman" w:cs="Times New Roman"/>
          <w:sz w:val="28"/>
          <w:szCs w:val="28"/>
          <w:lang w:val="uk-UA"/>
        </w:rPr>
        <w:t xml:space="preserve">, дозволяє вчителю керувати процесом навчання. </w:t>
      </w:r>
    </w:p>
    <w:p w:rsidR="00DB5914" w:rsidRPr="007957B6" w:rsidRDefault="00DB5914" w:rsidP="00A5687B">
      <w:pPr>
        <w:spacing w:before="100" w:beforeAutospacing="1" w:after="100" w:afterAutospacing="1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B6">
        <w:rPr>
          <w:rFonts w:ascii="Times New Roman" w:hAnsi="Times New Roman" w:cs="Times New Roman"/>
          <w:sz w:val="28"/>
          <w:szCs w:val="28"/>
          <w:lang w:val="uk-UA"/>
        </w:rPr>
        <w:t>Для того, щоб учитель мав можливість порівняти відповіді учнів на одне і теж питання і зробити об’єктивний висновок про рівень оволодіння знаннями школярів за короткий час, все більш широке застосування у навчанні біології знаходять нетрадиційні методи перевірки за допомогою відкритих і закритих тестів та творчих задач.</w:t>
      </w:r>
    </w:p>
    <w:p w:rsidR="00DB5914" w:rsidRDefault="00DB5914" w:rsidP="00A5687B">
      <w:pPr>
        <w:spacing w:before="100" w:beforeAutospacing="1" w:after="100" w:afterAutospacing="1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B6">
        <w:rPr>
          <w:rFonts w:ascii="Times New Roman" w:hAnsi="Times New Roman" w:cs="Times New Roman"/>
          <w:sz w:val="28"/>
          <w:szCs w:val="28"/>
          <w:lang w:val="uk-UA"/>
        </w:rPr>
        <w:t>Особливо актуальним є оволодіння учнями методики рішення тестових завдань різного рівня складності у зв’язку з підготовкою до здачі зовнішнього незалежного оцінювання. Це дає змогу вчителю одержати достовірну інформацію про ступінь розуміння школярами навчального матеріалу і на основі цього проектувати подальше вивчення курсу.</w:t>
      </w:r>
    </w:p>
    <w:p w:rsidR="002E3592" w:rsidRDefault="002E3592" w:rsidP="00A5687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592" w:rsidRDefault="002E3592" w:rsidP="00A5687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592" w:rsidRDefault="002E3592" w:rsidP="00A5687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87B" w:rsidRDefault="00A5687B" w:rsidP="00A5687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роботи:</w:t>
      </w:r>
    </w:p>
    <w:p w:rsidR="00A5687B" w:rsidRPr="00A5687B" w:rsidRDefault="00A5687B" w:rsidP="00A568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</w:t>
      </w:r>
      <w:r w:rsidRPr="00A5687B">
        <w:rPr>
          <w:rFonts w:ascii="Times New Roman" w:hAnsi="Times New Roman" w:cs="Times New Roman"/>
          <w:sz w:val="28"/>
          <w:szCs w:val="28"/>
          <w:lang w:val="uk-UA"/>
        </w:rPr>
        <w:t>знайомитися з методикою складання тестових та творчих завдань з біології;</w:t>
      </w:r>
    </w:p>
    <w:p w:rsidR="00A5687B" w:rsidRDefault="00A5687B" w:rsidP="00A568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</w:t>
      </w:r>
      <w:r w:rsidRPr="00A5687B">
        <w:rPr>
          <w:rFonts w:ascii="Times New Roman" w:hAnsi="Times New Roman" w:cs="Times New Roman"/>
          <w:sz w:val="28"/>
          <w:szCs w:val="28"/>
          <w:lang w:val="uk-UA"/>
        </w:rPr>
        <w:t>’ясувати особливості їх використання для здійснення контролю рівня навчальних досягнень учнів з біології;</w:t>
      </w:r>
    </w:p>
    <w:p w:rsidR="00A5687B" w:rsidRDefault="00A5687B" w:rsidP="00A568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</w:t>
      </w:r>
      <w:r w:rsidRPr="00A5687B">
        <w:rPr>
          <w:rFonts w:ascii="Times New Roman" w:hAnsi="Times New Roman" w:cs="Times New Roman"/>
          <w:sz w:val="28"/>
          <w:szCs w:val="28"/>
          <w:lang w:val="uk-UA"/>
        </w:rPr>
        <w:t>роаналізувати ефективність застосування  тестових завдань з позиції вимог до оцінювання знань учнів в Новій українській школі;</w:t>
      </w:r>
    </w:p>
    <w:p w:rsidR="00A5687B" w:rsidRPr="00A5687B" w:rsidRDefault="00A5687B" w:rsidP="00A568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в</w:t>
      </w:r>
      <w:r w:rsidRPr="00A5687B">
        <w:rPr>
          <w:rFonts w:ascii="Times New Roman" w:hAnsi="Times New Roman" w:cs="Times New Roman"/>
          <w:sz w:val="28"/>
          <w:szCs w:val="28"/>
          <w:lang w:val="uk-UA"/>
        </w:rPr>
        <w:t>иявити потенціал тестових технологій як ресурс для розвитку учнів.</w:t>
      </w:r>
    </w:p>
    <w:p w:rsidR="00A5687B" w:rsidRDefault="00A5687B" w:rsidP="00A5687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A5687B" w:rsidRDefault="00A5687B" w:rsidP="00A5687B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методикою застосування тестових технологій в оцінюванні компетентності учнів.</w:t>
      </w:r>
    </w:p>
    <w:p w:rsidR="00A5687B" w:rsidRDefault="00A5687B" w:rsidP="00A5687B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можливості педагогічного тесту як засобу оцінювання навчальних досягнень учнів.</w:t>
      </w:r>
    </w:p>
    <w:p w:rsidR="00A5687B" w:rsidRDefault="00A5687B" w:rsidP="00A5687B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механізми створення тестових завдань.</w:t>
      </w:r>
    </w:p>
    <w:p w:rsidR="00A5687B" w:rsidRDefault="00A5687B" w:rsidP="00A5687B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Класифікувати творчі завдання на основі вимог до них.</w:t>
      </w:r>
    </w:p>
    <w:p w:rsidR="00A5687B" w:rsidRDefault="00A5687B" w:rsidP="00A5687B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З’ясувати роль творчих завдань на уроках біології.</w:t>
      </w:r>
    </w:p>
    <w:p w:rsidR="00A5687B" w:rsidRPr="007957B6" w:rsidRDefault="00A5687B" w:rsidP="00A5687B">
      <w:pPr>
        <w:spacing w:before="100" w:beforeAutospacing="1" w:after="100" w:afterAutospacing="1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687B" w:rsidRPr="007957B6" w:rsidSect="00CA47C3">
      <w:headerReference w:type="default" r:id="rId7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43" w:rsidRDefault="00BB1143" w:rsidP="00CA47C3">
      <w:pPr>
        <w:spacing w:after="0" w:line="240" w:lineRule="auto"/>
      </w:pPr>
      <w:r>
        <w:separator/>
      </w:r>
    </w:p>
  </w:endnote>
  <w:endnote w:type="continuationSeparator" w:id="0">
    <w:p w:rsidR="00BB1143" w:rsidRDefault="00BB1143" w:rsidP="00CA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43" w:rsidRDefault="00BB1143" w:rsidP="00CA47C3">
      <w:pPr>
        <w:spacing w:after="0" w:line="240" w:lineRule="auto"/>
      </w:pPr>
      <w:r>
        <w:separator/>
      </w:r>
    </w:p>
  </w:footnote>
  <w:footnote w:type="continuationSeparator" w:id="0">
    <w:p w:rsidR="00BB1143" w:rsidRDefault="00BB1143" w:rsidP="00CA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937175"/>
      <w:docPartObj>
        <w:docPartGallery w:val="Page Numbers (Top of Page)"/>
        <w:docPartUnique/>
      </w:docPartObj>
    </w:sdtPr>
    <w:sdtEndPr/>
    <w:sdtContent>
      <w:p w:rsidR="00A5687B" w:rsidRDefault="00A568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92">
          <w:rPr>
            <w:noProof/>
          </w:rPr>
          <w:t>4</w:t>
        </w:r>
        <w:r>
          <w:fldChar w:fldCharType="end"/>
        </w:r>
      </w:p>
    </w:sdtContent>
  </w:sdt>
  <w:p w:rsidR="00CA47C3" w:rsidRDefault="00CA47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91E"/>
    <w:multiLevelType w:val="hybridMultilevel"/>
    <w:tmpl w:val="9E1A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C5E"/>
    <w:multiLevelType w:val="hybridMultilevel"/>
    <w:tmpl w:val="0688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F0B"/>
    <w:multiLevelType w:val="hybridMultilevel"/>
    <w:tmpl w:val="5F0E05EE"/>
    <w:lvl w:ilvl="0" w:tplc="C366C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C13CA"/>
    <w:multiLevelType w:val="hybridMultilevel"/>
    <w:tmpl w:val="565C7338"/>
    <w:lvl w:ilvl="0" w:tplc="45ECE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90"/>
    <w:rsid w:val="000F3B09"/>
    <w:rsid w:val="002E3592"/>
    <w:rsid w:val="0051532B"/>
    <w:rsid w:val="0062563E"/>
    <w:rsid w:val="00632F62"/>
    <w:rsid w:val="00654E90"/>
    <w:rsid w:val="007957B6"/>
    <w:rsid w:val="00A5687B"/>
    <w:rsid w:val="00BB1143"/>
    <w:rsid w:val="00CA47C3"/>
    <w:rsid w:val="00DB5914"/>
    <w:rsid w:val="00F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B75C"/>
  <w15:chartTrackingRefBased/>
  <w15:docId w15:val="{0B1552A1-3D93-4653-A0E7-530BCCD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7C3"/>
  </w:style>
  <w:style w:type="paragraph" w:styleId="a5">
    <w:name w:val="footer"/>
    <w:basedOn w:val="a"/>
    <w:link w:val="a6"/>
    <w:uiPriority w:val="99"/>
    <w:unhideWhenUsed/>
    <w:rsid w:val="00CA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7C3"/>
  </w:style>
  <w:style w:type="paragraph" w:styleId="a7">
    <w:name w:val="List Paragraph"/>
    <w:basedOn w:val="a"/>
    <w:uiPriority w:val="34"/>
    <w:qFormat/>
    <w:rsid w:val="00A5687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ksenijakomisarova@outlook.com</dc:creator>
  <cp:keywords/>
  <dc:description/>
  <cp:lastModifiedBy>DELL</cp:lastModifiedBy>
  <cp:revision>2</cp:revision>
  <dcterms:created xsi:type="dcterms:W3CDTF">2019-02-20T15:54:00Z</dcterms:created>
  <dcterms:modified xsi:type="dcterms:W3CDTF">2019-02-20T15:54:00Z</dcterms:modified>
</cp:coreProperties>
</file>