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Style w:val="LucidaSansUnicode85pt"/>
          <w:rFonts w:ascii="Times New Roman" w:hAnsi="Times New Roman" w:cs="Times New Roman"/>
          <w:b/>
          <w:sz w:val="28"/>
          <w:szCs w:val="28"/>
        </w:rPr>
        <w:t>Тема:</w:t>
      </w:r>
      <w:r>
        <w:rPr>
          <w:rStyle w:val="LucidaSansUnicode85pt"/>
          <w:rFonts w:ascii="Times New Roman" w:hAnsi="Times New Roman" w:cs="Times New Roman"/>
          <w:sz w:val="28"/>
          <w:szCs w:val="28"/>
        </w:rPr>
        <w:t xml:space="preserve"> </w:t>
      </w:r>
      <w:r w:rsidRPr="00CA1FC6">
        <w:rPr>
          <w:rStyle w:val="LucidaSansUnicode85pt"/>
          <w:rFonts w:ascii="Times New Roman" w:hAnsi="Times New Roman" w:cs="Times New Roman"/>
          <w:sz w:val="28"/>
          <w:szCs w:val="28"/>
        </w:rPr>
        <w:t>Живлення і травлення. Різноманітність травних систем</w:t>
      </w: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Мета</w:t>
      </w: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: ознайомити учнів з різноманітними травними системами; розширити знання учнів про роботу системи органів травлення.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Основні поняття і терміни</w:t>
      </w: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: орган, система органів, травні залози, процеси перетравлювання та всмоктування їжі.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Обладнання</w:t>
      </w: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. Муляж «Внутрішня будова ссавця», схеми травної системи тварин різних класів, таблиці.</w:t>
      </w:r>
    </w:p>
    <w:p w:rsid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Структура уроку, основний зміст і методи роботи 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І. Перевірка домашнього завдання. (Різнорівневі тести).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І рівень. Завдання з вибором однієї правильної відповіді.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Гетеротрофи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це: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А організми, які живляться різною їжею;Б організми, які самі шукають собі їжу;В організми, які споживають різні рослини;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Г організми, які живляться готовими органічними речовинами.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2. Травна система — це: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А частина організму, яка розташована в певному місці і виконує специфічну функцію;Б послідовність органів, які забезпечують процеси перетравлення їжі та всмоктування поживних речовин;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сукупність клітин і тканин, які подібні за будовою та виконують однакову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функцію.Г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послідовність органів: рот → глотка → шлунок → кишечник.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3. Живлення властиве:</w:t>
      </w:r>
    </w:p>
    <w:p w:rsid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А тільки тваринам;Б тільки рослинам;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В тільки рослинам і тваринам;Г усім живим організмам.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ІІ рівень. Завдання з вибором кількох правильних відповідей.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4. Обмін речовин та енергії відбувається у: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А рослинах;Б тваринах;В бактеріях;Г усіх тілах живої та неживої природи.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5. До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гетеротрофів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належать: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А дощовий черв’як;Б заєць;В сосна;Г сироїжка.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6. До травних залоз належать: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А печінка;Б нирки;В слинні залози;Г статеві залози.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ІІІ рівень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7. Визначте правильну послідовність органів травної системи.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А рот → глотка → стравохід → шлунок → тонкий кишечник → товстий кишечник → анальний отвір;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Б рот → стравохід → глотка → шлунок → тонкий кишечник → анальний отвір;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В рот → глотка → стравохід → шлунок → товстий кишечник → тонкий кишечник → анальний отвір;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Г рот → глотка → стравохід → шлунок → печінка → товстий кишечник → анальний отвір.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ІІ.Актуалізація</w:t>
      </w:r>
      <w:proofErr w:type="spellEnd"/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опорних знань. (</w:t>
      </w:r>
      <w:r w:rsidRPr="0086284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Бесіда на основі знане, здобутих на попередніх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r w:rsidRPr="0086284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уроках).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1. Чи відрізняються травні системи у різних тваринних організмів?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2. Від чого залежить будова травної системи у тварин?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3. Чи може існувати тваринний організм без процесів живлення га травлення?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4. Чи існує взаємозв'язок між способом живлення і будовою травної системи?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ІІІ.Вивчення</w:t>
      </w:r>
      <w:proofErr w:type="spellEnd"/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нового матеріалу. (</w:t>
      </w:r>
      <w:r w:rsidRPr="0086284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Пояснення вчителя, з використанням муляжів,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r w:rsidRPr="0086284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uk-UA"/>
        </w:rPr>
        <w:t>схем, таблиць).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1. Особливості травлення їжі у найпростіших тварин. В одноклітинних організмах травлення відбувається у травних вакуолях. Неперетравлені рештки їжі можуть виводитись із клітини в будь-якому місці, до якого підходить травна вакуоля, або через особливі отвори. Наприклад, у інфузорії-туфельки через порошицю.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Тверді частинки їжі потрапляють у клітину шляхом фагоцитозу.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2. Для кишковопорожнинних характерне порожнинне травлення (всередині кишкової порожнини під дією травних соків, що виділяють залозисті клітини) та внутрішньоклітинне, яке відбувається в самих травних клітинах. Неперетравлені рештки їжі виводяться назад через ротовий отвір).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У деяких паразитичних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червів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травна система відсутня, а поживні речовини надходять через поверхню тіла. У плоских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червів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травна система складається з ротового отвору та двох відділів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кишечника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(переднього та середнього). Неперетравлені рештки їжі виводяться з організму через ротовий отвір.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 Наскрізна травна система є у круглих та кільчастих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червів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. Ускладнюється система травлення в молюсків. Вона трубчастого типу, починається ротовим отвором і закінчується анальним отвором. Появляються слинні залози та травна залоза.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5. Для павукоподібних та деяких комах властиве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позакишкове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травлення (під дією травних ферментів, що впорскуються у тіло здобичі). Частково перетравлену рідку їжу вони всмоктують через роговий отвір і подальше перетравлення вже відбувається у травній системі цих тварин. Залежно від хімічного складу їжі, а також від фізичного стану (рідкого чи твердого) травна система різних тварин істотно відрізняється (різні типи ротових органів; наявність чи відсутність жуйних зубчиків у шлунку; різна довжина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кишечника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тощо).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6. Особливості травної системи птахів та ссавців. </w:t>
      </w:r>
      <w:r w:rsidRPr="0086284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(Самостійна робота учнів з підручником, малюнками, таблицями. Одна частина класу записує в робочі зошити послідовність проходження їжі, відділи шлунка та </w:t>
      </w:r>
      <w:proofErr w:type="spellStart"/>
      <w:r w:rsidRPr="0086284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кишечника</w:t>
      </w:r>
      <w:proofErr w:type="spellEnd"/>
      <w:r w:rsidRPr="0086284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в птахів, а друга </w:t>
      </w:r>
      <w:proofErr w:type="spellStart"/>
      <w:r w:rsidRPr="0086284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— </w:t>
      </w: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у </w:t>
      </w:r>
      <w:r w:rsidRPr="0086284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ссавц</w:t>
      </w:r>
      <w:proofErr w:type="spellEnd"/>
      <w:r w:rsidRPr="0086284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ів. Вчитель заслуховує результати роботи, вносить корективи).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IV.Закріплення</w:t>
      </w:r>
      <w:proofErr w:type="spellEnd"/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вивченого матеріалу. (Бесіда).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1. Як ви розумієте: внутрішньоклітинне та порожнинне травлення?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2. Чи у всіх тварин травна система закінчується анальним отвором?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Від чого залежить будова шлунку, довжина </w:t>
      </w:r>
      <w:proofErr w:type="spellStart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кишечника</w:t>
      </w:r>
      <w:proofErr w:type="spellEnd"/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різних тварин?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4. Які травні залози ви знаєте?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proofErr w:type="spellStart"/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V.Домашнє</w:t>
      </w:r>
      <w:proofErr w:type="spellEnd"/>
      <w:r w:rsidRPr="008628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завдання.</w:t>
      </w:r>
    </w:p>
    <w:bookmarkEnd w:id="0"/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Вивчити тему з підручника.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Підготувати повідомлення з презентаціями: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1. Рослиноїдні тварини.</w:t>
      </w:r>
    </w:p>
    <w:p w:rsidR="0086284F" w:rsidRPr="0086284F" w:rsidRDefault="0086284F" w:rsidP="0086284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6284F">
        <w:rPr>
          <w:rFonts w:ascii="Times New Roman" w:eastAsia="Times New Roman" w:hAnsi="Times New Roman" w:cs="Times New Roman"/>
          <w:sz w:val="28"/>
          <w:szCs w:val="28"/>
          <w:lang w:eastAsia="uk-UA"/>
        </w:rPr>
        <w:t>2. М’ясоїдні (хижаки) тварини.</w:t>
      </w:r>
    </w:p>
    <w:p w:rsidR="002106D6" w:rsidRDefault="002106D6"/>
    <w:sectPr w:rsidR="002106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219"/>
    <w:rsid w:val="002106D6"/>
    <w:rsid w:val="0086284F"/>
    <w:rsid w:val="009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ucidaSansUnicode85pt">
    <w:name w:val="Основной текст + Lucida Sans Unicode;8;5 pt"/>
    <w:rsid w:val="0086284F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7"/>
      <w:szCs w:val="17"/>
      <w:shd w:val="clear" w:color="auto" w:fill="FFFFFF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ucidaSansUnicode85pt">
    <w:name w:val="Основной текст + Lucida Sans Unicode;8;5 pt"/>
    <w:rsid w:val="0086284F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7"/>
      <w:szCs w:val="17"/>
      <w:shd w:val="clear" w:color="auto" w:fill="FFFFFF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3073</Words>
  <Characters>1752</Characters>
  <Application>Microsoft Office Word</Application>
  <DocSecurity>0</DocSecurity>
  <Lines>14</Lines>
  <Paragraphs>9</Paragraphs>
  <ScaleCrop>false</ScaleCrop>
  <Company>SPecialiST RePack</Company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2018-07-29T09:44:00Z</dcterms:created>
  <dcterms:modified xsi:type="dcterms:W3CDTF">2018-07-29T09:46:00Z</dcterms:modified>
</cp:coreProperties>
</file>