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6233E5" w:rsidRDefault="00CF79FC" w:rsidP="00CF79FC">
      <w:pPr>
        <w:rPr>
          <w:rFonts w:ascii="Times New Roman" w:eastAsia="Times New Roman" w:hAnsi="Times New Roman" w:cs="Times New Roman"/>
          <w:sz w:val="24"/>
          <w:szCs w:val="24"/>
        </w:rPr>
      </w:pPr>
      <w:r w:rsidRPr="00CF79FC">
        <w:rPr>
          <w:rFonts w:ascii="Times New Roman" w:eastAsia="Times New Roman" w:hAnsi="Times New Roman" w:cs="Times New Roman"/>
          <w:sz w:val="24"/>
          <w:szCs w:val="24"/>
        </w:rPr>
        <w:t>Тема. Риби. Кісткові риби. Визначальні ознаки будови,   біологічні особливості, середовища існування.</w:t>
      </w:r>
    </w:p>
    <w:p w:rsidR="00CF79FC" w:rsidRDefault="00CF79FC" w:rsidP="00CF79F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Мета: сформувати знання про особливості будови й  життєдіяльності кісткових риб у зв</w:t>
      </w:r>
      <w:r w:rsidRPr="00CF79FC">
        <w:rPr>
          <w:rFonts w:ascii="Times New Roman" w:eastAsia="Times New Roman" w:hAnsi="Times New Roman" w:cs="Times New Roman"/>
          <w:sz w:val="24"/>
          <w:szCs w:val="24"/>
        </w:rPr>
        <w:t>’</w:t>
      </w:r>
      <w:r>
        <w:rPr>
          <w:rFonts w:ascii="Times New Roman" w:eastAsia="Times New Roman" w:hAnsi="Times New Roman" w:cs="Times New Roman"/>
          <w:sz w:val="24"/>
          <w:szCs w:val="24"/>
        </w:rPr>
        <w:t>язку</w:t>
      </w:r>
      <w:r w:rsidRPr="00CF79FC">
        <w:rPr>
          <w:rFonts w:ascii="Times New Roman" w:eastAsia="Times New Roman" w:hAnsi="Times New Roman" w:cs="Times New Roman"/>
          <w:sz w:val="24"/>
          <w:szCs w:val="24"/>
        </w:rPr>
        <w:t xml:space="preserve">  з їх пристосуванням до умов  життя; розвинути  поняття про</w:t>
      </w:r>
      <w:r w:rsidR="00304BE2">
        <w:rPr>
          <w:rFonts w:ascii="Times New Roman" w:eastAsia="Times New Roman" w:hAnsi="Times New Roman" w:cs="Times New Roman"/>
          <w:sz w:val="24"/>
          <w:szCs w:val="24"/>
        </w:rPr>
        <w:t xml:space="preserve"> сучасну систематику живого, </w:t>
      </w:r>
      <w:r w:rsidRPr="00CF79FC">
        <w:rPr>
          <w:rFonts w:ascii="Times New Roman" w:eastAsia="Times New Roman" w:hAnsi="Times New Roman" w:cs="Times New Roman"/>
          <w:sz w:val="24"/>
          <w:szCs w:val="24"/>
        </w:rPr>
        <w:t xml:space="preserve">виявити в риб ознаки, притаманні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тваринам</w:t>
      </w:r>
      <w:r w:rsidR="00304BE2">
        <w:rPr>
          <w:rFonts w:ascii="Times New Roman" w:eastAsia="Times New Roman" w:hAnsi="Times New Roman" w:cs="Times New Roman"/>
          <w:sz w:val="24"/>
          <w:szCs w:val="24"/>
        </w:rPr>
        <w:t xml:space="preserve"> типу Хордові</w:t>
      </w:r>
      <w:r>
        <w:rPr>
          <w:rFonts w:ascii="Times New Roman" w:eastAsia="Times New Roman" w:hAnsi="Times New Roman" w:cs="Times New Roman"/>
          <w:sz w:val="24"/>
          <w:szCs w:val="24"/>
        </w:rPr>
        <w:t>; виховувати любов до природи, показуючи її красу.</w:t>
      </w:r>
    </w:p>
    <w:p w:rsidR="00CF79FC" w:rsidRDefault="00CF79FC" w:rsidP="00CF79F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Обладнання: </w:t>
      </w:r>
      <w:r w:rsidR="003D742E">
        <w:rPr>
          <w:rFonts w:ascii="Times New Roman" w:eastAsia="Times New Roman" w:hAnsi="Times New Roman" w:cs="Times New Roman"/>
          <w:sz w:val="24"/>
          <w:szCs w:val="24"/>
        </w:rPr>
        <w:t xml:space="preserve">схема будови тварин типу Хордові, </w:t>
      </w:r>
      <w:r>
        <w:rPr>
          <w:rFonts w:ascii="Times New Roman" w:eastAsia="Times New Roman" w:hAnsi="Times New Roman" w:cs="Times New Roman"/>
          <w:sz w:val="24"/>
          <w:szCs w:val="24"/>
        </w:rPr>
        <w:t>таблиця «Риби»,</w:t>
      </w:r>
      <w:r w:rsidR="003D742E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304BE2">
        <w:rPr>
          <w:rFonts w:ascii="Times New Roman" w:eastAsia="Times New Roman" w:hAnsi="Times New Roman" w:cs="Times New Roman"/>
          <w:sz w:val="24"/>
          <w:szCs w:val="24"/>
        </w:rPr>
        <w:t>зображення тварин – представників класу Кісткові риби; картки –лото таксономічних одиниць</w:t>
      </w:r>
      <w:r w:rsidR="00891E33">
        <w:rPr>
          <w:rFonts w:ascii="Times New Roman" w:eastAsia="Times New Roman" w:hAnsi="Times New Roman" w:cs="Times New Roman"/>
          <w:sz w:val="24"/>
          <w:szCs w:val="24"/>
        </w:rPr>
        <w:t>; двосторонній скотч.</w:t>
      </w:r>
      <w:r w:rsidR="00304BE2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</w:p>
    <w:p w:rsidR="00304BE2" w:rsidRDefault="00304BE2" w:rsidP="00CF79F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                                                                            Хід роботи</w:t>
      </w:r>
    </w:p>
    <w:p w:rsidR="00304BE2" w:rsidRPr="009B7ADD" w:rsidRDefault="00304BE2" w:rsidP="00CF79FC">
      <w:pPr>
        <w:rPr>
          <w:rFonts w:ascii="Times New Roman" w:eastAsia="Times New Roman" w:hAnsi="Times New Roman" w:cs="Times New Roman"/>
          <w:b/>
          <w:sz w:val="24"/>
          <w:szCs w:val="24"/>
        </w:rPr>
      </w:pPr>
      <w:r w:rsidRPr="009B7ADD">
        <w:rPr>
          <w:rFonts w:ascii="Times New Roman" w:eastAsia="Times New Roman" w:hAnsi="Times New Roman" w:cs="Times New Roman"/>
          <w:b/>
          <w:sz w:val="24"/>
          <w:szCs w:val="24"/>
        </w:rPr>
        <w:t>І</w:t>
      </w:r>
      <w:r w:rsidR="003D742E" w:rsidRPr="009B7ADD">
        <w:rPr>
          <w:rFonts w:ascii="Times New Roman" w:eastAsia="Times New Roman" w:hAnsi="Times New Roman" w:cs="Times New Roman"/>
          <w:b/>
          <w:sz w:val="24"/>
          <w:szCs w:val="24"/>
        </w:rPr>
        <w:t xml:space="preserve">. </w:t>
      </w:r>
      <w:r w:rsidRPr="009B7ADD">
        <w:rPr>
          <w:rFonts w:ascii="Times New Roman" w:eastAsia="Times New Roman" w:hAnsi="Times New Roman" w:cs="Times New Roman"/>
          <w:b/>
          <w:sz w:val="24"/>
          <w:szCs w:val="24"/>
        </w:rPr>
        <w:t xml:space="preserve"> Актуалізація опорних знань.</w:t>
      </w:r>
    </w:p>
    <w:p w:rsidR="00A664FB" w:rsidRDefault="00A353B4" w:rsidP="00CF79F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На яких тварин ми з вами – люди – найбільше схожі?</w:t>
      </w:r>
    </w:p>
    <w:p w:rsidR="00A664FB" w:rsidRDefault="00A353B4" w:rsidP="00CF79F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До якого типу тварин ви б нас віднесли? </w:t>
      </w:r>
    </w:p>
    <w:p w:rsidR="00A664FB" w:rsidRDefault="00A353B4" w:rsidP="00CF79F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Якими ознаками ви б керувались</w:t>
      </w:r>
      <w:r w:rsidR="00A664FB">
        <w:rPr>
          <w:rFonts w:ascii="Times New Roman" w:eastAsia="Times New Roman" w:hAnsi="Times New Roman" w:cs="Times New Roman"/>
          <w:sz w:val="24"/>
          <w:szCs w:val="24"/>
        </w:rPr>
        <w:t xml:space="preserve">? Яким </w:t>
      </w:r>
      <w:r w:rsidR="00551F92">
        <w:rPr>
          <w:rFonts w:ascii="Times New Roman" w:eastAsia="Times New Roman" w:hAnsi="Times New Roman" w:cs="Times New Roman"/>
          <w:sz w:val="24"/>
          <w:szCs w:val="24"/>
        </w:rPr>
        <w:t xml:space="preserve">ще </w:t>
      </w:r>
      <w:r w:rsidR="00A664FB">
        <w:rPr>
          <w:rFonts w:ascii="Times New Roman" w:eastAsia="Times New Roman" w:hAnsi="Times New Roman" w:cs="Times New Roman"/>
          <w:sz w:val="24"/>
          <w:szCs w:val="24"/>
        </w:rPr>
        <w:t>вам відомим тваринам притаманні ці ознаки?</w:t>
      </w:r>
    </w:p>
    <w:p w:rsidR="003D742E" w:rsidRDefault="00A664FB" w:rsidP="00CF79FC">
      <w:pPr>
        <w:rPr>
          <w:rFonts w:ascii="Times New Roman" w:eastAsia="Times New Roman" w:hAnsi="Times New Roman" w:cs="Times New Roman"/>
          <w:i/>
          <w:sz w:val="24"/>
          <w:szCs w:val="24"/>
        </w:rPr>
      </w:pPr>
      <w:r w:rsidRPr="009B7ADD">
        <w:rPr>
          <w:rFonts w:ascii="Times New Roman" w:eastAsia="Times New Roman" w:hAnsi="Times New Roman" w:cs="Times New Roman"/>
          <w:sz w:val="24"/>
          <w:szCs w:val="24"/>
          <w:u w:val="single"/>
        </w:rPr>
        <w:t>Вправа «Лови помилку»</w:t>
      </w:r>
      <w:r w:rsidR="00A353B4" w:rsidRPr="00A664FB"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Pr="00A664FB">
        <w:rPr>
          <w:rFonts w:ascii="Times New Roman" w:eastAsia="Times New Roman" w:hAnsi="Times New Roman" w:cs="Times New Roman"/>
          <w:sz w:val="24"/>
          <w:szCs w:val="24"/>
        </w:rPr>
        <w:t>(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виправити помилки в тексті)</w:t>
      </w:r>
    </w:p>
    <w:p w:rsidR="00A664FB" w:rsidRDefault="00A664FB" w:rsidP="00CF79FC">
      <w:pPr>
        <w:rPr>
          <w:rFonts w:ascii="Times New Roman" w:eastAsia="Times New Roman" w:hAnsi="Times New Roman" w:cs="Times New Roman"/>
          <w:sz w:val="24"/>
          <w:szCs w:val="24"/>
        </w:rPr>
      </w:pPr>
      <w:r w:rsidRPr="00A664FB">
        <w:rPr>
          <w:rFonts w:ascii="Times New Roman" w:eastAsia="Times New Roman" w:hAnsi="Times New Roman" w:cs="Times New Roman"/>
          <w:sz w:val="24"/>
          <w:szCs w:val="24"/>
        </w:rPr>
        <w:t xml:space="preserve">До типу Хордові відносять тварин, яким властивий </w:t>
      </w:r>
      <w:r w:rsidRPr="00A664FB">
        <w:rPr>
          <w:rFonts w:ascii="Times New Roman" w:eastAsia="Times New Roman" w:hAnsi="Times New Roman" w:cs="Times New Roman"/>
          <w:i/>
          <w:sz w:val="24"/>
          <w:szCs w:val="24"/>
        </w:rPr>
        <w:t>зовнішній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ске</w:t>
      </w:r>
      <w:r w:rsidRPr="00A664FB">
        <w:rPr>
          <w:rFonts w:ascii="Times New Roman" w:eastAsia="Times New Roman" w:hAnsi="Times New Roman" w:cs="Times New Roman"/>
          <w:sz w:val="24"/>
          <w:szCs w:val="24"/>
        </w:rPr>
        <w:t>лет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. Вісь їх тіла – хорда – центр  </w:t>
      </w:r>
      <w:r w:rsidRPr="00A664FB">
        <w:rPr>
          <w:rFonts w:ascii="Times New Roman" w:eastAsia="Times New Roman" w:hAnsi="Times New Roman" w:cs="Times New Roman"/>
          <w:i/>
          <w:sz w:val="24"/>
          <w:szCs w:val="24"/>
        </w:rPr>
        <w:t>радіальн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ої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симетрії тіла. В </w:t>
      </w:r>
      <w:r w:rsidRPr="00A664FB">
        <w:rPr>
          <w:rFonts w:ascii="Times New Roman" w:eastAsia="Times New Roman" w:hAnsi="Times New Roman" w:cs="Times New Roman"/>
          <w:i/>
          <w:sz w:val="24"/>
          <w:szCs w:val="24"/>
        </w:rPr>
        <w:t>усіх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Pr="00A664FB">
        <w:rPr>
          <w:rFonts w:ascii="Times New Roman" w:eastAsia="Times New Roman" w:hAnsi="Times New Roman" w:cs="Times New Roman"/>
          <w:sz w:val="24"/>
          <w:szCs w:val="24"/>
        </w:rPr>
        <w:t>Хордових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хорда захищена хребцями. </w:t>
      </w:r>
      <w:r w:rsidRPr="00A664FB">
        <w:rPr>
          <w:rFonts w:ascii="Times New Roman" w:eastAsia="Times New Roman" w:hAnsi="Times New Roman" w:cs="Times New Roman"/>
          <w:i/>
          <w:sz w:val="24"/>
          <w:szCs w:val="24"/>
        </w:rPr>
        <w:t>Під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хордою розміщується нервова трубка, а 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над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хордою </w:t>
      </w:r>
      <w:r w:rsidR="00151D3C">
        <w:rPr>
          <w:rFonts w:ascii="Times New Roman" w:eastAsia="Times New Roman" w:hAnsi="Times New Roman" w:cs="Times New Roman"/>
          <w:sz w:val="24"/>
          <w:szCs w:val="24"/>
        </w:rPr>
        <w:t>–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 </w:t>
      </w:r>
      <w:r w:rsidR="00151D3C">
        <w:rPr>
          <w:rFonts w:ascii="Times New Roman" w:eastAsia="Times New Roman" w:hAnsi="Times New Roman" w:cs="Times New Roman"/>
          <w:sz w:val="24"/>
          <w:szCs w:val="24"/>
        </w:rPr>
        <w:t xml:space="preserve">травна кишка. Мають </w:t>
      </w:r>
      <w:r w:rsidR="00151D3C">
        <w:rPr>
          <w:rFonts w:ascii="Times New Roman" w:eastAsia="Times New Roman" w:hAnsi="Times New Roman" w:cs="Times New Roman"/>
          <w:i/>
          <w:sz w:val="24"/>
          <w:szCs w:val="24"/>
        </w:rPr>
        <w:t xml:space="preserve">незамкнену </w:t>
      </w:r>
      <w:r w:rsidR="00151D3C" w:rsidRPr="00151D3C">
        <w:rPr>
          <w:rFonts w:ascii="Times New Roman" w:eastAsia="Times New Roman" w:hAnsi="Times New Roman" w:cs="Times New Roman"/>
          <w:sz w:val="24"/>
          <w:szCs w:val="24"/>
        </w:rPr>
        <w:t>кровоносну систему</w:t>
      </w:r>
      <w:r w:rsidR="00151D3C">
        <w:rPr>
          <w:rFonts w:ascii="Times New Roman" w:eastAsia="Times New Roman" w:hAnsi="Times New Roman" w:cs="Times New Roman"/>
          <w:sz w:val="24"/>
          <w:szCs w:val="24"/>
        </w:rPr>
        <w:t xml:space="preserve"> та </w:t>
      </w:r>
      <w:r w:rsidR="00151D3C">
        <w:rPr>
          <w:rFonts w:ascii="Times New Roman" w:eastAsia="Times New Roman" w:hAnsi="Times New Roman" w:cs="Times New Roman"/>
          <w:i/>
          <w:sz w:val="24"/>
          <w:szCs w:val="24"/>
        </w:rPr>
        <w:t>зміша</w:t>
      </w:r>
      <w:r w:rsidR="00151D3C" w:rsidRPr="00151D3C">
        <w:rPr>
          <w:rFonts w:ascii="Times New Roman" w:eastAsia="Times New Roman" w:hAnsi="Times New Roman" w:cs="Times New Roman"/>
          <w:i/>
          <w:sz w:val="24"/>
          <w:szCs w:val="24"/>
        </w:rPr>
        <w:t>ну</w:t>
      </w:r>
      <w:r w:rsidR="00151D3C">
        <w:rPr>
          <w:rFonts w:ascii="Times New Roman" w:eastAsia="Times New Roman" w:hAnsi="Times New Roman" w:cs="Times New Roman"/>
          <w:sz w:val="24"/>
          <w:szCs w:val="24"/>
        </w:rPr>
        <w:t xml:space="preserve"> порожнину тіла - целом</w:t>
      </w:r>
      <w:r w:rsidR="00151D3C"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  <w:r w:rsidR="00151D3C" w:rsidRPr="00151D3C">
        <w:rPr>
          <w:rFonts w:ascii="Times New Roman" w:eastAsia="Times New Roman" w:hAnsi="Times New Roman" w:cs="Times New Roman"/>
          <w:sz w:val="24"/>
          <w:szCs w:val="24"/>
        </w:rPr>
        <w:t>Тип Хордові поділяють</w:t>
      </w:r>
      <w:r w:rsidR="00151D3C">
        <w:rPr>
          <w:rFonts w:ascii="Times New Roman" w:eastAsia="Times New Roman" w:hAnsi="Times New Roman" w:cs="Times New Roman"/>
          <w:sz w:val="24"/>
          <w:szCs w:val="24"/>
        </w:rPr>
        <w:t xml:space="preserve"> на підтипи Безчерепні й  </w:t>
      </w:r>
      <w:r w:rsidR="00151D3C" w:rsidRPr="00151D3C">
        <w:rPr>
          <w:rFonts w:ascii="Times New Roman" w:eastAsia="Times New Roman" w:hAnsi="Times New Roman" w:cs="Times New Roman"/>
          <w:i/>
          <w:sz w:val="24"/>
          <w:szCs w:val="24"/>
        </w:rPr>
        <w:t>Безхребетні</w:t>
      </w:r>
      <w:r w:rsidR="00151D3C">
        <w:rPr>
          <w:rFonts w:ascii="Times New Roman" w:eastAsia="Times New Roman" w:hAnsi="Times New Roman" w:cs="Times New Roman"/>
          <w:i/>
          <w:sz w:val="24"/>
          <w:szCs w:val="24"/>
        </w:rPr>
        <w:t xml:space="preserve">. </w:t>
      </w:r>
      <w:r w:rsidR="00151D3C">
        <w:rPr>
          <w:rFonts w:ascii="Times New Roman" w:eastAsia="Times New Roman" w:hAnsi="Times New Roman" w:cs="Times New Roman"/>
          <w:sz w:val="24"/>
          <w:szCs w:val="24"/>
        </w:rPr>
        <w:t xml:space="preserve">Яскравим представником </w:t>
      </w:r>
      <w:r w:rsidR="00151D3C" w:rsidRPr="00151D3C">
        <w:rPr>
          <w:rFonts w:ascii="Times New Roman" w:eastAsia="Times New Roman" w:hAnsi="Times New Roman" w:cs="Times New Roman"/>
          <w:sz w:val="24"/>
          <w:szCs w:val="24"/>
        </w:rPr>
        <w:t xml:space="preserve"> підтипу</w:t>
      </w:r>
      <w:r w:rsidR="00151D3C">
        <w:rPr>
          <w:rFonts w:ascii="Times New Roman" w:eastAsia="Times New Roman" w:hAnsi="Times New Roman" w:cs="Times New Roman"/>
          <w:i/>
          <w:sz w:val="24"/>
          <w:szCs w:val="24"/>
        </w:rPr>
        <w:t xml:space="preserve">  Черепні</w:t>
      </w:r>
      <w:r w:rsidR="00151D3C">
        <w:rPr>
          <w:rFonts w:ascii="Times New Roman" w:eastAsia="Times New Roman" w:hAnsi="Times New Roman" w:cs="Times New Roman"/>
          <w:sz w:val="24"/>
          <w:szCs w:val="24"/>
        </w:rPr>
        <w:t xml:space="preserve"> є ланцетник – тварина, що </w:t>
      </w:r>
      <w:r w:rsidR="00151D3C" w:rsidRPr="00151D3C">
        <w:rPr>
          <w:rFonts w:ascii="Times New Roman" w:eastAsia="Times New Roman" w:hAnsi="Times New Roman" w:cs="Times New Roman"/>
          <w:i/>
          <w:sz w:val="24"/>
          <w:szCs w:val="24"/>
        </w:rPr>
        <w:t>швидко</w:t>
      </w:r>
      <w:r w:rsidR="00151D3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151D3C" w:rsidRPr="00151D3C">
        <w:rPr>
          <w:rFonts w:ascii="Times New Roman" w:eastAsia="Times New Roman" w:hAnsi="Times New Roman" w:cs="Times New Roman"/>
          <w:sz w:val="24"/>
          <w:szCs w:val="24"/>
        </w:rPr>
        <w:t>пересувається</w:t>
      </w:r>
      <w:r w:rsidR="00151D3C">
        <w:rPr>
          <w:rFonts w:ascii="Times New Roman" w:eastAsia="Times New Roman" w:hAnsi="Times New Roman" w:cs="Times New Roman"/>
          <w:i/>
          <w:sz w:val="24"/>
          <w:szCs w:val="24"/>
        </w:rPr>
        <w:t xml:space="preserve"> </w:t>
      </w:r>
      <w:r w:rsidR="00151D3C" w:rsidRPr="00151D3C">
        <w:rPr>
          <w:rFonts w:ascii="Times New Roman" w:eastAsia="Times New Roman" w:hAnsi="Times New Roman" w:cs="Times New Roman"/>
          <w:sz w:val="24"/>
          <w:szCs w:val="24"/>
        </w:rPr>
        <w:t>по дну</w:t>
      </w:r>
      <w:r w:rsidR="00151D3C">
        <w:rPr>
          <w:rFonts w:ascii="Times New Roman" w:eastAsia="Times New Roman" w:hAnsi="Times New Roman" w:cs="Times New Roman"/>
          <w:i/>
          <w:sz w:val="24"/>
          <w:szCs w:val="24"/>
        </w:rPr>
        <w:t xml:space="preserve"> прісних </w:t>
      </w:r>
      <w:r w:rsidR="00151D3C" w:rsidRPr="00151D3C">
        <w:rPr>
          <w:rFonts w:ascii="Times New Roman" w:eastAsia="Times New Roman" w:hAnsi="Times New Roman" w:cs="Times New Roman"/>
          <w:sz w:val="24"/>
          <w:szCs w:val="24"/>
        </w:rPr>
        <w:t>водойм</w:t>
      </w:r>
      <w:r w:rsidR="00151D3C"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151D3C" w:rsidRDefault="00151D3C" w:rsidP="00CF79FC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Обговорення (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Хто – скільки впіймав помилок, - стільки поставте собі балів)</w:t>
      </w:r>
    </w:p>
    <w:p w:rsidR="009B7ADD" w:rsidRDefault="009B7ADD" w:rsidP="00CF79FC">
      <w:pPr>
        <w:rPr>
          <w:rFonts w:ascii="Times New Roman" w:eastAsia="Times New Roman" w:hAnsi="Times New Roman" w:cs="Times New Roman"/>
          <w:sz w:val="24"/>
          <w:szCs w:val="24"/>
        </w:rPr>
      </w:pPr>
      <w:r w:rsidRPr="009B7ADD">
        <w:rPr>
          <w:rFonts w:ascii="Times New Roman" w:eastAsia="Times New Roman" w:hAnsi="Times New Roman" w:cs="Times New Roman"/>
          <w:b/>
          <w:sz w:val="24"/>
          <w:szCs w:val="24"/>
        </w:rPr>
        <w:t>ІІ. Мотивація навчальної діяльності</w:t>
      </w:r>
      <w:r>
        <w:rPr>
          <w:rFonts w:ascii="Times New Roman" w:eastAsia="Times New Roman" w:hAnsi="Times New Roman" w:cs="Times New Roman"/>
          <w:sz w:val="24"/>
          <w:szCs w:val="24"/>
        </w:rPr>
        <w:t>.</w:t>
      </w:r>
    </w:p>
    <w:p w:rsidR="009B7ADD" w:rsidRDefault="009B7ADD" w:rsidP="00CF79FC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Звісно, сьогодні продовжуємо знайоимитись з тваринами, що належать до типу Хордові. Про кого йтиме мова? Здогадайтесь із сказаного далі:</w:t>
      </w:r>
    </w:p>
    <w:p w:rsidR="009B7ADD" w:rsidRDefault="009B7ADD" w:rsidP="00CF79F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«Ці тварини </w:t>
      </w:r>
      <w:r w:rsidRPr="009B7A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використовують звуки низьких тонів, щоби передавати повідомлення один одному. Вони стогнуть, гарчать, хриплять, бубонять, шиплять, свистять, скриплять і верещать. Вони тріщать кістками і скриплять зубами. Проте, у 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них</w:t>
      </w:r>
      <w:r w:rsidRPr="009B7ADD"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 немає голосових зв’язок. Для виробництва звуку вони використовують інші частини тіла, як-от вібруючі м’язи, що розташовані навпроти плавального міхура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. Їх вухо - </w:t>
      </w:r>
      <w:r w:rsidRPr="009B7ADD">
        <w:rPr>
          <w:rFonts w:ascii="Times New Roman" w:hAnsi="Times New Roman" w:cs="Times New Roman"/>
          <w:sz w:val="24"/>
          <w:szCs w:val="24"/>
          <w:shd w:val="clear" w:color="auto" w:fill="FFFFFF"/>
        </w:rPr>
        <w:t>спеціальна кістка, яка дозволяє сприймати звуки за рахунок вібрації води</w:t>
      </w: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>»</w:t>
      </w:r>
    </w:p>
    <w:p w:rsidR="009B7ADD" w:rsidRDefault="009B7ADD" w:rsidP="00CF79FC">
      <w:pPr>
        <w:rPr>
          <w:rFonts w:ascii="Times New Roman" w:hAnsi="Times New Roman" w:cs="Times New Roman"/>
          <w:sz w:val="24"/>
          <w:szCs w:val="24"/>
          <w:shd w:val="clear" w:color="auto" w:fill="FFFFFF"/>
        </w:rPr>
      </w:pPr>
      <w:r>
        <w:rPr>
          <w:rFonts w:ascii="Times New Roman" w:hAnsi="Times New Roman" w:cs="Times New Roman"/>
          <w:sz w:val="24"/>
          <w:szCs w:val="24"/>
          <w:shd w:val="clear" w:color="auto" w:fill="FFFFFF"/>
        </w:rPr>
        <w:t xml:space="preserve">А ми кажемо:  «Мовчить, як…»?  </w:t>
      </w:r>
    </w:p>
    <w:p w:rsidR="009B7ADD" w:rsidRDefault="009B7ADD" w:rsidP="00CF79FC">
      <w:pPr>
        <w:rPr>
          <w:rFonts w:ascii="Times New Roman" w:hAnsi="Times New Roman" w:cs="Times New Roman"/>
          <w:b/>
          <w:sz w:val="24"/>
          <w:szCs w:val="24"/>
          <w:shd w:val="clear" w:color="auto" w:fill="FFFFFF"/>
        </w:rPr>
      </w:pPr>
      <w:r w:rsidRPr="009B7ADD">
        <w:rPr>
          <w:rFonts w:ascii="Times New Roman" w:hAnsi="Times New Roman" w:cs="Times New Roman"/>
          <w:b/>
          <w:sz w:val="24"/>
          <w:szCs w:val="24"/>
          <w:shd w:val="clear" w:color="auto" w:fill="FFFFFF"/>
        </w:rPr>
        <w:t>ІІІ. Формування нових знань і вмінь</w:t>
      </w:r>
    </w:p>
    <w:p w:rsidR="009B7ADD" w:rsidRDefault="00891E33" w:rsidP="00891E33">
      <w:pPr>
        <w:pStyle w:val="a3"/>
        <w:numPr>
          <w:ilvl w:val="0"/>
          <w:numId w:val="2"/>
        </w:num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Систематичне положення риб </w:t>
      </w:r>
    </w:p>
    <w:p w:rsidR="00891E33" w:rsidRDefault="00891E33" w:rsidP="00891E33">
      <w:pPr>
        <w:rPr>
          <w:rFonts w:ascii="Times New Roman" w:eastAsia="Times New Roman" w:hAnsi="Times New Roman" w:cs="Times New Roman"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На якій «поличці» великої бібліотеки живого будемо шукати риб? Щоб читати цю книгу, треба її спершу знайти. </w:t>
      </w:r>
    </w:p>
    <w:p w:rsidR="00891E33" w:rsidRPr="00891E33" w:rsidRDefault="00891E33" w:rsidP="00891E33">
      <w:pPr>
        <w:rPr>
          <w:rFonts w:ascii="Times New Roman" w:eastAsia="Times New Roman" w:hAnsi="Times New Roman" w:cs="Times New Roman"/>
          <w:i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>Вправа «Лото» :     (</w:t>
      </w:r>
      <w:r>
        <w:rPr>
          <w:rFonts w:ascii="Times New Roman" w:eastAsia="Times New Roman" w:hAnsi="Times New Roman" w:cs="Times New Roman"/>
          <w:i/>
          <w:sz w:val="24"/>
          <w:szCs w:val="24"/>
        </w:rPr>
        <w:t>в довільному порядку на дошці)</w:t>
      </w:r>
    </w:p>
    <w:p w:rsidR="00891E33" w:rsidRDefault="00891E33" w:rsidP="00CF79FC">
      <w:pPr>
        <w:rPr>
          <w:b/>
          <w:i/>
          <w:sz w:val="24"/>
          <w:szCs w:val="24"/>
        </w:rPr>
      </w:pPr>
      <w:r>
        <w:rPr>
          <w:b/>
          <w:sz w:val="24"/>
          <w:szCs w:val="24"/>
        </w:rPr>
        <w:t xml:space="preserve">Домен  </w:t>
      </w:r>
      <w:r w:rsidRPr="00891E33">
        <w:rPr>
          <w:b/>
          <w:i/>
          <w:sz w:val="24"/>
          <w:szCs w:val="24"/>
        </w:rPr>
        <w:t>Евкаріоти</w:t>
      </w:r>
      <w:r w:rsidR="00FF1CF2">
        <w:rPr>
          <w:b/>
          <w:i/>
          <w:sz w:val="24"/>
          <w:szCs w:val="24"/>
        </w:rPr>
        <w:t xml:space="preserve">              </w:t>
      </w:r>
      <w:r>
        <w:rPr>
          <w:b/>
          <w:sz w:val="24"/>
          <w:szCs w:val="24"/>
        </w:rPr>
        <w:t xml:space="preserve">Царство </w:t>
      </w:r>
      <w:r>
        <w:rPr>
          <w:b/>
          <w:i/>
          <w:sz w:val="24"/>
          <w:szCs w:val="24"/>
        </w:rPr>
        <w:t>Тварини</w:t>
      </w:r>
      <w:r w:rsidR="00FF1CF2">
        <w:rPr>
          <w:b/>
          <w:i/>
          <w:sz w:val="24"/>
          <w:szCs w:val="24"/>
        </w:rPr>
        <w:t xml:space="preserve">                     </w:t>
      </w:r>
      <w:r>
        <w:rPr>
          <w:b/>
          <w:sz w:val="24"/>
          <w:szCs w:val="24"/>
        </w:rPr>
        <w:t xml:space="preserve">Тип </w:t>
      </w:r>
      <w:r>
        <w:rPr>
          <w:b/>
          <w:i/>
          <w:sz w:val="24"/>
          <w:szCs w:val="24"/>
        </w:rPr>
        <w:t>Хордові</w:t>
      </w:r>
      <w:r w:rsidR="00FF1CF2">
        <w:rPr>
          <w:b/>
          <w:i/>
          <w:sz w:val="24"/>
          <w:szCs w:val="24"/>
        </w:rPr>
        <w:t xml:space="preserve">           </w:t>
      </w:r>
      <w:r>
        <w:rPr>
          <w:b/>
          <w:sz w:val="24"/>
          <w:szCs w:val="24"/>
        </w:rPr>
        <w:t xml:space="preserve">Підтип </w:t>
      </w:r>
      <w:r>
        <w:rPr>
          <w:b/>
          <w:i/>
          <w:sz w:val="24"/>
          <w:szCs w:val="24"/>
        </w:rPr>
        <w:t>Хребетні</w:t>
      </w:r>
    </w:p>
    <w:p w:rsidR="00891E33" w:rsidRDefault="00891E33" w:rsidP="00CF79FC">
      <w:pPr>
        <w:rPr>
          <w:b/>
          <w:i/>
          <w:sz w:val="24"/>
          <w:szCs w:val="24"/>
        </w:rPr>
      </w:pPr>
      <w:r w:rsidRPr="00891E33">
        <w:rPr>
          <w:b/>
          <w:sz w:val="24"/>
          <w:szCs w:val="24"/>
        </w:rPr>
        <w:t>Надклас</w:t>
      </w:r>
      <w:r>
        <w:rPr>
          <w:b/>
          <w:sz w:val="24"/>
          <w:szCs w:val="24"/>
        </w:rPr>
        <w:t xml:space="preserve"> </w:t>
      </w:r>
      <w:r w:rsidRPr="00891E33">
        <w:rPr>
          <w:b/>
          <w:i/>
          <w:sz w:val="24"/>
          <w:szCs w:val="24"/>
        </w:rPr>
        <w:t>Риби</w:t>
      </w:r>
      <w:r w:rsidR="00FF1CF2">
        <w:rPr>
          <w:b/>
          <w:i/>
          <w:sz w:val="24"/>
          <w:szCs w:val="24"/>
        </w:rPr>
        <w:t xml:space="preserve">                  </w:t>
      </w:r>
      <w:r>
        <w:rPr>
          <w:b/>
          <w:sz w:val="24"/>
          <w:szCs w:val="24"/>
        </w:rPr>
        <w:t xml:space="preserve">Клас  </w:t>
      </w:r>
      <w:r w:rsidRPr="00891E33">
        <w:rPr>
          <w:b/>
          <w:i/>
          <w:sz w:val="24"/>
          <w:szCs w:val="24"/>
        </w:rPr>
        <w:t>Кісткові риби      Хрящові риби</w:t>
      </w:r>
    </w:p>
    <w:p w:rsidR="00891E33" w:rsidRDefault="00802574" w:rsidP="00802574">
      <w:pPr>
        <w:pStyle w:val="a3"/>
        <w:numPr>
          <w:ilvl w:val="0"/>
          <w:numId w:val="2"/>
        </w:numPr>
        <w:rPr>
          <w:sz w:val="24"/>
          <w:szCs w:val="24"/>
        </w:rPr>
      </w:pPr>
      <w:r>
        <w:rPr>
          <w:sz w:val="24"/>
          <w:szCs w:val="24"/>
        </w:rPr>
        <w:lastRenderedPageBreak/>
        <w:t>Особливості будови</w:t>
      </w:r>
      <w:r w:rsidR="00B7119C">
        <w:rPr>
          <w:sz w:val="24"/>
          <w:szCs w:val="24"/>
        </w:rPr>
        <w:t xml:space="preserve"> і розмноження</w:t>
      </w:r>
      <w:r>
        <w:rPr>
          <w:sz w:val="24"/>
          <w:szCs w:val="24"/>
        </w:rPr>
        <w:t xml:space="preserve"> кісткових риб</w:t>
      </w:r>
      <w:r w:rsidR="00B7119C">
        <w:rPr>
          <w:sz w:val="24"/>
          <w:szCs w:val="24"/>
        </w:rPr>
        <w:t xml:space="preserve">. </w:t>
      </w:r>
    </w:p>
    <w:p w:rsidR="00B7119C" w:rsidRDefault="00B7119C" w:rsidP="00B7119C">
      <w:pPr>
        <w:ind w:left="720"/>
        <w:rPr>
          <w:i/>
          <w:sz w:val="24"/>
          <w:szCs w:val="24"/>
        </w:rPr>
      </w:pPr>
      <w:r>
        <w:rPr>
          <w:i/>
          <w:sz w:val="24"/>
          <w:szCs w:val="24"/>
        </w:rPr>
        <w:t xml:space="preserve">Робота з підручником  </w:t>
      </w:r>
      <w:r>
        <w:rPr>
          <w:rFonts w:cstheme="minorHAnsi"/>
          <w:i/>
          <w:sz w:val="24"/>
          <w:szCs w:val="24"/>
        </w:rPr>
        <w:t>§</w:t>
      </w:r>
      <w:r>
        <w:rPr>
          <w:i/>
          <w:sz w:val="24"/>
          <w:szCs w:val="24"/>
        </w:rPr>
        <w:t xml:space="preserve">19 ( ст70-72).  </w:t>
      </w:r>
      <w:r w:rsidR="00FF1CF2">
        <w:rPr>
          <w:i/>
          <w:sz w:val="24"/>
          <w:szCs w:val="24"/>
        </w:rPr>
        <w:t xml:space="preserve">Пропоную </w:t>
      </w:r>
      <w:r>
        <w:rPr>
          <w:i/>
          <w:sz w:val="24"/>
          <w:szCs w:val="24"/>
        </w:rPr>
        <w:t>основу ментальної карти. Учні за підручником опрацьовують, по черзі виходять до дошки  й заповнюють її. Триває обговорення</w:t>
      </w:r>
    </w:p>
    <w:p w:rsidR="00B7119C" w:rsidRDefault="00B7119C" w:rsidP="00B7119C">
      <w:pPr>
        <w:ind w:left="720"/>
        <w:rPr>
          <w:i/>
          <w:sz w:val="24"/>
          <w:szCs w:val="24"/>
        </w:rPr>
      </w:pPr>
      <w:r>
        <w:rPr>
          <w:i/>
          <w:noProof/>
          <w:sz w:val="24"/>
          <w:szCs w:val="24"/>
          <w:lang w:eastAsia="uk-UA"/>
        </w:rPr>
        <w:drawing>
          <wp:inline distT="0" distB="0" distL="0" distR="0">
            <wp:extent cx="5309695" cy="3714903"/>
            <wp:effectExtent l="19050" t="0" r="5255" b="0"/>
            <wp:docPr id="4" name="Рисунок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5" cstate="print"/>
                    <a:srcRect b="7379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322035" cy="3723537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7119C" w:rsidRDefault="00B7119C" w:rsidP="00B7119C">
      <w:pPr>
        <w:pStyle w:val="a3"/>
        <w:numPr>
          <w:ilvl w:val="0"/>
          <w:numId w:val="2"/>
        </w:numPr>
        <w:rPr>
          <w:sz w:val="24"/>
          <w:szCs w:val="24"/>
        </w:rPr>
      </w:pPr>
      <w:r w:rsidRPr="00B7119C">
        <w:rPr>
          <w:sz w:val="24"/>
          <w:szCs w:val="24"/>
        </w:rPr>
        <w:t xml:space="preserve">Різноманітність </w:t>
      </w:r>
      <w:r>
        <w:rPr>
          <w:sz w:val="24"/>
          <w:szCs w:val="24"/>
        </w:rPr>
        <w:t xml:space="preserve"> кісткових риб</w:t>
      </w:r>
    </w:p>
    <w:p w:rsidR="00B7119C" w:rsidRDefault="00FF1CF2" w:rsidP="00B7119C">
      <w:pPr>
        <w:pStyle w:val="a3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На дошці розміщую зображення – німі малюнки представників різних рядів Кісткових риб. З допомогою підручника учні визначають і роблять підписи під малюнками.  Стисло зазначають найголовніші ознаки кожного ряду.  Будуємо ще одну карту: </w:t>
      </w:r>
    </w:p>
    <w:p w:rsidR="00FF1CF2" w:rsidRDefault="00FF1CF2" w:rsidP="00B7119C">
      <w:pPr>
        <w:pStyle w:val="a3"/>
        <w:ind w:left="1080"/>
        <w:rPr>
          <w:sz w:val="24"/>
          <w:szCs w:val="24"/>
        </w:rPr>
      </w:pPr>
      <w:r>
        <w:rPr>
          <w:noProof/>
          <w:sz w:val="24"/>
          <w:szCs w:val="24"/>
          <w:lang w:eastAsia="uk-UA"/>
        </w:rPr>
        <w:drawing>
          <wp:inline distT="0" distB="0" distL="0" distR="0">
            <wp:extent cx="5659755" cy="3957320"/>
            <wp:effectExtent l="1905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6" cstate="print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59755" cy="395732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B86AAE" w:rsidRDefault="00B86AAE" w:rsidP="00B7119C">
      <w:pPr>
        <w:pStyle w:val="a3"/>
        <w:ind w:left="1080"/>
        <w:rPr>
          <w:sz w:val="24"/>
          <w:szCs w:val="24"/>
        </w:rPr>
      </w:pPr>
    </w:p>
    <w:p w:rsidR="00B86AAE" w:rsidRPr="00EF37BC" w:rsidRDefault="00B86AAE" w:rsidP="00B7119C">
      <w:pPr>
        <w:pStyle w:val="a3"/>
        <w:ind w:left="1080"/>
        <w:rPr>
          <w:b/>
          <w:sz w:val="24"/>
          <w:szCs w:val="24"/>
          <w:lang w:val="ru-RU"/>
        </w:rPr>
      </w:pPr>
      <w:r w:rsidRPr="00EF37BC">
        <w:rPr>
          <w:b/>
          <w:sz w:val="24"/>
          <w:szCs w:val="24"/>
          <w:lang w:val="en-US"/>
        </w:rPr>
        <w:t>IV</w:t>
      </w:r>
      <w:r w:rsidRPr="00EF37BC">
        <w:rPr>
          <w:b/>
          <w:sz w:val="24"/>
          <w:szCs w:val="24"/>
          <w:lang w:val="ru-RU"/>
        </w:rPr>
        <w:t xml:space="preserve">. Узагальнення й систематизація знань </w:t>
      </w:r>
    </w:p>
    <w:p w:rsidR="00B86AAE" w:rsidRPr="00B86AAE" w:rsidRDefault="00B86AAE" w:rsidP="00B7119C">
      <w:pPr>
        <w:pStyle w:val="a3"/>
        <w:ind w:left="1080"/>
        <w:rPr>
          <w:sz w:val="24"/>
          <w:szCs w:val="24"/>
        </w:rPr>
      </w:pPr>
      <w:r>
        <w:rPr>
          <w:sz w:val="24"/>
          <w:szCs w:val="24"/>
        </w:rPr>
        <w:t>Учні тягнуть «пелюстки» , на яких є слово – питання  зідно таксономії Блума</w:t>
      </w:r>
      <w:r w:rsidR="00250A4E">
        <w:rPr>
          <w:sz w:val="24"/>
          <w:szCs w:val="24"/>
        </w:rPr>
        <w:t>. Складають питання за вивченою темою з використанням витягнутих жеребком слів</w:t>
      </w:r>
    </w:p>
    <w:p w:rsidR="00EF37BC" w:rsidRDefault="00250A4E" w:rsidP="00B7119C">
      <w:pPr>
        <w:pStyle w:val="a3"/>
        <w:ind w:left="1080"/>
        <w:rPr>
          <w:sz w:val="24"/>
          <w:szCs w:val="24"/>
        </w:rPr>
      </w:pPr>
      <w:r>
        <w:rPr>
          <w:noProof/>
          <w:sz w:val="24"/>
          <w:szCs w:val="24"/>
          <w:lang w:eastAsia="uk-UA"/>
        </w:rPr>
        <w:pict>
          <v:oval id="_x0000_s1027" style="position:absolute;left:0;text-align:left;margin-left:164.05pt;margin-top:14.5pt;width:146.9pt;height:44.7pt;z-index:251659264">
            <v:textbox>
              <w:txbxContent>
                <w:p w:rsidR="00B86AAE" w:rsidRDefault="00B86AAE" w:rsidP="00EF37BC">
                  <w:pPr>
                    <w:pStyle w:val="a6"/>
                  </w:pPr>
                  <w:r>
                    <w:t>Поясни…</w:t>
                  </w:r>
                </w:p>
                <w:p w:rsidR="00B86AAE" w:rsidRDefault="00B86AAE" w:rsidP="00B86AAE">
                  <w:r>
                    <w:t>Опиши…</w:t>
                  </w:r>
                </w:p>
              </w:txbxContent>
            </v:textbox>
          </v:oval>
        </w:pict>
      </w:r>
    </w:p>
    <w:p w:rsidR="00FF1CF2" w:rsidRDefault="00EF37BC" w:rsidP="00B7119C">
      <w:pPr>
        <w:pStyle w:val="a3"/>
        <w:ind w:left="1080"/>
        <w:rPr>
          <w:sz w:val="24"/>
          <w:szCs w:val="24"/>
        </w:rPr>
      </w:pPr>
      <w:r>
        <w:rPr>
          <w:noProof/>
          <w:sz w:val="24"/>
          <w:szCs w:val="24"/>
          <w:lang w:eastAsia="uk-UA"/>
        </w:rPr>
        <w:pict>
          <v:oval id="_x0000_s1026" style="position:absolute;left:0;text-align:left;margin-left:30pt;margin-top:12.55pt;width:134.05pt;height:50.9pt;z-index:251658240">
            <v:textbox>
              <w:txbxContent>
                <w:p w:rsidR="00B86AAE" w:rsidRDefault="00B86AAE" w:rsidP="00EF37BC">
                  <w:pPr>
                    <w:pStyle w:val="a6"/>
                  </w:pPr>
                  <w:r>
                    <w:t>Назви…</w:t>
                  </w:r>
                </w:p>
                <w:p w:rsidR="00EF37BC" w:rsidRDefault="00EF37BC" w:rsidP="00EF37BC">
                  <w:pPr>
                    <w:pStyle w:val="a6"/>
                  </w:pPr>
                  <w:r>
                    <w:t>Перелічи…</w:t>
                  </w:r>
                </w:p>
              </w:txbxContent>
            </v:textbox>
          </v:oval>
        </w:pict>
      </w:r>
      <w:r>
        <w:rPr>
          <w:noProof/>
          <w:sz w:val="24"/>
          <w:szCs w:val="24"/>
          <w:lang w:eastAsia="uk-UA"/>
        </w:rPr>
        <w:pict>
          <v:oval id="_x0000_s1031" style="position:absolute;left:0;text-align:left;margin-left:223.65pt;margin-top:90.8pt;width:131.6pt;height:44.65pt;z-index:251663360">
            <v:textbox>
              <w:txbxContent>
                <w:p w:rsidR="00B86AAE" w:rsidRDefault="00EF37BC" w:rsidP="00EF37BC">
                  <w:pPr>
                    <w:pStyle w:val="a6"/>
                  </w:pPr>
                  <w:r>
                    <w:t>Оціни…</w:t>
                  </w:r>
                </w:p>
                <w:p w:rsidR="00EF37BC" w:rsidRDefault="00EF37BC" w:rsidP="00EF37BC">
                  <w:pPr>
                    <w:pStyle w:val="a6"/>
                  </w:pPr>
                  <w:r>
                    <w:t>Обгрунтуй…</w:t>
                  </w:r>
                </w:p>
              </w:txbxContent>
            </v:textbox>
          </v:oval>
        </w:pict>
      </w:r>
      <w:r>
        <w:rPr>
          <w:noProof/>
          <w:sz w:val="24"/>
          <w:szCs w:val="24"/>
          <w:lang w:eastAsia="uk-UA"/>
        </w:rPr>
        <w:pict>
          <v:oval id="_x0000_s1030" style="position:absolute;left:0;text-align:left;margin-left:39.95pt;margin-top:105.65pt;width:154.9pt;height:48.45pt;z-index:251662336">
            <v:textbox>
              <w:txbxContent>
                <w:p w:rsidR="00B86AAE" w:rsidRDefault="00B86AAE" w:rsidP="00EF37BC">
                  <w:pPr>
                    <w:pStyle w:val="a6"/>
                  </w:pPr>
                  <w:r>
                    <w:t>Проаналізуй…</w:t>
                  </w:r>
                </w:p>
                <w:p w:rsidR="00B86AAE" w:rsidRDefault="00B86AAE" w:rsidP="00B86AAE">
                  <w:r>
                    <w:t>Визнач…</w:t>
                  </w:r>
                </w:p>
              </w:txbxContent>
            </v:textbox>
          </v:oval>
        </w:pict>
      </w:r>
      <w:r>
        <w:rPr>
          <w:noProof/>
          <w:sz w:val="24"/>
          <w:szCs w:val="24"/>
          <w:lang w:eastAsia="uk-UA"/>
        </w:rPr>
        <w:pict>
          <v:oval id="_x0000_s1029" style="position:absolute;left:0;text-align:left;margin-left:249.45pt;margin-top:42.35pt;width:170.35pt;height:48.45pt;z-index:251661312">
            <v:textbox>
              <w:txbxContent>
                <w:p w:rsidR="00B86AAE" w:rsidRDefault="00B86AAE" w:rsidP="00EF37BC">
                  <w:pPr>
                    <w:pStyle w:val="a6"/>
                  </w:pPr>
                  <w:r>
                    <w:t>Продемонструй…</w:t>
                  </w:r>
                </w:p>
                <w:p w:rsidR="00B86AAE" w:rsidRDefault="00B86AAE" w:rsidP="00B86AAE">
                  <w:r>
                    <w:t>Прокласифікуй…</w:t>
                  </w:r>
                </w:p>
              </w:txbxContent>
            </v:textbox>
          </v:oval>
        </w:pict>
      </w:r>
      <w:r w:rsidR="00B86AAE">
        <w:rPr>
          <w:noProof/>
          <w:sz w:val="24"/>
          <w:szCs w:val="24"/>
          <w:lang w:eastAsia="uk-UA"/>
        </w:rPr>
        <w:pict>
          <v:oval id="_x0000_s1028" style="position:absolute;left:0;text-align:left;margin-left:99.25pt;margin-top:51.05pt;width:150.2pt;height:54.6pt;z-index:251660288">
            <v:textbox>
              <w:txbxContent>
                <w:p w:rsidR="00B86AAE" w:rsidRDefault="00B86AAE" w:rsidP="00EF37BC">
                  <w:pPr>
                    <w:pStyle w:val="a6"/>
                  </w:pPr>
                  <w:r>
                    <w:t>Запропонуй…</w:t>
                  </w:r>
                </w:p>
                <w:p w:rsidR="00EF37BC" w:rsidRDefault="00EF37BC" w:rsidP="00EF37BC">
                  <w:pPr>
                    <w:pStyle w:val="a6"/>
                  </w:pPr>
                  <w:r>
                    <w:t>Створи…</w:t>
                  </w:r>
                </w:p>
              </w:txbxContent>
            </v:textbox>
          </v:oval>
        </w:pict>
      </w:r>
      <w:r>
        <w:rPr>
          <w:sz w:val="24"/>
          <w:szCs w:val="24"/>
        </w:rPr>
        <w:t xml:space="preserve">                                                                                                                                                </w:t>
      </w:r>
    </w:p>
    <w:p w:rsidR="00EF37BC" w:rsidRDefault="00EF37BC" w:rsidP="00B7119C">
      <w:pPr>
        <w:pStyle w:val="a3"/>
        <w:ind w:left="1080"/>
        <w:rPr>
          <w:sz w:val="24"/>
          <w:szCs w:val="24"/>
        </w:rPr>
      </w:pPr>
    </w:p>
    <w:p w:rsidR="00EF37BC" w:rsidRDefault="00EF37BC" w:rsidP="00B7119C">
      <w:pPr>
        <w:pStyle w:val="a3"/>
        <w:ind w:left="1080"/>
        <w:rPr>
          <w:sz w:val="24"/>
          <w:szCs w:val="24"/>
        </w:rPr>
      </w:pPr>
    </w:p>
    <w:p w:rsidR="00EF37BC" w:rsidRDefault="00EF37BC" w:rsidP="00B7119C">
      <w:pPr>
        <w:pStyle w:val="a3"/>
        <w:ind w:left="1080"/>
        <w:rPr>
          <w:sz w:val="24"/>
          <w:szCs w:val="24"/>
        </w:rPr>
      </w:pPr>
    </w:p>
    <w:p w:rsidR="00EF37BC" w:rsidRDefault="00EF37BC" w:rsidP="00B7119C">
      <w:pPr>
        <w:pStyle w:val="a3"/>
        <w:ind w:left="1080"/>
        <w:rPr>
          <w:sz w:val="24"/>
          <w:szCs w:val="24"/>
        </w:rPr>
      </w:pPr>
    </w:p>
    <w:p w:rsidR="00EF37BC" w:rsidRDefault="00EF37BC" w:rsidP="00B7119C">
      <w:pPr>
        <w:pStyle w:val="a3"/>
        <w:ind w:left="1080"/>
        <w:rPr>
          <w:sz w:val="24"/>
          <w:szCs w:val="24"/>
        </w:rPr>
      </w:pPr>
    </w:p>
    <w:p w:rsidR="00EF37BC" w:rsidRDefault="00EF37BC" w:rsidP="00B7119C">
      <w:pPr>
        <w:pStyle w:val="a3"/>
        <w:ind w:left="1080"/>
        <w:rPr>
          <w:sz w:val="24"/>
          <w:szCs w:val="24"/>
        </w:rPr>
      </w:pPr>
    </w:p>
    <w:p w:rsidR="00EF37BC" w:rsidRDefault="00EF37BC" w:rsidP="00B7119C">
      <w:pPr>
        <w:pStyle w:val="a3"/>
        <w:ind w:left="1080"/>
        <w:rPr>
          <w:sz w:val="24"/>
          <w:szCs w:val="24"/>
        </w:rPr>
      </w:pPr>
    </w:p>
    <w:p w:rsidR="00EF37BC" w:rsidRDefault="00EF37BC" w:rsidP="00B7119C">
      <w:pPr>
        <w:pStyle w:val="a3"/>
        <w:ind w:left="1080"/>
        <w:rPr>
          <w:sz w:val="24"/>
          <w:szCs w:val="24"/>
        </w:rPr>
      </w:pPr>
    </w:p>
    <w:p w:rsidR="00EF37BC" w:rsidRDefault="00EF37BC" w:rsidP="00B7119C">
      <w:pPr>
        <w:pStyle w:val="a3"/>
        <w:ind w:left="1080"/>
        <w:rPr>
          <w:sz w:val="24"/>
          <w:szCs w:val="24"/>
        </w:rPr>
      </w:pPr>
    </w:p>
    <w:p w:rsidR="00EF37BC" w:rsidRPr="00EF37BC" w:rsidRDefault="00EF37BC" w:rsidP="00B7119C">
      <w:pPr>
        <w:pStyle w:val="a3"/>
        <w:ind w:left="1080"/>
        <w:rPr>
          <w:b/>
          <w:sz w:val="24"/>
          <w:szCs w:val="24"/>
        </w:rPr>
      </w:pPr>
      <w:r w:rsidRPr="00EF37BC">
        <w:rPr>
          <w:b/>
          <w:sz w:val="24"/>
          <w:szCs w:val="24"/>
          <w:lang w:val="en-US"/>
        </w:rPr>
        <w:t>V</w:t>
      </w:r>
      <w:r w:rsidRPr="00EF37BC">
        <w:rPr>
          <w:b/>
          <w:sz w:val="24"/>
          <w:szCs w:val="24"/>
        </w:rPr>
        <w:t>. Підсумки</w:t>
      </w:r>
    </w:p>
    <w:p w:rsidR="00EF37BC" w:rsidRDefault="00EF37BC" w:rsidP="00B7119C">
      <w:pPr>
        <w:pStyle w:val="a3"/>
        <w:ind w:left="1080"/>
        <w:rPr>
          <w:sz w:val="24"/>
          <w:szCs w:val="24"/>
        </w:rPr>
      </w:pPr>
      <w:r>
        <w:rPr>
          <w:sz w:val="24"/>
          <w:szCs w:val="24"/>
        </w:rPr>
        <w:t>«Рюкзак»</w:t>
      </w:r>
    </w:p>
    <w:p w:rsidR="00EF37BC" w:rsidRDefault="00EF37BC" w:rsidP="00B7119C">
      <w:pPr>
        <w:pStyle w:val="a3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Мені сподобалось…. </w:t>
      </w:r>
    </w:p>
    <w:p w:rsidR="00EF37BC" w:rsidRDefault="00EF37BC" w:rsidP="00B7119C">
      <w:pPr>
        <w:pStyle w:val="a3"/>
        <w:ind w:left="1080"/>
        <w:rPr>
          <w:sz w:val="24"/>
          <w:szCs w:val="24"/>
        </w:rPr>
      </w:pPr>
      <w:r>
        <w:rPr>
          <w:sz w:val="24"/>
          <w:szCs w:val="24"/>
        </w:rPr>
        <w:t>Не сподобалось….</w:t>
      </w:r>
    </w:p>
    <w:p w:rsidR="00EF37BC" w:rsidRDefault="00EF37BC" w:rsidP="00B7119C">
      <w:pPr>
        <w:pStyle w:val="a3"/>
        <w:ind w:left="1080"/>
        <w:rPr>
          <w:sz w:val="24"/>
          <w:szCs w:val="24"/>
        </w:rPr>
      </w:pPr>
      <w:r>
        <w:rPr>
          <w:sz w:val="24"/>
          <w:szCs w:val="24"/>
        </w:rPr>
        <w:t>Візьму з собою….</w:t>
      </w:r>
    </w:p>
    <w:p w:rsidR="00EF37BC" w:rsidRDefault="00EF37BC" w:rsidP="00B7119C">
      <w:pPr>
        <w:pStyle w:val="a3"/>
        <w:ind w:left="1080"/>
        <w:rPr>
          <w:b/>
          <w:sz w:val="24"/>
          <w:szCs w:val="24"/>
        </w:rPr>
      </w:pPr>
      <w:proofErr w:type="gramStart"/>
      <w:r w:rsidRPr="00EF37BC">
        <w:rPr>
          <w:b/>
          <w:sz w:val="24"/>
          <w:szCs w:val="24"/>
          <w:lang w:val="en-US"/>
        </w:rPr>
        <w:t>V</w:t>
      </w:r>
      <w:r w:rsidRPr="00EF37BC">
        <w:rPr>
          <w:b/>
          <w:sz w:val="24"/>
          <w:szCs w:val="24"/>
        </w:rPr>
        <w:t>І</w:t>
      </w:r>
      <w:r>
        <w:rPr>
          <w:sz w:val="24"/>
          <w:szCs w:val="24"/>
        </w:rPr>
        <w:t>.</w:t>
      </w:r>
      <w:proofErr w:type="gramEnd"/>
      <w:r>
        <w:rPr>
          <w:sz w:val="24"/>
          <w:szCs w:val="24"/>
        </w:rPr>
        <w:t xml:space="preserve"> </w:t>
      </w:r>
      <w:r>
        <w:rPr>
          <w:b/>
          <w:sz w:val="24"/>
          <w:szCs w:val="24"/>
        </w:rPr>
        <w:t>Домашнє завдання</w:t>
      </w:r>
    </w:p>
    <w:p w:rsidR="00EF37BC" w:rsidRPr="00EF37BC" w:rsidRDefault="00EF37BC" w:rsidP="00B7119C">
      <w:pPr>
        <w:pStyle w:val="a3"/>
        <w:ind w:left="1080"/>
        <w:rPr>
          <w:sz w:val="24"/>
          <w:szCs w:val="24"/>
        </w:rPr>
      </w:pPr>
      <w:r>
        <w:rPr>
          <w:sz w:val="24"/>
          <w:szCs w:val="24"/>
        </w:rPr>
        <w:t xml:space="preserve">Вивчити </w:t>
      </w:r>
      <w:r>
        <w:rPr>
          <w:rFonts w:cstheme="minorHAnsi"/>
          <w:sz w:val="24"/>
          <w:szCs w:val="24"/>
        </w:rPr>
        <w:t>§</w:t>
      </w:r>
      <w:r>
        <w:rPr>
          <w:sz w:val="24"/>
          <w:szCs w:val="24"/>
        </w:rPr>
        <w:t>19  (Н. В. Запорожець…)</w:t>
      </w:r>
      <w:r w:rsidR="00250A4E">
        <w:rPr>
          <w:sz w:val="24"/>
          <w:szCs w:val="24"/>
        </w:rPr>
        <w:t>. Підготувати й записати в зошит птання</w:t>
      </w:r>
    </w:p>
    <w:sectPr w:rsidR="00EF37BC" w:rsidRPr="00EF37BC" w:rsidSect="00FF1CF2">
      <w:pgSz w:w="11906" w:h="16838"/>
      <w:pgMar w:top="426" w:right="424" w:bottom="1134" w:left="56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FDF20E9"/>
    <w:multiLevelType w:val="hybridMultilevel"/>
    <w:tmpl w:val="884424D8"/>
    <w:lvl w:ilvl="0" w:tplc="772AE49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800" w:hanging="360"/>
      </w:pPr>
    </w:lvl>
    <w:lvl w:ilvl="2" w:tplc="0422001B" w:tentative="1">
      <w:start w:val="1"/>
      <w:numFmt w:val="lowerRoman"/>
      <w:lvlText w:val="%3."/>
      <w:lvlJc w:val="right"/>
      <w:pPr>
        <w:ind w:left="2520" w:hanging="180"/>
      </w:pPr>
    </w:lvl>
    <w:lvl w:ilvl="3" w:tplc="0422000F" w:tentative="1">
      <w:start w:val="1"/>
      <w:numFmt w:val="decimal"/>
      <w:lvlText w:val="%4."/>
      <w:lvlJc w:val="left"/>
      <w:pPr>
        <w:ind w:left="3240" w:hanging="360"/>
      </w:pPr>
    </w:lvl>
    <w:lvl w:ilvl="4" w:tplc="04220019" w:tentative="1">
      <w:start w:val="1"/>
      <w:numFmt w:val="lowerLetter"/>
      <w:lvlText w:val="%5."/>
      <w:lvlJc w:val="left"/>
      <w:pPr>
        <w:ind w:left="3960" w:hanging="360"/>
      </w:pPr>
    </w:lvl>
    <w:lvl w:ilvl="5" w:tplc="0422001B" w:tentative="1">
      <w:start w:val="1"/>
      <w:numFmt w:val="lowerRoman"/>
      <w:lvlText w:val="%6."/>
      <w:lvlJc w:val="right"/>
      <w:pPr>
        <w:ind w:left="4680" w:hanging="180"/>
      </w:pPr>
    </w:lvl>
    <w:lvl w:ilvl="6" w:tplc="0422000F" w:tentative="1">
      <w:start w:val="1"/>
      <w:numFmt w:val="decimal"/>
      <w:lvlText w:val="%7."/>
      <w:lvlJc w:val="left"/>
      <w:pPr>
        <w:ind w:left="5400" w:hanging="360"/>
      </w:pPr>
    </w:lvl>
    <w:lvl w:ilvl="7" w:tplc="04220019" w:tentative="1">
      <w:start w:val="1"/>
      <w:numFmt w:val="lowerLetter"/>
      <w:lvlText w:val="%8."/>
      <w:lvlJc w:val="left"/>
      <w:pPr>
        <w:ind w:left="6120" w:hanging="360"/>
      </w:pPr>
    </w:lvl>
    <w:lvl w:ilvl="8" w:tplc="0422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>
    <w:nsid w:val="13B11920"/>
    <w:multiLevelType w:val="hybridMultilevel"/>
    <w:tmpl w:val="6C3A8FD8"/>
    <w:lvl w:ilvl="0" w:tplc="151EA6DA">
      <w:start w:val="1"/>
      <w:numFmt w:val="decimal"/>
      <w:lvlText w:val="%1."/>
      <w:lvlJc w:val="left"/>
      <w:pPr>
        <w:ind w:left="720" w:hanging="360"/>
      </w:pPr>
      <w:rPr>
        <w:rFonts w:eastAsiaTheme="minorHAnsi"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60"/>
  <w:proofState w:spelling="clean" w:grammar="clean"/>
  <w:defaultTabStop w:val="708"/>
  <w:hyphenationZone w:val="425"/>
  <w:characterSpacingControl w:val="doNotCompress"/>
  <w:compat/>
  <w:rsids>
    <w:rsidRoot w:val="00CF79FC"/>
    <w:rsid w:val="00151D3C"/>
    <w:rsid w:val="002374E4"/>
    <w:rsid w:val="00250A4E"/>
    <w:rsid w:val="00304BE2"/>
    <w:rsid w:val="003D742E"/>
    <w:rsid w:val="00551F92"/>
    <w:rsid w:val="006233E5"/>
    <w:rsid w:val="00802574"/>
    <w:rsid w:val="00891E33"/>
    <w:rsid w:val="009B7ADD"/>
    <w:rsid w:val="00A353B4"/>
    <w:rsid w:val="00A664FB"/>
    <w:rsid w:val="00AC5E7A"/>
    <w:rsid w:val="00B7119C"/>
    <w:rsid w:val="00B86AAE"/>
    <w:rsid w:val="00CF79FC"/>
    <w:rsid w:val="00EF37BC"/>
    <w:rsid w:val="00FF1CF2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uk-UA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6233E5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891E33"/>
    <w:pPr>
      <w:ind w:left="720"/>
      <w:contextualSpacing/>
    </w:pPr>
  </w:style>
  <w:style w:type="paragraph" w:styleId="a4">
    <w:name w:val="Balloon Text"/>
    <w:basedOn w:val="a"/>
    <w:link w:val="a5"/>
    <w:uiPriority w:val="99"/>
    <w:semiHidden/>
    <w:unhideWhenUsed/>
    <w:rsid w:val="00B7119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B7119C"/>
    <w:rPr>
      <w:rFonts w:ascii="Tahoma" w:hAnsi="Tahoma" w:cs="Tahoma"/>
      <w:sz w:val="16"/>
      <w:szCs w:val="16"/>
    </w:rPr>
  </w:style>
  <w:style w:type="paragraph" w:styleId="a6">
    <w:name w:val="No Spacing"/>
    <w:uiPriority w:val="1"/>
    <w:qFormat/>
    <w:rsid w:val="00EF37BC"/>
    <w:pPr>
      <w:spacing w:after="0" w:line="240" w:lineRule="auto"/>
    </w:p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doNotSaveAsSingleFile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181</TotalTime>
  <Pages>3</Pages>
  <Words>2256</Words>
  <Characters>1287</Characters>
  <Application>Microsoft Office Word</Application>
  <DocSecurity>0</DocSecurity>
  <Lines>10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3536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User</cp:lastModifiedBy>
  <cp:revision>3</cp:revision>
  <dcterms:created xsi:type="dcterms:W3CDTF">2021-11-25T17:19:00Z</dcterms:created>
  <dcterms:modified xsi:type="dcterms:W3CDTF">2021-11-25T20:44:00Z</dcterms:modified>
</cp:coreProperties>
</file>