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57A" w:rsidRDefault="002F557A" w:rsidP="008A5E0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Предмет: </w:t>
      </w:r>
      <w:r w:rsidRPr="00F45568">
        <w:rPr>
          <w:sz w:val="28"/>
          <w:szCs w:val="28"/>
          <w:lang w:val="uk-UA"/>
        </w:rPr>
        <w:t>біологія</w:t>
      </w:r>
    </w:p>
    <w:p w:rsidR="002F557A" w:rsidRPr="00F45568" w:rsidRDefault="002F557A" w:rsidP="008A5E04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Клас:</w:t>
      </w:r>
      <w:r w:rsidR="002804E2">
        <w:rPr>
          <w:b/>
          <w:sz w:val="28"/>
          <w:szCs w:val="28"/>
          <w:lang w:val="uk-UA"/>
        </w:rPr>
        <w:t xml:space="preserve"> </w:t>
      </w:r>
      <w:r w:rsidR="002804E2" w:rsidRPr="002804E2">
        <w:rPr>
          <w:sz w:val="28"/>
          <w:szCs w:val="28"/>
          <w:lang w:val="uk-UA"/>
        </w:rPr>
        <w:t>8 клас</w:t>
      </w:r>
    </w:p>
    <w:p w:rsidR="008A5E04" w:rsidRDefault="008A5E04" w:rsidP="008A5E04">
      <w:pPr>
        <w:rPr>
          <w:sz w:val="28"/>
          <w:szCs w:val="28"/>
          <w:lang w:val="uk-UA"/>
        </w:rPr>
      </w:pPr>
      <w:r w:rsidRPr="002D3306">
        <w:rPr>
          <w:b/>
          <w:sz w:val="28"/>
          <w:szCs w:val="28"/>
          <w:lang w:val="uk-UA"/>
        </w:rPr>
        <w:t>Тема уроку:</w:t>
      </w:r>
      <w:r>
        <w:rPr>
          <w:sz w:val="28"/>
          <w:szCs w:val="28"/>
          <w:lang w:val="uk-UA"/>
        </w:rPr>
        <w:t xml:space="preserve">  </w:t>
      </w:r>
      <w:r w:rsidRPr="008A5E04">
        <w:rPr>
          <w:sz w:val="28"/>
          <w:szCs w:val="28"/>
          <w:lang w:val="uk-UA"/>
        </w:rPr>
        <w:t>Функції опорно-рухової системи.</w:t>
      </w:r>
      <w:r w:rsidR="002D330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Кісткова і хрящова тканини.</w:t>
      </w:r>
      <w:r w:rsidR="00A83D9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Класифікація і будова кісток.</w:t>
      </w:r>
    </w:p>
    <w:p w:rsidR="00A83D98" w:rsidRDefault="008A5E04" w:rsidP="002D3306">
      <w:pPr>
        <w:jc w:val="both"/>
        <w:rPr>
          <w:sz w:val="28"/>
          <w:szCs w:val="28"/>
          <w:lang w:val="uk-UA"/>
        </w:rPr>
      </w:pPr>
      <w:r w:rsidRPr="002D3306">
        <w:rPr>
          <w:b/>
          <w:sz w:val="28"/>
          <w:szCs w:val="28"/>
          <w:lang w:val="uk-UA"/>
        </w:rPr>
        <w:t>Мета уроку:</w:t>
      </w:r>
      <w:r w:rsidR="002D3306">
        <w:rPr>
          <w:sz w:val="28"/>
          <w:szCs w:val="28"/>
          <w:lang w:val="uk-UA"/>
        </w:rPr>
        <w:t xml:space="preserve"> </w:t>
      </w:r>
      <w:r w:rsidR="00A83D98">
        <w:rPr>
          <w:sz w:val="28"/>
          <w:szCs w:val="28"/>
          <w:lang w:val="uk-UA"/>
        </w:rPr>
        <w:t>вивчити функції опорно-рухової системи, будову кісткової та хрящової тканини, класифікацію і будову кісток, розвивати в учнів уміння порівнювати та узагальнювати, увагу, мислення; виховувати в учнів працелюбність.</w:t>
      </w:r>
    </w:p>
    <w:p w:rsidR="004E4335" w:rsidRDefault="004E4335" w:rsidP="002D3306">
      <w:pPr>
        <w:jc w:val="both"/>
        <w:rPr>
          <w:sz w:val="28"/>
          <w:szCs w:val="28"/>
          <w:lang w:val="uk-UA"/>
        </w:rPr>
      </w:pPr>
      <w:r w:rsidRPr="002D3306">
        <w:rPr>
          <w:b/>
          <w:sz w:val="28"/>
          <w:szCs w:val="28"/>
          <w:lang w:val="uk-UA"/>
        </w:rPr>
        <w:t>Основні терміни та поняття:</w:t>
      </w:r>
      <w:r w:rsidR="002D3306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опорно-рухова система, остеоцити, </w:t>
      </w:r>
      <w:proofErr w:type="spellStart"/>
      <w:r>
        <w:rPr>
          <w:sz w:val="28"/>
          <w:szCs w:val="28"/>
          <w:lang w:val="uk-UA"/>
        </w:rPr>
        <w:t>кондроцити</w:t>
      </w:r>
      <w:proofErr w:type="spellEnd"/>
      <w:r>
        <w:rPr>
          <w:sz w:val="28"/>
          <w:szCs w:val="28"/>
          <w:lang w:val="uk-UA"/>
        </w:rPr>
        <w:t xml:space="preserve">, хрящі, червоний і жовтий кістковий мозок, щільна і губчаста компактна речовина. </w:t>
      </w:r>
    </w:p>
    <w:p w:rsidR="00252495" w:rsidRPr="00252495" w:rsidRDefault="00252495" w:rsidP="002D3306">
      <w:pPr>
        <w:jc w:val="both"/>
        <w:rPr>
          <w:b/>
          <w:sz w:val="28"/>
          <w:szCs w:val="28"/>
          <w:lang w:val="uk-UA"/>
        </w:rPr>
      </w:pPr>
      <w:r w:rsidRPr="00252495">
        <w:rPr>
          <w:b/>
          <w:sz w:val="28"/>
          <w:szCs w:val="28"/>
          <w:lang w:val="uk-UA"/>
        </w:rPr>
        <w:t>Підручник:</w:t>
      </w:r>
      <w:r>
        <w:rPr>
          <w:sz w:val="28"/>
          <w:szCs w:val="28"/>
          <w:lang w:val="uk-UA"/>
        </w:rPr>
        <w:t xml:space="preserve"> Біологія, підручник для 8 класу/Н.Ю.Матяш – Київ: </w:t>
      </w:r>
      <w:proofErr w:type="spellStart"/>
      <w:r>
        <w:rPr>
          <w:sz w:val="28"/>
          <w:szCs w:val="28"/>
          <w:lang w:val="uk-UA"/>
        </w:rPr>
        <w:t>Генеза</w:t>
      </w:r>
      <w:proofErr w:type="spellEnd"/>
      <w:r>
        <w:rPr>
          <w:sz w:val="28"/>
          <w:szCs w:val="28"/>
          <w:lang w:val="uk-UA"/>
        </w:rPr>
        <w:t>, 2016</w:t>
      </w:r>
    </w:p>
    <w:p w:rsidR="004E4335" w:rsidRDefault="004E4335" w:rsidP="008A5E04">
      <w:pPr>
        <w:rPr>
          <w:sz w:val="28"/>
          <w:szCs w:val="28"/>
          <w:lang w:val="uk-UA"/>
        </w:rPr>
      </w:pPr>
    </w:p>
    <w:p w:rsidR="004E4335" w:rsidRPr="002D3306" w:rsidRDefault="004E4335" w:rsidP="002D3306">
      <w:pPr>
        <w:jc w:val="center"/>
        <w:rPr>
          <w:b/>
          <w:sz w:val="28"/>
          <w:szCs w:val="28"/>
          <w:lang w:val="uk-UA"/>
        </w:rPr>
      </w:pPr>
      <w:r w:rsidRPr="002D3306">
        <w:rPr>
          <w:b/>
          <w:sz w:val="28"/>
          <w:szCs w:val="28"/>
          <w:lang w:val="uk-UA"/>
        </w:rPr>
        <w:t>Хід уроку</w:t>
      </w:r>
    </w:p>
    <w:p w:rsidR="004E4335" w:rsidRPr="002D3306" w:rsidRDefault="004E4335" w:rsidP="008A5E04">
      <w:pPr>
        <w:rPr>
          <w:b/>
          <w:sz w:val="28"/>
          <w:szCs w:val="28"/>
          <w:lang w:val="uk-UA"/>
        </w:rPr>
      </w:pPr>
      <w:r w:rsidRPr="002D3306">
        <w:rPr>
          <w:b/>
          <w:sz w:val="28"/>
          <w:szCs w:val="28"/>
          <w:lang w:val="uk-UA"/>
        </w:rPr>
        <w:t>І. Організаційний момент</w:t>
      </w:r>
    </w:p>
    <w:p w:rsidR="004E4335" w:rsidRPr="002D3306" w:rsidRDefault="004E4335" w:rsidP="008A5E04">
      <w:pPr>
        <w:rPr>
          <w:b/>
          <w:sz w:val="28"/>
          <w:szCs w:val="28"/>
          <w:lang w:val="uk-UA"/>
        </w:rPr>
      </w:pPr>
      <w:r w:rsidRPr="002D3306">
        <w:rPr>
          <w:b/>
          <w:sz w:val="28"/>
          <w:szCs w:val="28"/>
          <w:lang w:val="uk-UA"/>
        </w:rPr>
        <w:t>ІІ. Мотивація навчальної діяльності</w:t>
      </w:r>
    </w:p>
    <w:p w:rsidR="004E4335" w:rsidRDefault="004E4335" w:rsidP="00E33E3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Проблемне питання: Яке відношенн</w:t>
      </w:r>
      <w:r w:rsidR="00E33E3F">
        <w:rPr>
          <w:sz w:val="28"/>
          <w:szCs w:val="28"/>
          <w:lang w:val="uk-UA"/>
        </w:rPr>
        <w:t xml:space="preserve">я має Ейфелева вежа в Парижі до </w:t>
      </w:r>
      <w:r>
        <w:rPr>
          <w:sz w:val="28"/>
          <w:szCs w:val="28"/>
          <w:lang w:val="uk-UA"/>
        </w:rPr>
        <w:t>сьогоднішньої теми уроку?</w:t>
      </w:r>
    </w:p>
    <w:p w:rsidR="004E4335" w:rsidRPr="002D3306" w:rsidRDefault="004E4335" w:rsidP="008A5E04">
      <w:pPr>
        <w:rPr>
          <w:b/>
          <w:sz w:val="28"/>
          <w:szCs w:val="28"/>
          <w:lang w:val="uk-UA"/>
        </w:rPr>
      </w:pPr>
      <w:r w:rsidRPr="002D3306">
        <w:rPr>
          <w:b/>
          <w:sz w:val="28"/>
          <w:szCs w:val="28"/>
          <w:lang w:val="uk-UA"/>
        </w:rPr>
        <w:t>ІІІ. Актуалізація опорних знань</w:t>
      </w:r>
    </w:p>
    <w:p w:rsidR="004E4335" w:rsidRDefault="004E4335" w:rsidP="008A5E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Згадаймо, що ми вже знаємо з курсу зоології про опорно-рухову систему. (Бесіда)</w:t>
      </w:r>
    </w:p>
    <w:p w:rsidR="004E4335" w:rsidRDefault="004E4335" w:rsidP="004E4335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належить до опорно-рухової системи?</w:t>
      </w:r>
    </w:p>
    <w:p w:rsidR="004E4335" w:rsidRDefault="004E4335" w:rsidP="004E4335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функції виконує опорно-рухова система?</w:t>
      </w:r>
    </w:p>
    <w:p w:rsidR="004E4335" w:rsidRDefault="004E4335" w:rsidP="004E4335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тканини </w:t>
      </w:r>
      <w:r w:rsidR="002C442F">
        <w:rPr>
          <w:sz w:val="28"/>
          <w:szCs w:val="28"/>
          <w:lang w:val="uk-UA"/>
        </w:rPr>
        <w:t xml:space="preserve">утворюють організм людини? </w:t>
      </w:r>
    </w:p>
    <w:p w:rsidR="002C442F" w:rsidRDefault="002C442F" w:rsidP="004E4335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якого типу тканин належить хрящова та кісткова тканини? </w:t>
      </w:r>
    </w:p>
    <w:p w:rsidR="002C442F" w:rsidRDefault="002C442F" w:rsidP="004E4335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види сполучної тканини.</w:t>
      </w:r>
    </w:p>
    <w:p w:rsidR="002C442F" w:rsidRDefault="002C442F" w:rsidP="004E4335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вид сполучної тканини утворюють хрящі?</w:t>
      </w:r>
    </w:p>
    <w:p w:rsidR="002C442F" w:rsidRDefault="002C442F" w:rsidP="002C442F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вид сполучної тканини утворюють сухожилля та зв’язки?</w:t>
      </w:r>
    </w:p>
    <w:p w:rsidR="002C442F" w:rsidRDefault="002C442F" w:rsidP="002C442F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тепер, знаючи тему уроку, скажіть, що нового ми з вами сьогодні повинні вивчити?</w:t>
      </w:r>
    </w:p>
    <w:p w:rsidR="002C442F" w:rsidRPr="00E33E3F" w:rsidRDefault="002C442F" w:rsidP="002C442F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Учні, а навіщо ми з вами вивчаємо цю тему?</w:t>
      </w:r>
    </w:p>
    <w:p w:rsidR="002C442F" w:rsidRPr="002D3306" w:rsidRDefault="002C442F" w:rsidP="002C442F">
      <w:pPr>
        <w:rPr>
          <w:b/>
          <w:sz w:val="28"/>
          <w:szCs w:val="28"/>
          <w:lang w:val="uk-UA"/>
        </w:rPr>
      </w:pPr>
      <w:r w:rsidRPr="002D3306">
        <w:rPr>
          <w:b/>
          <w:sz w:val="28"/>
          <w:szCs w:val="28"/>
          <w:lang w:val="uk-UA"/>
        </w:rPr>
        <w:t>ІV.  Розповідь учителя (Пояснення нової теми)</w:t>
      </w:r>
    </w:p>
    <w:p w:rsidR="002C442F" w:rsidRDefault="002C442F" w:rsidP="002C442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Запишімо функції опорно-рухової системи: </w:t>
      </w:r>
    </w:p>
    <w:p w:rsidR="002C442F" w:rsidRDefault="002C442F" w:rsidP="002C442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захисна;    2) рухова;   3) опорна;    4) кровотворна;   5) депонуючи.</w:t>
      </w:r>
    </w:p>
    <w:p w:rsidR="00F31ECB" w:rsidRDefault="002C442F" w:rsidP="002C442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роз</w:t>
      </w:r>
      <w:r w:rsidR="00F31ECB">
        <w:rPr>
          <w:sz w:val="28"/>
          <w:szCs w:val="28"/>
          <w:lang w:val="uk-UA"/>
        </w:rPr>
        <w:t>глянемо склад і будову кісткової тканини. (Схема1)</w:t>
      </w:r>
    </w:p>
    <w:p w:rsidR="00F31ECB" w:rsidRDefault="00F31ECB" w:rsidP="00E33E3F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Хімічний склад кісткової тканини</w:t>
      </w:r>
    </w:p>
    <w:p w:rsidR="00F31ECB" w:rsidRDefault="00E33E3F" w:rsidP="002C442F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71.85pt;margin-top:0;width:127.3pt;height:17.3pt;z-index: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6" type="#_x0000_t32" style="position:absolute;margin-left:80.05pt;margin-top:0;width:114.65pt;height:17.3pt;flip:x;z-index:1" o:connectortype="straight">
            <v:stroke endarrow="block"/>
          </v:shape>
        </w:pict>
      </w:r>
    </w:p>
    <w:p w:rsidR="00F31ECB" w:rsidRDefault="00E33E3F" w:rsidP="002C442F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29" type="#_x0000_t32" style="position:absolute;margin-left:83.5pt;margin-top:13.3pt;width:65.7pt;height:19.55pt;z-index: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8" type="#_x0000_t32" style="position:absolute;margin-left:21.9pt;margin-top:13.3pt;width:35.1pt;height:19.55pt;flip:x;z-index:3" o:connectortype="straight">
            <v:stroke endarrow="block"/>
          </v:shape>
        </w:pict>
      </w:r>
      <w:r w:rsidR="00F31ECB">
        <w:rPr>
          <w:sz w:val="28"/>
          <w:szCs w:val="28"/>
          <w:lang w:val="uk-UA"/>
        </w:rPr>
        <w:t xml:space="preserve">неорганічні речовини                               </w:t>
      </w:r>
      <w:r>
        <w:rPr>
          <w:sz w:val="28"/>
          <w:szCs w:val="28"/>
          <w:lang w:val="uk-UA"/>
        </w:rPr>
        <w:t xml:space="preserve">                          </w:t>
      </w:r>
      <w:r w:rsidR="00F31ECB">
        <w:rPr>
          <w:sz w:val="28"/>
          <w:szCs w:val="28"/>
          <w:lang w:val="uk-UA"/>
        </w:rPr>
        <w:t xml:space="preserve">     органічні речовини </w:t>
      </w:r>
    </w:p>
    <w:p w:rsidR="00F31ECB" w:rsidRDefault="00F31ECB" w:rsidP="002C442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</w:t>
      </w:r>
      <w:r w:rsidR="00E33E3F">
        <w:rPr>
          <w:sz w:val="28"/>
          <w:szCs w:val="28"/>
          <w:lang w:val="uk-UA"/>
        </w:rPr>
        <w:t xml:space="preserve">                        </w:t>
      </w:r>
      <w:r>
        <w:rPr>
          <w:sz w:val="28"/>
          <w:szCs w:val="28"/>
          <w:lang w:val="uk-UA"/>
        </w:rPr>
        <w:t xml:space="preserve">    (25%) (білки, колаген)</w:t>
      </w:r>
    </w:p>
    <w:p w:rsidR="00F31ECB" w:rsidRDefault="00F31ECB" w:rsidP="002C442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Н2О (20%)                   мінеральні солі (25%)</w:t>
      </w:r>
    </w:p>
    <w:p w:rsidR="00F31ECB" w:rsidRDefault="0026626E" w:rsidP="002C442F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30" type="#_x0000_t32" style="position:absolute;margin-left:199.3pt;margin-top:13.35pt;width:0;height:20.75pt;z-index:5" o:connectortype="straight">
            <v:stroke endarrow="block"/>
          </v:shape>
        </w:pict>
      </w:r>
      <w:r w:rsidR="00F31ECB">
        <w:rPr>
          <w:sz w:val="28"/>
          <w:szCs w:val="28"/>
          <w:lang w:val="uk-UA"/>
        </w:rPr>
        <w:t xml:space="preserve">          </w:t>
      </w:r>
      <w:r w:rsidR="00E33E3F">
        <w:rPr>
          <w:sz w:val="28"/>
          <w:szCs w:val="28"/>
          <w:lang w:val="uk-UA"/>
        </w:rPr>
        <w:t xml:space="preserve">                     </w:t>
      </w:r>
      <w:r w:rsidR="00F31ECB">
        <w:rPr>
          <w:sz w:val="28"/>
          <w:szCs w:val="28"/>
          <w:lang w:val="uk-UA"/>
        </w:rPr>
        <w:t xml:space="preserve">    карбонат і фосфат кальцію</w:t>
      </w:r>
    </w:p>
    <w:p w:rsidR="00F31ECB" w:rsidRDefault="00F31ECB" w:rsidP="002C442F">
      <w:pPr>
        <w:rPr>
          <w:sz w:val="28"/>
          <w:szCs w:val="28"/>
          <w:lang w:val="uk-UA"/>
        </w:rPr>
      </w:pPr>
    </w:p>
    <w:p w:rsidR="00F31ECB" w:rsidRDefault="0026626E" w:rsidP="002C442F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32" type="#_x0000_t88" style="position:absolute;margin-left:201.3pt;margin-top:-81.4pt;width:16.8pt;height:202.75pt;rotation:90;z-index:6"/>
        </w:pict>
      </w:r>
      <w:r>
        <w:rPr>
          <w:sz w:val="28"/>
          <w:szCs w:val="28"/>
          <w:lang w:val="uk-UA"/>
        </w:rPr>
        <w:t xml:space="preserve">                                </w:t>
      </w:r>
      <w:r w:rsidR="00F31ECB">
        <w:rPr>
          <w:sz w:val="28"/>
          <w:szCs w:val="28"/>
          <w:lang w:val="uk-UA"/>
        </w:rPr>
        <w:t xml:space="preserve">твердість + пружність, гнучкість </w:t>
      </w:r>
    </w:p>
    <w:p w:rsidR="0026626E" w:rsidRDefault="00F31ECB" w:rsidP="002C442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="0026626E">
        <w:rPr>
          <w:sz w:val="28"/>
          <w:szCs w:val="28"/>
          <w:lang w:val="uk-UA"/>
        </w:rPr>
        <w:t xml:space="preserve">                            </w:t>
      </w:r>
    </w:p>
    <w:p w:rsidR="00F31ECB" w:rsidRDefault="0026626E" w:rsidP="002C442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</w:t>
      </w:r>
      <w:r w:rsidR="00F31ECB">
        <w:rPr>
          <w:sz w:val="28"/>
          <w:szCs w:val="28"/>
          <w:lang w:val="uk-UA"/>
        </w:rPr>
        <w:t xml:space="preserve">міцність </w:t>
      </w:r>
    </w:p>
    <w:p w:rsidR="00F31ECB" w:rsidRDefault="001B2C6A" w:rsidP="002662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З’ясуймо</w:t>
      </w:r>
      <w:r w:rsidR="00F31ECB">
        <w:rPr>
          <w:sz w:val="28"/>
          <w:szCs w:val="28"/>
          <w:lang w:val="uk-UA"/>
        </w:rPr>
        <w:t xml:space="preserve">,  </w:t>
      </w:r>
      <w:r>
        <w:rPr>
          <w:sz w:val="28"/>
          <w:szCs w:val="28"/>
          <w:lang w:val="uk-UA"/>
        </w:rPr>
        <w:t>навіщо потрібні мін. солі (</w:t>
      </w:r>
      <w:proofErr w:type="spellStart"/>
      <w:r>
        <w:rPr>
          <w:sz w:val="28"/>
          <w:szCs w:val="28"/>
          <w:lang w:val="uk-UA"/>
        </w:rPr>
        <w:t>неогр.реч</w:t>
      </w:r>
      <w:proofErr w:type="spellEnd"/>
      <w:r>
        <w:rPr>
          <w:sz w:val="28"/>
          <w:szCs w:val="28"/>
          <w:lang w:val="uk-UA"/>
        </w:rPr>
        <w:t>.) та органічні речовини.</w:t>
      </w:r>
    </w:p>
    <w:p w:rsidR="001B2C6A" w:rsidRDefault="001B2C6A" w:rsidP="002662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Мені потрібні помічники – дослідники (лаборанти) </w:t>
      </w:r>
    </w:p>
    <w:p w:rsidR="001B2C6A" w:rsidRDefault="001B2C6A" w:rsidP="0026626E">
      <w:pPr>
        <w:jc w:val="both"/>
        <w:rPr>
          <w:sz w:val="28"/>
          <w:szCs w:val="28"/>
          <w:lang w:val="uk-UA"/>
        </w:rPr>
      </w:pPr>
      <w:r w:rsidRPr="0026626E">
        <w:rPr>
          <w:i/>
          <w:sz w:val="28"/>
          <w:szCs w:val="28"/>
          <w:u w:val="single"/>
          <w:lang w:val="uk-UA"/>
        </w:rPr>
        <w:lastRenderedPageBreak/>
        <w:t>Дослід:</w:t>
      </w:r>
      <w:r>
        <w:rPr>
          <w:sz w:val="28"/>
          <w:szCs w:val="28"/>
          <w:lang w:val="uk-UA"/>
        </w:rPr>
        <w:t xml:space="preserve">  розглядання прожареної та </w:t>
      </w:r>
      <w:proofErr w:type="spellStart"/>
      <w:r>
        <w:rPr>
          <w:sz w:val="28"/>
          <w:szCs w:val="28"/>
          <w:lang w:val="uk-UA"/>
        </w:rPr>
        <w:t>декальцинованої</w:t>
      </w:r>
      <w:proofErr w:type="spellEnd"/>
      <w:r>
        <w:rPr>
          <w:sz w:val="28"/>
          <w:szCs w:val="28"/>
          <w:lang w:val="uk-UA"/>
        </w:rPr>
        <w:t xml:space="preserve"> кісток.</w:t>
      </w:r>
    </w:p>
    <w:p w:rsidR="001B2C6A" w:rsidRDefault="001B2C6A" w:rsidP="002662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1-й лаборант відповідає на запитання:</w:t>
      </w:r>
    </w:p>
    <w:p w:rsidR="00623B0A" w:rsidRDefault="00623B0A" w:rsidP="002662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властивості матиме кістка, якщо з допомогою </w:t>
      </w:r>
      <w:proofErr w:type="spellStart"/>
      <w:r>
        <w:rPr>
          <w:sz w:val="28"/>
          <w:szCs w:val="28"/>
          <w:lang w:val="uk-UA"/>
        </w:rPr>
        <w:t>хлоридної</w:t>
      </w:r>
      <w:proofErr w:type="spellEnd"/>
      <w:r>
        <w:rPr>
          <w:sz w:val="28"/>
          <w:szCs w:val="28"/>
          <w:lang w:val="uk-UA"/>
        </w:rPr>
        <w:t xml:space="preserve"> кислоти видалити неорганічні речовини? (Твердість і крихкість) </w:t>
      </w:r>
    </w:p>
    <w:p w:rsidR="00623B0A" w:rsidRDefault="00623B0A" w:rsidP="002662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2-й лаборант відповідає на запитання:</w:t>
      </w:r>
    </w:p>
    <w:p w:rsidR="00623B0A" w:rsidRDefault="00623B0A" w:rsidP="002662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властивості матиме кістка, якщо з неї шляхом прожарювання видалити органічні речовини? (Гнучкість, еластичність) </w:t>
      </w:r>
    </w:p>
    <w:p w:rsidR="00262D38" w:rsidRDefault="00262D38" w:rsidP="002662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з допомогою дослідів ми з’ясували, що  кісткам потрібні й органічні, і неорганічні речовини, вони надають міцності.</w:t>
      </w:r>
    </w:p>
    <w:p w:rsidR="00262D38" w:rsidRDefault="00262D38" w:rsidP="002C442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ми розглянули хімічний склад кістки, а про її будову розкаже учень, який заздалегідь підготував цей матеріал.</w:t>
      </w:r>
    </w:p>
    <w:p w:rsidR="00262D38" w:rsidRDefault="00262D38" w:rsidP="002C442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(Прослуховування повідомлення протягом 1 хв.)</w:t>
      </w:r>
    </w:p>
    <w:p w:rsidR="0089131A" w:rsidRPr="0026626E" w:rsidRDefault="00262D38" w:rsidP="002C442F">
      <w:pPr>
        <w:rPr>
          <w:i/>
          <w:sz w:val="28"/>
          <w:szCs w:val="28"/>
          <w:lang w:val="uk-UA"/>
        </w:rPr>
      </w:pPr>
      <w:r w:rsidRPr="0026626E">
        <w:rPr>
          <w:i/>
          <w:sz w:val="28"/>
          <w:szCs w:val="28"/>
          <w:lang w:val="uk-UA"/>
        </w:rPr>
        <w:t xml:space="preserve">Бесіда з класом щодо повідомлення </w:t>
      </w:r>
    </w:p>
    <w:p w:rsidR="00262D38" w:rsidRDefault="0089131A" w:rsidP="0089131A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називаються клітини кісткової тканини?</w:t>
      </w:r>
      <w:r w:rsidR="00262D38">
        <w:rPr>
          <w:sz w:val="28"/>
          <w:szCs w:val="28"/>
          <w:lang w:val="uk-UA"/>
        </w:rPr>
        <w:t xml:space="preserve"> </w:t>
      </w:r>
    </w:p>
    <w:p w:rsidR="00F66D6D" w:rsidRDefault="00F66D6D" w:rsidP="0089131A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Якими особливостями вирізняються остеоцити?</w:t>
      </w:r>
    </w:p>
    <w:p w:rsidR="00F66D6D" w:rsidRDefault="00F66D6D" w:rsidP="0089131A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є міжклітинна речовина?</w:t>
      </w:r>
    </w:p>
    <w:p w:rsidR="00F66D6D" w:rsidRDefault="00F66D6D" w:rsidP="0089131A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утворює міжклітинна речовина?</w:t>
      </w:r>
    </w:p>
    <w:p w:rsidR="00F66D6D" w:rsidRPr="00B92A7D" w:rsidRDefault="00F66D6D" w:rsidP="00F66D6D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Складіть у зошитах та на дошці схему будови кісткової тканини</w:t>
      </w:r>
    </w:p>
    <w:p w:rsidR="00F66D6D" w:rsidRDefault="0026626E" w:rsidP="00F66D6D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34" type="#_x0000_t32" style="position:absolute;left:0;text-align:left;margin-left:273pt;margin-top:15.6pt;width:132.5pt;height:20.15pt;z-index: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3" type="#_x0000_t32" style="position:absolute;left:0;text-align:left;margin-left:63.35pt;margin-top:15.6pt;width:143.45pt;height:20.15pt;flip:x;z-index:7" o:connectortype="straight">
            <v:stroke endarrow="block"/>
          </v:shape>
        </w:pict>
      </w:r>
      <w:r w:rsidR="00F66D6D">
        <w:rPr>
          <w:sz w:val="28"/>
          <w:szCs w:val="28"/>
          <w:lang w:val="uk-UA"/>
        </w:rPr>
        <w:t>Кісткова тканина</w:t>
      </w:r>
    </w:p>
    <w:p w:rsidR="00F66D6D" w:rsidRDefault="00F66D6D" w:rsidP="00F66D6D">
      <w:pPr>
        <w:rPr>
          <w:sz w:val="28"/>
          <w:szCs w:val="28"/>
          <w:lang w:val="uk-UA"/>
        </w:rPr>
      </w:pPr>
    </w:p>
    <w:p w:rsidR="00F66D6D" w:rsidRDefault="00F66D6D" w:rsidP="00F66D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клітини остеоцити                                   </w:t>
      </w:r>
      <w:r w:rsidR="0026626E">
        <w:rPr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 xml:space="preserve">     міжклітинна речовина</w:t>
      </w:r>
    </w:p>
    <w:p w:rsidR="00F66D6D" w:rsidRDefault="0026626E" w:rsidP="00F66D6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36" type="#_x0000_t32" style="position:absolute;margin-left:428.55pt;margin-top:15.15pt;width:.55pt;height:20.15pt;z-index:1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5" type="#_x0000_t32" style="position:absolute;margin-left:273pt;margin-top:15.15pt;width:120.4pt;height:20.15pt;flip:x;z-index:9" o:connectortype="straight">
            <v:stroke endarrow="block"/>
          </v:shape>
        </w:pict>
      </w:r>
      <w:r w:rsidR="00F66D6D">
        <w:rPr>
          <w:sz w:val="28"/>
          <w:szCs w:val="28"/>
          <w:lang w:val="uk-UA"/>
        </w:rPr>
        <w:t xml:space="preserve">                                                                       </w:t>
      </w:r>
      <w:r>
        <w:rPr>
          <w:sz w:val="28"/>
          <w:szCs w:val="28"/>
          <w:lang w:val="uk-UA"/>
        </w:rPr>
        <w:t xml:space="preserve">                               </w:t>
      </w:r>
      <w:r w:rsidR="00F66D6D">
        <w:rPr>
          <w:sz w:val="28"/>
          <w:szCs w:val="28"/>
          <w:lang w:val="uk-UA"/>
        </w:rPr>
        <w:t xml:space="preserve">  (тверда, щільна)</w:t>
      </w:r>
    </w:p>
    <w:p w:rsidR="00F66D6D" w:rsidRDefault="00F66D6D" w:rsidP="00F66D6D">
      <w:pPr>
        <w:rPr>
          <w:sz w:val="28"/>
          <w:szCs w:val="28"/>
          <w:lang w:val="uk-UA"/>
        </w:rPr>
      </w:pPr>
    </w:p>
    <w:p w:rsidR="00F66D6D" w:rsidRDefault="00F66D6D" w:rsidP="00F66D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</w:t>
      </w:r>
      <w:r w:rsidR="0036017C">
        <w:rPr>
          <w:sz w:val="28"/>
          <w:szCs w:val="28"/>
          <w:lang w:val="uk-UA"/>
        </w:rPr>
        <w:t xml:space="preserve">                  органічні речовини</w:t>
      </w:r>
      <w:r>
        <w:rPr>
          <w:sz w:val="28"/>
          <w:szCs w:val="28"/>
          <w:lang w:val="uk-UA"/>
        </w:rPr>
        <w:t xml:space="preserve">     </w:t>
      </w:r>
      <w:r w:rsidR="0036017C">
        <w:rPr>
          <w:sz w:val="28"/>
          <w:szCs w:val="28"/>
          <w:lang w:val="uk-UA"/>
        </w:rPr>
        <w:t xml:space="preserve">  неорганічні речовини</w:t>
      </w:r>
    </w:p>
    <w:p w:rsidR="00F66D6D" w:rsidRDefault="00F66D6D" w:rsidP="00F66D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</w:t>
      </w:r>
      <w:r w:rsidR="0026626E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   (30%)                   </w:t>
      </w:r>
      <w:r w:rsidR="0026626E">
        <w:rPr>
          <w:sz w:val="28"/>
          <w:szCs w:val="28"/>
          <w:lang w:val="uk-UA"/>
        </w:rPr>
        <w:t xml:space="preserve">               </w:t>
      </w:r>
      <w:r>
        <w:rPr>
          <w:sz w:val="28"/>
          <w:szCs w:val="28"/>
          <w:lang w:val="uk-UA"/>
        </w:rPr>
        <w:t xml:space="preserve">       (70 %)</w:t>
      </w:r>
    </w:p>
    <w:p w:rsidR="005500AB" w:rsidRDefault="0026626E" w:rsidP="00F66D6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38" type="#_x0000_t32" style="position:absolute;margin-left:247.1pt;margin-top:15.25pt;width:85.25pt;height:35.15pt;z-index:12" o:connectortype="straight">
            <v:stroke endarrow="block"/>
          </v:shape>
        </w:pict>
      </w:r>
      <w:r w:rsidR="005500AB">
        <w:rPr>
          <w:sz w:val="28"/>
          <w:szCs w:val="28"/>
          <w:lang w:val="uk-UA"/>
        </w:rPr>
        <w:t xml:space="preserve">                                                          колагенові волокна    </w:t>
      </w:r>
      <w:r>
        <w:rPr>
          <w:sz w:val="28"/>
          <w:szCs w:val="28"/>
          <w:lang w:val="uk-UA"/>
        </w:rPr>
        <w:t xml:space="preserve">       (фосфор, карбонати,</w:t>
      </w:r>
    </w:p>
    <w:p w:rsidR="005500AB" w:rsidRPr="0026626E" w:rsidRDefault="0026626E" w:rsidP="00F66D6D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37" type="#_x0000_t32" style="position:absolute;margin-left:362.9pt;margin-top:13.55pt;width:55.25pt;height:20.75pt;flip:x;z-index:11" o:connectortype="straight">
            <v:stroke endarrow="block"/>
          </v:shape>
        </w:pict>
      </w:r>
      <w:r w:rsidR="005500AB">
        <w:rPr>
          <w:sz w:val="28"/>
          <w:szCs w:val="28"/>
          <w:lang w:val="uk-UA"/>
        </w:rPr>
        <w:t xml:space="preserve">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</w:t>
      </w:r>
      <w:r w:rsidR="005500AB">
        <w:rPr>
          <w:sz w:val="28"/>
          <w:szCs w:val="28"/>
          <w:lang w:val="uk-UA"/>
        </w:rPr>
        <w:t xml:space="preserve">       </w:t>
      </w:r>
      <w:proofErr w:type="spellStart"/>
      <w:r w:rsidR="005500AB">
        <w:rPr>
          <w:sz w:val="28"/>
          <w:szCs w:val="28"/>
          <w:lang w:val="uk-UA"/>
        </w:rPr>
        <w:t>Ca</w:t>
      </w:r>
      <w:proofErr w:type="spellEnd"/>
      <w:r w:rsidR="005500AB" w:rsidRPr="0026626E">
        <w:rPr>
          <w:sz w:val="28"/>
          <w:szCs w:val="28"/>
          <w:lang w:val="uk-UA"/>
        </w:rPr>
        <w:t xml:space="preserve">, </w:t>
      </w:r>
      <w:r w:rsidR="005500AB">
        <w:rPr>
          <w:sz w:val="28"/>
          <w:szCs w:val="28"/>
          <w:lang w:val="en-US"/>
        </w:rPr>
        <w:t>Na</w:t>
      </w:r>
      <w:r w:rsidR="005500AB" w:rsidRPr="0026626E">
        <w:rPr>
          <w:sz w:val="28"/>
          <w:szCs w:val="28"/>
          <w:lang w:val="uk-UA"/>
        </w:rPr>
        <w:t xml:space="preserve">, </w:t>
      </w:r>
      <w:r w:rsidR="005500AB">
        <w:rPr>
          <w:sz w:val="28"/>
          <w:szCs w:val="28"/>
          <w:lang w:val="en-US"/>
        </w:rPr>
        <w:t>K</w:t>
      </w:r>
      <w:r w:rsidR="005500AB" w:rsidRPr="0026626E">
        <w:rPr>
          <w:sz w:val="28"/>
          <w:szCs w:val="28"/>
          <w:lang w:val="uk-UA"/>
        </w:rPr>
        <w:t xml:space="preserve">, </w:t>
      </w:r>
      <w:r w:rsidR="005500AB">
        <w:rPr>
          <w:sz w:val="28"/>
          <w:szCs w:val="28"/>
          <w:lang w:val="en-US"/>
        </w:rPr>
        <w:t>F</w:t>
      </w:r>
      <w:r w:rsidR="005500AB" w:rsidRPr="0026626E">
        <w:rPr>
          <w:sz w:val="28"/>
          <w:szCs w:val="28"/>
          <w:lang w:val="uk-UA"/>
        </w:rPr>
        <w:t xml:space="preserve">, </w:t>
      </w:r>
      <w:proofErr w:type="spellStart"/>
      <w:r w:rsidR="005500AB">
        <w:rPr>
          <w:sz w:val="28"/>
          <w:szCs w:val="28"/>
          <w:lang w:val="en-US"/>
        </w:rPr>
        <w:t>Cl</w:t>
      </w:r>
      <w:proofErr w:type="spellEnd"/>
      <w:r w:rsidR="005500AB" w:rsidRPr="0026626E">
        <w:rPr>
          <w:sz w:val="28"/>
          <w:szCs w:val="28"/>
          <w:lang w:val="uk-UA"/>
        </w:rPr>
        <w:t xml:space="preserve">, </w:t>
      </w:r>
      <w:r w:rsidR="005500AB">
        <w:rPr>
          <w:sz w:val="28"/>
          <w:szCs w:val="28"/>
          <w:lang w:val="en-US"/>
        </w:rPr>
        <w:t>Mg</w:t>
      </w:r>
      <w:r w:rsidR="005500AB" w:rsidRPr="0026626E">
        <w:rPr>
          <w:sz w:val="28"/>
          <w:szCs w:val="28"/>
          <w:lang w:val="uk-UA"/>
        </w:rPr>
        <w:t>)</w:t>
      </w:r>
    </w:p>
    <w:p w:rsidR="005500AB" w:rsidRDefault="005500AB" w:rsidP="00F66D6D">
      <w:pPr>
        <w:rPr>
          <w:sz w:val="28"/>
          <w:szCs w:val="28"/>
          <w:lang w:val="uk-UA"/>
        </w:rPr>
      </w:pPr>
    </w:p>
    <w:p w:rsidR="005500AB" w:rsidRDefault="005500AB" w:rsidP="00F66D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</w:t>
      </w:r>
      <w:r w:rsidR="0026626E">
        <w:rPr>
          <w:sz w:val="28"/>
          <w:szCs w:val="28"/>
          <w:lang w:val="uk-UA"/>
        </w:rPr>
        <w:t xml:space="preserve">               </w:t>
      </w:r>
      <w:r>
        <w:rPr>
          <w:sz w:val="28"/>
          <w:szCs w:val="28"/>
          <w:lang w:val="uk-UA"/>
        </w:rPr>
        <w:t xml:space="preserve">        кісткові пластинки, розташовані </w:t>
      </w:r>
    </w:p>
    <w:p w:rsidR="005500AB" w:rsidRDefault="005500AB" w:rsidP="00F66D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</w:t>
      </w:r>
      <w:r w:rsidR="0026626E">
        <w:rPr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 xml:space="preserve">       в різних напрямках </w:t>
      </w:r>
    </w:p>
    <w:p w:rsidR="00C103EE" w:rsidRDefault="00C103EE" w:rsidP="00F66D6D">
      <w:pPr>
        <w:rPr>
          <w:sz w:val="28"/>
          <w:szCs w:val="28"/>
          <w:lang w:val="uk-UA"/>
        </w:rPr>
      </w:pPr>
    </w:p>
    <w:p w:rsidR="00C103EE" w:rsidRDefault="00C103EE" w:rsidP="00F66D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(Повідомлення учня про будову хрящової тканини)</w:t>
      </w:r>
    </w:p>
    <w:p w:rsidR="00C103EE" w:rsidRDefault="0036017C" w:rsidP="00F66D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Бесіда з учнями, що стосує</w:t>
      </w:r>
      <w:r w:rsidR="00C103EE">
        <w:rPr>
          <w:sz w:val="28"/>
          <w:szCs w:val="28"/>
          <w:lang w:val="uk-UA"/>
        </w:rPr>
        <w:t>ться повідомлення</w:t>
      </w:r>
    </w:p>
    <w:p w:rsidR="00C103EE" w:rsidRDefault="00C103EE" w:rsidP="00C103EE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називаються клітини хрящової тканини?</w:t>
      </w:r>
    </w:p>
    <w:p w:rsidR="00C103EE" w:rsidRDefault="00C103EE" w:rsidP="00C103EE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вони відрізняються від остеоцитів?</w:t>
      </w:r>
    </w:p>
    <w:p w:rsidR="00C103EE" w:rsidRDefault="004B416F" w:rsidP="00C103EE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є міжклітинна речовина?</w:t>
      </w:r>
    </w:p>
    <w:p w:rsidR="004B416F" w:rsidRDefault="004B416F" w:rsidP="00C103EE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види хрящів ви можете назвати? </w:t>
      </w:r>
    </w:p>
    <w:p w:rsidR="004B416F" w:rsidRDefault="004B416F" w:rsidP="00C103EE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Чому хрящі білі? </w:t>
      </w:r>
    </w:p>
    <w:p w:rsidR="00A83D98" w:rsidRPr="001E2095" w:rsidRDefault="004B416F" w:rsidP="008A5E04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Складіть у зошитах схему будови хрящової тканини. (Один учень </w:t>
      </w:r>
      <w:r w:rsidR="00CD4DED">
        <w:rPr>
          <w:sz w:val="28"/>
          <w:szCs w:val="28"/>
          <w:lang w:val="uk-UA"/>
        </w:rPr>
        <w:t>складає схему на дошці)</w:t>
      </w:r>
    </w:p>
    <w:p w:rsidR="00CD4DED" w:rsidRDefault="001E2095" w:rsidP="008A5E04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40" type="#_x0000_t32" style="position:absolute;margin-left:247.1pt;margin-top:15.1pt;width:106pt;height:19.6pt;z-index:1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9" type="#_x0000_t32" style="position:absolute;margin-left:107.7pt;margin-top:15.1pt;width:115.8pt;height:19.6pt;flip:x;z-index:13" o:connectortype="straight">
            <v:stroke endarrow="block"/>
          </v:shape>
        </w:pict>
      </w:r>
      <w:r w:rsidR="00CD4DED">
        <w:rPr>
          <w:sz w:val="28"/>
          <w:szCs w:val="28"/>
          <w:lang w:val="uk-UA"/>
        </w:rPr>
        <w:t xml:space="preserve">                      </w:t>
      </w:r>
      <w:r>
        <w:rPr>
          <w:sz w:val="28"/>
          <w:szCs w:val="28"/>
          <w:lang w:val="uk-UA"/>
        </w:rPr>
        <w:t xml:space="preserve">                               Х</w:t>
      </w:r>
      <w:r w:rsidR="00CD4DED">
        <w:rPr>
          <w:sz w:val="28"/>
          <w:szCs w:val="28"/>
          <w:lang w:val="uk-UA"/>
        </w:rPr>
        <w:t xml:space="preserve">рящова тканина </w:t>
      </w:r>
    </w:p>
    <w:p w:rsidR="00CD4DED" w:rsidRDefault="00CD4DED" w:rsidP="008A5E04">
      <w:pPr>
        <w:rPr>
          <w:sz w:val="28"/>
          <w:szCs w:val="28"/>
          <w:lang w:val="uk-UA"/>
        </w:rPr>
      </w:pPr>
    </w:p>
    <w:p w:rsidR="00CD4DED" w:rsidRDefault="00E36746" w:rsidP="008A5E04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42" type="#_x0000_t32" style="position:absolute;margin-left:323.15pt;margin-top:14pt;width:29.95pt;height:21.35pt;flip:x;z-index:1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1" type="#_x0000_t32" style="position:absolute;margin-left:393.4pt;margin-top:14pt;width:24.75pt;height:21.35pt;z-index:15" o:connectortype="straight">
            <v:stroke endarrow="block"/>
          </v:shape>
        </w:pict>
      </w:r>
      <w:r w:rsidR="00CD4DED">
        <w:rPr>
          <w:sz w:val="28"/>
          <w:szCs w:val="28"/>
          <w:lang w:val="uk-UA"/>
        </w:rPr>
        <w:t xml:space="preserve">              клітини </w:t>
      </w:r>
      <w:proofErr w:type="spellStart"/>
      <w:r w:rsidR="00CD4DED">
        <w:rPr>
          <w:sz w:val="28"/>
          <w:szCs w:val="28"/>
          <w:lang w:val="uk-UA"/>
        </w:rPr>
        <w:t>хондроцити</w:t>
      </w:r>
      <w:proofErr w:type="spellEnd"/>
      <w:r w:rsidR="00CD4DED">
        <w:rPr>
          <w:sz w:val="28"/>
          <w:szCs w:val="28"/>
          <w:lang w:val="uk-UA"/>
        </w:rPr>
        <w:t xml:space="preserve">                                       міжклітинна речовина </w:t>
      </w:r>
    </w:p>
    <w:p w:rsidR="00CD4DED" w:rsidRDefault="0036017C" w:rsidP="008A5E04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45" type="#_x0000_t32" style="position:absolute;margin-left:52.4pt;margin-top:.8pt;width:0;height:62.2pt;z-index:19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4" type="#_x0000_t32" style="position:absolute;margin-left:98.5pt;margin-top:.8pt;width:0;height:48.95pt;z-index:18" o:connectortype="straight">
            <v:stroke endarrow="block"/>
          </v:shape>
        </w:pict>
      </w:r>
      <w:r w:rsidR="00E36746">
        <w:rPr>
          <w:noProof/>
          <w:sz w:val="28"/>
          <w:szCs w:val="28"/>
        </w:rPr>
        <w:pict>
          <v:shape id="_x0000_s1043" type="#_x0000_t32" style="position:absolute;margin-left:149.2pt;margin-top:.8pt;width:0;height:18.45pt;z-index:17" o:connectortype="straight">
            <v:stroke endarrow="block"/>
          </v:shape>
        </w:pict>
      </w:r>
    </w:p>
    <w:p w:rsidR="0036017C" w:rsidRDefault="00CD4DED" w:rsidP="008A5E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</w:t>
      </w:r>
      <w:proofErr w:type="spellStart"/>
      <w:r>
        <w:rPr>
          <w:sz w:val="28"/>
          <w:szCs w:val="28"/>
          <w:lang w:val="uk-UA"/>
        </w:rPr>
        <w:t>гіаліновий</w:t>
      </w:r>
      <w:proofErr w:type="spellEnd"/>
      <w:r>
        <w:rPr>
          <w:sz w:val="28"/>
          <w:szCs w:val="28"/>
          <w:lang w:val="uk-UA"/>
        </w:rPr>
        <w:t xml:space="preserve">  </w:t>
      </w:r>
      <w:r w:rsidR="0036017C">
        <w:rPr>
          <w:sz w:val="28"/>
          <w:szCs w:val="28"/>
          <w:lang w:val="uk-UA"/>
        </w:rPr>
        <w:t xml:space="preserve">                     органічні речовини      неорганічні</w:t>
      </w:r>
    </w:p>
    <w:p w:rsidR="00CD4DED" w:rsidRDefault="0036017C" w:rsidP="008A5E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речовини</w:t>
      </w:r>
    </w:p>
    <w:p w:rsidR="00CD4DED" w:rsidRDefault="00CD4DED" w:rsidP="008A5E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волокнистий </w:t>
      </w:r>
    </w:p>
    <w:p w:rsidR="00CD4DED" w:rsidRDefault="00CD4DED" w:rsidP="008A5E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еластичний </w:t>
      </w:r>
    </w:p>
    <w:p w:rsidR="00CD4DED" w:rsidRDefault="00CD4DED" w:rsidP="008A5E04">
      <w:pPr>
        <w:rPr>
          <w:sz w:val="28"/>
          <w:szCs w:val="28"/>
          <w:lang w:val="uk-UA"/>
        </w:rPr>
      </w:pPr>
    </w:p>
    <w:p w:rsidR="00CD4DED" w:rsidRDefault="00CD4DED" w:rsidP="008A5E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відпочинемо і пограємо в гру «Так –</w:t>
      </w:r>
      <w:r w:rsidR="00AB1110">
        <w:rPr>
          <w:sz w:val="28"/>
          <w:szCs w:val="28"/>
          <w:lang w:val="uk-UA"/>
        </w:rPr>
        <w:t xml:space="preserve"> </w:t>
      </w:r>
      <w:r w:rsidR="0036017C">
        <w:rPr>
          <w:sz w:val="28"/>
          <w:szCs w:val="28"/>
          <w:lang w:val="uk-UA"/>
        </w:rPr>
        <w:t>ні». Я загадую вам</w:t>
      </w:r>
      <w:r>
        <w:rPr>
          <w:sz w:val="28"/>
          <w:szCs w:val="28"/>
          <w:lang w:val="uk-UA"/>
        </w:rPr>
        <w:t xml:space="preserve"> слово з нової теми, а ви ставите мені запитання, на які я відповідаю «так» чи «ні».</w:t>
      </w:r>
    </w:p>
    <w:p w:rsidR="00CD4DED" w:rsidRDefault="00CD4DED" w:rsidP="008A5E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тепер повернімося до роботи й розглянемо класифікацію кісток за формою.</w:t>
      </w:r>
    </w:p>
    <w:p w:rsidR="00CD4DED" w:rsidRDefault="00CD4DED" w:rsidP="008A5E04">
      <w:pPr>
        <w:rPr>
          <w:sz w:val="28"/>
          <w:szCs w:val="28"/>
          <w:lang w:val="uk-UA"/>
        </w:rPr>
      </w:pPr>
    </w:p>
    <w:p w:rsidR="009E20CE" w:rsidRDefault="00E36746" w:rsidP="008A5E04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47" type="#_x0000_t32" style="position:absolute;margin-left:241.9pt;margin-top:14.65pt;width:138.85pt;height:19.6pt;z-index:21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6" type="#_x0000_t32" style="position:absolute;margin-left:88.7pt;margin-top:14.65pt;width:133.05pt;height:19.6pt;flip:x;z-index:20" o:connectortype="straight">
            <v:stroke endarrow="block"/>
          </v:shape>
        </w:pict>
      </w:r>
      <w:r w:rsidR="00CD4DED">
        <w:rPr>
          <w:sz w:val="28"/>
          <w:szCs w:val="28"/>
          <w:lang w:val="uk-UA"/>
        </w:rPr>
        <w:t xml:space="preserve">                                                    Кістки (за формою)  </w:t>
      </w:r>
    </w:p>
    <w:p w:rsidR="009E20CE" w:rsidRDefault="009E20CE" w:rsidP="008A5E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9E20CE" w:rsidRDefault="00E36746" w:rsidP="008A5E04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49" type="#_x0000_t32" style="position:absolute;margin-left:85.8pt;margin-top:14.7pt;width:55.9pt;height:19.05pt;z-index:23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8" type="#_x0000_t32" style="position:absolute;margin-left:21.3pt;margin-top:14.7pt;width:53pt;height:19.05pt;flip:x;z-index:22" o:connectortype="straight">
            <v:stroke endarrow="block"/>
          </v:shape>
        </w:pict>
      </w:r>
      <w:r w:rsidR="009E20CE">
        <w:rPr>
          <w:sz w:val="28"/>
          <w:szCs w:val="28"/>
          <w:lang w:val="uk-UA"/>
        </w:rPr>
        <w:t xml:space="preserve">                 трубчаті            </w:t>
      </w:r>
      <w:r>
        <w:rPr>
          <w:sz w:val="28"/>
          <w:szCs w:val="28"/>
          <w:lang w:val="uk-UA"/>
        </w:rPr>
        <w:t xml:space="preserve">                         </w:t>
      </w:r>
      <w:r w:rsidR="009E20CE">
        <w:rPr>
          <w:sz w:val="28"/>
          <w:szCs w:val="28"/>
          <w:lang w:val="uk-UA"/>
        </w:rPr>
        <w:t xml:space="preserve">                                    пласкі </w:t>
      </w:r>
    </w:p>
    <w:p w:rsidR="009E20CE" w:rsidRDefault="009E20CE" w:rsidP="008A5E04">
      <w:pPr>
        <w:rPr>
          <w:sz w:val="28"/>
          <w:szCs w:val="28"/>
          <w:lang w:val="uk-UA"/>
        </w:rPr>
      </w:pPr>
    </w:p>
    <w:p w:rsidR="009E20CE" w:rsidRDefault="009E20CE" w:rsidP="008A5E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короткі     </w:t>
      </w:r>
      <w:r w:rsidR="00E36746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 xml:space="preserve">          довгі</w:t>
      </w:r>
    </w:p>
    <w:p w:rsidR="009E20CE" w:rsidRDefault="009E20CE" w:rsidP="008A5E04">
      <w:pPr>
        <w:rPr>
          <w:sz w:val="28"/>
          <w:szCs w:val="28"/>
          <w:lang w:val="uk-UA"/>
        </w:rPr>
      </w:pPr>
    </w:p>
    <w:p w:rsidR="008A3B8E" w:rsidRDefault="009E20CE" w:rsidP="008A5E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Дослід. Учні </w:t>
      </w:r>
      <w:r w:rsidR="008A3B8E">
        <w:rPr>
          <w:sz w:val="28"/>
          <w:szCs w:val="28"/>
          <w:lang w:val="uk-UA"/>
        </w:rPr>
        <w:t>підвішують тягарці на плоский аркуш паперу та згорнутий у вигляді трубочки, роблять висновки.</w:t>
      </w:r>
    </w:p>
    <w:p w:rsidR="008732D7" w:rsidRDefault="008732D7" w:rsidP="008A5E04">
      <w:pPr>
        <w:rPr>
          <w:sz w:val="28"/>
          <w:szCs w:val="28"/>
          <w:lang w:val="uk-UA"/>
        </w:rPr>
      </w:pPr>
    </w:p>
    <w:p w:rsidR="008A3B8E" w:rsidRDefault="003C1C9C" w:rsidP="008A5E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Запитання до кл</w:t>
      </w:r>
      <w:r w:rsidR="008A3B8E">
        <w:rPr>
          <w:sz w:val="28"/>
          <w:szCs w:val="28"/>
          <w:lang w:val="uk-UA"/>
        </w:rPr>
        <w:t>асу</w:t>
      </w:r>
    </w:p>
    <w:p w:rsidR="008732D7" w:rsidRDefault="008732D7" w:rsidP="008732D7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однаково міцні трубчасті та пласкі кістки? Які більш міцні? </w:t>
      </w:r>
    </w:p>
    <w:p w:rsidR="008732D7" w:rsidRDefault="008732D7" w:rsidP="008732D7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Чому трубчасті кістки утворюють кінцівки? </w:t>
      </w:r>
    </w:p>
    <w:p w:rsidR="008732D7" w:rsidRDefault="008732D7" w:rsidP="008732D7">
      <w:pPr>
        <w:rPr>
          <w:sz w:val="28"/>
          <w:szCs w:val="28"/>
          <w:lang w:val="uk-UA"/>
        </w:rPr>
      </w:pPr>
    </w:p>
    <w:p w:rsidR="008732D7" w:rsidRPr="002D3306" w:rsidRDefault="008732D7" w:rsidP="008732D7">
      <w:pPr>
        <w:rPr>
          <w:b/>
          <w:sz w:val="28"/>
          <w:szCs w:val="28"/>
          <w:lang w:val="uk-UA"/>
        </w:rPr>
      </w:pPr>
      <w:r w:rsidRPr="002D3306">
        <w:rPr>
          <w:b/>
          <w:sz w:val="28"/>
          <w:szCs w:val="28"/>
          <w:lang w:val="en-US"/>
        </w:rPr>
        <w:t>V</w:t>
      </w:r>
      <w:r w:rsidRPr="002D3306">
        <w:rPr>
          <w:b/>
          <w:sz w:val="28"/>
          <w:szCs w:val="28"/>
        </w:rPr>
        <w:t>.</w:t>
      </w:r>
      <w:r w:rsidRPr="002D3306">
        <w:rPr>
          <w:b/>
          <w:sz w:val="28"/>
          <w:szCs w:val="28"/>
          <w:lang w:val="uk-UA"/>
        </w:rPr>
        <w:t xml:space="preserve"> Закріплення вивченого матеріалу </w:t>
      </w:r>
    </w:p>
    <w:p w:rsidR="008732D7" w:rsidRDefault="008732D7" w:rsidP="00CA5416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Повернемося до Ейфелевої вежі. Чим схожі Ейфелева вежа та кістки? </w:t>
      </w:r>
    </w:p>
    <w:p w:rsidR="00CA5416" w:rsidRDefault="00CA5416" w:rsidP="00CA5416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Два учні засперечалися. Один стверджував, що кістка жива, а другий не погоджувався з ним. Хто з них правий і чому?</w:t>
      </w:r>
    </w:p>
    <w:p w:rsidR="00CA5416" w:rsidRDefault="00CA5416" w:rsidP="00CA5416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Оцінювання учнів за роботу на уроці.</w:t>
      </w:r>
    </w:p>
    <w:p w:rsidR="00CA5416" w:rsidRPr="002D3306" w:rsidRDefault="00CA5416" w:rsidP="00CA5416">
      <w:pPr>
        <w:rPr>
          <w:sz w:val="28"/>
          <w:szCs w:val="28"/>
        </w:rPr>
      </w:pPr>
    </w:p>
    <w:p w:rsidR="00CA5416" w:rsidRPr="002D3306" w:rsidRDefault="00CA5416" w:rsidP="00CA5416">
      <w:pPr>
        <w:rPr>
          <w:b/>
          <w:sz w:val="28"/>
          <w:szCs w:val="28"/>
          <w:lang w:val="uk-UA"/>
        </w:rPr>
      </w:pPr>
      <w:r w:rsidRPr="002D3306">
        <w:rPr>
          <w:b/>
          <w:sz w:val="28"/>
          <w:szCs w:val="28"/>
          <w:lang w:val="en-US"/>
        </w:rPr>
        <w:t xml:space="preserve">VI. </w:t>
      </w:r>
      <w:proofErr w:type="spellStart"/>
      <w:r w:rsidRPr="002D3306">
        <w:rPr>
          <w:b/>
          <w:sz w:val="28"/>
          <w:szCs w:val="28"/>
          <w:lang w:val="en-US"/>
        </w:rPr>
        <w:t>Домашні</w:t>
      </w:r>
      <w:proofErr w:type="spellEnd"/>
      <w:r w:rsidRPr="002D3306">
        <w:rPr>
          <w:b/>
          <w:sz w:val="28"/>
          <w:szCs w:val="28"/>
          <w:lang w:val="en-US"/>
        </w:rPr>
        <w:t xml:space="preserve"> </w:t>
      </w:r>
      <w:proofErr w:type="spellStart"/>
      <w:r w:rsidRPr="002D3306">
        <w:rPr>
          <w:b/>
          <w:sz w:val="28"/>
          <w:szCs w:val="28"/>
          <w:lang w:val="en-US"/>
        </w:rPr>
        <w:t>завдання</w:t>
      </w:r>
      <w:proofErr w:type="spellEnd"/>
    </w:p>
    <w:p w:rsidR="00CA5416" w:rsidRDefault="00252495" w:rsidP="00CA5416">
      <w:pPr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Опрацювати §28, 29</w:t>
      </w:r>
    </w:p>
    <w:p w:rsidR="00B14310" w:rsidRDefault="00CA5416" w:rsidP="00CA5416">
      <w:pPr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Виконати творчі завдання (тести, кросворди, повідомлення, малюнки, шпаргалки-опори, скласти </w:t>
      </w:r>
      <w:proofErr w:type="spellStart"/>
      <w:r w:rsidR="00B14310">
        <w:rPr>
          <w:sz w:val="28"/>
          <w:szCs w:val="28"/>
          <w:lang w:val="uk-UA"/>
        </w:rPr>
        <w:t>сенкан</w:t>
      </w:r>
      <w:proofErr w:type="spellEnd"/>
      <w:r w:rsidR="00B14310">
        <w:rPr>
          <w:sz w:val="28"/>
          <w:szCs w:val="28"/>
          <w:lang w:val="uk-UA"/>
        </w:rPr>
        <w:t>)</w:t>
      </w:r>
    </w:p>
    <w:p w:rsidR="00CA5416" w:rsidRDefault="00B14310" w:rsidP="00CA5416">
      <w:pPr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Дати відповідь на запитання: чому кістки літніх людей більше схильні до травмування?  </w:t>
      </w:r>
    </w:p>
    <w:p w:rsidR="00CD4DED" w:rsidRDefault="008732D7" w:rsidP="008732D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CD4DED">
        <w:rPr>
          <w:sz w:val="28"/>
          <w:szCs w:val="28"/>
          <w:lang w:val="uk-UA"/>
        </w:rPr>
        <w:t xml:space="preserve">    </w:t>
      </w:r>
    </w:p>
    <w:p w:rsidR="008A5E04" w:rsidRPr="008A5E04" w:rsidRDefault="008A5E04" w:rsidP="00A921CD">
      <w:pPr>
        <w:rPr>
          <w:sz w:val="28"/>
          <w:szCs w:val="28"/>
          <w:lang w:val="uk-UA"/>
        </w:rPr>
      </w:pPr>
    </w:p>
    <w:p w:rsidR="008A5E04" w:rsidRPr="008A5E04" w:rsidRDefault="008A5E04" w:rsidP="00A921CD">
      <w:pPr>
        <w:rPr>
          <w:sz w:val="28"/>
          <w:szCs w:val="28"/>
          <w:lang w:val="uk-UA"/>
        </w:rPr>
      </w:pPr>
    </w:p>
    <w:sectPr w:rsidR="008A5E04" w:rsidRPr="008A5E04" w:rsidSect="00106A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A1D21"/>
    <w:multiLevelType w:val="hybridMultilevel"/>
    <w:tmpl w:val="AB2AFF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B04D4"/>
    <w:multiLevelType w:val="hybridMultilevel"/>
    <w:tmpl w:val="C844928A"/>
    <w:lvl w:ilvl="0" w:tplc="0422000F">
      <w:start w:val="1"/>
      <w:numFmt w:val="decimal"/>
      <w:lvlText w:val="%1."/>
      <w:lvlJc w:val="left"/>
      <w:pPr>
        <w:ind w:left="847" w:hanging="360"/>
      </w:pPr>
    </w:lvl>
    <w:lvl w:ilvl="1" w:tplc="04220019" w:tentative="1">
      <w:start w:val="1"/>
      <w:numFmt w:val="lowerLetter"/>
      <w:lvlText w:val="%2."/>
      <w:lvlJc w:val="left"/>
      <w:pPr>
        <w:ind w:left="1567" w:hanging="360"/>
      </w:pPr>
    </w:lvl>
    <w:lvl w:ilvl="2" w:tplc="0422001B" w:tentative="1">
      <w:start w:val="1"/>
      <w:numFmt w:val="lowerRoman"/>
      <w:lvlText w:val="%3."/>
      <w:lvlJc w:val="right"/>
      <w:pPr>
        <w:ind w:left="2287" w:hanging="180"/>
      </w:pPr>
    </w:lvl>
    <w:lvl w:ilvl="3" w:tplc="0422000F" w:tentative="1">
      <w:start w:val="1"/>
      <w:numFmt w:val="decimal"/>
      <w:lvlText w:val="%4."/>
      <w:lvlJc w:val="left"/>
      <w:pPr>
        <w:ind w:left="3007" w:hanging="360"/>
      </w:pPr>
    </w:lvl>
    <w:lvl w:ilvl="4" w:tplc="04220019" w:tentative="1">
      <w:start w:val="1"/>
      <w:numFmt w:val="lowerLetter"/>
      <w:lvlText w:val="%5."/>
      <w:lvlJc w:val="left"/>
      <w:pPr>
        <w:ind w:left="3727" w:hanging="360"/>
      </w:pPr>
    </w:lvl>
    <w:lvl w:ilvl="5" w:tplc="0422001B" w:tentative="1">
      <w:start w:val="1"/>
      <w:numFmt w:val="lowerRoman"/>
      <w:lvlText w:val="%6."/>
      <w:lvlJc w:val="right"/>
      <w:pPr>
        <w:ind w:left="4447" w:hanging="180"/>
      </w:pPr>
    </w:lvl>
    <w:lvl w:ilvl="6" w:tplc="0422000F" w:tentative="1">
      <w:start w:val="1"/>
      <w:numFmt w:val="decimal"/>
      <w:lvlText w:val="%7."/>
      <w:lvlJc w:val="left"/>
      <w:pPr>
        <w:ind w:left="5167" w:hanging="360"/>
      </w:pPr>
    </w:lvl>
    <w:lvl w:ilvl="7" w:tplc="04220019" w:tentative="1">
      <w:start w:val="1"/>
      <w:numFmt w:val="lowerLetter"/>
      <w:lvlText w:val="%8."/>
      <w:lvlJc w:val="left"/>
      <w:pPr>
        <w:ind w:left="5887" w:hanging="360"/>
      </w:pPr>
    </w:lvl>
    <w:lvl w:ilvl="8" w:tplc="0422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">
    <w:nsid w:val="0BD10BE7"/>
    <w:multiLevelType w:val="hybridMultilevel"/>
    <w:tmpl w:val="796A5D0E"/>
    <w:lvl w:ilvl="0" w:tplc="AA1A5A9C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C1318B"/>
    <w:multiLevelType w:val="hybridMultilevel"/>
    <w:tmpl w:val="E4924F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44B26"/>
    <w:multiLevelType w:val="hybridMultilevel"/>
    <w:tmpl w:val="5D6C4DB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4E2A95"/>
    <w:multiLevelType w:val="hybridMultilevel"/>
    <w:tmpl w:val="BB68034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B341A5"/>
    <w:multiLevelType w:val="hybridMultilevel"/>
    <w:tmpl w:val="A88695C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21CD"/>
    <w:rsid w:val="000826E5"/>
    <w:rsid w:val="00092006"/>
    <w:rsid w:val="000B6BC7"/>
    <w:rsid w:val="000C2273"/>
    <w:rsid w:val="000F43BB"/>
    <w:rsid w:val="00106A4D"/>
    <w:rsid w:val="00112524"/>
    <w:rsid w:val="001B2C6A"/>
    <w:rsid w:val="001C5CDF"/>
    <w:rsid w:val="001E2095"/>
    <w:rsid w:val="001E2E7D"/>
    <w:rsid w:val="001F7761"/>
    <w:rsid w:val="002475D3"/>
    <w:rsid w:val="00252495"/>
    <w:rsid w:val="00262D38"/>
    <w:rsid w:val="002645B5"/>
    <w:rsid w:val="0026626E"/>
    <w:rsid w:val="002804E2"/>
    <w:rsid w:val="002C442F"/>
    <w:rsid w:val="002D3306"/>
    <w:rsid w:val="002F557A"/>
    <w:rsid w:val="0036017C"/>
    <w:rsid w:val="003C1C9C"/>
    <w:rsid w:val="00446494"/>
    <w:rsid w:val="004B416F"/>
    <w:rsid w:val="004C4E96"/>
    <w:rsid w:val="004E4335"/>
    <w:rsid w:val="004E557D"/>
    <w:rsid w:val="00502440"/>
    <w:rsid w:val="005259D7"/>
    <w:rsid w:val="00542E72"/>
    <w:rsid w:val="005500AB"/>
    <w:rsid w:val="00554DBB"/>
    <w:rsid w:val="005B2B34"/>
    <w:rsid w:val="005C61A4"/>
    <w:rsid w:val="005C725D"/>
    <w:rsid w:val="00623B0A"/>
    <w:rsid w:val="006B5726"/>
    <w:rsid w:val="006B57D3"/>
    <w:rsid w:val="006E512F"/>
    <w:rsid w:val="006E5B40"/>
    <w:rsid w:val="00711D4C"/>
    <w:rsid w:val="00716E5C"/>
    <w:rsid w:val="00722494"/>
    <w:rsid w:val="00854B07"/>
    <w:rsid w:val="008732D7"/>
    <w:rsid w:val="0088397D"/>
    <w:rsid w:val="0089131A"/>
    <w:rsid w:val="008A3B8E"/>
    <w:rsid w:val="008A5E04"/>
    <w:rsid w:val="008D1397"/>
    <w:rsid w:val="00943BF7"/>
    <w:rsid w:val="009E20CE"/>
    <w:rsid w:val="00A229C3"/>
    <w:rsid w:val="00A55CED"/>
    <w:rsid w:val="00A83D98"/>
    <w:rsid w:val="00A921CD"/>
    <w:rsid w:val="00AB1110"/>
    <w:rsid w:val="00B13F3F"/>
    <w:rsid w:val="00B14310"/>
    <w:rsid w:val="00B3072F"/>
    <w:rsid w:val="00B5024B"/>
    <w:rsid w:val="00B92A7D"/>
    <w:rsid w:val="00BE2B9F"/>
    <w:rsid w:val="00C103EE"/>
    <w:rsid w:val="00C21E32"/>
    <w:rsid w:val="00C43F95"/>
    <w:rsid w:val="00CA5416"/>
    <w:rsid w:val="00CD4DED"/>
    <w:rsid w:val="00D06822"/>
    <w:rsid w:val="00D90369"/>
    <w:rsid w:val="00D93FBA"/>
    <w:rsid w:val="00DF435D"/>
    <w:rsid w:val="00E33E3F"/>
    <w:rsid w:val="00E36746"/>
    <w:rsid w:val="00ED1B0E"/>
    <w:rsid w:val="00F24448"/>
    <w:rsid w:val="00F26BC5"/>
    <w:rsid w:val="00F31ECB"/>
    <w:rsid w:val="00F45568"/>
    <w:rsid w:val="00F66D6D"/>
    <w:rsid w:val="00F82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3"/>
        <o:r id="V:Rule14" type="connector" idref="#_x0000_s1034"/>
        <o:r id="V:Rule16" type="connector" idref="#_x0000_s1035"/>
        <o:r id="V:Rule18" type="connector" idref="#_x0000_s1036"/>
        <o:r id="V:Rule20" type="connector" idref="#_x0000_s1037"/>
        <o:r id="V:Rule22" type="connector" idref="#_x0000_s1038"/>
        <o:r id="V:Rule24" type="connector" idref="#_x0000_s1039"/>
        <o:r id="V:Rule26" type="connector" idref="#_x0000_s1040"/>
        <o:r id="V:Rule28" type="connector" idref="#_x0000_s1041"/>
        <o:r id="V:Rule30" type="connector" idref="#_x0000_s1042"/>
        <o:r id="V:Rule32" type="connector" idref="#_x0000_s1043"/>
        <o:r id="V:Rule34" type="connector" idref="#_x0000_s1044"/>
        <o:r id="V:Rule36" type="connector" idref="#_x0000_s1045"/>
        <o:r id="V:Rule38" type="connector" idref="#_x0000_s1046"/>
        <o:r id="V:Rule40" type="connector" idref="#_x0000_s1047"/>
        <o:r id="V:Rule42" type="connector" idref="#_x0000_s1048"/>
        <o:r id="V:Rule44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6A4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dent1\AppData\Roaming\Microsoft\&#1064;&#1072;&#1073;&#1083;&#1086;&#1085;&#1099;\&#1083;&#1080;&#1089;&#109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0362FAF-9509-4239-82E8-52D603A09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лист</Template>
  <TotalTime>158</TotalTime>
  <Pages>3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Управління освіти, релігій</vt:lpstr>
    </vt:vector>
  </TitlesOfParts>
  <Company>home</Company>
  <LinksUpToDate>false</LinksUpToDate>
  <CharactersWithSpaces>5975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Управління освіти, релігій</dc:title>
  <dc:creator>Бонь</dc:creator>
  <cp:lastModifiedBy>User</cp:lastModifiedBy>
  <cp:revision>30</cp:revision>
  <cp:lastPrinted>1601-01-01T00:00:00Z</cp:lastPrinted>
  <dcterms:created xsi:type="dcterms:W3CDTF">2024-02-20T11:45:00Z</dcterms:created>
  <dcterms:modified xsi:type="dcterms:W3CDTF">2024-02-21T12:18:00Z</dcterms:modified>
</cp:coreProperties>
</file>