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Тема.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Періодична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система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хімічних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елементів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Д. І.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Менделєєва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>.</w:t>
      </w:r>
      <w:proofErr w:type="gram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.</w:t>
      </w:r>
      <w:proofErr w:type="gramEnd"/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Мета уроку: </w:t>
      </w:r>
      <w:proofErr w:type="spellStart"/>
      <w:r w:rsidR="008C6042" w:rsidRPr="00F21ECF">
        <w:rPr>
          <w:rFonts w:ascii="Times New Roman" w:eastAsia="Calibri" w:hAnsi="Times New Roman" w:cs="Times New Roman"/>
          <w:sz w:val="24"/>
          <w:szCs w:val="24"/>
        </w:rPr>
        <w:t>дати</w:t>
      </w:r>
      <w:proofErr w:type="spellEnd"/>
      <w:r w:rsidR="008C6042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42" w:rsidRPr="00F21ECF">
        <w:rPr>
          <w:rFonts w:ascii="Times New Roman" w:eastAsia="Calibri" w:hAnsi="Times New Roman" w:cs="Times New Roman"/>
          <w:sz w:val="24"/>
          <w:szCs w:val="24"/>
        </w:rPr>
        <w:t>поняття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про структуру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періодичної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системи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хімічних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елементів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;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звернути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увагу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на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зміну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властивостей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елементів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у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періодах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і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групах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виникнення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парадоксів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у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системі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та </w:t>
      </w:r>
      <w:proofErr w:type="spellStart"/>
      <w:r w:rsidR="008C6042" w:rsidRPr="00F21ECF">
        <w:rPr>
          <w:rFonts w:ascii="Times New Roman" w:eastAsia="Calibri" w:hAnsi="Times New Roman" w:cs="Times New Roman"/>
          <w:sz w:val="24"/>
          <w:szCs w:val="24"/>
        </w:rPr>
        <w:t>подібностей</w:t>
      </w:r>
      <w:proofErr w:type="spellEnd"/>
      <w:r w:rsidR="008C6042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42" w:rsidRPr="00F21ECF">
        <w:rPr>
          <w:rFonts w:ascii="Times New Roman" w:eastAsia="Calibri" w:hAnsi="Times New Roman" w:cs="Times New Roman"/>
          <w:sz w:val="24"/>
          <w:szCs w:val="24"/>
        </w:rPr>
        <w:t>елементів</w:t>
      </w:r>
      <w:proofErr w:type="spellEnd"/>
      <w:r w:rsidR="008C6042" w:rsidRPr="00F21ECF">
        <w:rPr>
          <w:rFonts w:ascii="Times New Roman" w:eastAsia="Calibri" w:hAnsi="Times New Roman" w:cs="Times New Roman"/>
          <w:sz w:val="24"/>
          <w:szCs w:val="24"/>
        </w:rPr>
        <w:t xml:space="preserve">; </w:t>
      </w:r>
      <w:proofErr w:type="spellStart"/>
      <w:r w:rsidR="008C6042" w:rsidRPr="00F21ECF">
        <w:rPr>
          <w:rFonts w:ascii="Times New Roman" w:eastAsia="Calibri" w:hAnsi="Times New Roman" w:cs="Times New Roman"/>
          <w:sz w:val="24"/>
          <w:szCs w:val="24"/>
        </w:rPr>
        <w:t>формувати</w:t>
      </w:r>
      <w:proofErr w:type="spellEnd"/>
      <w:r w:rsidR="008C6042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8C6042" w:rsidRPr="00F21ECF">
        <w:rPr>
          <w:rFonts w:ascii="Times New Roman" w:eastAsia="Calibri" w:hAnsi="Times New Roman" w:cs="Times New Roman"/>
          <w:sz w:val="24"/>
          <w:szCs w:val="24"/>
        </w:rPr>
        <w:t>ст</w:t>
      </w:r>
      <w:proofErr w:type="gramEnd"/>
      <w:r w:rsidR="008C6042" w:rsidRPr="00F21ECF">
        <w:rPr>
          <w:rFonts w:ascii="Times New Roman" w:eastAsia="Calibri" w:hAnsi="Times New Roman" w:cs="Times New Roman"/>
          <w:sz w:val="24"/>
          <w:szCs w:val="24"/>
        </w:rPr>
        <w:t>ійкий</w:t>
      </w:r>
      <w:proofErr w:type="spellEnd"/>
      <w:r w:rsidR="008C6042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42" w:rsidRPr="00F21ECF">
        <w:rPr>
          <w:rFonts w:ascii="Times New Roman" w:eastAsia="Calibri" w:hAnsi="Times New Roman" w:cs="Times New Roman"/>
          <w:sz w:val="24"/>
          <w:szCs w:val="24"/>
        </w:rPr>
        <w:t>пізнавальний</w:t>
      </w:r>
      <w:proofErr w:type="spellEnd"/>
      <w:r w:rsidR="008C6042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42" w:rsidRPr="00F21ECF">
        <w:rPr>
          <w:rFonts w:ascii="Times New Roman" w:eastAsia="Calibri" w:hAnsi="Times New Roman" w:cs="Times New Roman"/>
          <w:sz w:val="24"/>
          <w:szCs w:val="24"/>
        </w:rPr>
        <w:t>інтерес</w:t>
      </w:r>
      <w:proofErr w:type="spellEnd"/>
      <w:r w:rsidR="008C6042" w:rsidRPr="00F21ECF">
        <w:rPr>
          <w:rFonts w:ascii="Times New Roman" w:eastAsia="Calibri" w:hAnsi="Times New Roman" w:cs="Times New Roman"/>
          <w:sz w:val="24"/>
          <w:szCs w:val="24"/>
        </w:rPr>
        <w:t xml:space="preserve"> до </w:t>
      </w:r>
      <w:proofErr w:type="spellStart"/>
      <w:r w:rsidR="008C6042" w:rsidRPr="00F21ECF">
        <w:rPr>
          <w:rFonts w:ascii="Times New Roman" w:eastAsia="Calibri" w:hAnsi="Times New Roman" w:cs="Times New Roman"/>
          <w:sz w:val="24"/>
          <w:szCs w:val="24"/>
        </w:rPr>
        <w:t>вивчення</w:t>
      </w:r>
      <w:proofErr w:type="spellEnd"/>
      <w:r w:rsidR="008C6042" w:rsidRPr="00F21ECF">
        <w:rPr>
          <w:rFonts w:ascii="Times New Roman" w:eastAsia="Calibri" w:hAnsi="Times New Roman" w:cs="Times New Roman"/>
          <w:sz w:val="24"/>
          <w:szCs w:val="24"/>
        </w:rPr>
        <w:t xml:space="preserve"> те</w:t>
      </w:r>
      <w:r w:rsidR="008C6042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ми «Періодична система хімічних елементів Д.І.Менделєєва»; розвивати інтелектуальні та мовленнєві здібності учнів.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Методи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розповідь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учителя,</w:t>
      </w:r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бесіда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демонстрація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b/>
          <w:sz w:val="24"/>
          <w:szCs w:val="24"/>
        </w:rPr>
        <w:t>Тип уроку</w:t>
      </w: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: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засвоєння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нових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знань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Обладнання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періодична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таблиця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хі</w:t>
      </w:r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м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>ічних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елементів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Д.І.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Менделєєва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.</w:t>
      </w:r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1F769F" w:rsidRPr="00F21ECF" w:rsidRDefault="00923A5D" w:rsidP="008C6042">
      <w:pPr>
        <w:spacing w:after="200" w:line="276" w:lineRule="auto"/>
        <w:ind w:left="2832" w:firstLine="708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Хід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уроку.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I.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Організаційний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момент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II.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Актуалізація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опорних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знань</w:t>
      </w:r>
      <w:proofErr w:type="spellEnd"/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1. Слово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вчителя</w:t>
      </w:r>
      <w:proofErr w:type="spellEnd"/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Спробуйте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відгадати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загадку.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             Про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нього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кожен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учень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чув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,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             В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сі</w:t>
      </w:r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м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>'ї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сімнадцятим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він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був</w:t>
      </w:r>
      <w:proofErr w:type="spellEnd"/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             В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Одесі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учителював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,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             Палату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мі</w:t>
      </w:r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р</w:t>
      </w:r>
      <w:proofErr w:type="spellEnd"/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очолював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,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Змінив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>івняння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Клапейрона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Відома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хі</w:t>
      </w:r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м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>ії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персона.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21ECF">
        <w:rPr>
          <w:rFonts w:ascii="Times New Roman" w:eastAsia="Calibri" w:hAnsi="Times New Roman" w:cs="Times New Roman"/>
          <w:b/>
          <w:sz w:val="24"/>
          <w:szCs w:val="24"/>
        </w:rPr>
        <w:t>2 .</w:t>
      </w:r>
      <w:r w:rsidR="00041CB5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Бесіда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1. Яка роль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Д.І.Менделєєва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розвитку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хі</w:t>
      </w:r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м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>ічної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науки?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2. Як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Д.І.Менделєєв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сформулював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св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>ій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періодичний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закон?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3.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Що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лежить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основі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періодичного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закону?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4. </w:t>
      </w:r>
      <w:proofErr w:type="spellStart"/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Назв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>іть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відкриття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що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підтвердили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періодичний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закон?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5. </w:t>
      </w:r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Дайте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сучасне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формулювання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пер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>іодичного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закону.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III.Мотивація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навчальної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діяльності</w:t>
      </w:r>
      <w:proofErr w:type="spellEnd"/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1.Слово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вчителя</w:t>
      </w:r>
      <w:proofErr w:type="spellEnd"/>
    </w:p>
    <w:p w:rsidR="00041CB5" w:rsidRDefault="00041CB5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041CB5" w:rsidRDefault="00041CB5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21ECF">
        <w:rPr>
          <w:rFonts w:ascii="Times New Roman" w:eastAsia="Calibri" w:hAnsi="Times New Roman" w:cs="Times New Roman"/>
          <w:b/>
          <w:i/>
          <w:sz w:val="24"/>
          <w:szCs w:val="24"/>
        </w:rPr>
        <w:t>Поетична</w:t>
      </w:r>
      <w:proofErr w:type="spellEnd"/>
      <w:r w:rsidRPr="00F21EC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i/>
          <w:sz w:val="24"/>
          <w:szCs w:val="24"/>
        </w:rPr>
        <w:t>хвилинка</w:t>
      </w:r>
      <w:proofErr w:type="spellEnd"/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Система ось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періодична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,                             </w:t>
      </w:r>
      <w:r w:rsidR="00041CB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Вертикальний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силует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Що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на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вигляд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мовби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звична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.                                                     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Ти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таблицю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цю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п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>ізнай</w:t>
      </w:r>
      <w:proofErr w:type="spellEnd"/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Ти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п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>ізнай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 секрет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її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-                                        </w:t>
      </w:r>
      <w:r w:rsidR="00041CB5">
        <w:rPr>
          <w:rFonts w:ascii="Times New Roman" w:eastAsia="Calibri" w:hAnsi="Times New Roman" w:cs="Times New Roman"/>
          <w:sz w:val="24"/>
          <w:szCs w:val="24"/>
        </w:rPr>
        <w:t xml:space="preserve">                            </w:t>
      </w: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І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творця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запам'ятай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,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ній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закони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хімії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.                                            </w:t>
      </w:r>
      <w:r w:rsidR="00041CB5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  <w:r w:rsidR="00041CB5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Бо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закон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періодичний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Елементи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струнко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в ряд,                                                            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Це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був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наслідок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логічний</w:t>
      </w:r>
      <w:proofErr w:type="spellEnd"/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Мов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солдатики, стоять.                                </w:t>
      </w:r>
      <w:r w:rsidR="00041CB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Менделєєвських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думок.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Ось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періоди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їх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сі</w:t>
      </w:r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м</w:t>
      </w:r>
      <w:proofErr w:type="spellEnd"/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 -                                                            </w:t>
      </w:r>
      <w:r w:rsidR="00041CB5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Та про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це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у нас урок.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Неоднакові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усі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: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Є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великі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, є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малі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Ти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тримай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це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голові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Груп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таблиц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>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є октет-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IV.Вивчення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нового </w:t>
      </w:r>
      <w:proofErr w:type="spellStart"/>
      <w:proofErr w:type="gram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матер</w:t>
      </w:r>
      <w:proofErr w:type="gram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>іалу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F21EC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Слово </w:t>
      </w:r>
      <w:proofErr w:type="spellStart"/>
      <w:r w:rsidRPr="00F21ECF">
        <w:rPr>
          <w:rFonts w:ascii="Times New Roman" w:eastAsia="Calibri" w:hAnsi="Times New Roman" w:cs="Times New Roman"/>
          <w:b/>
          <w:i/>
          <w:sz w:val="24"/>
          <w:szCs w:val="24"/>
        </w:rPr>
        <w:t>вчителя</w:t>
      </w:r>
      <w:proofErr w:type="spellEnd"/>
      <w:r w:rsidRPr="00F21ECF">
        <w:rPr>
          <w:rFonts w:ascii="Times New Roman" w:eastAsia="Calibri" w:hAnsi="Times New Roman" w:cs="Times New Roman"/>
          <w:b/>
          <w:i/>
          <w:sz w:val="24"/>
          <w:szCs w:val="24"/>
        </w:rPr>
        <w:t>.</w:t>
      </w:r>
    </w:p>
    <w:p w:rsidR="00D11DC2" w:rsidRPr="00F21ECF" w:rsidRDefault="00923A5D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Періодична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таблиця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- є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графічним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зображенням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періодичного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закону</w:t>
      </w:r>
      <w:r w:rsidRPr="00F21ECF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D11DC2"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1F769F" w:rsidRPr="00F21ECF" w:rsidRDefault="00D11DC2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F21ECF">
        <w:rPr>
          <w:rFonts w:ascii="Times New Roman" w:eastAsia="Calibri" w:hAnsi="Times New Roman" w:cs="Times New Roman"/>
          <w:b/>
          <w:sz w:val="24"/>
          <w:szCs w:val="24"/>
          <w:lang w:val="uk-UA"/>
        </w:rPr>
        <w:t>Періодичною системою називається впорядкована множина хімічних елементів та їх класифікація.</w:t>
      </w:r>
    </w:p>
    <w:p w:rsidR="00D11DC2" w:rsidRPr="00F21ECF" w:rsidRDefault="00D11DC2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За роки існування періодичної системи пропонувалася велика кількість варіантів її графічного зображення. Це були переважно таблиці, хоча були геометричні фігури, спіралі тощо. Найбільше визначення здобули дві табличні форми-короткоперіодична та довгоперіодична. 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1. Характеристика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періоді</w:t>
      </w:r>
      <w:proofErr w:type="gram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в</w:t>
      </w:r>
      <w:proofErr w:type="spellEnd"/>
      <w:proofErr w:type="gram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Період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-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це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го</w:t>
      </w:r>
      <w:r w:rsidR="00E2571C" w:rsidRPr="00F21ECF">
        <w:rPr>
          <w:rFonts w:ascii="Times New Roman" w:eastAsia="Calibri" w:hAnsi="Times New Roman" w:cs="Times New Roman"/>
          <w:b/>
          <w:sz w:val="24"/>
          <w:szCs w:val="24"/>
        </w:rPr>
        <w:t>ризонтальний</w:t>
      </w:r>
      <w:proofErr w:type="spellEnd"/>
      <w:r w:rsidR="00E2571C"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ряд </w:t>
      </w:r>
      <w:proofErr w:type="spellStart"/>
      <w:r w:rsidR="00E2571C" w:rsidRPr="00F21ECF">
        <w:rPr>
          <w:rFonts w:ascii="Times New Roman" w:eastAsia="Calibri" w:hAnsi="Times New Roman" w:cs="Times New Roman"/>
          <w:b/>
          <w:sz w:val="24"/>
          <w:szCs w:val="24"/>
        </w:rPr>
        <w:t>елементів</w:t>
      </w:r>
      <w:proofErr w:type="spellEnd"/>
      <w:r w:rsidR="00E2571C"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  <w:proofErr w:type="spellStart"/>
      <w:r w:rsidR="00E2571C" w:rsidRPr="00F21ECF">
        <w:rPr>
          <w:rFonts w:ascii="Times New Roman" w:eastAsia="Calibri" w:hAnsi="Times New Roman" w:cs="Times New Roman"/>
          <w:b/>
          <w:sz w:val="24"/>
          <w:szCs w:val="24"/>
        </w:rPr>
        <w:t>який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починається</w:t>
      </w:r>
      <w:proofErr w:type="spellEnd"/>
      <w:proofErr w:type="gram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лужним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металом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і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завершується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інертним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газом</w:t>
      </w: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1F3D06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( Порахуємо кількість періодів</w:t>
      </w:r>
      <w:r w:rsidR="00795D49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)</w:t>
      </w:r>
      <w:r w:rsidR="00E2571C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. </w:t>
      </w:r>
      <w:r w:rsidR="00795D49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-</w:t>
      </w:r>
      <w:r w:rsidR="00E2571C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Якими цифрами позначено періоди-арабськими чи римськими?</w:t>
      </w:r>
      <w:r w:rsidR="006F1828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1F3D06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Періоди є малі і великі. Великі періоди складаються з парного і непарного рядів. </w:t>
      </w:r>
      <w:r w:rsidR="00795D49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 -</w:t>
      </w:r>
      <w:r w:rsidR="001F3D06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6F1828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1F3D06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Н</w:t>
      </w:r>
      <w:r w:rsidR="00E2571C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азвіть великі та малі періоди.</w:t>
      </w:r>
      <w:r w:rsidR="00795D49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1F3D06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Скільки</w:t>
      </w:r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елементів </w:t>
      </w:r>
      <w:r w:rsidR="001F3D06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міститься </w:t>
      </w:r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у кожному періоді</w:t>
      </w:r>
      <w:r w:rsidR="001F3D06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?</w:t>
      </w:r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E2571C" w:rsidRPr="00F21ECF">
        <w:rPr>
          <w:rFonts w:ascii="Times New Roman" w:eastAsia="Calibri" w:hAnsi="Times New Roman" w:cs="Times New Roman"/>
          <w:sz w:val="24"/>
          <w:szCs w:val="24"/>
        </w:rPr>
        <w:t xml:space="preserve">Як </w:t>
      </w:r>
      <w:proofErr w:type="spellStart"/>
      <w:r w:rsidR="00E2571C" w:rsidRPr="00F21ECF">
        <w:rPr>
          <w:rFonts w:ascii="Times New Roman" w:eastAsia="Calibri" w:hAnsi="Times New Roman" w:cs="Times New Roman"/>
          <w:sz w:val="24"/>
          <w:szCs w:val="24"/>
        </w:rPr>
        <w:t>змінюються</w:t>
      </w:r>
      <w:proofErr w:type="spellEnd"/>
      <w:r w:rsidR="00E2571C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E2571C" w:rsidRPr="00F21ECF">
        <w:rPr>
          <w:rFonts w:ascii="Times New Roman" w:eastAsia="Calibri" w:hAnsi="Times New Roman" w:cs="Times New Roman"/>
          <w:sz w:val="24"/>
          <w:szCs w:val="24"/>
        </w:rPr>
        <w:t>металічні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властивості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</w:t>
      </w:r>
      <w:r w:rsidR="00795D49" w:rsidRPr="00F21ECF">
        <w:rPr>
          <w:rFonts w:ascii="Times New Roman" w:eastAsia="Calibri" w:hAnsi="Times New Roman" w:cs="Times New Roman"/>
          <w:sz w:val="24"/>
          <w:szCs w:val="24"/>
        </w:rPr>
        <w:t>ер</w:t>
      </w:r>
      <w:proofErr w:type="gramEnd"/>
      <w:r w:rsidR="00795D49" w:rsidRPr="00F21ECF">
        <w:rPr>
          <w:rFonts w:ascii="Times New Roman" w:eastAsia="Calibri" w:hAnsi="Times New Roman" w:cs="Times New Roman"/>
          <w:sz w:val="24"/>
          <w:szCs w:val="24"/>
        </w:rPr>
        <w:t>іодах</w:t>
      </w:r>
      <w:proofErr w:type="spellEnd"/>
      <w:r w:rsidR="00795D49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795D49" w:rsidRPr="00F21ECF">
        <w:rPr>
          <w:rFonts w:ascii="Times New Roman" w:eastAsia="Calibri" w:hAnsi="Times New Roman" w:cs="Times New Roman"/>
          <w:sz w:val="24"/>
          <w:szCs w:val="24"/>
        </w:rPr>
        <w:t>зліва</w:t>
      </w:r>
      <w:proofErr w:type="spellEnd"/>
      <w:r w:rsidR="00795D49" w:rsidRPr="00F21ECF">
        <w:rPr>
          <w:rFonts w:ascii="Times New Roman" w:eastAsia="Calibri" w:hAnsi="Times New Roman" w:cs="Times New Roman"/>
          <w:sz w:val="24"/>
          <w:szCs w:val="24"/>
        </w:rPr>
        <w:t xml:space="preserve"> направо?  </w:t>
      </w:r>
      <w:proofErr w:type="spellStart"/>
      <w:r w:rsidR="00E2571C" w:rsidRPr="00F21ECF">
        <w:rPr>
          <w:rFonts w:ascii="Times New Roman" w:eastAsia="Calibri" w:hAnsi="Times New Roman" w:cs="Times New Roman"/>
          <w:sz w:val="24"/>
          <w:szCs w:val="24"/>
        </w:rPr>
        <w:t>Металічні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властивості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послаблюються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в коротких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періодах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, а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посилюються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неметалічні</w:t>
      </w:r>
      <w:proofErr w:type="spellEnd"/>
      <w:r w:rsidR="001F3D06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властивості</w:t>
      </w: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з </w:t>
      </w:r>
      <w:proofErr w:type="spellStart"/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п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>ідвищенням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порядкового номера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хімічного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елемента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2.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Групи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хі</w:t>
      </w:r>
      <w:proofErr w:type="gram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м</w:t>
      </w:r>
      <w:proofErr w:type="gram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>ічних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елементів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</w:p>
    <w:p w:rsidR="001F769F" w:rsidRPr="00F21ECF" w:rsidRDefault="001F3D06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Група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-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це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вертикальний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стовпчик</w:t>
      </w:r>
      <w:proofErr w:type="spellEnd"/>
      <w:r w:rsidR="00923A5D"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b/>
          <w:sz w:val="24"/>
          <w:szCs w:val="24"/>
        </w:rPr>
        <w:t>елементів</w:t>
      </w:r>
      <w:proofErr w:type="spellEnd"/>
      <w:r w:rsidR="00923A5D"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  <w:proofErr w:type="spellStart"/>
      <w:r w:rsidR="00923A5D" w:rsidRPr="00F21ECF">
        <w:rPr>
          <w:rFonts w:ascii="Times New Roman" w:eastAsia="Calibri" w:hAnsi="Times New Roman" w:cs="Times New Roman"/>
          <w:b/>
          <w:sz w:val="24"/>
          <w:szCs w:val="24"/>
        </w:rPr>
        <w:t>подібних</w:t>
      </w:r>
      <w:proofErr w:type="spellEnd"/>
      <w:r w:rsidR="00923A5D"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за </w:t>
      </w:r>
      <w:proofErr w:type="spellStart"/>
      <w:r w:rsidR="00923A5D" w:rsidRPr="00F21ECF">
        <w:rPr>
          <w:rFonts w:ascii="Times New Roman" w:eastAsia="Calibri" w:hAnsi="Times New Roman" w:cs="Times New Roman"/>
          <w:b/>
          <w:sz w:val="24"/>
          <w:szCs w:val="24"/>
        </w:rPr>
        <w:t>своїми</w:t>
      </w:r>
      <w:proofErr w:type="spellEnd"/>
      <w:r w:rsidR="00923A5D"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b/>
          <w:sz w:val="24"/>
          <w:szCs w:val="24"/>
        </w:rPr>
        <w:t>властивостями</w:t>
      </w:r>
      <w:proofErr w:type="spellEnd"/>
      <w:r w:rsidR="00923A5D"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і формами </w:t>
      </w:r>
      <w:proofErr w:type="spellStart"/>
      <w:r w:rsidR="00923A5D" w:rsidRPr="00F21ECF">
        <w:rPr>
          <w:rFonts w:ascii="Times New Roman" w:eastAsia="Calibri" w:hAnsi="Times New Roman" w:cs="Times New Roman"/>
          <w:b/>
          <w:sz w:val="24"/>
          <w:szCs w:val="24"/>
        </w:rPr>
        <w:t>сполук</w:t>
      </w:r>
      <w:proofErr w:type="spellEnd"/>
      <w:r w:rsidR="00923A5D" w:rsidRPr="00F21ECF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(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Порахуємо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кількість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груп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таблиці</w:t>
      </w:r>
      <w:proofErr w:type="spellEnd"/>
      <w:r w:rsidR="00795D49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)</w:t>
      </w:r>
      <w:r w:rsidR="00E2571C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. </w:t>
      </w:r>
      <w:r w:rsidR="00795D49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-</w:t>
      </w:r>
      <w:r w:rsidR="006F1828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E2571C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Якими цифрами вони пронумеровані-римськими чи арабськими?</w:t>
      </w:r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Групи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поділяються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на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головні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і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побічні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. До складу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головних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п</w:t>
      </w:r>
      <w:proofErr w:type="gram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ідгруп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входять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елементи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великих та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малих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періодів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. 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Побічні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підгрупи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складаються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з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елементів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великих</w:t>
      </w:r>
      <w:r w:rsidR="00E2571C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E2571C" w:rsidRPr="00F21ECF">
        <w:rPr>
          <w:rFonts w:ascii="Times New Roman" w:eastAsia="Calibri" w:hAnsi="Times New Roman" w:cs="Times New Roman"/>
          <w:sz w:val="24"/>
          <w:szCs w:val="24"/>
        </w:rPr>
        <w:t>періодів</w:t>
      </w:r>
      <w:proofErr w:type="spellEnd"/>
      <w:r w:rsidR="00E2571C" w:rsidRPr="00F21ECF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795D49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-</w:t>
      </w:r>
      <w:r w:rsidR="00E2571C" w:rsidRPr="00F21ECF">
        <w:rPr>
          <w:rFonts w:ascii="Times New Roman" w:eastAsia="Calibri" w:hAnsi="Times New Roman" w:cs="Times New Roman"/>
          <w:sz w:val="24"/>
          <w:szCs w:val="24"/>
        </w:rPr>
        <w:t xml:space="preserve">Як </w:t>
      </w:r>
      <w:proofErr w:type="spellStart"/>
      <w:r w:rsidR="00E2571C" w:rsidRPr="00F21ECF">
        <w:rPr>
          <w:rFonts w:ascii="Times New Roman" w:eastAsia="Calibri" w:hAnsi="Times New Roman" w:cs="Times New Roman"/>
          <w:sz w:val="24"/>
          <w:szCs w:val="24"/>
        </w:rPr>
        <w:t>змінюються</w:t>
      </w:r>
      <w:proofErr w:type="spellEnd"/>
      <w:r w:rsidR="00E2571C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E2571C" w:rsidRPr="00F21ECF">
        <w:rPr>
          <w:rFonts w:ascii="Times New Roman" w:eastAsia="Calibri" w:hAnsi="Times New Roman" w:cs="Times New Roman"/>
          <w:sz w:val="24"/>
          <w:szCs w:val="24"/>
        </w:rPr>
        <w:t>металічн</w:t>
      </w:r>
      <w:r w:rsidR="00923A5D" w:rsidRPr="00F21ECF">
        <w:rPr>
          <w:rFonts w:ascii="Times New Roman" w:eastAsia="Calibri" w:hAnsi="Times New Roman" w:cs="Times New Roman"/>
          <w:sz w:val="24"/>
          <w:szCs w:val="24"/>
        </w:rPr>
        <w:t>і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властивості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групах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зі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збільшення</w:t>
      </w:r>
      <w:r w:rsidR="00795D49" w:rsidRPr="00F21ECF">
        <w:rPr>
          <w:rFonts w:ascii="Times New Roman" w:eastAsia="Calibri" w:hAnsi="Times New Roman" w:cs="Times New Roman"/>
          <w:sz w:val="24"/>
          <w:szCs w:val="24"/>
        </w:rPr>
        <w:t>м</w:t>
      </w:r>
      <w:proofErr w:type="spellEnd"/>
      <w:r w:rsidR="00795D49" w:rsidRPr="00F21ECF">
        <w:rPr>
          <w:rFonts w:ascii="Times New Roman" w:eastAsia="Calibri" w:hAnsi="Times New Roman" w:cs="Times New Roman"/>
          <w:sz w:val="24"/>
          <w:szCs w:val="24"/>
        </w:rPr>
        <w:t xml:space="preserve"> порядкового номера </w:t>
      </w:r>
      <w:proofErr w:type="spellStart"/>
      <w:r w:rsidR="00795D49" w:rsidRPr="00F21ECF">
        <w:rPr>
          <w:rFonts w:ascii="Times New Roman" w:eastAsia="Calibri" w:hAnsi="Times New Roman" w:cs="Times New Roman"/>
          <w:sz w:val="24"/>
          <w:szCs w:val="24"/>
        </w:rPr>
        <w:t>елемента</w:t>
      </w:r>
      <w:proofErr w:type="spellEnd"/>
      <w:r w:rsidR="00795D49" w:rsidRPr="00F21ECF">
        <w:rPr>
          <w:rFonts w:ascii="Times New Roman" w:eastAsia="Calibri" w:hAnsi="Times New Roman" w:cs="Times New Roman"/>
          <w:sz w:val="24"/>
          <w:szCs w:val="24"/>
        </w:rPr>
        <w:t xml:space="preserve">? </w:t>
      </w:r>
      <w:proofErr w:type="spellStart"/>
      <w:proofErr w:type="gram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З</w:t>
      </w:r>
      <w:proofErr w:type="gram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і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збільшенням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порядкового но</w:t>
      </w:r>
      <w:r w:rsidR="00E2571C" w:rsidRPr="00F21ECF">
        <w:rPr>
          <w:rFonts w:ascii="Times New Roman" w:eastAsia="Calibri" w:hAnsi="Times New Roman" w:cs="Times New Roman"/>
          <w:sz w:val="24"/>
          <w:szCs w:val="24"/>
        </w:rPr>
        <w:t xml:space="preserve">мера </w:t>
      </w:r>
      <w:proofErr w:type="spellStart"/>
      <w:r w:rsidR="00E2571C" w:rsidRPr="00F21ECF">
        <w:rPr>
          <w:rFonts w:ascii="Times New Roman" w:eastAsia="Calibri" w:hAnsi="Times New Roman" w:cs="Times New Roman"/>
          <w:sz w:val="24"/>
          <w:szCs w:val="24"/>
        </w:rPr>
        <w:t>металічні</w:t>
      </w:r>
      <w:proofErr w:type="spellEnd"/>
      <w:r w:rsidR="00E2571C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E2571C" w:rsidRPr="00F21ECF">
        <w:rPr>
          <w:rFonts w:ascii="Times New Roman" w:eastAsia="Calibri" w:hAnsi="Times New Roman" w:cs="Times New Roman"/>
          <w:sz w:val="24"/>
          <w:szCs w:val="24"/>
        </w:rPr>
        <w:t>властивості</w:t>
      </w:r>
      <w:proofErr w:type="spellEnd"/>
      <w:r w:rsidR="00E2571C" w:rsidRPr="00F21ECF">
        <w:rPr>
          <w:rFonts w:ascii="Times New Roman" w:eastAsia="Calibri" w:hAnsi="Times New Roman" w:cs="Times New Roman"/>
          <w:sz w:val="24"/>
          <w:szCs w:val="24"/>
        </w:rPr>
        <w:t xml:space="preserve"> у </w:t>
      </w:r>
      <w:proofErr w:type="spellStart"/>
      <w:r w:rsidR="00E2571C" w:rsidRPr="00F21ECF">
        <w:rPr>
          <w:rFonts w:ascii="Times New Roman" w:eastAsia="Calibri" w:hAnsi="Times New Roman" w:cs="Times New Roman"/>
          <w:sz w:val="24"/>
          <w:szCs w:val="24"/>
        </w:rPr>
        <w:t>головних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2571C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під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групах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посилюються</w:t>
      </w:r>
      <w:proofErr w:type="spellEnd"/>
      <w:r w:rsidR="00E2571C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, а неметалічні-послаблюються</w:t>
      </w:r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Всі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хімічні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елементи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побічних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п</w:t>
      </w:r>
      <w:proofErr w:type="gram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ідгруп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є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металами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3.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Інші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структурні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складові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періодичної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системи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Загальні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формули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вищіх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оксидів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Для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кожної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групи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є формула оксиду з максимальною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валентністю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елемента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хоч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з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цього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правила є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виключення</w:t>
      </w:r>
      <w:proofErr w:type="spellEnd"/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.</w:t>
      </w:r>
      <w:r w:rsidR="00795D49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(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Складемо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формули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оксидів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елементів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третього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періоду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використовуючи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загальну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формулу. </w:t>
      </w:r>
      <w:proofErr w:type="spellStart"/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Визначемо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валентність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елемента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в формулах, вона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співпадає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з номером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групи</w:t>
      </w:r>
      <w:proofErr w:type="spellEnd"/>
      <w:r w:rsidR="00795D49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)</w:t>
      </w:r>
      <w:r w:rsidRPr="00F21ECF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95D49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-</w:t>
      </w:r>
      <w:r w:rsidR="006F1828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Як вона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змінюється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пер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>іодах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зліва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направо?</w:t>
      </w:r>
    </w:p>
    <w:p w:rsidR="001F769F" w:rsidRPr="00F21ECF" w:rsidRDefault="00795D4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Загальні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формули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летких</w:t>
      </w:r>
      <w:proofErr w:type="spellEnd"/>
      <w:r w:rsidR="00923A5D"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b/>
          <w:sz w:val="24"/>
          <w:szCs w:val="24"/>
        </w:rPr>
        <w:t>водневих</w:t>
      </w:r>
      <w:proofErr w:type="spellEnd"/>
      <w:r w:rsidR="00923A5D"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b/>
          <w:sz w:val="24"/>
          <w:szCs w:val="24"/>
        </w:rPr>
        <w:t>сполук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відносяться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тільки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до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неметалічних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елементів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головних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п</w:t>
      </w:r>
      <w:proofErr w:type="gram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ідгруп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IV-VII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груп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(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Складемо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формули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летк</w:t>
      </w:r>
      <w:r w:rsidR="00923A5D" w:rsidRPr="00F21ECF">
        <w:rPr>
          <w:rFonts w:ascii="Times New Roman" w:eastAsia="Calibri" w:hAnsi="Times New Roman" w:cs="Times New Roman"/>
          <w:sz w:val="24"/>
          <w:szCs w:val="24"/>
        </w:rPr>
        <w:t>их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водневих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сполук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для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елементів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цих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груп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Підрахуємо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валент</w:t>
      </w:r>
      <w:r w:rsidRPr="00F21ECF">
        <w:rPr>
          <w:rFonts w:ascii="Times New Roman" w:eastAsia="Calibri" w:hAnsi="Times New Roman" w:cs="Times New Roman"/>
          <w:sz w:val="24"/>
          <w:szCs w:val="24"/>
        </w:rPr>
        <w:t>ність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елементів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формулах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летк</w:t>
      </w:r>
      <w:r w:rsidR="00923A5D" w:rsidRPr="00F21ECF">
        <w:rPr>
          <w:rFonts w:ascii="Times New Roman" w:eastAsia="Calibri" w:hAnsi="Times New Roman" w:cs="Times New Roman"/>
          <w:sz w:val="24"/>
          <w:szCs w:val="24"/>
        </w:rPr>
        <w:t>их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водневих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сполук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)</w:t>
      </w:r>
      <w:r w:rsidR="00923A5D" w:rsidRPr="00F21ECF">
        <w:rPr>
          <w:rFonts w:ascii="Times New Roman" w:eastAsia="Calibri" w:hAnsi="Times New Roman" w:cs="Times New Roman"/>
          <w:sz w:val="24"/>
          <w:szCs w:val="24"/>
        </w:rPr>
        <w:t>.</w:t>
      </w:r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-</w:t>
      </w:r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Як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валентність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сполуках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з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Гідрогеном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змін</w:t>
      </w:r>
      <w:r w:rsidRPr="00F21ECF">
        <w:rPr>
          <w:rFonts w:ascii="Times New Roman" w:eastAsia="Calibri" w:hAnsi="Times New Roman" w:cs="Times New Roman"/>
          <w:sz w:val="24"/>
          <w:szCs w:val="24"/>
        </w:rPr>
        <w:t>юється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пер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>іодах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зліва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направо</w:t>
      </w:r>
      <w:r w:rsidR="00923A5D" w:rsidRPr="00F21ECF">
        <w:rPr>
          <w:rFonts w:ascii="Times New Roman" w:eastAsia="Calibri" w:hAnsi="Times New Roman" w:cs="Times New Roman"/>
          <w:sz w:val="24"/>
          <w:szCs w:val="24"/>
        </w:rPr>
        <w:t>?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Основні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закономірності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періодичної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системи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1) </w:t>
      </w:r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пер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>іодах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зліва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направо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металічні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властивості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послаблюються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, а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неметалічні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посилюються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>2)</w:t>
      </w:r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Подібності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у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властивостях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елементів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: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а)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діагоанальна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Ве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подібний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до А</w:t>
      </w:r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I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, В - до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Sі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Ті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- до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Nb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);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б)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існування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родин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елементів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(родина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залі</w:t>
      </w:r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за</w:t>
      </w:r>
      <w:proofErr w:type="spellEnd"/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, родина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платинових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елементів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, родина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лантаноїдів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і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актиноїдів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3) В </w:t>
      </w:r>
      <w:r w:rsidR="00795D49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головних </w:t>
      </w:r>
      <w:proofErr w:type="gramStart"/>
      <w:r w:rsidR="00795D49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п</w:t>
      </w:r>
      <w:proofErr w:type="gramEnd"/>
      <w:r w:rsidR="00795D49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ід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групах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зі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збільшенням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порядкового номера</w:t>
      </w:r>
      <w:r w:rsidR="00795D49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елемента</w:t>
      </w: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металічні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властивості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посилюються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, а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неметалічні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послаблюються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4) За номером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групи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можна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визначити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максимальну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валентність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елементі</w:t>
      </w:r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в</w:t>
      </w:r>
      <w:proofErr w:type="spellEnd"/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у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сполуках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з Оксигеном.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5)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Валентність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елементів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сполуках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з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Гідрогеном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визначаємо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так: 8-номер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групи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6) За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порядковим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номером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елемента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можна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визначити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заряд ядра атома,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кількість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електронів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у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атомі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та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кількість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протоні</w:t>
      </w:r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в</w:t>
      </w:r>
      <w:proofErr w:type="spellEnd"/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у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ядрі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атома.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V.Узагальнення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і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систематізація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знань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1.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Прийом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мікрофон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Що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таке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періоди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?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Які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вони</w:t>
      </w:r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є?</w:t>
      </w:r>
      <w:proofErr w:type="gramEnd"/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2.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Що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таке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група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? На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які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п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>ідгрупи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поділяються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групи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?</w:t>
      </w:r>
    </w:p>
    <w:p w:rsidR="007B478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>3.</w:t>
      </w:r>
      <w:r w:rsidR="00795D49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Як в періодах зліва направо змінюються металічні властивості елементів?</w:t>
      </w:r>
    </w:p>
    <w:p w:rsidR="00795D49" w:rsidRPr="00F21ECF" w:rsidRDefault="007B478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4.</w:t>
      </w:r>
      <w:r w:rsidR="00923A5D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24319F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Як в групах зверху вниз змінюються металічні властивості елементів?</w:t>
      </w:r>
    </w:p>
    <w:p w:rsidR="001F769F" w:rsidRPr="00F21ECF" w:rsidRDefault="007B478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5</w:t>
      </w:r>
      <w:r w:rsidR="00923A5D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.</w:t>
      </w:r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923A5D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Які закономірності 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спостережуються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в періодичній системі?</w:t>
      </w:r>
    </w:p>
    <w:p w:rsidR="001F769F" w:rsidRPr="00F21ECF" w:rsidRDefault="007B478F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F21ECF">
        <w:rPr>
          <w:rFonts w:ascii="Times New Roman" w:eastAsia="Calibri" w:hAnsi="Times New Roman" w:cs="Times New Roman"/>
          <w:b/>
          <w:sz w:val="24"/>
          <w:szCs w:val="24"/>
          <w:lang w:val="uk-UA"/>
        </w:rPr>
        <w:t>2</w:t>
      </w:r>
      <w:r w:rsidR="00923A5D" w:rsidRPr="00F21ECF">
        <w:rPr>
          <w:rFonts w:ascii="Times New Roman" w:eastAsia="Calibri" w:hAnsi="Times New Roman" w:cs="Times New Roman"/>
          <w:b/>
          <w:sz w:val="24"/>
          <w:szCs w:val="24"/>
          <w:lang w:val="uk-UA"/>
        </w:rPr>
        <w:t>. Хто таблицю добре знає, той загадки відгадає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1. Берил - чудовий мінерал.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В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ін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й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елементу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назву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дав. (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Берилій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)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2.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Назва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цього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континенту 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Дала й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назву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елементу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. (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Європій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)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3.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Ти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Каліфорнії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бував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?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Та й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елемент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ще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й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хтось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назвав. (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Каліфорній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)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4. У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хі</w:t>
      </w:r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м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>ії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є "осмос"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теж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,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Його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таблиці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ти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знайдеш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. (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Осмій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)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5.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Забудемо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тепер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про осмос,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Полетимо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proofErr w:type="spellStart"/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>ідкритий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космос.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Система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сонячна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струнка.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Планета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сьома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там яка? (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Плутоній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)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6.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Із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променем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подібне</w:t>
      </w:r>
      <w:proofErr w:type="spellEnd"/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є.</w:t>
      </w:r>
      <w:proofErr w:type="gramEnd"/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Він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радіацію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да</w:t>
      </w:r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є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Радій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)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7.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Із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грецької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"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барис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" -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важкий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,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А для загадки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він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-  </w:t>
      </w:r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легкий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>. (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Барій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)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8. А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цей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ось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назвою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своєю</w:t>
      </w:r>
      <w:proofErr w:type="spellEnd"/>
      <w:proofErr w:type="gramEnd"/>
    </w:p>
    <w:p w:rsidR="001F769F" w:rsidRPr="00F21ECF" w:rsidRDefault="00857956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Герою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вдячний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Промете</w:t>
      </w:r>
      <w:r w:rsidR="00923A5D" w:rsidRPr="00F21ECF">
        <w:rPr>
          <w:rFonts w:ascii="Times New Roman" w:eastAsia="Calibri" w:hAnsi="Times New Roman" w:cs="Times New Roman"/>
          <w:sz w:val="24"/>
          <w:szCs w:val="24"/>
        </w:rPr>
        <w:t>ю. (</w:t>
      </w:r>
      <w:proofErr w:type="spellStart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Прометій</w:t>
      </w:r>
      <w:proofErr w:type="spellEnd"/>
      <w:r w:rsidR="00923A5D" w:rsidRPr="00F21ECF">
        <w:rPr>
          <w:rFonts w:ascii="Times New Roman" w:eastAsia="Calibri" w:hAnsi="Times New Roman" w:cs="Times New Roman"/>
          <w:sz w:val="24"/>
          <w:szCs w:val="24"/>
        </w:rPr>
        <w:t>)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9.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Його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, як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камінь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хтось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назвав.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таблиці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перший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він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метал. (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Літій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)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10.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Могутній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акваторій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цар</w:t>
      </w:r>
      <w:proofErr w:type="spellEnd"/>
    </w:p>
    <w:p w:rsidR="008C6042" w:rsidRPr="00F21ECF" w:rsidRDefault="00923A5D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І</w:t>
      </w:r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м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>'ям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своїм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і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елемент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назвав. (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Нептуній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)</w:t>
      </w:r>
      <w:r w:rsidR="008C6042"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18505B" w:rsidRPr="00F21ECF" w:rsidRDefault="0018505B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3. </w:t>
      </w:r>
      <w:proofErr w:type="spellStart"/>
      <w:r w:rsidRPr="00F21ECF">
        <w:rPr>
          <w:rFonts w:ascii="Times New Roman" w:eastAsia="Calibri" w:hAnsi="Times New Roman" w:cs="Times New Roman"/>
          <w:b/>
          <w:sz w:val="24"/>
          <w:szCs w:val="24"/>
        </w:rPr>
        <w:t>Завдання</w:t>
      </w:r>
      <w:proofErr w:type="spellEnd"/>
      <w:r w:rsidRPr="00F21ECF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18505B" w:rsidRPr="00F21ECF" w:rsidRDefault="0018505B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Заміни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назви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хімічних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елементів</w:t>
      </w: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>ідповідними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словами</w:t>
      </w:r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:</w:t>
      </w:r>
    </w:p>
    <w:p w:rsidR="0018505B" w:rsidRPr="00F21ECF" w:rsidRDefault="0018505B" w:rsidP="0018505B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1.Не все те Аурум, що блищить. ( Золото.)</w:t>
      </w:r>
    </w:p>
    <w:p w:rsidR="0018505B" w:rsidRPr="00F21ECF" w:rsidRDefault="0018505B" w:rsidP="0018505B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2.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Ферумний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характер. (Залізний.)</w:t>
      </w:r>
    </w:p>
    <w:p w:rsidR="0018505B" w:rsidRPr="00F21ECF" w:rsidRDefault="0018505B" w:rsidP="0018505B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3. Слово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Аргентум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, а мовчання Аурум. (Срібло, золото.)</w:t>
      </w:r>
    </w:p>
    <w:p w:rsidR="0018505B" w:rsidRPr="00F21ECF" w:rsidRDefault="0018505B" w:rsidP="0018505B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4. Пройшов вогонь, воду та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Купрумні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труби.( Мідні.)</w:t>
      </w:r>
    </w:p>
    <w:p w:rsidR="008C6042" w:rsidRPr="00F21ECF" w:rsidRDefault="008C6042" w:rsidP="0018505B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21ECF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4. </w:t>
      </w:r>
      <w:r w:rsidR="00FE5170" w:rsidRPr="00F21ECF">
        <w:rPr>
          <w:rFonts w:ascii="Times New Roman" w:eastAsia="Calibri" w:hAnsi="Times New Roman" w:cs="Times New Roman"/>
          <w:b/>
          <w:sz w:val="24"/>
          <w:szCs w:val="24"/>
          <w:lang w:val="uk-UA"/>
        </w:rPr>
        <w:t>Конкурс « Заморочки з бочки»</w:t>
      </w:r>
    </w:p>
    <w:p w:rsidR="00FE5170" w:rsidRPr="00F21ECF" w:rsidRDefault="00FE5170" w:rsidP="0018505B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21ECF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Запитання:</w:t>
      </w:r>
    </w:p>
    <w:p w:rsidR="00FE5170" w:rsidRPr="00F21ECF" w:rsidRDefault="00FE5170" w:rsidP="00FE517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1.</w:t>
      </w:r>
      <w:r w:rsidR="00857956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Під час одного з походів Олександра Македонського офіцери його </w:t>
      </w:r>
      <w:r w:rsidR="00180502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армії хворіли на шлунково-кишкові захворювання набагато рідше, ніж солдати. Їжа в них була однаковою, а посуд – різним. З якого чудодійного металу було виготовлено офіцерський посуд? ( Зі срібла, що має бактерицидні властивості.)</w:t>
      </w:r>
    </w:p>
    <w:p w:rsidR="00180502" w:rsidRPr="00F21ECF" w:rsidRDefault="00180502" w:rsidP="00FE517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2. Метал, що утворює цей елемент, також виявлено і на Місяці. У африканських народів він коштував у 10 разів дорожче за золото. </w:t>
      </w:r>
      <w:r w:rsidR="008D64DA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Його легко обробляти, різати, прокатувати та штампувати. Йому можна надати великої міцності та твердості. Сполуки, до складу яких входить цей елемент, наприклад, гемоглобін, є необхідними для нормальної життєдіяльності людини. (</w:t>
      </w:r>
      <w:proofErr w:type="spellStart"/>
      <w:r w:rsidR="008D64DA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Ферум</w:t>
      </w:r>
      <w:proofErr w:type="spellEnd"/>
      <w:r w:rsidR="008D64DA" w:rsidRPr="00F21ECF">
        <w:rPr>
          <w:rFonts w:ascii="Times New Roman" w:eastAsia="Calibri" w:hAnsi="Times New Roman" w:cs="Times New Roman"/>
          <w:sz w:val="24"/>
          <w:szCs w:val="24"/>
          <w:lang w:val="uk-UA"/>
        </w:rPr>
        <w:t>)</w:t>
      </w:r>
    </w:p>
    <w:p w:rsidR="00F21ECF" w:rsidRPr="00F21ECF" w:rsidRDefault="00923A5D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VI.  </w:t>
      </w:r>
      <w:r w:rsidR="00F21ECF">
        <w:rPr>
          <w:rFonts w:ascii="Times New Roman" w:eastAsia="Calibri" w:hAnsi="Times New Roman" w:cs="Times New Roman"/>
          <w:b/>
          <w:sz w:val="24"/>
          <w:szCs w:val="24"/>
          <w:lang w:val="uk-UA"/>
        </w:rPr>
        <w:t>Підведення підсумків уроку</w:t>
      </w:r>
    </w:p>
    <w:p w:rsidR="001F769F" w:rsidRPr="00F21ECF" w:rsidRDefault="00F21EC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b/>
          <w:sz w:val="24"/>
          <w:szCs w:val="24"/>
        </w:rPr>
        <w:t>VI</w:t>
      </w:r>
      <w:r>
        <w:rPr>
          <w:rFonts w:ascii="Times New Roman" w:eastAsia="Calibri" w:hAnsi="Times New Roman" w:cs="Times New Roman"/>
          <w:b/>
          <w:sz w:val="24"/>
          <w:szCs w:val="24"/>
          <w:lang w:val="uk-UA"/>
        </w:rPr>
        <w:t>І</w:t>
      </w:r>
      <w:r w:rsidRPr="00F21ECF">
        <w:rPr>
          <w:rFonts w:ascii="Times New Roman" w:eastAsia="Calibri" w:hAnsi="Times New Roman" w:cs="Times New Roman"/>
          <w:b/>
          <w:sz w:val="24"/>
          <w:szCs w:val="24"/>
        </w:rPr>
        <w:t>.</w:t>
      </w:r>
      <w:r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b/>
          <w:sz w:val="24"/>
          <w:szCs w:val="24"/>
        </w:rPr>
        <w:t>Домашнє</w:t>
      </w:r>
      <w:proofErr w:type="spellEnd"/>
      <w:r w:rsidR="00923A5D" w:rsidRPr="00F21E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923A5D" w:rsidRPr="00F21ECF">
        <w:rPr>
          <w:rFonts w:ascii="Times New Roman" w:eastAsia="Calibri" w:hAnsi="Times New Roman" w:cs="Times New Roman"/>
          <w:b/>
          <w:sz w:val="24"/>
          <w:szCs w:val="24"/>
        </w:rPr>
        <w:t>завдання</w:t>
      </w:r>
      <w:proofErr w:type="spellEnd"/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Опрацювати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параграф,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виконати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вправи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proofErr w:type="spellStart"/>
      <w:r w:rsidRPr="00F21ECF">
        <w:rPr>
          <w:rFonts w:ascii="Times New Roman" w:eastAsia="Calibri" w:hAnsi="Times New Roman" w:cs="Times New Roman"/>
          <w:b/>
          <w:i/>
          <w:sz w:val="24"/>
          <w:szCs w:val="24"/>
        </w:rPr>
        <w:t>Творче</w:t>
      </w:r>
      <w:proofErr w:type="spellEnd"/>
      <w:r w:rsidRPr="00F21EC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b/>
          <w:i/>
          <w:sz w:val="24"/>
          <w:szCs w:val="24"/>
        </w:rPr>
        <w:t>завдання</w:t>
      </w:r>
      <w:proofErr w:type="spellEnd"/>
      <w:r w:rsidRPr="00F21ECF">
        <w:rPr>
          <w:rFonts w:ascii="Times New Roman" w:eastAsia="Calibri" w:hAnsi="Times New Roman" w:cs="Times New Roman"/>
          <w:b/>
          <w:i/>
          <w:sz w:val="24"/>
          <w:szCs w:val="24"/>
        </w:rPr>
        <w:t>.</w:t>
      </w: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21ECF">
        <w:rPr>
          <w:rFonts w:ascii="Times New Roman" w:eastAsia="Calibri" w:hAnsi="Times New Roman" w:cs="Times New Roman"/>
          <w:sz w:val="24"/>
          <w:szCs w:val="24"/>
        </w:rPr>
        <w:t>П</w:t>
      </w:r>
      <w:proofErr w:type="gramEnd"/>
      <w:r w:rsidRPr="00F21ECF">
        <w:rPr>
          <w:rFonts w:ascii="Times New Roman" w:eastAsia="Calibri" w:hAnsi="Times New Roman" w:cs="Times New Roman"/>
          <w:sz w:val="24"/>
          <w:szCs w:val="24"/>
        </w:rPr>
        <w:t>ідготувати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повідомлення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про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відкриття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21ECF">
        <w:rPr>
          <w:rFonts w:ascii="Times New Roman" w:eastAsia="Calibri" w:hAnsi="Times New Roman" w:cs="Times New Roman"/>
          <w:sz w:val="24"/>
          <w:szCs w:val="24"/>
        </w:rPr>
        <w:t>радіоактивності</w:t>
      </w:r>
      <w:proofErr w:type="spellEnd"/>
      <w:r w:rsidRPr="00F21EC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41CB5" w:rsidRDefault="00041CB5" w:rsidP="00041CB5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041CB5" w:rsidRDefault="00041CB5" w:rsidP="00041CB5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F21ECF" w:rsidRPr="00041CB5" w:rsidRDefault="00F21ECF" w:rsidP="00041CB5">
      <w:pPr>
        <w:pStyle w:val="a4"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41CB5">
        <w:rPr>
          <w:rFonts w:ascii="Times New Roman" w:eastAsia="Times New Roman" w:hAnsi="Times New Roman" w:cs="Times New Roman"/>
          <w:b/>
          <w:sz w:val="24"/>
          <w:szCs w:val="24"/>
        </w:rPr>
        <w:t>Л</w:t>
      </w:r>
      <w:r w:rsidRPr="00041CB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І</w:t>
      </w:r>
      <w:r w:rsidRPr="00041CB5">
        <w:rPr>
          <w:rFonts w:ascii="Times New Roman" w:eastAsia="Times New Roman" w:hAnsi="Times New Roman" w:cs="Times New Roman"/>
          <w:b/>
          <w:sz w:val="24"/>
          <w:szCs w:val="24"/>
        </w:rPr>
        <w:t>ТЕРАТУРА</w:t>
      </w:r>
    </w:p>
    <w:p w:rsidR="00F21ECF" w:rsidRPr="00041CB5" w:rsidRDefault="00041CB5" w:rsidP="00041CB5">
      <w:pPr>
        <w:pStyle w:val="a4"/>
        <w:spacing w:line="276" w:lineRule="auto"/>
        <w:ind w:firstLine="567"/>
        <w:rPr>
          <w:rFonts w:ascii="Times New Roman" w:eastAsia="Times New Roman" w:hAnsi="Times New Roman" w:cs="Times New Roman"/>
          <w:spacing w:val="-2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1. </w:t>
      </w:r>
      <w:proofErr w:type="spellStart"/>
      <w:r w:rsidR="00F21ECF" w:rsidRPr="00041CB5">
        <w:rPr>
          <w:rFonts w:ascii="Times New Roman" w:eastAsia="Times New Roman" w:hAnsi="Times New Roman" w:cs="Times New Roman"/>
          <w:sz w:val="24"/>
          <w:szCs w:val="24"/>
        </w:rPr>
        <w:t>Кавкадзе</w:t>
      </w:r>
      <w:proofErr w:type="spellEnd"/>
      <w:r w:rsidR="00F21ECF" w:rsidRPr="00041CB5">
        <w:rPr>
          <w:rFonts w:ascii="Times New Roman" w:eastAsia="Times New Roman" w:hAnsi="Times New Roman" w:cs="Times New Roman"/>
          <w:sz w:val="24"/>
          <w:szCs w:val="24"/>
        </w:rPr>
        <w:t xml:space="preserve">, Д. Н. Обучение и игра. Введение в активные </w:t>
      </w:r>
      <w:proofErr w:type="spellStart"/>
      <w:r w:rsidR="00F21ECF" w:rsidRPr="00041CB5">
        <w:rPr>
          <w:rFonts w:ascii="Times New Roman" w:eastAsia="Times New Roman" w:hAnsi="Times New Roman" w:cs="Times New Roman"/>
          <w:sz w:val="24"/>
          <w:szCs w:val="24"/>
        </w:rPr>
        <w:t>методи</w:t>
      </w:r>
      <w:proofErr w:type="spellEnd"/>
      <w:r w:rsidR="00F21ECF" w:rsidRPr="00041C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1CB5">
        <w:rPr>
          <w:rFonts w:ascii="Times New Roman" w:eastAsia="Times New Roman" w:hAnsi="Times New Roman" w:cs="Times New Roman"/>
          <w:spacing w:val="-1"/>
          <w:sz w:val="24"/>
          <w:szCs w:val="24"/>
        </w:rPr>
        <w:t>о</w:t>
      </w:r>
      <w:r w:rsidRPr="00041CB5">
        <w:rPr>
          <w:rFonts w:ascii="Times New Roman" w:eastAsia="Times New Roman" w:hAnsi="Times New Roman" w:cs="Times New Roman"/>
          <w:spacing w:val="-1"/>
          <w:sz w:val="24"/>
          <w:szCs w:val="24"/>
          <w:lang w:val="uk-UA"/>
        </w:rPr>
        <w:t>б</w:t>
      </w:r>
      <w:r w:rsidR="00F21ECF" w:rsidRPr="00041CB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учения [Текст] / Д. Н. </w:t>
      </w:r>
      <w:proofErr w:type="spellStart"/>
      <w:r w:rsidR="00F21ECF" w:rsidRPr="00041CB5">
        <w:rPr>
          <w:rFonts w:ascii="Times New Roman" w:eastAsia="Times New Roman" w:hAnsi="Times New Roman" w:cs="Times New Roman"/>
          <w:spacing w:val="-1"/>
          <w:sz w:val="24"/>
          <w:szCs w:val="24"/>
        </w:rPr>
        <w:t>Кавкадзе</w:t>
      </w:r>
      <w:proofErr w:type="spellEnd"/>
      <w:r w:rsidR="00F21ECF" w:rsidRPr="00041CB5">
        <w:rPr>
          <w:rFonts w:ascii="Times New Roman" w:eastAsia="Times New Roman" w:hAnsi="Times New Roman" w:cs="Times New Roman"/>
          <w:spacing w:val="-1"/>
          <w:sz w:val="24"/>
          <w:szCs w:val="24"/>
        </w:rPr>
        <w:t>. — М.</w:t>
      </w:r>
      <w:proofErr w:type="gramStart"/>
      <w:r w:rsidR="00F21ECF" w:rsidRPr="00041CB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:</w:t>
      </w:r>
      <w:proofErr w:type="gramEnd"/>
      <w:r w:rsidR="00F21ECF" w:rsidRPr="00041CB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МПСИ, из-во «Флинта», 1998.</w:t>
      </w:r>
    </w:p>
    <w:p w:rsidR="00F21ECF" w:rsidRPr="00041CB5" w:rsidRDefault="00041CB5" w:rsidP="00041CB5">
      <w:pPr>
        <w:pStyle w:val="a4"/>
        <w:spacing w:line="276" w:lineRule="auto"/>
        <w:ind w:firstLine="567"/>
        <w:rPr>
          <w:rFonts w:ascii="Times New Roman" w:eastAsia="Times New Roman" w:hAnsi="Times New Roman" w:cs="Times New Roman"/>
          <w:spacing w:val="-7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2. </w:t>
      </w:r>
      <w:r w:rsidR="00F21ECF" w:rsidRPr="00041CB5">
        <w:rPr>
          <w:rFonts w:ascii="Times New Roman" w:eastAsia="Times New Roman" w:hAnsi="Times New Roman" w:cs="Times New Roman"/>
          <w:sz w:val="24"/>
          <w:szCs w:val="24"/>
        </w:rPr>
        <w:t>Кларин, М. В. Интерактивное обучение — инструмент освоения нового опыта [Текст] / М. В. Кларин //    Педагогика. — 2000. — № 7. — С. 12-18.</w:t>
      </w:r>
    </w:p>
    <w:p w:rsidR="00F21ECF" w:rsidRPr="00041CB5" w:rsidRDefault="00041CB5" w:rsidP="00041CB5">
      <w:pPr>
        <w:pStyle w:val="a4"/>
        <w:spacing w:line="276" w:lineRule="auto"/>
        <w:ind w:firstLine="567"/>
        <w:rPr>
          <w:rFonts w:ascii="Times New Roman" w:eastAsia="Times New Roman" w:hAnsi="Times New Roman" w:cs="Times New Roman"/>
          <w:spacing w:val="-9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  <w:lang w:val="uk-UA"/>
        </w:rPr>
        <w:t xml:space="preserve">3. </w:t>
      </w:r>
      <w:r w:rsidR="00F21ECF" w:rsidRPr="00041CB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Платонов, В. Я. </w:t>
      </w:r>
      <w:proofErr w:type="spellStart"/>
      <w:r w:rsidR="00F21ECF" w:rsidRPr="00041CB5">
        <w:rPr>
          <w:rFonts w:ascii="Times New Roman" w:eastAsia="Times New Roman" w:hAnsi="Times New Roman" w:cs="Times New Roman"/>
          <w:spacing w:val="-2"/>
          <w:sz w:val="24"/>
          <w:szCs w:val="24"/>
        </w:rPr>
        <w:t>Деловне</w:t>
      </w:r>
      <w:proofErr w:type="spellEnd"/>
      <w:r w:rsidR="00F21ECF" w:rsidRPr="00041CB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игры: разработка, организация и проведение </w:t>
      </w:r>
      <w:r w:rsidR="00F21ECF" w:rsidRPr="00041CB5">
        <w:rPr>
          <w:rFonts w:ascii="Times New Roman" w:eastAsia="Times New Roman" w:hAnsi="Times New Roman" w:cs="Times New Roman"/>
          <w:sz w:val="24"/>
          <w:szCs w:val="24"/>
        </w:rPr>
        <w:t>[Текст]</w:t>
      </w:r>
      <w:proofErr w:type="gramStart"/>
      <w:r w:rsidR="00F21ECF" w:rsidRPr="00041CB5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="00F21ECF" w:rsidRPr="00041CB5">
        <w:rPr>
          <w:rFonts w:ascii="Times New Roman" w:eastAsia="Times New Roman" w:hAnsi="Times New Roman" w:cs="Times New Roman"/>
          <w:sz w:val="24"/>
          <w:szCs w:val="24"/>
        </w:rPr>
        <w:t xml:space="preserve"> учебник / В. Я. Платонов. — М.: </w:t>
      </w:r>
      <w:proofErr w:type="spellStart"/>
      <w:r w:rsidR="00F21ECF" w:rsidRPr="00041CB5">
        <w:rPr>
          <w:rFonts w:ascii="Times New Roman" w:eastAsia="Times New Roman" w:hAnsi="Times New Roman" w:cs="Times New Roman"/>
          <w:sz w:val="24"/>
          <w:szCs w:val="24"/>
        </w:rPr>
        <w:t>Профиздат</w:t>
      </w:r>
      <w:proofErr w:type="spellEnd"/>
      <w:r w:rsidR="00F21ECF" w:rsidRPr="00041CB5">
        <w:rPr>
          <w:rFonts w:ascii="Times New Roman" w:eastAsia="Times New Roman" w:hAnsi="Times New Roman" w:cs="Times New Roman"/>
          <w:sz w:val="24"/>
          <w:szCs w:val="24"/>
        </w:rPr>
        <w:t>, 1991. — 192 с.</w:t>
      </w:r>
    </w:p>
    <w:p w:rsidR="00F21ECF" w:rsidRPr="00041CB5" w:rsidRDefault="00F21ECF" w:rsidP="00041CB5">
      <w:pPr>
        <w:pStyle w:val="a4"/>
        <w:spacing w:line="276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769F" w:rsidRPr="00F21ECF" w:rsidRDefault="001F769F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F769F" w:rsidRPr="00041CB5" w:rsidRDefault="001F769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1F769F" w:rsidRPr="00F21ECF" w:rsidRDefault="001F769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F769F" w:rsidRPr="00F21ECF" w:rsidRDefault="00923A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21EC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F769F" w:rsidRPr="00F21ECF" w:rsidRDefault="001F769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F769F" w:rsidRPr="00F21ECF" w:rsidRDefault="001F769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F769F" w:rsidRPr="00F21ECF" w:rsidRDefault="001F769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sectPr w:rsidR="001F769F" w:rsidRPr="00F21E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B24E3"/>
    <w:multiLevelType w:val="hybridMultilevel"/>
    <w:tmpl w:val="6BE4AC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105350"/>
    <w:multiLevelType w:val="singleLevel"/>
    <w:tmpl w:val="B31A8186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">
    <w:nsid w:val="7EB06B16"/>
    <w:multiLevelType w:val="hybridMultilevel"/>
    <w:tmpl w:val="F1C4B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69F"/>
    <w:rsid w:val="00041CB5"/>
    <w:rsid w:val="00180502"/>
    <w:rsid w:val="0018505B"/>
    <w:rsid w:val="001F3D06"/>
    <w:rsid w:val="001F769F"/>
    <w:rsid w:val="0024319F"/>
    <w:rsid w:val="006F1828"/>
    <w:rsid w:val="00795D49"/>
    <w:rsid w:val="007B478F"/>
    <w:rsid w:val="00857956"/>
    <w:rsid w:val="008640E2"/>
    <w:rsid w:val="008C6042"/>
    <w:rsid w:val="008D64DA"/>
    <w:rsid w:val="00912D55"/>
    <w:rsid w:val="00923A5D"/>
    <w:rsid w:val="00D11DC2"/>
    <w:rsid w:val="00E2571C"/>
    <w:rsid w:val="00F21ECF"/>
    <w:rsid w:val="00FE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05B"/>
    <w:pPr>
      <w:ind w:left="720"/>
      <w:contextualSpacing/>
    </w:pPr>
  </w:style>
  <w:style w:type="paragraph" w:styleId="a4">
    <w:name w:val="No Spacing"/>
    <w:uiPriority w:val="1"/>
    <w:qFormat/>
    <w:rsid w:val="00041CB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05B"/>
    <w:pPr>
      <w:ind w:left="720"/>
      <w:contextualSpacing/>
    </w:pPr>
  </w:style>
  <w:style w:type="paragraph" w:styleId="a4">
    <w:name w:val="No Spacing"/>
    <w:uiPriority w:val="1"/>
    <w:qFormat/>
    <w:rsid w:val="00041C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1192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школа</cp:lastModifiedBy>
  <cp:revision>5</cp:revision>
  <dcterms:created xsi:type="dcterms:W3CDTF">2016-08-16T18:23:00Z</dcterms:created>
  <dcterms:modified xsi:type="dcterms:W3CDTF">2016-08-18T06:05:00Z</dcterms:modified>
</cp:coreProperties>
</file>