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2945" w:rsidRPr="00E042AF" w:rsidRDefault="00B32945" w:rsidP="00E042AF">
      <w:pPr>
        <w:jc w:val="center"/>
        <w:rPr>
          <w:rFonts w:ascii="Times New Roman" w:eastAsia="Times New Roman" w:hAnsi="Times New Roman" w:cs="Times New Roman"/>
          <w:b/>
          <w:sz w:val="28"/>
          <w:szCs w:val="28"/>
          <w:lang w:val="uk-UA"/>
        </w:rPr>
      </w:pPr>
      <w:r w:rsidRPr="00E042AF">
        <w:rPr>
          <w:rFonts w:ascii="Times New Roman" w:eastAsia="Times New Roman" w:hAnsi="Times New Roman" w:cs="Times New Roman"/>
          <w:b/>
          <w:sz w:val="28"/>
          <w:szCs w:val="28"/>
          <w:lang w:val="uk-UA"/>
        </w:rPr>
        <w:t xml:space="preserve">Урок № </w:t>
      </w:r>
    </w:p>
    <w:p w:rsidR="003F3D9C" w:rsidRPr="00F938A1" w:rsidRDefault="003F3D9C" w:rsidP="003F3D9C">
      <w:pP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Дата «____» _____ 20____р.</w:t>
      </w:r>
    </w:p>
    <w:p w:rsidR="003F3D9C" w:rsidRPr="00DD24FB" w:rsidRDefault="003F3D9C" w:rsidP="003F3D9C">
      <w:pPr>
        <w:spacing w:after="0" w:line="240" w:lineRule="auto"/>
        <w:ind w:left="851" w:hanging="851"/>
        <w:jc w:val="both"/>
        <w:rPr>
          <w:rFonts w:ascii="Times New Roman" w:eastAsia="Calibri" w:hAnsi="Times New Roman" w:cs="Times New Roman"/>
          <w:b/>
          <w:sz w:val="28"/>
          <w:szCs w:val="28"/>
          <w:lang w:val="uk-UA"/>
        </w:rPr>
      </w:pPr>
      <w:r>
        <w:rPr>
          <w:rFonts w:ascii="Times New Roman" w:eastAsia="Calibri" w:hAnsi="Times New Roman" w:cs="Times New Roman"/>
          <w:b/>
          <w:sz w:val="28"/>
          <w:szCs w:val="28"/>
          <w:lang w:val="uk-UA"/>
        </w:rPr>
        <w:t>Тема:</w:t>
      </w:r>
      <w:r w:rsidRPr="005E516B">
        <w:rPr>
          <w:rFonts w:ascii="Times New Roman" w:eastAsia="Calibri" w:hAnsi="Times New Roman" w:cs="Times New Roman"/>
          <w:b/>
          <w:sz w:val="28"/>
          <w:szCs w:val="28"/>
          <w:lang w:val="uk-UA"/>
        </w:rPr>
        <w:t>«</w:t>
      </w:r>
      <w:r w:rsidRPr="00332BDE">
        <w:rPr>
          <w:rFonts w:ascii="Times New Roman" w:eastAsia="Calibri" w:hAnsi="Times New Roman" w:cs="Times New Roman"/>
          <w:b/>
          <w:sz w:val="28"/>
          <w:szCs w:val="28"/>
          <w:lang w:val="uk-UA"/>
        </w:rPr>
        <w:t>Поняття про оксиди, окиснення (горінн</w:t>
      </w:r>
      <w:r w:rsidR="002A0E90">
        <w:rPr>
          <w:rFonts w:ascii="Times New Roman" w:eastAsia="Calibri" w:hAnsi="Times New Roman" w:cs="Times New Roman"/>
          <w:b/>
          <w:sz w:val="28"/>
          <w:szCs w:val="28"/>
          <w:lang w:val="uk-UA"/>
        </w:rPr>
        <w:t>я, повільне окиснення, дихання)</w:t>
      </w:r>
      <w:r w:rsidRPr="005E516B">
        <w:rPr>
          <w:rFonts w:ascii="Times New Roman" w:eastAsia="Calibri" w:hAnsi="Times New Roman" w:cs="Times New Roman"/>
          <w:b/>
          <w:sz w:val="28"/>
          <w:szCs w:val="28"/>
          <w:lang w:val="uk-UA"/>
        </w:rPr>
        <w:t>»</w:t>
      </w:r>
    </w:p>
    <w:p w:rsidR="003F3D9C" w:rsidRPr="00DD24FB" w:rsidRDefault="003F3D9C" w:rsidP="003F3D9C">
      <w:pPr>
        <w:spacing w:after="0" w:line="240" w:lineRule="auto"/>
        <w:ind w:left="851" w:hanging="851"/>
        <w:jc w:val="both"/>
        <w:rPr>
          <w:rFonts w:ascii="Times New Roman" w:eastAsia="Calibri" w:hAnsi="Times New Roman" w:cs="Times New Roman"/>
          <w:b/>
          <w:sz w:val="28"/>
          <w:szCs w:val="28"/>
          <w:lang w:val="uk-UA"/>
        </w:rPr>
      </w:pPr>
      <w:r w:rsidRPr="00DD24FB">
        <w:rPr>
          <w:rFonts w:ascii="Times New Roman" w:eastAsia="Calibri" w:hAnsi="Times New Roman" w:cs="Times New Roman"/>
          <w:b/>
          <w:sz w:val="28"/>
          <w:szCs w:val="28"/>
          <w:lang w:val="uk-UA"/>
        </w:rPr>
        <w:t xml:space="preserve">Мета: </w:t>
      </w:r>
    </w:p>
    <w:p w:rsidR="003F3D9C" w:rsidRPr="0002620B" w:rsidRDefault="003F3D9C" w:rsidP="003F3D9C">
      <w:pPr>
        <w:spacing w:after="0" w:line="240" w:lineRule="auto"/>
        <w:ind w:left="709"/>
        <w:jc w:val="both"/>
        <w:rPr>
          <w:rFonts w:ascii="Times New Roman" w:eastAsia="Calibri" w:hAnsi="Times New Roman" w:cs="Times New Roman"/>
          <w:sz w:val="28"/>
          <w:szCs w:val="28"/>
          <w:lang w:val="uk-UA"/>
        </w:rPr>
      </w:pPr>
      <w:r w:rsidRPr="00BA2EE6">
        <w:rPr>
          <w:rFonts w:ascii="Times New Roman" w:eastAsia="Calibri" w:hAnsi="Times New Roman" w:cs="Times New Roman"/>
          <w:sz w:val="28"/>
          <w:szCs w:val="28"/>
          <w:lang w:val="uk-UA"/>
        </w:rPr>
        <w:t>дати п</w:t>
      </w:r>
      <w:r>
        <w:rPr>
          <w:rFonts w:ascii="Times New Roman" w:eastAsia="Calibri" w:hAnsi="Times New Roman" w:cs="Times New Roman"/>
          <w:sz w:val="28"/>
          <w:szCs w:val="28"/>
          <w:lang w:val="uk-UA"/>
        </w:rPr>
        <w:t>оняття про окиснення та горіння;</w:t>
      </w:r>
      <w:r w:rsidRPr="00BA2EE6">
        <w:rPr>
          <w:rFonts w:ascii="Times New Roman" w:eastAsia="Calibri" w:hAnsi="Times New Roman" w:cs="Times New Roman"/>
          <w:sz w:val="28"/>
          <w:szCs w:val="28"/>
          <w:lang w:val="uk-UA"/>
        </w:rPr>
        <w:t xml:space="preserve"> порівняти процеси горіння</w:t>
      </w:r>
      <w:r>
        <w:rPr>
          <w:rFonts w:ascii="Times New Roman" w:eastAsia="Calibri" w:hAnsi="Times New Roman" w:cs="Times New Roman"/>
          <w:sz w:val="28"/>
          <w:szCs w:val="28"/>
          <w:lang w:val="uk-UA"/>
        </w:rPr>
        <w:t>, повільного окиснення, дихання;</w:t>
      </w:r>
      <w:r w:rsidRPr="00BA2EE6">
        <w:rPr>
          <w:rFonts w:ascii="Times New Roman" w:eastAsia="Calibri" w:hAnsi="Times New Roman" w:cs="Times New Roman"/>
          <w:sz w:val="28"/>
          <w:szCs w:val="28"/>
          <w:lang w:val="uk-UA"/>
        </w:rPr>
        <w:t xml:space="preserve"> розширити уявлення</w:t>
      </w:r>
      <w:r>
        <w:rPr>
          <w:rFonts w:ascii="Times New Roman" w:eastAsia="Calibri" w:hAnsi="Times New Roman" w:cs="Times New Roman"/>
          <w:sz w:val="28"/>
          <w:szCs w:val="28"/>
          <w:lang w:val="uk-UA"/>
        </w:rPr>
        <w:t xml:space="preserve"> про оксиди як продукти горіння;</w:t>
      </w:r>
      <w:r w:rsidRPr="00BA2EE6">
        <w:rPr>
          <w:rFonts w:ascii="Times New Roman" w:eastAsia="Calibri" w:hAnsi="Times New Roman" w:cs="Times New Roman"/>
          <w:sz w:val="28"/>
          <w:szCs w:val="28"/>
          <w:lang w:val="uk-UA"/>
        </w:rPr>
        <w:t xml:space="preserve"> пояснити умови виникнення та припинен</w:t>
      </w:r>
      <w:r>
        <w:rPr>
          <w:rFonts w:ascii="Times New Roman" w:eastAsia="Calibri" w:hAnsi="Times New Roman" w:cs="Times New Roman"/>
          <w:sz w:val="28"/>
          <w:szCs w:val="28"/>
          <w:lang w:val="uk-UA"/>
        </w:rPr>
        <w:t>ня горіння;</w:t>
      </w:r>
      <w:r w:rsidRPr="00BA2EE6">
        <w:rPr>
          <w:rFonts w:ascii="Times New Roman" w:eastAsia="Calibri" w:hAnsi="Times New Roman" w:cs="Times New Roman"/>
          <w:sz w:val="28"/>
          <w:szCs w:val="28"/>
          <w:lang w:val="uk-UA"/>
        </w:rPr>
        <w:t xml:space="preserve"> поглибити знання про склад складних речовин на прикладі оксидів; </w:t>
      </w:r>
      <w:r w:rsidRPr="0002620B">
        <w:rPr>
          <w:rFonts w:ascii="Times New Roman" w:eastAsia="Calibri" w:hAnsi="Times New Roman" w:cs="Times New Roman"/>
          <w:sz w:val="28"/>
          <w:szCs w:val="28"/>
          <w:lang w:val="uk-UA"/>
        </w:rPr>
        <w:t>розвити логічне мислення учнів, пам’ять а також уміння самостійно працювати на уроці;</w:t>
      </w:r>
      <w:r w:rsidR="000D101E">
        <w:rPr>
          <w:rFonts w:ascii="Times New Roman" w:eastAsia="Calibri" w:hAnsi="Times New Roman" w:cs="Times New Roman"/>
          <w:sz w:val="28"/>
          <w:szCs w:val="28"/>
          <w:lang w:val="uk-UA"/>
        </w:rPr>
        <w:t xml:space="preserve"> </w:t>
      </w:r>
      <w:r w:rsidRPr="0002620B">
        <w:rPr>
          <w:rFonts w:ascii="Times New Roman" w:eastAsia="Calibri" w:hAnsi="Times New Roman" w:cs="Times New Roman"/>
          <w:sz w:val="28"/>
          <w:szCs w:val="28"/>
          <w:lang w:val="uk-UA"/>
        </w:rPr>
        <w:t>виховувати культуру розумової праці, комунікативні якості особистості.</w:t>
      </w:r>
    </w:p>
    <w:p w:rsidR="003F3D9C" w:rsidRDefault="003F3D9C" w:rsidP="003F3D9C">
      <w:pPr>
        <w:spacing w:after="0" w:line="240" w:lineRule="auto"/>
        <w:jc w:val="both"/>
        <w:rPr>
          <w:rFonts w:ascii="Times New Roman" w:eastAsia="Calibri" w:hAnsi="Times New Roman" w:cs="Times New Roman"/>
          <w:b/>
          <w:sz w:val="28"/>
          <w:szCs w:val="28"/>
          <w:lang w:val="uk-UA"/>
        </w:rPr>
      </w:pPr>
      <w:r w:rsidRPr="00DD24FB">
        <w:rPr>
          <w:rFonts w:ascii="Times New Roman" w:eastAsia="Calibri" w:hAnsi="Times New Roman" w:cs="Times New Roman"/>
          <w:b/>
          <w:bCs/>
          <w:color w:val="000000"/>
          <w:sz w:val="28"/>
          <w:szCs w:val="28"/>
          <w:lang w:val="uk-UA"/>
        </w:rPr>
        <w:t xml:space="preserve">Формування ключових компетентностей: </w:t>
      </w:r>
      <w:r w:rsidRPr="00DD24FB">
        <w:rPr>
          <w:rFonts w:ascii="Times New Roman" w:eastAsia="Calibri" w:hAnsi="Times New Roman" w:cs="Times New Roman"/>
          <w:sz w:val="28"/>
          <w:szCs w:val="28"/>
          <w:lang w:val="uk-UA"/>
        </w:rPr>
        <w:t xml:space="preserve">комунікативна, предметна, </w:t>
      </w:r>
      <w:r w:rsidRPr="00DD24FB">
        <w:rPr>
          <w:rFonts w:ascii="Times New Roman" w:eastAsia="Calibri" w:hAnsi="Times New Roman" w:cs="Times New Roman"/>
          <w:b/>
          <w:sz w:val="28"/>
          <w:szCs w:val="28"/>
          <w:lang w:val="uk-UA"/>
        </w:rPr>
        <w:t>Формування предметних компетентностей:</w:t>
      </w:r>
    </w:p>
    <w:p w:rsidR="003F3D9C" w:rsidRPr="00BA2EE6" w:rsidRDefault="003F3D9C" w:rsidP="003F3D9C">
      <w:pPr>
        <w:pStyle w:val="a3"/>
        <w:numPr>
          <w:ilvl w:val="0"/>
          <w:numId w:val="12"/>
        </w:numPr>
        <w:spacing w:after="0" w:line="240" w:lineRule="auto"/>
        <w:jc w:val="both"/>
        <w:rPr>
          <w:rFonts w:ascii="Times New Roman" w:eastAsia="Calibri" w:hAnsi="Times New Roman" w:cs="Times New Roman"/>
          <w:sz w:val="28"/>
          <w:szCs w:val="28"/>
          <w:lang w:val="uk-UA"/>
        </w:rPr>
      </w:pPr>
      <w:r w:rsidRPr="00BA2EE6">
        <w:rPr>
          <w:rFonts w:ascii="Times New Roman" w:eastAsia="Calibri" w:hAnsi="Times New Roman" w:cs="Times New Roman"/>
          <w:sz w:val="28"/>
          <w:szCs w:val="28"/>
          <w:lang w:val="uk-UA"/>
        </w:rPr>
        <w:t>дати поняття про окиснення та горіння;</w:t>
      </w:r>
    </w:p>
    <w:p w:rsidR="003F3D9C" w:rsidRPr="00BA2EE6" w:rsidRDefault="003F3D9C" w:rsidP="003F3D9C">
      <w:pPr>
        <w:pStyle w:val="a3"/>
        <w:numPr>
          <w:ilvl w:val="0"/>
          <w:numId w:val="12"/>
        </w:numPr>
        <w:spacing w:after="0" w:line="240" w:lineRule="auto"/>
        <w:jc w:val="both"/>
        <w:rPr>
          <w:rFonts w:ascii="Times New Roman" w:eastAsia="Calibri" w:hAnsi="Times New Roman" w:cs="Times New Roman"/>
          <w:sz w:val="28"/>
          <w:szCs w:val="28"/>
          <w:lang w:val="uk-UA"/>
        </w:rPr>
      </w:pPr>
      <w:r w:rsidRPr="00BA2EE6">
        <w:rPr>
          <w:rFonts w:ascii="Times New Roman" w:eastAsia="Calibri" w:hAnsi="Times New Roman" w:cs="Times New Roman"/>
          <w:sz w:val="28"/>
          <w:szCs w:val="28"/>
          <w:lang w:val="uk-UA"/>
        </w:rPr>
        <w:t>порівняти процеси горіння, повільного окиснення, дихання;</w:t>
      </w:r>
    </w:p>
    <w:p w:rsidR="003F3D9C" w:rsidRPr="00BA2EE6" w:rsidRDefault="003F3D9C" w:rsidP="003F3D9C">
      <w:pPr>
        <w:pStyle w:val="a3"/>
        <w:numPr>
          <w:ilvl w:val="0"/>
          <w:numId w:val="12"/>
        </w:numPr>
        <w:spacing w:after="0" w:line="240" w:lineRule="auto"/>
        <w:jc w:val="both"/>
        <w:rPr>
          <w:rFonts w:ascii="Times New Roman" w:eastAsia="Calibri" w:hAnsi="Times New Roman" w:cs="Times New Roman"/>
          <w:sz w:val="28"/>
          <w:szCs w:val="28"/>
          <w:lang w:val="uk-UA"/>
        </w:rPr>
      </w:pPr>
      <w:r w:rsidRPr="00BA2EE6">
        <w:rPr>
          <w:rFonts w:ascii="Times New Roman" w:eastAsia="Calibri" w:hAnsi="Times New Roman" w:cs="Times New Roman"/>
          <w:sz w:val="28"/>
          <w:szCs w:val="28"/>
          <w:lang w:val="uk-UA"/>
        </w:rPr>
        <w:t>розширити уявлення про оксиди як продукти горіння;</w:t>
      </w:r>
    </w:p>
    <w:p w:rsidR="003F3D9C" w:rsidRPr="00BA2EE6" w:rsidRDefault="003F3D9C" w:rsidP="003F3D9C">
      <w:pPr>
        <w:pStyle w:val="a3"/>
        <w:numPr>
          <w:ilvl w:val="0"/>
          <w:numId w:val="12"/>
        </w:numPr>
        <w:spacing w:after="0" w:line="240" w:lineRule="auto"/>
        <w:jc w:val="both"/>
        <w:rPr>
          <w:rFonts w:ascii="Times New Roman" w:eastAsia="Calibri" w:hAnsi="Times New Roman" w:cs="Times New Roman"/>
          <w:sz w:val="28"/>
          <w:szCs w:val="28"/>
          <w:lang w:val="uk-UA"/>
        </w:rPr>
      </w:pPr>
      <w:r w:rsidRPr="00BA2EE6">
        <w:rPr>
          <w:rFonts w:ascii="Times New Roman" w:eastAsia="Calibri" w:hAnsi="Times New Roman" w:cs="Times New Roman"/>
          <w:sz w:val="28"/>
          <w:szCs w:val="28"/>
          <w:lang w:val="uk-UA"/>
        </w:rPr>
        <w:t>пояснити умови виникнення та припинення горіння;</w:t>
      </w:r>
    </w:p>
    <w:p w:rsidR="003F3D9C" w:rsidRPr="00BA2EE6" w:rsidRDefault="003F3D9C" w:rsidP="003F3D9C">
      <w:pPr>
        <w:pStyle w:val="a3"/>
        <w:numPr>
          <w:ilvl w:val="0"/>
          <w:numId w:val="12"/>
        </w:numPr>
        <w:spacing w:after="0" w:line="240" w:lineRule="auto"/>
        <w:jc w:val="both"/>
        <w:rPr>
          <w:rFonts w:ascii="Times New Roman" w:eastAsia="Calibri" w:hAnsi="Times New Roman" w:cs="Times New Roman"/>
          <w:sz w:val="28"/>
          <w:szCs w:val="28"/>
          <w:lang w:val="uk-UA"/>
        </w:rPr>
      </w:pPr>
      <w:r w:rsidRPr="00BA2EE6">
        <w:rPr>
          <w:rFonts w:ascii="Times New Roman" w:eastAsia="Calibri" w:hAnsi="Times New Roman" w:cs="Times New Roman"/>
          <w:sz w:val="28"/>
          <w:szCs w:val="28"/>
          <w:lang w:val="uk-UA"/>
        </w:rPr>
        <w:t>поглибити знання про склад складних речовин на прикладі оксидів.</w:t>
      </w:r>
    </w:p>
    <w:p w:rsidR="003F3D9C" w:rsidRPr="00DD24FB" w:rsidRDefault="003F3D9C" w:rsidP="003F3D9C">
      <w:pPr>
        <w:spacing w:after="0" w:line="240" w:lineRule="auto"/>
        <w:jc w:val="both"/>
        <w:rPr>
          <w:rFonts w:ascii="Times New Roman" w:eastAsia="Calibri" w:hAnsi="Times New Roman" w:cs="Times New Roman"/>
          <w:b/>
          <w:bCs/>
          <w:color w:val="000000"/>
          <w:sz w:val="28"/>
          <w:szCs w:val="28"/>
          <w:lang w:val="uk-UA"/>
        </w:rPr>
      </w:pPr>
      <w:r w:rsidRPr="00DD24FB">
        <w:rPr>
          <w:rFonts w:ascii="Times New Roman" w:eastAsia="Calibri" w:hAnsi="Times New Roman" w:cs="Times New Roman"/>
          <w:b/>
          <w:bCs/>
          <w:color w:val="000000"/>
          <w:sz w:val="28"/>
          <w:szCs w:val="28"/>
          <w:lang w:val="uk-UA"/>
        </w:rPr>
        <w:t>Очікувані результати навчально-пізнавальної діяльності:</w:t>
      </w:r>
    </w:p>
    <w:p w:rsidR="003F3D9C" w:rsidRDefault="003F3D9C" w:rsidP="003F3D9C">
      <w:pPr>
        <w:spacing w:after="0" w:line="240" w:lineRule="auto"/>
        <w:ind w:firstLine="709"/>
        <w:jc w:val="both"/>
        <w:rPr>
          <w:rFonts w:ascii="Times New Roman" w:hAnsi="Times New Roman" w:cs="Times New Roman"/>
          <w:sz w:val="28"/>
          <w:szCs w:val="28"/>
          <w:lang w:val="uk-UA"/>
        </w:rPr>
      </w:pPr>
      <w:r w:rsidRPr="00DD24FB">
        <w:rPr>
          <w:rFonts w:ascii="Times New Roman" w:eastAsia="Calibri" w:hAnsi="Times New Roman" w:cs="Times New Roman"/>
          <w:b/>
          <w:bCs/>
          <w:color w:val="000000"/>
          <w:sz w:val="28"/>
          <w:szCs w:val="28"/>
          <w:lang w:val="uk-UA"/>
        </w:rPr>
        <w:t>Знаннєвий компонент:</w:t>
      </w:r>
      <w:r w:rsidR="000D101E">
        <w:rPr>
          <w:rFonts w:ascii="Times New Roman" w:eastAsia="Calibri" w:hAnsi="Times New Roman" w:cs="Times New Roman"/>
          <w:b/>
          <w:bCs/>
          <w:color w:val="000000"/>
          <w:sz w:val="28"/>
          <w:szCs w:val="28"/>
          <w:lang w:val="uk-UA"/>
        </w:rPr>
        <w:t xml:space="preserve"> </w:t>
      </w:r>
      <w:r>
        <w:rPr>
          <w:rFonts w:ascii="Times New Roman" w:eastAsia="Calibri" w:hAnsi="Times New Roman" w:cs="Times New Roman"/>
          <w:bCs/>
          <w:color w:val="000000"/>
          <w:sz w:val="28"/>
          <w:szCs w:val="28"/>
          <w:lang w:val="uk-UA"/>
        </w:rPr>
        <w:t>формує</w:t>
      </w:r>
      <w:r w:rsidRPr="00952E3C">
        <w:rPr>
          <w:rFonts w:ascii="Times New Roman" w:eastAsia="Calibri" w:hAnsi="Times New Roman" w:cs="Times New Roman"/>
          <w:bCs/>
          <w:color w:val="000000"/>
          <w:sz w:val="28"/>
          <w:szCs w:val="28"/>
          <w:lang w:val="uk-UA"/>
        </w:rPr>
        <w:t xml:space="preserve"> поняття пр</w:t>
      </w:r>
      <w:r>
        <w:rPr>
          <w:rFonts w:ascii="Times New Roman" w:eastAsia="Calibri" w:hAnsi="Times New Roman" w:cs="Times New Roman"/>
          <w:bCs/>
          <w:color w:val="000000"/>
          <w:sz w:val="28"/>
          <w:szCs w:val="28"/>
          <w:lang w:val="uk-UA"/>
        </w:rPr>
        <w:t>о</w:t>
      </w:r>
      <w:r w:rsidRPr="00BA2EE6">
        <w:rPr>
          <w:rFonts w:ascii="Times New Roman" w:hAnsi="Times New Roman" w:cs="Times New Roman"/>
          <w:sz w:val="28"/>
          <w:szCs w:val="28"/>
          <w:lang w:val="uk-UA"/>
        </w:rPr>
        <w:t>окиснення та горіння</w:t>
      </w:r>
      <w:r>
        <w:rPr>
          <w:rFonts w:ascii="Times New Roman" w:hAnsi="Times New Roman" w:cs="Times New Roman"/>
          <w:sz w:val="28"/>
          <w:szCs w:val="28"/>
          <w:lang w:val="uk-UA"/>
        </w:rPr>
        <w:t xml:space="preserve">. </w:t>
      </w:r>
    </w:p>
    <w:p w:rsidR="003F3D9C" w:rsidRDefault="003F3D9C" w:rsidP="003F3D9C">
      <w:pPr>
        <w:spacing w:after="0" w:line="240" w:lineRule="auto"/>
        <w:ind w:firstLine="709"/>
        <w:jc w:val="both"/>
        <w:rPr>
          <w:rFonts w:ascii="Times New Roman" w:eastAsia="Calibri" w:hAnsi="Times New Roman" w:cs="Times New Roman"/>
          <w:bCs/>
          <w:color w:val="000000"/>
          <w:sz w:val="28"/>
          <w:szCs w:val="28"/>
          <w:lang w:val="uk-UA"/>
        </w:rPr>
      </w:pPr>
      <w:r w:rsidRPr="00DD24FB">
        <w:rPr>
          <w:rFonts w:ascii="Times New Roman" w:eastAsia="Calibri" w:hAnsi="Times New Roman" w:cs="Times New Roman"/>
          <w:b/>
          <w:bCs/>
          <w:color w:val="000000"/>
          <w:sz w:val="28"/>
          <w:szCs w:val="28"/>
          <w:lang w:val="uk-UA"/>
        </w:rPr>
        <w:t>Діяльнісний компонент:</w:t>
      </w:r>
      <w:r w:rsidR="000D101E">
        <w:rPr>
          <w:rFonts w:ascii="Times New Roman" w:eastAsia="Calibri" w:hAnsi="Times New Roman" w:cs="Times New Roman"/>
          <w:b/>
          <w:bCs/>
          <w:color w:val="000000"/>
          <w:sz w:val="28"/>
          <w:szCs w:val="28"/>
          <w:lang w:val="uk-UA"/>
        </w:rPr>
        <w:t xml:space="preserve"> </w:t>
      </w:r>
      <w:r w:rsidRPr="00CA157F">
        <w:rPr>
          <w:rFonts w:ascii="Times New Roman" w:eastAsia="Calibri" w:hAnsi="Times New Roman" w:cs="Times New Roman"/>
          <w:bCs/>
          <w:color w:val="000000"/>
          <w:sz w:val="28"/>
          <w:szCs w:val="28"/>
          <w:lang w:val="uk-UA"/>
        </w:rPr>
        <w:t>пояснити та сформулюват</w:t>
      </w:r>
      <w:r>
        <w:rPr>
          <w:rFonts w:ascii="Times New Roman" w:eastAsia="Calibri" w:hAnsi="Times New Roman" w:cs="Times New Roman"/>
          <w:bCs/>
          <w:color w:val="000000"/>
          <w:sz w:val="28"/>
          <w:szCs w:val="28"/>
          <w:lang w:val="uk-UA"/>
        </w:rPr>
        <w:t xml:space="preserve">и </w:t>
      </w:r>
      <w:r w:rsidRPr="001F30B6">
        <w:rPr>
          <w:rFonts w:ascii="Times New Roman" w:eastAsia="Calibri" w:hAnsi="Times New Roman" w:cs="Times New Roman"/>
          <w:bCs/>
          <w:color w:val="000000"/>
          <w:sz w:val="28"/>
          <w:szCs w:val="28"/>
          <w:lang w:val="uk-UA"/>
        </w:rPr>
        <w:t>уявл</w:t>
      </w:r>
      <w:r>
        <w:rPr>
          <w:rFonts w:ascii="Times New Roman" w:eastAsia="Calibri" w:hAnsi="Times New Roman" w:cs="Times New Roman"/>
          <w:bCs/>
          <w:color w:val="000000"/>
          <w:sz w:val="28"/>
          <w:szCs w:val="28"/>
          <w:lang w:val="uk-UA"/>
        </w:rPr>
        <w:t xml:space="preserve">ення про </w:t>
      </w:r>
      <w:r w:rsidRPr="00BA2EE6">
        <w:rPr>
          <w:rFonts w:ascii="Times New Roman" w:eastAsia="Calibri" w:hAnsi="Times New Roman" w:cs="Times New Roman"/>
          <w:bCs/>
          <w:color w:val="000000"/>
          <w:sz w:val="28"/>
          <w:szCs w:val="28"/>
          <w:lang w:val="uk-UA"/>
        </w:rPr>
        <w:t>процеси горіння, повільного окиснення, дихання</w:t>
      </w:r>
      <w:r>
        <w:rPr>
          <w:rFonts w:ascii="Times New Roman" w:eastAsia="Calibri" w:hAnsi="Times New Roman" w:cs="Times New Roman"/>
          <w:bCs/>
          <w:color w:val="000000"/>
          <w:sz w:val="28"/>
          <w:szCs w:val="28"/>
          <w:lang w:val="uk-UA"/>
        </w:rPr>
        <w:t>.</w:t>
      </w:r>
    </w:p>
    <w:p w:rsidR="003F3D9C" w:rsidRPr="009C0D07" w:rsidRDefault="003F3D9C" w:rsidP="003F3D9C">
      <w:pPr>
        <w:spacing w:after="0" w:line="240" w:lineRule="auto"/>
        <w:ind w:firstLine="709"/>
        <w:jc w:val="both"/>
        <w:rPr>
          <w:rFonts w:ascii="Times New Roman" w:eastAsia="Calibri" w:hAnsi="Times New Roman" w:cs="Times New Roman"/>
          <w:bCs/>
          <w:color w:val="000000"/>
          <w:sz w:val="28"/>
          <w:szCs w:val="28"/>
          <w:lang w:val="uk-UA"/>
        </w:rPr>
      </w:pPr>
      <w:r w:rsidRPr="00DD24FB">
        <w:rPr>
          <w:rFonts w:ascii="Times New Roman" w:eastAsia="Calibri" w:hAnsi="Times New Roman" w:cs="Times New Roman"/>
          <w:b/>
          <w:bCs/>
          <w:color w:val="000000"/>
          <w:sz w:val="28"/>
          <w:szCs w:val="28"/>
          <w:lang w:val="uk-UA"/>
        </w:rPr>
        <w:t xml:space="preserve">Ціннісний компонент: </w:t>
      </w:r>
      <w:r>
        <w:rPr>
          <w:rFonts w:ascii="Times New Roman" w:eastAsia="Calibri" w:hAnsi="Times New Roman" w:cs="Times New Roman"/>
          <w:bCs/>
          <w:color w:val="000000"/>
          <w:sz w:val="28"/>
          <w:szCs w:val="28"/>
          <w:lang w:val="uk-UA"/>
        </w:rPr>
        <w:t xml:space="preserve">формує </w:t>
      </w:r>
      <w:r w:rsidRPr="00CA157F">
        <w:rPr>
          <w:rFonts w:ascii="Times New Roman" w:eastAsia="Calibri" w:hAnsi="Times New Roman" w:cs="Times New Roman"/>
          <w:bCs/>
          <w:color w:val="000000"/>
          <w:sz w:val="28"/>
          <w:szCs w:val="28"/>
          <w:lang w:val="uk-UA"/>
        </w:rPr>
        <w:t xml:space="preserve">уміння </w:t>
      </w:r>
      <w:r>
        <w:rPr>
          <w:rFonts w:ascii="Times New Roman" w:eastAsia="Calibri" w:hAnsi="Times New Roman" w:cs="Times New Roman"/>
          <w:bCs/>
          <w:color w:val="000000"/>
          <w:sz w:val="28"/>
          <w:szCs w:val="28"/>
          <w:lang w:val="uk-UA"/>
        </w:rPr>
        <w:t xml:space="preserve">пояснювати про </w:t>
      </w:r>
      <w:r w:rsidRPr="00BA2EE6">
        <w:rPr>
          <w:rFonts w:ascii="Times New Roman" w:eastAsia="Calibri" w:hAnsi="Times New Roman" w:cs="Times New Roman"/>
          <w:bCs/>
          <w:color w:val="000000"/>
          <w:sz w:val="28"/>
          <w:szCs w:val="28"/>
          <w:lang w:val="uk-UA"/>
        </w:rPr>
        <w:t>склад складних речовин на прикладі оксидів.</w:t>
      </w:r>
    </w:p>
    <w:p w:rsidR="003F3D9C" w:rsidRPr="00DD24FB" w:rsidRDefault="003F3D9C" w:rsidP="003F3D9C">
      <w:pPr>
        <w:spacing w:after="0" w:line="240" w:lineRule="auto"/>
        <w:jc w:val="both"/>
        <w:rPr>
          <w:rFonts w:ascii="Times New Roman" w:eastAsia="Calibri" w:hAnsi="Times New Roman" w:cs="Times New Roman"/>
          <w:b/>
          <w:sz w:val="28"/>
          <w:szCs w:val="28"/>
          <w:lang w:val="uk-UA"/>
        </w:rPr>
      </w:pPr>
      <w:r w:rsidRPr="00DD24FB">
        <w:rPr>
          <w:rFonts w:ascii="Times New Roman" w:eastAsia="Calibri" w:hAnsi="Times New Roman" w:cs="Times New Roman"/>
          <w:b/>
          <w:bCs/>
          <w:iCs/>
          <w:spacing w:val="-10"/>
          <w:sz w:val="28"/>
          <w:szCs w:val="28"/>
          <w:lang w:val="uk-UA"/>
        </w:rPr>
        <w:t>Наскрізні змістові лінії: «</w:t>
      </w:r>
      <w:r w:rsidR="000D101E">
        <w:rPr>
          <w:rFonts w:ascii="Times New Roman" w:eastAsia="Calibri" w:hAnsi="Times New Roman" w:cs="Times New Roman"/>
          <w:bCs/>
          <w:i/>
          <w:iCs/>
          <w:spacing w:val="-10"/>
          <w:sz w:val="28"/>
          <w:szCs w:val="28"/>
          <w:lang w:val="uk-UA"/>
        </w:rPr>
        <w:t>Громадянська відповідальність»</w:t>
      </w:r>
      <w:r w:rsidRPr="00DD24FB">
        <w:rPr>
          <w:rFonts w:ascii="Times New Roman" w:eastAsia="Calibri" w:hAnsi="Times New Roman" w:cs="Times New Roman"/>
          <w:bCs/>
          <w:i/>
          <w:iCs/>
          <w:spacing w:val="-10"/>
          <w:sz w:val="28"/>
          <w:szCs w:val="28"/>
          <w:lang w:val="uk-UA"/>
        </w:rPr>
        <w:t xml:space="preserve"> </w:t>
      </w:r>
      <w:r w:rsidRPr="00DD24FB">
        <w:rPr>
          <w:rFonts w:ascii="Times New Roman" w:eastAsia="Calibri" w:hAnsi="Times New Roman" w:cs="Times New Roman"/>
          <w:bCs/>
          <w:iCs/>
          <w:spacing w:val="-10"/>
          <w:sz w:val="28"/>
          <w:szCs w:val="28"/>
          <w:lang w:val="uk-UA"/>
        </w:rPr>
        <w:t>є усвідомлення учнями відповідальності за результати навчання, які можуть у майбутньому вплинути на розвиток країни.</w:t>
      </w:r>
    </w:p>
    <w:p w:rsidR="003F3D9C" w:rsidRPr="0090299C" w:rsidRDefault="003F3D9C" w:rsidP="003F3D9C">
      <w:pPr>
        <w:spacing w:after="0" w:line="240" w:lineRule="auto"/>
        <w:jc w:val="both"/>
        <w:rPr>
          <w:rFonts w:ascii="Times New Roman" w:eastAsia="Calibri" w:hAnsi="Times New Roman" w:cs="Times New Roman"/>
          <w:b/>
          <w:sz w:val="28"/>
          <w:szCs w:val="28"/>
          <w:lang w:val="uk-UA"/>
        </w:rPr>
      </w:pPr>
      <w:r w:rsidRPr="00DD24FB">
        <w:rPr>
          <w:rFonts w:ascii="Times New Roman" w:eastAsia="Calibri" w:hAnsi="Times New Roman" w:cs="Times New Roman"/>
          <w:b/>
          <w:sz w:val="28"/>
          <w:szCs w:val="28"/>
          <w:lang w:val="uk-UA"/>
        </w:rPr>
        <w:t>Обладнання:</w:t>
      </w:r>
      <w:r w:rsidRPr="007B4245">
        <w:rPr>
          <w:rFonts w:ascii="Times New Roman" w:eastAsia="Calibri" w:hAnsi="Times New Roman" w:cs="Times New Roman"/>
          <w:sz w:val="28"/>
          <w:szCs w:val="28"/>
          <w:lang w:val="uk-UA"/>
        </w:rPr>
        <w:t>період</w:t>
      </w:r>
      <w:r>
        <w:rPr>
          <w:rFonts w:ascii="Times New Roman" w:eastAsia="Calibri" w:hAnsi="Times New Roman" w:cs="Times New Roman"/>
          <w:sz w:val="28"/>
          <w:szCs w:val="28"/>
          <w:lang w:val="uk-UA"/>
        </w:rPr>
        <w:t>ична система хімічних елементів, підручник</w:t>
      </w:r>
      <w:r w:rsidR="000D101E">
        <w:rPr>
          <w:rFonts w:ascii="Times New Roman" w:eastAsia="Calibri" w:hAnsi="Times New Roman" w:cs="Times New Roman"/>
          <w:sz w:val="28"/>
          <w:szCs w:val="28"/>
          <w:lang w:val="uk-UA"/>
        </w:rPr>
        <w:t>, презентація</w:t>
      </w:r>
    </w:p>
    <w:p w:rsidR="003F3D9C" w:rsidRDefault="003F3D9C" w:rsidP="003F3D9C">
      <w:pPr>
        <w:spacing w:after="0" w:line="240" w:lineRule="auto"/>
        <w:ind w:left="851" w:hanging="851"/>
        <w:jc w:val="both"/>
        <w:rPr>
          <w:rFonts w:ascii="Times New Roman" w:eastAsia="Calibri" w:hAnsi="Times New Roman" w:cs="Times New Roman"/>
          <w:sz w:val="28"/>
          <w:szCs w:val="28"/>
          <w:lang w:val="uk-UA"/>
        </w:rPr>
      </w:pPr>
      <w:r w:rsidRPr="00DD24FB">
        <w:rPr>
          <w:rFonts w:ascii="Times New Roman" w:eastAsia="Calibri" w:hAnsi="Times New Roman" w:cs="Times New Roman"/>
          <w:b/>
          <w:sz w:val="28"/>
          <w:szCs w:val="28"/>
          <w:lang w:val="uk-UA"/>
        </w:rPr>
        <w:t>Тип уроку:</w:t>
      </w:r>
      <w:r w:rsidRPr="00DD24FB">
        <w:rPr>
          <w:rFonts w:ascii="Times New Roman" w:eastAsia="Calibri" w:hAnsi="Times New Roman" w:cs="Times New Roman"/>
          <w:sz w:val="28"/>
          <w:szCs w:val="28"/>
          <w:lang w:val="uk-UA"/>
        </w:rPr>
        <w:t xml:space="preserve"> вивчення нового матеріалу.</w:t>
      </w:r>
    </w:p>
    <w:p w:rsidR="003F3D9C" w:rsidRDefault="003F3D9C" w:rsidP="003F3D9C">
      <w:pPr>
        <w:spacing w:after="0" w:line="240" w:lineRule="auto"/>
        <w:jc w:val="both"/>
        <w:rPr>
          <w:lang w:val="uk-UA"/>
        </w:rPr>
      </w:pPr>
      <w:r w:rsidRPr="00DD24FB">
        <w:rPr>
          <w:rFonts w:ascii="Times New Roman" w:eastAsia="Times New Roman" w:hAnsi="Times New Roman" w:cs="Times New Roman"/>
          <w:b/>
          <w:sz w:val="28"/>
          <w:szCs w:val="28"/>
          <w:lang w:val="uk-UA"/>
        </w:rPr>
        <w:t>Поняття, що розвиваються</w:t>
      </w:r>
      <w:r>
        <w:rPr>
          <w:rFonts w:ascii="Times New Roman" w:eastAsia="Times New Roman" w:hAnsi="Times New Roman" w:cs="Times New Roman"/>
          <w:b/>
          <w:sz w:val="28"/>
          <w:szCs w:val="28"/>
          <w:lang w:val="uk-UA"/>
        </w:rPr>
        <w:t>:</w:t>
      </w:r>
      <w:r w:rsidR="00281587">
        <w:rPr>
          <w:rFonts w:ascii="Times New Roman" w:eastAsia="Times New Roman" w:hAnsi="Times New Roman" w:cs="Times New Roman"/>
          <w:b/>
          <w:sz w:val="28"/>
          <w:szCs w:val="28"/>
          <w:lang w:val="uk-UA"/>
        </w:rPr>
        <w:t xml:space="preserve"> </w:t>
      </w:r>
      <w:r w:rsidRPr="007B4245">
        <w:rPr>
          <w:rFonts w:ascii="Times New Roman" w:hAnsi="Times New Roman" w:cs="Times New Roman"/>
          <w:sz w:val="28"/>
          <w:szCs w:val="28"/>
          <w:lang w:val="uk-UA"/>
        </w:rPr>
        <w:t>хімічний елемент, проста речовина</w:t>
      </w:r>
      <w:r>
        <w:rPr>
          <w:rFonts w:ascii="Times New Roman" w:hAnsi="Times New Roman" w:cs="Times New Roman"/>
          <w:sz w:val="28"/>
          <w:szCs w:val="28"/>
          <w:lang w:val="uk-UA"/>
        </w:rPr>
        <w:t xml:space="preserve">, </w:t>
      </w:r>
      <w:r w:rsidRPr="00D16C6B">
        <w:rPr>
          <w:rFonts w:ascii="Times New Roman" w:hAnsi="Times New Roman" w:cs="Times New Roman"/>
          <w:sz w:val="28"/>
          <w:szCs w:val="28"/>
          <w:lang w:val="uk-UA"/>
        </w:rPr>
        <w:t>закон збереження маси речовин</w:t>
      </w:r>
      <w:r>
        <w:rPr>
          <w:rFonts w:ascii="Times New Roman" w:hAnsi="Times New Roman" w:cs="Times New Roman"/>
          <w:sz w:val="28"/>
          <w:szCs w:val="28"/>
          <w:lang w:val="uk-UA"/>
        </w:rPr>
        <w:t xml:space="preserve">, схема хімічної реакції, хімічні рівняння, кисень, </w:t>
      </w:r>
      <w:r w:rsidRPr="008007A0">
        <w:rPr>
          <w:rFonts w:ascii="Times New Roman" w:hAnsi="Times New Roman" w:cs="Times New Roman"/>
          <w:sz w:val="28"/>
          <w:szCs w:val="28"/>
          <w:lang w:val="uk-UA"/>
        </w:rPr>
        <w:t>каталізатор, реакція розкладу</w:t>
      </w:r>
      <w:r>
        <w:rPr>
          <w:rFonts w:ascii="Times New Roman" w:hAnsi="Times New Roman" w:cs="Times New Roman"/>
          <w:sz w:val="28"/>
          <w:szCs w:val="28"/>
          <w:lang w:val="uk-UA"/>
        </w:rPr>
        <w:t xml:space="preserve">, </w:t>
      </w:r>
      <w:r w:rsidRPr="00547315">
        <w:rPr>
          <w:rFonts w:ascii="Times New Roman" w:hAnsi="Times New Roman" w:cs="Times New Roman"/>
          <w:sz w:val="28"/>
          <w:szCs w:val="28"/>
          <w:lang w:val="uk-UA"/>
        </w:rPr>
        <w:t xml:space="preserve">хімічні властивості, оксиди, прості </w:t>
      </w:r>
      <w:r>
        <w:rPr>
          <w:rFonts w:ascii="Times New Roman" w:hAnsi="Times New Roman" w:cs="Times New Roman"/>
          <w:sz w:val="28"/>
          <w:szCs w:val="28"/>
          <w:lang w:val="uk-UA"/>
        </w:rPr>
        <w:t xml:space="preserve">речовини, реакція сполучення, </w:t>
      </w:r>
      <w:r w:rsidRPr="00BA2EE6">
        <w:rPr>
          <w:rFonts w:ascii="Times New Roman" w:hAnsi="Times New Roman" w:cs="Times New Roman"/>
          <w:sz w:val="28"/>
          <w:szCs w:val="28"/>
          <w:lang w:val="uk-UA"/>
        </w:rPr>
        <w:t xml:space="preserve">горіння, повільне окиснення, дихання, вибух. </w:t>
      </w:r>
    </w:p>
    <w:p w:rsidR="003F3D9C" w:rsidRDefault="003F3D9C" w:rsidP="003F3D9C">
      <w:pPr>
        <w:spacing w:after="0" w:line="240" w:lineRule="auto"/>
        <w:jc w:val="both"/>
        <w:rPr>
          <w:rFonts w:ascii="Times New Roman" w:eastAsia="Times New Roman" w:hAnsi="Times New Roman" w:cs="Times New Roman"/>
          <w:b/>
          <w:sz w:val="28"/>
          <w:szCs w:val="28"/>
          <w:lang w:val="uk-UA"/>
        </w:rPr>
      </w:pPr>
      <w:r w:rsidRPr="00113717">
        <w:rPr>
          <w:rFonts w:ascii="Times New Roman" w:eastAsia="Times New Roman" w:hAnsi="Times New Roman" w:cs="Times New Roman"/>
          <w:b/>
          <w:sz w:val="28"/>
          <w:szCs w:val="28"/>
          <w:lang w:val="uk-UA"/>
        </w:rPr>
        <w:t xml:space="preserve">Очікувані результати. </w:t>
      </w:r>
      <w:r w:rsidRPr="00DD24FB">
        <w:rPr>
          <w:rFonts w:ascii="Times New Roman" w:eastAsia="Times New Roman" w:hAnsi="Times New Roman" w:cs="Times New Roman"/>
          <w:b/>
          <w:sz w:val="28"/>
          <w:szCs w:val="28"/>
          <w:lang w:val="uk-UA"/>
        </w:rPr>
        <w:t>Учень:</w:t>
      </w:r>
    </w:p>
    <w:p w:rsidR="003F3D9C" w:rsidRPr="00A24479" w:rsidRDefault="003F3D9C" w:rsidP="003F3D9C">
      <w:pPr>
        <w:pStyle w:val="a3"/>
        <w:numPr>
          <w:ilvl w:val="0"/>
          <w:numId w:val="13"/>
        </w:numPr>
        <w:spacing w:after="0" w:line="240" w:lineRule="auto"/>
        <w:jc w:val="both"/>
        <w:rPr>
          <w:rFonts w:ascii="Times New Roman" w:eastAsia="Calibri" w:hAnsi="Times New Roman" w:cs="Times New Roman"/>
          <w:sz w:val="28"/>
          <w:szCs w:val="28"/>
          <w:lang w:val="uk-UA"/>
        </w:rPr>
      </w:pPr>
      <w:r w:rsidRPr="00A24479">
        <w:rPr>
          <w:rFonts w:ascii="Times New Roman" w:eastAsia="Calibri" w:hAnsi="Times New Roman" w:cs="Times New Roman"/>
          <w:sz w:val="28"/>
          <w:szCs w:val="28"/>
          <w:lang w:val="uk-UA"/>
        </w:rPr>
        <w:t>дає поняття про окиснення та горіння;</w:t>
      </w:r>
    </w:p>
    <w:p w:rsidR="003F3D9C" w:rsidRPr="00A24479" w:rsidRDefault="003F3D9C" w:rsidP="003F3D9C">
      <w:pPr>
        <w:pStyle w:val="a3"/>
        <w:numPr>
          <w:ilvl w:val="0"/>
          <w:numId w:val="13"/>
        </w:numPr>
        <w:spacing w:after="0" w:line="240" w:lineRule="auto"/>
        <w:jc w:val="both"/>
        <w:rPr>
          <w:rFonts w:ascii="Times New Roman" w:eastAsia="Calibri" w:hAnsi="Times New Roman" w:cs="Times New Roman"/>
          <w:sz w:val="28"/>
          <w:szCs w:val="28"/>
          <w:lang w:val="uk-UA"/>
        </w:rPr>
      </w:pPr>
      <w:r w:rsidRPr="00A24479">
        <w:rPr>
          <w:rFonts w:ascii="Times New Roman" w:eastAsia="Calibri" w:hAnsi="Times New Roman" w:cs="Times New Roman"/>
          <w:sz w:val="28"/>
          <w:szCs w:val="28"/>
          <w:lang w:val="uk-UA"/>
        </w:rPr>
        <w:t>порівнює процеси горіння, повільного окиснення, дихання;</w:t>
      </w:r>
    </w:p>
    <w:p w:rsidR="003F3D9C" w:rsidRPr="00A24479" w:rsidRDefault="003F3D9C" w:rsidP="003F3D9C">
      <w:pPr>
        <w:pStyle w:val="a3"/>
        <w:numPr>
          <w:ilvl w:val="0"/>
          <w:numId w:val="13"/>
        </w:numPr>
        <w:spacing w:after="0" w:line="240" w:lineRule="auto"/>
        <w:jc w:val="both"/>
        <w:rPr>
          <w:rFonts w:ascii="Times New Roman" w:eastAsia="Calibri" w:hAnsi="Times New Roman" w:cs="Times New Roman"/>
          <w:sz w:val="28"/>
          <w:szCs w:val="28"/>
          <w:lang w:val="uk-UA"/>
        </w:rPr>
      </w:pPr>
      <w:r w:rsidRPr="00A24479">
        <w:rPr>
          <w:rFonts w:ascii="Times New Roman" w:eastAsia="Calibri" w:hAnsi="Times New Roman" w:cs="Times New Roman"/>
          <w:sz w:val="28"/>
          <w:szCs w:val="28"/>
          <w:lang w:val="uk-UA"/>
        </w:rPr>
        <w:t>розширяє уявлення про оксиди як продукти горіння;</w:t>
      </w:r>
    </w:p>
    <w:p w:rsidR="003F3D9C" w:rsidRPr="00A24479" w:rsidRDefault="003F3D9C" w:rsidP="003F3D9C">
      <w:pPr>
        <w:pStyle w:val="a3"/>
        <w:numPr>
          <w:ilvl w:val="0"/>
          <w:numId w:val="13"/>
        </w:numPr>
        <w:spacing w:after="0" w:line="240" w:lineRule="auto"/>
        <w:jc w:val="both"/>
        <w:rPr>
          <w:rFonts w:ascii="Times New Roman" w:eastAsia="Calibri" w:hAnsi="Times New Roman" w:cs="Times New Roman"/>
          <w:sz w:val="28"/>
          <w:szCs w:val="28"/>
          <w:lang w:val="uk-UA"/>
        </w:rPr>
      </w:pPr>
      <w:r w:rsidRPr="00A24479">
        <w:rPr>
          <w:rFonts w:ascii="Times New Roman" w:eastAsia="Calibri" w:hAnsi="Times New Roman" w:cs="Times New Roman"/>
          <w:sz w:val="28"/>
          <w:szCs w:val="28"/>
          <w:lang w:val="uk-UA"/>
        </w:rPr>
        <w:t>пояснює умови виникнення та припинення горіння;</w:t>
      </w:r>
    </w:p>
    <w:p w:rsidR="003F3D9C" w:rsidRPr="00A24479" w:rsidRDefault="003F3D9C" w:rsidP="003F3D9C">
      <w:pPr>
        <w:pStyle w:val="a3"/>
        <w:numPr>
          <w:ilvl w:val="0"/>
          <w:numId w:val="13"/>
        </w:numPr>
        <w:spacing w:after="0" w:line="240" w:lineRule="auto"/>
        <w:jc w:val="both"/>
        <w:rPr>
          <w:rFonts w:ascii="Times New Roman" w:eastAsia="Calibri" w:hAnsi="Times New Roman" w:cs="Times New Roman"/>
          <w:sz w:val="28"/>
          <w:szCs w:val="28"/>
          <w:lang w:val="uk-UA"/>
        </w:rPr>
      </w:pPr>
      <w:r w:rsidRPr="00A24479">
        <w:rPr>
          <w:rFonts w:ascii="Times New Roman" w:eastAsia="Calibri" w:hAnsi="Times New Roman" w:cs="Times New Roman"/>
          <w:sz w:val="28"/>
          <w:szCs w:val="28"/>
          <w:lang w:val="uk-UA"/>
        </w:rPr>
        <w:t>поглиблює знання про склад складних речовин на прикладі оксидів.</w:t>
      </w:r>
    </w:p>
    <w:p w:rsidR="003F3D9C" w:rsidRDefault="003F3D9C" w:rsidP="003F3D9C">
      <w:pPr>
        <w:spacing w:after="0" w:line="240" w:lineRule="auto"/>
        <w:jc w:val="both"/>
        <w:rPr>
          <w:rFonts w:ascii="Times New Roman" w:eastAsia="Calibri" w:hAnsi="Times New Roman" w:cs="Times New Roman"/>
          <w:sz w:val="28"/>
          <w:szCs w:val="28"/>
          <w:lang w:val="uk-UA"/>
        </w:rPr>
      </w:pPr>
    </w:p>
    <w:p w:rsidR="000D101E" w:rsidRDefault="000D101E">
      <w:pPr>
        <w:rPr>
          <w:rFonts w:ascii="Times New Roman" w:eastAsia="Times New Roman" w:hAnsi="Times New Roman" w:cs="Times New Roman"/>
          <w:b/>
          <w:sz w:val="28"/>
          <w:szCs w:val="28"/>
          <w:lang w:val="uk-UA"/>
        </w:rPr>
      </w:pPr>
      <w:r>
        <w:rPr>
          <w:rFonts w:ascii="Times New Roman" w:eastAsia="Times New Roman" w:hAnsi="Times New Roman" w:cs="Times New Roman"/>
          <w:b/>
          <w:sz w:val="28"/>
          <w:szCs w:val="28"/>
          <w:lang w:val="uk-UA"/>
        </w:rPr>
        <w:br w:type="page"/>
      </w:r>
    </w:p>
    <w:p w:rsidR="003F3D9C" w:rsidRPr="00DD24FB" w:rsidRDefault="003F3D9C" w:rsidP="003F3D9C">
      <w:pPr>
        <w:jc w:val="center"/>
        <w:rPr>
          <w:rFonts w:ascii="Times New Roman" w:eastAsia="Times New Roman" w:hAnsi="Times New Roman" w:cs="Times New Roman"/>
          <w:b/>
          <w:sz w:val="28"/>
          <w:szCs w:val="28"/>
          <w:lang w:val="uk-UA"/>
        </w:rPr>
      </w:pPr>
      <w:r w:rsidRPr="00DD24FB">
        <w:rPr>
          <w:rFonts w:ascii="Times New Roman" w:eastAsia="Times New Roman" w:hAnsi="Times New Roman" w:cs="Times New Roman"/>
          <w:b/>
          <w:sz w:val="28"/>
          <w:szCs w:val="28"/>
          <w:lang w:val="uk-UA"/>
        </w:rPr>
        <w:lastRenderedPageBreak/>
        <w:t>План уроку</w:t>
      </w:r>
    </w:p>
    <w:tbl>
      <w:tblPr>
        <w:tblStyle w:val="1"/>
        <w:tblW w:w="0" w:type="auto"/>
        <w:tblLayout w:type="fixed"/>
        <w:tblLook w:val="04A0"/>
      </w:tblPr>
      <w:tblGrid>
        <w:gridCol w:w="1384"/>
        <w:gridCol w:w="3686"/>
        <w:gridCol w:w="2551"/>
        <w:gridCol w:w="1950"/>
      </w:tblGrid>
      <w:tr w:rsidR="003F3D9C" w:rsidRPr="00DD24FB" w:rsidTr="001478A5">
        <w:tc>
          <w:tcPr>
            <w:tcW w:w="1384" w:type="dxa"/>
            <w:vAlign w:val="center"/>
          </w:tcPr>
          <w:p w:rsidR="003F3D9C" w:rsidRPr="00DD24FB" w:rsidRDefault="003F3D9C" w:rsidP="001478A5">
            <w:pPr>
              <w:jc w:val="center"/>
              <w:rPr>
                <w:rFonts w:ascii="Times New Roman" w:eastAsia="Times New Roman" w:hAnsi="Times New Roman" w:cs="Times New Roman"/>
                <w:b/>
                <w:sz w:val="28"/>
                <w:szCs w:val="28"/>
                <w:lang w:val="uk-UA"/>
              </w:rPr>
            </w:pPr>
            <w:r w:rsidRPr="00DD24FB">
              <w:rPr>
                <w:rFonts w:ascii="Times New Roman" w:eastAsia="Times New Roman" w:hAnsi="Times New Roman" w:cs="Times New Roman"/>
                <w:b/>
                <w:sz w:val="28"/>
                <w:szCs w:val="28"/>
                <w:lang w:val="uk-UA"/>
              </w:rPr>
              <w:t>Поряд-ковий</w:t>
            </w:r>
          </w:p>
          <w:p w:rsidR="003F3D9C" w:rsidRPr="00DD24FB" w:rsidRDefault="003F3D9C" w:rsidP="001478A5">
            <w:pPr>
              <w:jc w:val="center"/>
              <w:rPr>
                <w:rFonts w:ascii="Times New Roman" w:eastAsia="Times New Roman" w:hAnsi="Times New Roman" w:cs="Times New Roman"/>
                <w:b/>
                <w:sz w:val="28"/>
                <w:szCs w:val="28"/>
                <w:lang w:val="uk-UA"/>
              </w:rPr>
            </w:pPr>
            <w:r w:rsidRPr="00DD24FB">
              <w:rPr>
                <w:rFonts w:ascii="Times New Roman" w:eastAsia="Times New Roman" w:hAnsi="Times New Roman" w:cs="Times New Roman"/>
                <w:b/>
                <w:sz w:val="28"/>
                <w:szCs w:val="28"/>
                <w:lang w:val="uk-UA"/>
              </w:rPr>
              <w:t>номер</w:t>
            </w:r>
          </w:p>
        </w:tc>
        <w:tc>
          <w:tcPr>
            <w:tcW w:w="3686" w:type="dxa"/>
            <w:vAlign w:val="center"/>
          </w:tcPr>
          <w:p w:rsidR="003F3D9C" w:rsidRPr="00DD24FB" w:rsidRDefault="003F3D9C" w:rsidP="001478A5">
            <w:pPr>
              <w:jc w:val="center"/>
              <w:rPr>
                <w:rFonts w:ascii="Times New Roman" w:eastAsia="Times New Roman" w:hAnsi="Times New Roman" w:cs="Times New Roman"/>
                <w:b/>
                <w:sz w:val="28"/>
                <w:szCs w:val="28"/>
                <w:lang w:val="uk-UA"/>
              </w:rPr>
            </w:pPr>
            <w:r w:rsidRPr="00DD24FB">
              <w:rPr>
                <w:rFonts w:ascii="Times New Roman" w:eastAsia="Times New Roman" w:hAnsi="Times New Roman" w:cs="Times New Roman"/>
                <w:b/>
                <w:sz w:val="28"/>
                <w:szCs w:val="28"/>
                <w:lang w:val="uk-UA"/>
              </w:rPr>
              <w:t>Етапи уроків</w:t>
            </w:r>
          </w:p>
        </w:tc>
        <w:tc>
          <w:tcPr>
            <w:tcW w:w="2551" w:type="dxa"/>
            <w:vAlign w:val="center"/>
          </w:tcPr>
          <w:p w:rsidR="003F3D9C" w:rsidRPr="00DD24FB" w:rsidRDefault="003F3D9C" w:rsidP="001478A5">
            <w:pPr>
              <w:jc w:val="center"/>
              <w:rPr>
                <w:rFonts w:ascii="Times New Roman" w:eastAsia="Times New Roman" w:hAnsi="Times New Roman" w:cs="Times New Roman"/>
                <w:b/>
                <w:sz w:val="28"/>
                <w:szCs w:val="28"/>
                <w:lang w:val="uk-UA"/>
              </w:rPr>
            </w:pPr>
            <w:r w:rsidRPr="00DD24FB">
              <w:rPr>
                <w:rFonts w:ascii="Times New Roman" w:eastAsia="Times New Roman" w:hAnsi="Times New Roman" w:cs="Times New Roman"/>
                <w:b/>
                <w:sz w:val="28"/>
                <w:szCs w:val="28"/>
                <w:lang w:val="uk-UA"/>
              </w:rPr>
              <w:t>Методи проведення</w:t>
            </w:r>
          </w:p>
        </w:tc>
        <w:tc>
          <w:tcPr>
            <w:tcW w:w="1950"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b/>
                <w:sz w:val="28"/>
                <w:szCs w:val="28"/>
                <w:lang w:val="uk-UA"/>
              </w:rPr>
              <w:t>Тривалість</w:t>
            </w:r>
          </w:p>
        </w:tc>
      </w:tr>
      <w:tr w:rsidR="003F3D9C" w:rsidRPr="00DD24FB" w:rsidTr="001478A5">
        <w:tc>
          <w:tcPr>
            <w:tcW w:w="1384"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1</w:t>
            </w:r>
          </w:p>
        </w:tc>
        <w:tc>
          <w:tcPr>
            <w:tcW w:w="3686"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Організаційний момент</w:t>
            </w:r>
          </w:p>
        </w:tc>
        <w:tc>
          <w:tcPr>
            <w:tcW w:w="2551"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Розповідь вчителя</w:t>
            </w:r>
          </w:p>
        </w:tc>
        <w:tc>
          <w:tcPr>
            <w:tcW w:w="1950"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72DC4">
              <w:rPr>
                <w:rFonts w:ascii="Times New Roman" w:eastAsia="Times New Roman" w:hAnsi="Times New Roman" w:cs="Times New Roman"/>
                <w:sz w:val="28"/>
                <w:szCs w:val="28"/>
              </w:rPr>
              <w:t xml:space="preserve">1 </w:t>
            </w:r>
            <w:r w:rsidRPr="00DD24FB">
              <w:rPr>
                <w:rFonts w:ascii="Times New Roman" w:eastAsia="Times New Roman" w:hAnsi="Times New Roman" w:cs="Times New Roman"/>
                <w:sz w:val="28"/>
                <w:szCs w:val="28"/>
                <w:lang w:val="uk-UA"/>
              </w:rPr>
              <w:t>хв</w:t>
            </w:r>
          </w:p>
        </w:tc>
      </w:tr>
      <w:tr w:rsidR="003F3D9C" w:rsidRPr="00DD24FB" w:rsidTr="001478A5">
        <w:tc>
          <w:tcPr>
            <w:tcW w:w="1384"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2</w:t>
            </w:r>
          </w:p>
        </w:tc>
        <w:tc>
          <w:tcPr>
            <w:tcW w:w="3686"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B261A">
              <w:rPr>
                <w:rFonts w:ascii="Times New Roman" w:eastAsia="Times New Roman" w:hAnsi="Times New Roman" w:cs="Times New Roman"/>
                <w:sz w:val="28"/>
                <w:szCs w:val="28"/>
                <w:lang w:val="uk-UA"/>
              </w:rPr>
              <w:t>Актуалізація опорних знань</w:t>
            </w:r>
          </w:p>
        </w:tc>
        <w:tc>
          <w:tcPr>
            <w:tcW w:w="2551"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Фронтальна бесіда</w:t>
            </w:r>
          </w:p>
        </w:tc>
        <w:tc>
          <w:tcPr>
            <w:tcW w:w="1950"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en-US"/>
              </w:rPr>
              <w:t>6</w:t>
            </w:r>
            <w:r w:rsidRPr="00DD24FB">
              <w:rPr>
                <w:rFonts w:ascii="Times New Roman" w:eastAsia="Times New Roman" w:hAnsi="Times New Roman" w:cs="Times New Roman"/>
                <w:sz w:val="28"/>
                <w:szCs w:val="28"/>
                <w:lang w:val="uk-UA"/>
              </w:rPr>
              <w:t>хв</w:t>
            </w:r>
          </w:p>
        </w:tc>
      </w:tr>
      <w:tr w:rsidR="003F3D9C" w:rsidRPr="00DD24FB" w:rsidTr="001478A5">
        <w:tc>
          <w:tcPr>
            <w:tcW w:w="1384"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3</w:t>
            </w:r>
          </w:p>
        </w:tc>
        <w:tc>
          <w:tcPr>
            <w:tcW w:w="3686"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Постановка проблеми, мотивація навчальної діяльності</w:t>
            </w:r>
          </w:p>
        </w:tc>
        <w:tc>
          <w:tcPr>
            <w:tcW w:w="2551"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Розповідь вчителя</w:t>
            </w:r>
          </w:p>
        </w:tc>
        <w:tc>
          <w:tcPr>
            <w:tcW w:w="1950"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3 хв</w:t>
            </w:r>
          </w:p>
        </w:tc>
      </w:tr>
      <w:tr w:rsidR="003F3D9C" w:rsidRPr="00DD24FB" w:rsidTr="001478A5">
        <w:tc>
          <w:tcPr>
            <w:tcW w:w="1384"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4</w:t>
            </w:r>
          </w:p>
        </w:tc>
        <w:tc>
          <w:tcPr>
            <w:tcW w:w="3686"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Вивчення нового матеріалу</w:t>
            </w:r>
          </w:p>
        </w:tc>
        <w:tc>
          <w:tcPr>
            <w:tcW w:w="2551"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Розповідь з демонстраціями</w:t>
            </w:r>
          </w:p>
        </w:tc>
        <w:tc>
          <w:tcPr>
            <w:tcW w:w="1950"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18 хв</w:t>
            </w:r>
          </w:p>
        </w:tc>
      </w:tr>
      <w:tr w:rsidR="003F3D9C" w:rsidRPr="00DD24FB" w:rsidTr="001478A5">
        <w:tc>
          <w:tcPr>
            <w:tcW w:w="1384"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5</w:t>
            </w:r>
          </w:p>
        </w:tc>
        <w:tc>
          <w:tcPr>
            <w:tcW w:w="3686"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Осмислення знань</w:t>
            </w:r>
          </w:p>
        </w:tc>
        <w:tc>
          <w:tcPr>
            <w:tcW w:w="2551"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Вправи, бесіда</w:t>
            </w:r>
          </w:p>
        </w:tc>
        <w:tc>
          <w:tcPr>
            <w:tcW w:w="1950"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9 хв</w:t>
            </w:r>
          </w:p>
        </w:tc>
      </w:tr>
      <w:tr w:rsidR="003F3D9C" w:rsidRPr="00DD24FB" w:rsidTr="001478A5">
        <w:tc>
          <w:tcPr>
            <w:tcW w:w="1384"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6</w:t>
            </w:r>
          </w:p>
        </w:tc>
        <w:tc>
          <w:tcPr>
            <w:tcW w:w="3686"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Узагальнення та систематизація знань</w:t>
            </w:r>
          </w:p>
        </w:tc>
        <w:tc>
          <w:tcPr>
            <w:tcW w:w="2551"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Бесіда</w:t>
            </w:r>
          </w:p>
        </w:tc>
        <w:tc>
          <w:tcPr>
            <w:tcW w:w="1950"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5 хв</w:t>
            </w:r>
          </w:p>
        </w:tc>
      </w:tr>
      <w:tr w:rsidR="003F3D9C" w:rsidRPr="00DD24FB" w:rsidTr="001478A5">
        <w:tc>
          <w:tcPr>
            <w:tcW w:w="1384"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7</w:t>
            </w:r>
          </w:p>
        </w:tc>
        <w:tc>
          <w:tcPr>
            <w:tcW w:w="3686"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Домашнє завдання</w:t>
            </w:r>
          </w:p>
        </w:tc>
        <w:tc>
          <w:tcPr>
            <w:tcW w:w="2551"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Розповідь</w:t>
            </w:r>
          </w:p>
        </w:tc>
        <w:tc>
          <w:tcPr>
            <w:tcW w:w="1950" w:type="dxa"/>
            <w:vAlign w:val="center"/>
          </w:tcPr>
          <w:p w:rsidR="003F3D9C" w:rsidRPr="00DD24FB" w:rsidRDefault="003F3D9C" w:rsidP="001478A5">
            <w:pPr>
              <w:jc w:val="center"/>
              <w:rPr>
                <w:rFonts w:ascii="Times New Roman" w:eastAsia="Times New Roman" w:hAnsi="Times New Roman" w:cs="Times New Roman"/>
                <w:sz w:val="28"/>
                <w:szCs w:val="28"/>
                <w:lang w:val="uk-UA"/>
              </w:rPr>
            </w:pPr>
            <w:r w:rsidRPr="00DD24FB">
              <w:rPr>
                <w:rFonts w:ascii="Times New Roman" w:eastAsia="Times New Roman" w:hAnsi="Times New Roman" w:cs="Times New Roman"/>
                <w:sz w:val="28"/>
                <w:szCs w:val="28"/>
                <w:lang w:val="uk-UA"/>
              </w:rPr>
              <w:t>3 хв</w:t>
            </w:r>
          </w:p>
        </w:tc>
      </w:tr>
    </w:tbl>
    <w:p w:rsidR="003F3D9C" w:rsidRPr="00DD24FB" w:rsidRDefault="003F3D9C" w:rsidP="003F3D9C">
      <w:pPr>
        <w:spacing w:after="0" w:line="240" w:lineRule="auto"/>
        <w:ind w:left="851" w:hanging="851"/>
        <w:jc w:val="both"/>
        <w:rPr>
          <w:rFonts w:ascii="Times New Roman" w:eastAsia="Calibri" w:hAnsi="Times New Roman" w:cs="Times New Roman"/>
          <w:sz w:val="28"/>
          <w:szCs w:val="28"/>
          <w:lang w:val="uk-UA"/>
        </w:rPr>
      </w:pPr>
    </w:p>
    <w:p w:rsidR="003F3D9C" w:rsidRPr="00DD24FB" w:rsidRDefault="003F3D9C" w:rsidP="003F3D9C">
      <w:pPr>
        <w:rPr>
          <w:rFonts w:ascii="Times New Roman" w:eastAsia="Calibri" w:hAnsi="Times New Roman" w:cs="Times New Roman"/>
          <w:b/>
          <w:sz w:val="28"/>
          <w:szCs w:val="28"/>
          <w:lang w:val="uk-UA"/>
        </w:rPr>
      </w:pPr>
      <w:r w:rsidRPr="00DD24FB">
        <w:rPr>
          <w:rFonts w:ascii="Times New Roman" w:eastAsia="Calibri" w:hAnsi="Times New Roman" w:cs="Times New Roman"/>
          <w:b/>
          <w:sz w:val="28"/>
          <w:szCs w:val="28"/>
          <w:lang w:val="uk-UA"/>
        </w:rPr>
        <w:br w:type="page"/>
      </w:r>
    </w:p>
    <w:p w:rsidR="00D232F6" w:rsidRPr="000D101E" w:rsidRDefault="00D232F6" w:rsidP="003F3D9C">
      <w:pPr>
        <w:pStyle w:val="a8"/>
        <w:spacing w:line="360" w:lineRule="auto"/>
        <w:jc w:val="center"/>
        <w:rPr>
          <w:rFonts w:ascii="Times New Roman" w:eastAsia="Times New Roman" w:hAnsi="Times New Roman" w:cs="Times New Roman"/>
          <w:b/>
          <w:sz w:val="28"/>
          <w:szCs w:val="28"/>
          <w:lang w:val="uk-UA"/>
        </w:rPr>
      </w:pPr>
      <w:r w:rsidRPr="000D101E">
        <w:rPr>
          <w:rFonts w:ascii="Times New Roman" w:eastAsia="Times New Roman" w:hAnsi="Times New Roman" w:cs="Times New Roman"/>
          <w:b/>
          <w:sz w:val="28"/>
          <w:szCs w:val="28"/>
          <w:lang w:val="uk-UA"/>
        </w:rPr>
        <w:lastRenderedPageBreak/>
        <w:t>ЗМІСТ УРОКУ</w:t>
      </w:r>
    </w:p>
    <w:p w:rsidR="00D232F6" w:rsidRPr="000D101E" w:rsidRDefault="00D232F6" w:rsidP="000D101E">
      <w:pPr>
        <w:pStyle w:val="a8"/>
        <w:jc w:val="both"/>
        <w:rPr>
          <w:rFonts w:ascii="Times New Roman" w:eastAsia="Times New Roman" w:hAnsi="Times New Roman" w:cs="Times New Roman"/>
          <w:b/>
          <w:sz w:val="28"/>
          <w:szCs w:val="28"/>
          <w:lang w:val="uk-UA"/>
        </w:rPr>
      </w:pPr>
      <w:r w:rsidRPr="000D101E">
        <w:rPr>
          <w:rFonts w:ascii="Times New Roman" w:eastAsia="Times New Roman" w:hAnsi="Times New Roman" w:cs="Times New Roman"/>
          <w:b/>
          <w:sz w:val="28"/>
          <w:szCs w:val="28"/>
          <w:lang w:val="uk-UA"/>
        </w:rPr>
        <w:t>І.Організаційний момент</w:t>
      </w:r>
      <w:r w:rsidR="00C547FF" w:rsidRPr="00C547FF">
        <w:rPr>
          <w:rFonts w:ascii="Times New Roman" w:eastAsia="Times New Roman" w:hAnsi="Times New Roman" w:cs="Times New Roman"/>
          <w:b/>
          <w:sz w:val="28"/>
          <w:szCs w:val="28"/>
          <w:lang w:val="uk-UA"/>
        </w:rPr>
        <w:t xml:space="preserve"> </w:t>
      </w:r>
      <w:r w:rsidR="00C547FF">
        <w:rPr>
          <w:rFonts w:ascii="Times New Roman" w:eastAsia="Times New Roman" w:hAnsi="Times New Roman" w:cs="Times New Roman"/>
          <w:b/>
          <w:sz w:val="28"/>
          <w:szCs w:val="28"/>
          <w:lang w:val="uk-UA"/>
        </w:rPr>
        <w:t>(Слайд 1-2)</w:t>
      </w:r>
    </w:p>
    <w:p w:rsidR="00D232F6" w:rsidRPr="000D101E" w:rsidRDefault="000D101E" w:rsidP="000D101E">
      <w:pPr>
        <w:pStyle w:val="a8"/>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 </w:t>
      </w:r>
      <w:r w:rsidR="00D232F6" w:rsidRPr="000D101E">
        <w:rPr>
          <w:rFonts w:ascii="Times New Roman" w:eastAsia="Times New Roman" w:hAnsi="Times New Roman" w:cs="Times New Roman"/>
          <w:sz w:val="28"/>
          <w:szCs w:val="28"/>
          <w:lang w:val="uk-UA"/>
        </w:rPr>
        <w:t>Доброго дня, діти!</w:t>
      </w:r>
    </w:p>
    <w:p w:rsidR="00D232F6" w:rsidRPr="000D101E" w:rsidRDefault="00D232F6" w:rsidP="000D101E">
      <w:pPr>
        <w:pStyle w:val="a8"/>
        <w:jc w:val="both"/>
        <w:rPr>
          <w:rFonts w:ascii="Times New Roman" w:eastAsia="Calibri" w:hAnsi="Times New Roman" w:cs="Times New Roman"/>
          <w:b/>
          <w:sz w:val="28"/>
          <w:szCs w:val="28"/>
          <w:lang w:val="uk-UA"/>
        </w:rPr>
      </w:pPr>
      <w:r w:rsidRPr="000D101E">
        <w:rPr>
          <w:rFonts w:ascii="Times New Roman" w:eastAsia="Calibri" w:hAnsi="Times New Roman" w:cs="Times New Roman"/>
          <w:b/>
          <w:sz w:val="28"/>
          <w:szCs w:val="28"/>
          <w:lang w:val="uk-UA"/>
        </w:rPr>
        <w:t>ІІ. Актуалізація опорних знань</w:t>
      </w:r>
    </w:p>
    <w:p w:rsidR="00D232F6" w:rsidRPr="000D101E" w:rsidRDefault="000D101E" w:rsidP="000D101E">
      <w:pPr>
        <w:pStyle w:val="a8"/>
        <w:ind w:firstLine="567"/>
        <w:jc w:val="both"/>
        <w:rPr>
          <w:rFonts w:ascii="Times New Roman" w:hAnsi="Times New Roman" w:cs="Times New Roman"/>
          <w:i/>
          <w:sz w:val="28"/>
          <w:szCs w:val="28"/>
        </w:rPr>
      </w:pPr>
      <w:r>
        <w:rPr>
          <w:rFonts w:ascii="Times New Roman" w:hAnsi="Times New Roman" w:cs="Times New Roman"/>
          <w:i/>
          <w:sz w:val="28"/>
          <w:szCs w:val="28"/>
          <w:lang w:val="uk-UA"/>
        </w:rPr>
        <w:t>1</w:t>
      </w:r>
      <w:r w:rsidR="007D3B78" w:rsidRPr="000D101E">
        <w:rPr>
          <w:rFonts w:ascii="Times New Roman" w:hAnsi="Times New Roman" w:cs="Times New Roman"/>
          <w:i/>
          <w:sz w:val="28"/>
          <w:szCs w:val="28"/>
          <w:lang w:val="uk-UA"/>
        </w:rPr>
        <w:t>.</w:t>
      </w:r>
      <w:r w:rsidR="008C0088" w:rsidRPr="000D101E">
        <w:rPr>
          <w:rFonts w:ascii="Times New Roman" w:hAnsi="Times New Roman" w:cs="Times New Roman"/>
          <w:i/>
          <w:sz w:val="28"/>
          <w:szCs w:val="28"/>
          <w:lang w:val="uk-UA"/>
        </w:rPr>
        <w:t>Пр</w:t>
      </w:r>
      <w:r w:rsidR="00D232F6" w:rsidRPr="000D101E">
        <w:rPr>
          <w:rFonts w:ascii="Times New Roman" w:hAnsi="Times New Roman" w:cs="Times New Roman"/>
          <w:i/>
          <w:sz w:val="28"/>
          <w:szCs w:val="28"/>
          <w:lang w:val="uk-UA"/>
        </w:rPr>
        <w:t xml:space="preserve">оводиться </w:t>
      </w:r>
      <w:r w:rsidR="008C0088" w:rsidRPr="000D101E">
        <w:rPr>
          <w:rFonts w:ascii="Times New Roman" w:hAnsi="Times New Roman" w:cs="Times New Roman"/>
          <w:i/>
          <w:sz w:val="28"/>
          <w:szCs w:val="28"/>
          <w:lang w:val="uk-UA"/>
        </w:rPr>
        <w:t>к</w:t>
      </w:r>
      <w:r w:rsidR="00D232F6" w:rsidRPr="000D101E">
        <w:rPr>
          <w:rFonts w:ascii="Times New Roman" w:hAnsi="Times New Roman" w:cs="Times New Roman"/>
          <w:i/>
          <w:sz w:val="28"/>
          <w:szCs w:val="28"/>
        </w:rPr>
        <w:t>онкурс-змагання «Як ти знаєш термінологію?».</w:t>
      </w:r>
    </w:p>
    <w:p w:rsidR="00D232F6" w:rsidRPr="000D101E" w:rsidRDefault="008C0088" w:rsidP="00C547FF">
      <w:pPr>
        <w:pStyle w:val="a8"/>
        <w:ind w:firstLine="567"/>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Відповідно до кількості у</w:t>
      </w:r>
      <w:r w:rsidRPr="000D101E">
        <w:rPr>
          <w:rFonts w:ascii="Times New Roman" w:hAnsi="Times New Roman" w:cs="Times New Roman"/>
          <w:sz w:val="28"/>
          <w:szCs w:val="28"/>
        </w:rPr>
        <w:t>чні</w:t>
      </w:r>
      <w:r w:rsidRPr="000D101E">
        <w:rPr>
          <w:rFonts w:ascii="Times New Roman" w:hAnsi="Times New Roman" w:cs="Times New Roman"/>
          <w:sz w:val="28"/>
          <w:szCs w:val="28"/>
          <w:lang w:val="uk-UA"/>
        </w:rPr>
        <w:t>в</w:t>
      </w:r>
      <w:r w:rsidRPr="000D101E">
        <w:rPr>
          <w:rFonts w:ascii="Times New Roman" w:hAnsi="Times New Roman" w:cs="Times New Roman"/>
          <w:sz w:val="28"/>
          <w:szCs w:val="28"/>
        </w:rPr>
        <w:t xml:space="preserve"> діляться на </w:t>
      </w:r>
      <w:r w:rsidRPr="000D101E">
        <w:rPr>
          <w:rFonts w:ascii="Times New Roman" w:hAnsi="Times New Roman" w:cs="Times New Roman"/>
          <w:sz w:val="28"/>
          <w:szCs w:val="28"/>
          <w:lang w:val="uk-UA"/>
        </w:rPr>
        <w:t>6</w:t>
      </w:r>
      <w:r w:rsidRPr="000D101E">
        <w:rPr>
          <w:rFonts w:ascii="Times New Roman" w:hAnsi="Times New Roman" w:cs="Times New Roman"/>
          <w:sz w:val="28"/>
          <w:szCs w:val="28"/>
        </w:rPr>
        <w:t xml:space="preserve"> груп </w:t>
      </w:r>
      <w:r w:rsidRPr="000D101E">
        <w:rPr>
          <w:rFonts w:ascii="Times New Roman" w:hAnsi="Times New Roman" w:cs="Times New Roman"/>
          <w:sz w:val="28"/>
          <w:szCs w:val="28"/>
          <w:lang w:val="uk-UA"/>
        </w:rPr>
        <w:t xml:space="preserve">3 </w:t>
      </w:r>
      <w:r w:rsidRPr="000D101E">
        <w:rPr>
          <w:rFonts w:ascii="Times New Roman" w:hAnsi="Times New Roman" w:cs="Times New Roman"/>
          <w:sz w:val="28"/>
          <w:szCs w:val="28"/>
        </w:rPr>
        <w:t xml:space="preserve">по </w:t>
      </w:r>
      <w:r w:rsidR="00D232F6" w:rsidRPr="000D101E">
        <w:rPr>
          <w:rFonts w:ascii="Times New Roman" w:hAnsi="Times New Roman" w:cs="Times New Roman"/>
          <w:sz w:val="28"/>
          <w:szCs w:val="28"/>
        </w:rPr>
        <w:t>учнів.</w:t>
      </w:r>
      <w:r w:rsidRPr="000D101E">
        <w:rPr>
          <w:rFonts w:ascii="Times New Roman" w:hAnsi="Times New Roman" w:cs="Times New Roman"/>
          <w:sz w:val="28"/>
          <w:szCs w:val="28"/>
          <w:lang w:val="uk-UA"/>
        </w:rPr>
        <w:t xml:space="preserve"> Завдання к</w:t>
      </w:r>
      <w:r w:rsidR="00D232F6" w:rsidRPr="000D101E">
        <w:rPr>
          <w:rFonts w:ascii="Times New Roman" w:hAnsi="Times New Roman" w:cs="Times New Roman"/>
          <w:sz w:val="28"/>
          <w:szCs w:val="28"/>
        </w:rPr>
        <w:t>ожна група має за одну хвилину написати якомого більше хімічних термінів.</w:t>
      </w:r>
    </w:p>
    <w:p w:rsidR="008C0088" w:rsidRPr="000D101E" w:rsidRDefault="008C0088" w:rsidP="00C547FF">
      <w:pPr>
        <w:pStyle w:val="a8"/>
        <w:ind w:firstLine="567"/>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Очікуваті терміни:</w:t>
      </w:r>
      <w:r w:rsidR="0023065E" w:rsidRPr="000D101E">
        <w:rPr>
          <w:rFonts w:ascii="Times New Roman" w:hAnsi="Times New Roman" w:cs="Times New Roman"/>
          <w:sz w:val="28"/>
          <w:szCs w:val="28"/>
          <w:lang w:val="uk-UA"/>
        </w:rPr>
        <w:t xml:space="preserve"> </w:t>
      </w:r>
    </w:p>
    <w:p w:rsidR="008C0088" w:rsidRPr="000D101E" w:rsidRDefault="008C0088" w:rsidP="000D101E">
      <w:pPr>
        <w:pStyle w:val="a8"/>
        <w:ind w:firstLine="567"/>
        <w:jc w:val="both"/>
        <w:rPr>
          <w:rFonts w:ascii="Times New Roman" w:hAnsi="Times New Roman" w:cs="Times New Roman"/>
          <w:i/>
          <w:sz w:val="28"/>
          <w:szCs w:val="28"/>
          <w:lang w:val="uk-UA"/>
        </w:rPr>
      </w:pPr>
      <w:r w:rsidRPr="000D101E">
        <w:rPr>
          <w:rFonts w:ascii="Times New Roman" w:hAnsi="Times New Roman" w:cs="Times New Roman"/>
          <w:i/>
          <w:sz w:val="28"/>
          <w:szCs w:val="28"/>
          <w:lang w:val="uk-UA"/>
        </w:rPr>
        <w:t>Проста речовина, складна речовина, хімічний елемент, атом, молекула, електрон, протон, вода, тіло, матеріал,  агрегатний стан речовини (твердий, рідкий газоподібний),  суміш, чиста речовина, хімічна формула,  відносна атомна маса, відносна молекуляр</w:t>
      </w:r>
      <w:r w:rsidR="00B32945" w:rsidRPr="000D101E">
        <w:rPr>
          <w:rFonts w:ascii="Times New Roman" w:hAnsi="Times New Roman" w:cs="Times New Roman"/>
          <w:i/>
          <w:sz w:val="28"/>
          <w:szCs w:val="28"/>
          <w:lang w:val="uk-UA"/>
        </w:rPr>
        <w:t xml:space="preserve">на маса, метали,  валентність, </w:t>
      </w:r>
      <w:r w:rsidR="007D3B78" w:rsidRPr="000D101E">
        <w:rPr>
          <w:rFonts w:ascii="Times New Roman" w:hAnsi="Times New Roman" w:cs="Times New Roman"/>
          <w:i/>
          <w:sz w:val="28"/>
          <w:szCs w:val="28"/>
          <w:lang w:val="uk-UA"/>
        </w:rPr>
        <w:t>хімічні явища, хімічна реакція, кисень, каталізатор, фотосинтез, каталізатори.</w:t>
      </w:r>
    </w:p>
    <w:p w:rsidR="000D101E" w:rsidRDefault="000D101E" w:rsidP="000D101E">
      <w:pPr>
        <w:pStyle w:val="a8"/>
        <w:jc w:val="both"/>
        <w:rPr>
          <w:rFonts w:ascii="Times New Roman" w:hAnsi="Times New Roman" w:cs="Times New Roman"/>
          <w:b/>
          <w:i/>
          <w:sz w:val="28"/>
          <w:szCs w:val="28"/>
          <w:lang w:val="uk-UA"/>
        </w:rPr>
      </w:pPr>
      <w:r>
        <w:rPr>
          <w:rFonts w:ascii="Times New Roman" w:hAnsi="Times New Roman" w:cs="Times New Roman"/>
          <w:b/>
          <w:i/>
          <w:sz w:val="28"/>
          <w:szCs w:val="28"/>
          <w:lang w:val="uk-UA"/>
        </w:rPr>
        <w:t xml:space="preserve">Слайд </w:t>
      </w:r>
      <w:r w:rsidR="00C547FF">
        <w:rPr>
          <w:rFonts w:ascii="Times New Roman" w:hAnsi="Times New Roman" w:cs="Times New Roman"/>
          <w:b/>
          <w:i/>
          <w:sz w:val="28"/>
          <w:szCs w:val="28"/>
          <w:lang w:val="uk-UA"/>
        </w:rPr>
        <w:t>3</w:t>
      </w:r>
    </w:p>
    <w:p w:rsidR="0023065E" w:rsidRPr="000D101E" w:rsidRDefault="000D101E" w:rsidP="000D101E">
      <w:pPr>
        <w:pStyle w:val="a8"/>
        <w:jc w:val="both"/>
        <w:rPr>
          <w:rFonts w:ascii="Times New Roman" w:hAnsi="Times New Roman" w:cs="Times New Roman"/>
          <w:b/>
          <w:i/>
          <w:sz w:val="28"/>
          <w:szCs w:val="28"/>
          <w:lang w:val="uk-UA"/>
        </w:rPr>
      </w:pPr>
      <w:r w:rsidRPr="00DE4061">
        <w:rPr>
          <w:rFonts w:ascii="Times New Roman" w:hAnsi="Times New Roman" w:cs="Times New Roman"/>
          <w:sz w:val="28"/>
          <w:szCs w:val="28"/>
          <w:lang w:val="uk-UA"/>
        </w:rPr>
        <w:t>2</w:t>
      </w:r>
      <w:r w:rsidR="00C547FF">
        <w:rPr>
          <w:rFonts w:ascii="Times New Roman" w:hAnsi="Times New Roman" w:cs="Times New Roman"/>
          <w:i/>
          <w:sz w:val="28"/>
          <w:szCs w:val="28"/>
          <w:lang w:val="uk-UA"/>
        </w:rPr>
        <w:t>.</w:t>
      </w:r>
      <w:r w:rsidR="007D3B78" w:rsidRPr="000D101E">
        <w:rPr>
          <w:rFonts w:ascii="Times New Roman" w:hAnsi="Times New Roman" w:cs="Times New Roman"/>
          <w:i/>
          <w:sz w:val="28"/>
          <w:szCs w:val="28"/>
          <w:lang w:val="uk-UA"/>
        </w:rPr>
        <w:t>Продовжіть речення</w:t>
      </w:r>
      <w:r w:rsidRPr="000D101E">
        <w:rPr>
          <w:rFonts w:ascii="Times New Roman" w:hAnsi="Times New Roman" w:cs="Times New Roman"/>
          <w:i/>
          <w:sz w:val="28"/>
          <w:szCs w:val="28"/>
          <w:lang w:val="uk-UA"/>
        </w:rPr>
        <w:t>.</w:t>
      </w:r>
      <w:r w:rsidRPr="000D101E">
        <w:rPr>
          <w:rFonts w:ascii="Times New Roman" w:hAnsi="Times New Roman" w:cs="Times New Roman"/>
          <w:b/>
          <w:i/>
          <w:sz w:val="28"/>
          <w:szCs w:val="28"/>
          <w:lang w:val="uk-UA"/>
        </w:rPr>
        <w:t xml:space="preserve"> </w:t>
      </w:r>
      <w:r w:rsidR="0023065E" w:rsidRPr="000D101E">
        <w:rPr>
          <w:rFonts w:ascii="Times New Roman" w:hAnsi="Times New Roman" w:cs="Times New Roman"/>
          <w:i/>
          <w:sz w:val="28"/>
          <w:szCs w:val="28"/>
        </w:rPr>
        <w:t>Х</w:t>
      </w:r>
      <w:r w:rsidR="0023065E" w:rsidRPr="000D101E">
        <w:rPr>
          <w:rFonts w:ascii="Times New Roman" w:hAnsi="Times New Roman" w:cs="Times New Roman"/>
          <w:i/>
          <w:sz w:val="28"/>
          <w:szCs w:val="28"/>
          <w:lang w:val="uk-UA"/>
        </w:rPr>
        <w:t>імічний диктант продовжте речення:</w:t>
      </w:r>
      <w:r w:rsidR="0023065E" w:rsidRPr="000D101E">
        <w:rPr>
          <w:rFonts w:ascii="Times New Roman" w:hAnsi="Times New Roman" w:cs="Times New Roman"/>
          <w:i/>
          <w:sz w:val="28"/>
          <w:szCs w:val="28"/>
        </w:rPr>
        <w:t xml:space="preserve"> </w:t>
      </w:r>
    </w:p>
    <w:p w:rsidR="007D3B78" w:rsidRPr="000D101E" w:rsidRDefault="007D3B78" w:rsidP="000D101E">
      <w:pPr>
        <w:pStyle w:val="a8"/>
        <w:numPr>
          <w:ilvl w:val="0"/>
          <w:numId w:val="15"/>
        </w:numPr>
        <w:ind w:left="284" w:hanging="284"/>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 xml:space="preserve">Хімічний символ </w:t>
      </w:r>
      <w:r w:rsidR="000D101E">
        <w:rPr>
          <w:rFonts w:ascii="Times New Roman" w:hAnsi="Times New Roman" w:cs="Times New Roman"/>
          <w:sz w:val="28"/>
          <w:szCs w:val="28"/>
          <w:lang w:val="uk-UA"/>
        </w:rPr>
        <w:t xml:space="preserve">Оксигену – </w:t>
      </w:r>
    </w:p>
    <w:p w:rsidR="007D3B78" w:rsidRPr="000D101E" w:rsidRDefault="000D101E" w:rsidP="000D101E">
      <w:pPr>
        <w:pStyle w:val="a8"/>
        <w:numPr>
          <w:ilvl w:val="0"/>
          <w:numId w:val="15"/>
        </w:numPr>
        <w:ind w:left="284" w:hanging="284"/>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Валентність Оксигену – </w:t>
      </w:r>
    </w:p>
    <w:p w:rsidR="007D3B78" w:rsidRPr="000D101E" w:rsidRDefault="000D101E" w:rsidP="000D101E">
      <w:pPr>
        <w:pStyle w:val="a8"/>
        <w:numPr>
          <w:ilvl w:val="0"/>
          <w:numId w:val="15"/>
        </w:numPr>
        <w:ind w:left="284" w:hanging="284"/>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Кисень це … </w:t>
      </w:r>
      <w:r w:rsidR="007D3B78" w:rsidRPr="000D101E">
        <w:rPr>
          <w:rFonts w:ascii="Times New Roman" w:hAnsi="Times New Roman" w:cs="Times New Roman"/>
          <w:sz w:val="28"/>
          <w:szCs w:val="28"/>
          <w:lang w:val="uk-UA"/>
        </w:rPr>
        <w:t>речовина</w:t>
      </w:r>
    </w:p>
    <w:p w:rsidR="007D3B78" w:rsidRPr="000D101E" w:rsidRDefault="007D3B78" w:rsidP="000D101E">
      <w:pPr>
        <w:pStyle w:val="a8"/>
        <w:numPr>
          <w:ilvl w:val="0"/>
          <w:numId w:val="15"/>
        </w:numPr>
        <w:ind w:left="284" w:hanging="284"/>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Каталізатори –</w:t>
      </w:r>
      <w:r w:rsidR="0023065E" w:rsidRPr="000D101E">
        <w:rPr>
          <w:rFonts w:ascii="Times New Roman" w:hAnsi="Times New Roman" w:cs="Times New Roman"/>
          <w:sz w:val="28"/>
          <w:szCs w:val="28"/>
          <w:lang w:val="uk-UA"/>
        </w:rPr>
        <w:t xml:space="preserve"> </w:t>
      </w:r>
      <w:r w:rsidRPr="000D101E">
        <w:rPr>
          <w:rFonts w:ascii="Times New Roman" w:hAnsi="Times New Roman" w:cs="Times New Roman"/>
          <w:sz w:val="28"/>
          <w:szCs w:val="28"/>
          <w:lang w:val="uk-UA"/>
        </w:rPr>
        <w:t>це речовини, що прискорюють хімічне рівняння</w:t>
      </w:r>
    </w:p>
    <w:p w:rsidR="00DA64B0" w:rsidRPr="000D101E" w:rsidRDefault="007D3B78" w:rsidP="000D101E">
      <w:pPr>
        <w:pStyle w:val="a8"/>
        <w:numPr>
          <w:ilvl w:val="0"/>
          <w:numId w:val="15"/>
        </w:numPr>
        <w:ind w:left="284" w:hanging="284"/>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 xml:space="preserve">При кімнатній температурі </w:t>
      </w:r>
      <w:r w:rsidR="0023065E" w:rsidRPr="000D101E">
        <w:rPr>
          <w:rFonts w:ascii="Times New Roman" w:hAnsi="Times New Roman" w:cs="Times New Roman"/>
          <w:sz w:val="28"/>
          <w:szCs w:val="28"/>
          <w:lang w:val="uk-UA"/>
        </w:rPr>
        <w:t xml:space="preserve">об’ємна частка речовини складає у повітрі </w:t>
      </w:r>
      <w:r w:rsidR="00DA64B0" w:rsidRPr="000D101E">
        <w:rPr>
          <w:rFonts w:ascii="Times New Roman" w:hAnsi="Times New Roman" w:cs="Times New Roman"/>
          <w:sz w:val="28"/>
          <w:szCs w:val="28"/>
          <w:lang w:val="uk-UA"/>
        </w:rPr>
        <w:t>20 %</w:t>
      </w:r>
      <w:r w:rsidR="0023065E" w:rsidRPr="000D101E">
        <w:rPr>
          <w:rFonts w:ascii="Times New Roman" w:hAnsi="Times New Roman" w:cs="Times New Roman"/>
          <w:sz w:val="28"/>
          <w:szCs w:val="28"/>
          <w:lang w:val="uk-UA"/>
        </w:rPr>
        <w:t>. Яка це речовина</w:t>
      </w:r>
      <w:r w:rsidR="00DA64B0" w:rsidRPr="000D101E">
        <w:rPr>
          <w:rFonts w:ascii="Times New Roman" w:hAnsi="Times New Roman" w:cs="Times New Roman"/>
          <w:sz w:val="28"/>
          <w:szCs w:val="28"/>
          <w:lang w:val="uk-UA"/>
        </w:rPr>
        <w:t xml:space="preserve"> </w:t>
      </w:r>
      <w:r w:rsidR="000D101E">
        <w:rPr>
          <w:rFonts w:ascii="Times New Roman" w:hAnsi="Times New Roman" w:cs="Times New Roman"/>
          <w:sz w:val="28"/>
          <w:szCs w:val="28"/>
          <w:lang w:val="uk-UA"/>
        </w:rPr>
        <w:t>.</w:t>
      </w:r>
    </w:p>
    <w:p w:rsidR="00DA64B0" w:rsidRPr="000D101E" w:rsidRDefault="0023065E" w:rsidP="000D101E">
      <w:pPr>
        <w:pStyle w:val="a8"/>
        <w:numPr>
          <w:ilvl w:val="0"/>
          <w:numId w:val="15"/>
        </w:numPr>
        <w:ind w:left="284" w:hanging="284"/>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 xml:space="preserve">Хімічний елемент </w:t>
      </w:r>
      <w:r w:rsidR="00DA64B0" w:rsidRPr="000D101E">
        <w:rPr>
          <w:rFonts w:ascii="Times New Roman" w:hAnsi="Times New Roman" w:cs="Times New Roman"/>
          <w:sz w:val="28"/>
          <w:szCs w:val="28"/>
          <w:lang w:val="uk-UA"/>
        </w:rPr>
        <w:t>Оксиген пере</w:t>
      </w:r>
      <w:r w:rsidR="000D101E">
        <w:rPr>
          <w:rFonts w:ascii="Times New Roman" w:hAnsi="Times New Roman" w:cs="Times New Roman"/>
          <w:sz w:val="28"/>
          <w:szCs w:val="28"/>
          <w:lang w:val="uk-UA"/>
        </w:rPr>
        <w:t>кладається як</w:t>
      </w:r>
      <w:r w:rsidR="00C547FF">
        <w:rPr>
          <w:rFonts w:ascii="Times New Roman" w:hAnsi="Times New Roman" w:cs="Times New Roman"/>
          <w:sz w:val="28"/>
          <w:szCs w:val="28"/>
          <w:lang w:val="uk-UA"/>
        </w:rPr>
        <w:t>…</w:t>
      </w:r>
      <w:r w:rsidR="000D101E">
        <w:rPr>
          <w:rFonts w:ascii="Times New Roman" w:hAnsi="Times New Roman" w:cs="Times New Roman"/>
          <w:sz w:val="28"/>
          <w:szCs w:val="28"/>
          <w:lang w:val="uk-UA"/>
        </w:rPr>
        <w:t xml:space="preserve"> </w:t>
      </w:r>
    </w:p>
    <w:p w:rsidR="00DA64B0" w:rsidRPr="000D101E" w:rsidRDefault="0023065E" w:rsidP="000D101E">
      <w:pPr>
        <w:pStyle w:val="a8"/>
        <w:numPr>
          <w:ilvl w:val="0"/>
          <w:numId w:val="15"/>
        </w:numPr>
        <w:ind w:left="284" w:hanging="284"/>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На планеті Венері та Марсі міститься чи не містися кис</w:t>
      </w:r>
      <w:r w:rsidR="00DA64B0" w:rsidRPr="000D101E">
        <w:rPr>
          <w:rFonts w:ascii="Times New Roman" w:hAnsi="Times New Roman" w:cs="Times New Roman"/>
          <w:sz w:val="28"/>
          <w:szCs w:val="28"/>
          <w:lang w:val="uk-UA"/>
        </w:rPr>
        <w:t>ень?</w:t>
      </w:r>
      <w:r w:rsidR="00863337" w:rsidRPr="000D101E">
        <w:rPr>
          <w:rFonts w:ascii="Times New Roman" w:hAnsi="Times New Roman" w:cs="Times New Roman"/>
          <w:sz w:val="28"/>
          <w:szCs w:val="28"/>
          <w:lang w:val="uk-UA"/>
        </w:rPr>
        <w:t xml:space="preserve"> Дайте відповідь т</w:t>
      </w:r>
      <w:r w:rsidR="000D101E">
        <w:rPr>
          <w:rFonts w:ascii="Times New Roman" w:hAnsi="Times New Roman" w:cs="Times New Roman"/>
          <w:sz w:val="28"/>
          <w:szCs w:val="28"/>
          <w:lang w:val="uk-UA"/>
        </w:rPr>
        <w:t>ак чи ні?</w:t>
      </w:r>
    </w:p>
    <w:p w:rsidR="00DA64B0" w:rsidRPr="000D101E" w:rsidRDefault="00863337" w:rsidP="000D101E">
      <w:pPr>
        <w:pStyle w:val="a8"/>
        <w:numPr>
          <w:ilvl w:val="0"/>
          <w:numId w:val="15"/>
        </w:numPr>
        <w:ind w:left="284" w:hanging="284"/>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Ж</w:t>
      </w:r>
      <w:r w:rsidR="00DA64B0" w:rsidRPr="000D101E">
        <w:rPr>
          <w:rFonts w:ascii="Times New Roman" w:hAnsi="Times New Roman" w:cs="Times New Roman"/>
          <w:sz w:val="28"/>
          <w:szCs w:val="28"/>
          <w:lang w:val="uk-UA"/>
        </w:rPr>
        <w:t>иві організми, для життєдіяльності яких потрібен віл</w:t>
      </w:r>
      <w:r w:rsidR="000D101E">
        <w:rPr>
          <w:rFonts w:ascii="Times New Roman" w:hAnsi="Times New Roman" w:cs="Times New Roman"/>
          <w:sz w:val="28"/>
          <w:szCs w:val="28"/>
          <w:lang w:val="uk-UA"/>
        </w:rPr>
        <w:t xml:space="preserve">ьний молекулярний кисень. </w:t>
      </w:r>
    </w:p>
    <w:p w:rsidR="00DA64B0" w:rsidRPr="000D101E" w:rsidRDefault="00DA64B0" w:rsidP="000D101E">
      <w:pPr>
        <w:pStyle w:val="a8"/>
        <w:numPr>
          <w:ilvl w:val="0"/>
          <w:numId w:val="15"/>
        </w:numPr>
        <w:ind w:left="284" w:hanging="284"/>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Чому не можна, щоб гідр</w:t>
      </w:r>
      <w:r w:rsidR="00863337" w:rsidRPr="000D101E">
        <w:rPr>
          <w:rFonts w:ascii="Times New Roman" w:hAnsi="Times New Roman" w:cs="Times New Roman"/>
          <w:sz w:val="28"/>
          <w:szCs w:val="28"/>
          <w:lang w:val="uk-UA"/>
        </w:rPr>
        <w:t xml:space="preserve">оген пероксид стояв на світлі. </w:t>
      </w:r>
      <w:r w:rsidRPr="000D101E">
        <w:rPr>
          <w:rFonts w:ascii="Times New Roman" w:hAnsi="Times New Roman" w:cs="Times New Roman"/>
          <w:sz w:val="28"/>
          <w:szCs w:val="28"/>
          <w:lang w:val="uk-UA"/>
        </w:rPr>
        <w:t>(Підтвердіть рівнянням реакції)</w:t>
      </w:r>
    </w:p>
    <w:p w:rsidR="00DA64B0" w:rsidRPr="000D101E" w:rsidRDefault="00DA64B0" w:rsidP="000D101E">
      <w:pPr>
        <w:pStyle w:val="a8"/>
        <w:numPr>
          <w:ilvl w:val="0"/>
          <w:numId w:val="15"/>
        </w:numPr>
        <w:ind w:left="284" w:hanging="284"/>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При зваємодії води та вуглекислого газу кисень виділяться</w:t>
      </w:r>
      <w:r w:rsidR="00863337" w:rsidRPr="000D101E">
        <w:rPr>
          <w:rFonts w:ascii="Times New Roman" w:hAnsi="Times New Roman" w:cs="Times New Roman"/>
          <w:sz w:val="28"/>
          <w:szCs w:val="28"/>
          <w:lang w:val="uk-UA"/>
        </w:rPr>
        <w:t>?</w:t>
      </w:r>
      <w:r w:rsidR="000D101E">
        <w:rPr>
          <w:rFonts w:ascii="Times New Roman" w:hAnsi="Times New Roman" w:cs="Times New Roman"/>
          <w:sz w:val="28"/>
          <w:szCs w:val="28"/>
          <w:lang w:val="uk-UA"/>
        </w:rPr>
        <w:t xml:space="preserve"> Дайте відповідь так чи ні? </w:t>
      </w:r>
    </w:p>
    <w:p w:rsidR="00D651B4" w:rsidRPr="000D101E" w:rsidRDefault="00D651B4" w:rsidP="000D101E">
      <w:pPr>
        <w:pStyle w:val="a8"/>
        <w:numPr>
          <w:ilvl w:val="0"/>
          <w:numId w:val="15"/>
        </w:numPr>
        <w:ind w:left="284" w:hanging="284"/>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 xml:space="preserve">Який вчений відкрив елемент що </w:t>
      </w:r>
      <w:r w:rsidR="00167A41" w:rsidRPr="000D101E">
        <w:rPr>
          <w:rFonts w:ascii="Times New Roman" w:hAnsi="Times New Roman" w:cs="Times New Roman"/>
          <w:sz w:val="28"/>
          <w:szCs w:val="28"/>
          <w:lang w:val="uk-UA"/>
        </w:rPr>
        <w:t xml:space="preserve">у перекладі з грецької мови означає </w:t>
      </w:r>
      <w:r w:rsidRPr="000D101E">
        <w:rPr>
          <w:rFonts w:ascii="Times New Roman" w:hAnsi="Times New Roman" w:cs="Times New Roman"/>
          <w:sz w:val="28"/>
          <w:szCs w:val="28"/>
          <w:lang w:val="uk-UA"/>
        </w:rPr>
        <w:t xml:space="preserve"> «той що </w:t>
      </w:r>
      <w:r w:rsidR="00167A41" w:rsidRPr="000D101E">
        <w:rPr>
          <w:rFonts w:ascii="Times New Roman" w:hAnsi="Times New Roman" w:cs="Times New Roman"/>
          <w:sz w:val="28"/>
          <w:szCs w:val="28"/>
          <w:lang w:val="uk-UA"/>
        </w:rPr>
        <w:t>горить</w:t>
      </w:r>
      <w:r w:rsidRPr="000D101E">
        <w:rPr>
          <w:rFonts w:ascii="Times New Roman" w:hAnsi="Times New Roman" w:cs="Times New Roman"/>
          <w:sz w:val="28"/>
          <w:szCs w:val="28"/>
          <w:lang w:val="uk-UA"/>
        </w:rPr>
        <w:t>»</w:t>
      </w:r>
      <w:r w:rsidR="000D101E">
        <w:rPr>
          <w:rFonts w:ascii="Times New Roman" w:hAnsi="Times New Roman" w:cs="Times New Roman"/>
          <w:sz w:val="28"/>
          <w:szCs w:val="28"/>
          <w:lang w:val="uk-UA"/>
        </w:rPr>
        <w:t>.</w:t>
      </w:r>
    </w:p>
    <w:p w:rsidR="00167A41" w:rsidRPr="000D101E" w:rsidRDefault="00167A41" w:rsidP="000D101E">
      <w:pPr>
        <w:pStyle w:val="a8"/>
        <w:numPr>
          <w:ilvl w:val="0"/>
          <w:numId w:val="15"/>
        </w:numPr>
        <w:ind w:left="284" w:hanging="284"/>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Чи безпечні</w:t>
      </w:r>
      <w:r w:rsidR="00863337" w:rsidRPr="000D101E">
        <w:rPr>
          <w:rFonts w:ascii="Times New Roman" w:hAnsi="Times New Roman" w:cs="Times New Roman"/>
          <w:sz w:val="28"/>
          <w:szCs w:val="28"/>
          <w:lang w:val="uk-UA"/>
        </w:rPr>
        <w:t xml:space="preserve"> при високих концентраціях речовини</w:t>
      </w:r>
      <w:r w:rsidRPr="000D101E">
        <w:rPr>
          <w:rFonts w:ascii="Times New Roman" w:hAnsi="Times New Roman" w:cs="Times New Roman"/>
          <w:sz w:val="28"/>
          <w:szCs w:val="28"/>
          <w:lang w:val="uk-UA"/>
        </w:rPr>
        <w:t xml:space="preserve"> кисень та озон для людини? Відповідь дайте так чи ні.</w:t>
      </w:r>
      <w:r w:rsidR="000D101E">
        <w:rPr>
          <w:rFonts w:ascii="Times New Roman" w:hAnsi="Times New Roman" w:cs="Times New Roman"/>
          <w:sz w:val="28"/>
          <w:szCs w:val="28"/>
          <w:lang w:val="uk-UA"/>
        </w:rPr>
        <w:t xml:space="preserve"> </w:t>
      </w:r>
    </w:p>
    <w:p w:rsidR="00167A41" w:rsidRPr="000D101E" w:rsidRDefault="00167A41" w:rsidP="000D101E">
      <w:pPr>
        <w:pStyle w:val="a8"/>
        <w:numPr>
          <w:ilvl w:val="0"/>
          <w:numId w:val="15"/>
        </w:numPr>
        <w:ind w:left="284" w:hanging="284"/>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Як називається хі</w:t>
      </w:r>
      <w:r w:rsidR="00863337" w:rsidRPr="000D101E">
        <w:rPr>
          <w:rFonts w:ascii="Times New Roman" w:hAnsi="Times New Roman" w:cs="Times New Roman"/>
          <w:sz w:val="28"/>
          <w:szCs w:val="28"/>
          <w:lang w:val="uk-UA"/>
        </w:rPr>
        <w:t>мічна реакція у результаті якої</w:t>
      </w:r>
      <w:r w:rsidRPr="000D101E">
        <w:rPr>
          <w:rFonts w:ascii="Times New Roman" w:hAnsi="Times New Roman" w:cs="Times New Roman"/>
          <w:sz w:val="28"/>
          <w:szCs w:val="28"/>
          <w:lang w:val="uk-UA"/>
        </w:rPr>
        <w:t xml:space="preserve"> з двох простих речовин утвор</w:t>
      </w:r>
      <w:r w:rsidR="000D101E">
        <w:rPr>
          <w:rFonts w:ascii="Times New Roman" w:hAnsi="Times New Roman" w:cs="Times New Roman"/>
          <w:sz w:val="28"/>
          <w:szCs w:val="28"/>
          <w:lang w:val="uk-UA"/>
        </w:rPr>
        <w:t>юється одна складна</w:t>
      </w:r>
      <w:r w:rsidR="00863337" w:rsidRPr="000D101E">
        <w:rPr>
          <w:rFonts w:ascii="Times New Roman" w:hAnsi="Times New Roman" w:cs="Times New Roman"/>
          <w:sz w:val="28"/>
          <w:szCs w:val="28"/>
          <w:lang w:val="uk-UA"/>
        </w:rPr>
        <w:t>.</w:t>
      </w:r>
    </w:p>
    <w:p w:rsidR="00863337" w:rsidRPr="000D101E" w:rsidRDefault="00863337" w:rsidP="000D101E">
      <w:pPr>
        <w:pStyle w:val="a8"/>
        <w:numPr>
          <w:ilvl w:val="0"/>
          <w:numId w:val="15"/>
        </w:numPr>
        <w:ind w:left="284" w:hanging="284"/>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 xml:space="preserve">Хімічні </w:t>
      </w:r>
      <w:r w:rsidR="000447E8" w:rsidRPr="000D101E">
        <w:rPr>
          <w:rFonts w:ascii="Times New Roman" w:hAnsi="Times New Roman" w:cs="Times New Roman"/>
          <w:sz w:val="28"/>
          <w:szCs w:val="28"/>
          <w:lang w:val="uk-UA"/>
        </w:rPr>
        <w:t>рівняння описує хімічне …</w:t>
      </w:r>
    </w:p>
    <w:p w:rsidR="0023065E" w:rsidRPr="000D101E" w:rsidRDefault="000447E8" w:rsidP="000D101E">
      <w:pPr>
        <w:pStyle w:val="a8"/>
        <w:numPr>
          <w:ilvl w:val="0"/>
          <w:numId w:val="15"/>
        </w:numPr>
        <w:ind w:left="284" w:hanging="284"/>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Об’єм повітря у приміщенні складає 200 л. Обрахуйте об’єм кисню у приміщенні, для цього скористайтеся об’ємною часткою.</w:t>
      </w:r>
    </w:p>
    <w:p w:rsidR="000D101E" w:rsidRPr="000D101E" w:rsidRDefault="00167A41"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Далі учні один в одного обмінюються зошитами і проходить взаємоперевірка</w:t>
      </w:r>
      <w:r w:rsidR="00C547FF">
        <w:rPr>
          <w:rFonts w:ascii="Times New Roman" w:hAnsi="Times New Roman" w:cs="Times New Roman"/>
          <w:sz w:val="28"/>
          <w:szCs w:val="28"/>
          <w:lang w:val="uk-UA"/>
        </w:rPr>
        <w:t xml:space="preserve"> </w:t>
      </w:r>
    </w:p>
    <w:p w:rsidR="00C547FF" w:rsidRDefault="00C547FF" w:rsidP="000D101E">
      <w:pPr>
        <w:pStyle w:val="a8"/>
        <w:jc w:val="both"/>
        <w:rPr>
          <w:rFonts w:ascii="Times New Roman" w:hAnsi="Times New Roman" w:cs="Times New Roman"/>
          <w:sz w:val="28"/>
          <w:szCs w:val="28"/>
          <w:lang w:val="uk-UA"/>
        </w:rPr>
      </w:pPr>
    </w:p>
    <w:p w:rsidR="00DE4061" w:rsidRDefault="00DE4061" w:rsidP="000D101E">
      <w:pPr>
        <w:pStyle w:val="a8"/>
        <w:jc w:val="both"/>
        <w:rPr>
          <w:rFonts w:ascii="Times New Roman" w:hAnsi="Times New Roman" w:cs="Times New Roman"/>
          <w:b/>
          <w:sz w:val="28"/>
          <w:szCs w:val="28"/>
          <w:lang w:val="uk-UA"/>
        </w:rPr>
      </w:pPr>
    </w:p>
    <w:p w:rsidR="00C547FF" w:rsidRPr="00C547FF" w:rsidRDefault="00C547FF" w:rsidP="000D101E">
      <w:pPr>
        <w:pStyle w:val="a8"/>
        <w:jc w:val="both"/>
        <w:rPr>
          <w:rFonts w:ascii="Times New Roman" w:hAnsi="Times New Roman" w:cs="Times New Roman"/>
          <w:b/>
          <w:sz w:val="28"/>
          <w:szCs w:val="28"/>
          <w:lang w:val="uk-UA"/>
        </w:rPr>
      </w:pPr>
      <w:r w:rsidRPr="00C547FF">
        <w:rPr>
          <w:rFonts w:ascii="Times New Roman" w:hAnsi="Times New Roman" w:cs="Times New Roman"/>
          <w:b/>
          <w:sz w:val="28"/>
          <w:szCs w:val="28"/>
          <w:lang w:val="uk-UA"/>
        </w:rPr>
        <w:lastRenderedPageBreak/>
        <w:t>Слайд 4</w:t>
      </w:r>
    </w:p>
    <w:p w:rsidR="00167A41" w:rsidRPr="00C547FF" w:rsidRDefault="00167A41" w:rsidP="000D101E">
      <w:pPr>
        <w:pStyle w:val="a8"/>
        <w:jc w:val="both"/>
        <w:rPr>
          <w:rFonts w:ascii="Times New Roman" w:hAnsi="Times New Roman" w:cs="Times New Roman"/>
          <w:b/>
          <w:sz w:val="28"/>
          <w:szCs w:val="28"/>
          <w:lang w:val="uk-UA"/>
        </w:rPr>
      </w:pPr>
      <w:r w:rsidRPr="00C547FF">
        <w:rPr>
          <w:rFonts w:ascii="Times New Roman" w:hAnsi="Times New Roman" w:cs="Times New Roman"/>
          <w:b/>
          <w:sz w:val="28"/>
          <w:szCs w:val="28"/>
          <w:lang w:val="uk-UA"/>
        </w:rPr>
        <w:t>ІІІ. Постановка проблеми, мотивація навчальної діяльності.</w:t>
      </w:r>
    </w:p>
    <w:p w:rsidR="001C2D4A" w:rsidRPr="000D101E" w:rsidRDefault="003D2860" w:rsidP="00C547FF">
      <w:pPr>
        <w:pStyle w:val="a8"/>
        <w:ind w:firstLine="567"/>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Ви знаєте гарний грецький міф про те як Прометей «приніс» людству вогонь. Вогонь для людини завжди відіграв важливу роль в історії людства. Довгий час хіміків з</w:t>
      </w:r>
      <w:r w:rsidR="009A47D4" w:rsidRPr="000D101E">
        <w:rPr>
          <w:rFonts w:ascii="Times New Roman" w:hAnsi="Times New Roman" w:cs="Times New Roman"/>
          <w:sz w:val="28"/>
          <w:szCs w:val="28"/>
          <w:lang w:val="uk-UA"/>
        </w:rPr>
        <w:t>аворожувала природа вогню і довгий час ніхто не міг відкрити цей вогонь</w:t>
      </w:r>
      <w:r w:rsidR="000447E8" w:rsidRPr="000D101E">
        <w:rPr>
          <w:rFonts w:ascii="Times New Roman" w:hAnsi="Times New Roman" w:cs="Times New Roman"/>
          <w:sz w:val="28"/>
          <w:szCs w:val="28"/>
          <w:lang w:val="uk-UA"/>
        </w:rPr>
        <w:t>.</w:t>
      </w:r>
      <w:r w:rsidRPr="000D101E">
        <w:rPr>
          <w:rFonts w:ascii="Times New Roman" w:hAnsi="Times New Roman" w:cs="Times New Roman"/>
          <w:sz w:val="28"/>
          <w:szCs w:val="28"/>
          <w:lang w:val="uk-UA"/>
        </w:rPr>
        <w:t xml:space="preserve"> Саме завдяки вогню людство зу</w:t>
      </w:r>
      <w:r w:rsidR="000447E8" w:rsidRPr="000D101E">
        <w:rPr>
          <w:rFonts w:ascii="Times New Roman" w:hAnsi="Times New Roman" w:cs="Times New Roman"/>
          <w:sz w:val="28"/>
          <w:szCs w:val="28"/>
          <w:lang w:val="uk-UA"/>
        </w:rPr>
        <w:t>міло досягти великого прогресу, змінивши свій побут.</w:t>
      </w:r>
    </w:p>
    <w:p w:rsidR="00C547FF" w:rsidRPr="00C547FF" w:rsidRDefault="00C547FF" w:rsidP="00C547FF">
      <w:pPr>
        <w:pStyle w:val="a8"/>
        <w:jc w:val="both"/>
        <w:rPr>
          <w:rFonts w:ascii="Times New Roman" w:hAnsi="Times New Roman" w:cs="Times New Roman"/>
          <w:b/>
          <w:sz w:val="28"/>
          <w:szCs w:val="28"/>
          <w:lang w:val="uk-UA"/>
        </w:rPr>
      </w:pPr>
      <w:r w:rsidRPr="00C547FF">
        <w:rPr>
          <w:rFonts w:ascii="Times New Roman" w:hAnsi="Times New Roman" w:cs="Times New Roman"/>
          <w:b/>
          <w:sz w:val="28"/>
          <w:szCs w:val="28"/>
          <w:lang w:val="uk-UA"/>
        </w:rPr>
        <w:t>Слайд 5-6</w:t>
      </w:r>
    </w:p>
    <w:p w:rsidR="009A47D4" w:rsidRPr="000D101E" w:rsidRDefault="009A47D4" w:rsidP="00C547FF">
      <w:pPr>
        <w:pStyle w:val="a8"/>
        <w:ind w:firstLine="567"/>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Вивче</w:t>
      </w:r>
      <w:r w:rsidR="000447E8" w:rsidRPr="000D101E">
        <w:rPr>
          <w:rFonts w:ascii="Times New Roman" w:hAnsi="Times New Roman" w:cs="Times New Roman"/>
          <w:sz w:val="28"/>
          <w:szCs w:val="28"/>
          <w:lang w:val="uk-UA"/>
        </w:rPr>
        <w:t xml:space="preserve">ння даної теми важливе тому, що розкриває </w:t>
      </w:r>
      <w:r w:rsidR="00AB2EF1" w:rsidRPr="000D101E">
        <w:rPr>
          <w:rFonts w:ascii="Times New Roman" w:hAnsi="Times New Roman" w:cs="Times New Roman"/>
          <w:sz w:val="28"/>
          <w:szCs w:val="28"/>
          <w:lang w:val="uk-UA"/>
        </w:rPr>
        <w:t xml:space="preserve">хімічну </w:t>
      </w:r>
      <w:r w:rsidR="000447E8" w:rsidRPr="000D101E">
        <w:rPr>
          <w:rFonts w:ascii="Times New Roman" w:hAnsi="Times New Roman" w:cs="Times New Roman"/>
          <w:sz w:val="28"/>
          <w:szCs w:val="28"/>
          <w:lang w:val="uk-UA"/>
        </w:rPr>
        <w:t xml:space="preserve">природу </w:t>
      </w:r>
      <w:r w:rsidR="00AB2EF1" w:rsidRPr="000D101E">
        <w:rPr>
          <w:rFonts w:ascii="Times New Roman" w:hAnsi="Times New Roman" w:cs="Times New Roman"/>
          <w:sz w:val="28"/>
          <w:szCs w:val="28"/>
          <w:lang w:val="uk-UA"/>
        </w:rPr>
        <w:t xml:space="preserve">процесу горіння. </w:t>
      </w:r>
    </w:p>
    <w:p w:rsidR="00C547FF" w:rsidRPr="00C547FF" w:rsidRDefault="00C547FF" w:rsidP="00C547FF">
      <w:pPr>
        <w:pStyle w:val="a8"/>
        <w:jc w:val="both"/>
        <w:rPr>
          <w:rFonts w:ascii="Times New Roman" w:hAnsi="Times New Roman" w:cs="Times New Roman"/>
          <w:b/>
          <w:sz w:val="28"/>
          <w:szCs w:val="28"/>
          <w:lang w:val="uk-UA"/>
        </w:rPr>
      </w:pPr>
      <w:r w:rsidRPr="00C547FF">
        <w:rPr>
          <w:rFonts w:ascii="Times New Roman" w:hAnsi="Times New Roman" w:cs="Times New Roman"/>
          <w:b/>
          <w:sz w:val="28"/>
          <w:szCs w:val="28"/>
          <w:lang w:val="uk-UA"/>
        </w:rPr>
        <w:t xml:space="preserve">Слайд 7 </w:t>
      </w:r>
    </w:p>
    <w:p w:rsidR="00C547FF" w:rsidRDefault="003D2860" w:rsidP="00C547FF">
      <w:pPr>
        <w:pStyle w:val="a8"/>
        <w:ind w:firstLine="567"/>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 xml:space="preserve">Багато хто до Вас і Ви те ж напевно задавалися такими питаннями: </w:t>
      </w:r>
    </w:p>
    <w:p w:rsidR="003A5F90" w:rsidRPr="00C547FF" w:rsidRDefault="00AF5EBD" w:rsidP="00C547FF">
      <w:pPr>
        <w:pStyle w:val="a8"/>
        <w:jc w:val="both"/>
        <w:rPr>
          <w:rFonts w:ascii="Times New Roman" w:hAnsi="Times New Roman" w:cs="Times New Roman"/>
          <w:sz w:val="28"/>
          <w:szCs w:val="28"/>
        </w:rPr>
      </w:pPr>
      <w:r w:rsidRPr="00C547FF">
        <w:rPr>
          <w:rFonts w:ascii="Times New Roman" w:hAnsi="Times New Roman" w:cs="Times New Roman"/>
          <w:sz w:val="28"/>
          <w:szCs w:val="28"/>
          <w:lang w:val="uk-UA"/>
        </w:rPr>
        <w:t>«Чому горить газова конфорка вдома?»</w:t>
      </w:r>
      <w:r w:rsidR="00C547FF">
        <w:rPr>
          <w:rFonts w:ascii="Times New Roman" w:hAnsi="Times New Roman" w:cs="Times New Roman"/>
          <w:sz w:val="28"/>
          <w:szCs w:val="28"/>
          <w:lang w:val="uk-UA"/>
        </w:rPr>
        <w:t xml:space="preserve">, </w:t>
      </w:r>
      <w:r w:rsidRPr="00C547FF">
        <w:rPr>
          <w:rFonts w:ascii="Times New Roman" w:hAnsi="Times New Roman" w:cs="Times New Roman"/>
          <w:sz w:val="28"/>
          <w:szCs w:val="28"/>
          <w:lang w:val="uk-UA"/>
        </w:rPr>
        <w:t>«Чому горить багаття?»</w:t>
      </w:r>
      <w:r w:rsidR="00C547FF">
        <w:rPr>
          <w:rFonts w:ascii="Times New Roman" w:hAnsi="Times New Roman" w:cs="Times New Roman"/>
          <w:sz w:val="28"/>
          <w:szCs w:val="28"/>
          <w:lang w:val="uk-UA"/>
        </w:rPr>
        <w:t xml:space="preserve">, </w:t>
      </w:r>
      <w:r w:rsidRPr="00C547FF">
        <w:rPr>
          <w:rFonts w:ascii="Times New Roman" w:hAnsi="Times New Roman" w:cs="Times New Roman"/>
          <w:sz w:val="28"/>
          <w:szCs w:val="28"/>
          <w:lang w:val="uk-UA"/>
        </w:rPr>
        <w:t>«Чому горять бенгальські вогні?»</w:t>
      </w:r>
    </w:p>
    <w:p w:rsidR="001C2D4A" w:rsidRPr="00C547FF" w:rsidRDefault="00C547FF" w:rsidP="00C547FF">
      <w:pPr>
        <w:pStyle w:val="a8"/>
        <w:ind w:firstLine="567"/>
        <w:jc w:val="both"/>
        <w:rPr>
          <w:rFonts w:ascii="Times New Roman" w:hAnsi="Times New Roman" w:cs="Times New Roman"/>
          <w:b/>
          <w:sz w:val="28"/>
          <w:szCs w:val="28"/>
          <w:lang w:val="uk-UA"/>
        </w:rPr>
      </w:pPr>
      <w:r w:rsidRPr="00C547FF">
        <w:rPr>
          <w:rFonts w:ascii="Times New Roman" w:hAnsi="Times New Roman" w:cs="Times New Roman"/>
          <w:b/>
          <w:sz w:val="28"/>
          <w:szCs w:val="28"/>
          <w:lang w:val="uk-UA"/>
        </w:rPr>
        <w:t xml:space="preserve">Слайд </w:t>
      </w:r>
      <w:r>
        <w:rPr>
          <w:rFonts w:ascii="Times New Roman" w:hAnsi="Times New Roman" w:cs="Times New Roman"/>
          <w:b/>
          <w:sz w:val="28"/>
          <w:szCs w:val="28"/>
          <w:lang w:val="uk-UA"/>
        </w:rPr>
        <w:t>8-</w:t>
      </w:r>
      <w:r w:rsidRPr="00C547FF">
        <w:rPr>
          <w:rFonts w:ascii="Times New Roman" w:hAnsi="Times New Roman" w:cs="Times New Roman"/>
          <w:b/>
          <w:sz w:val="28"/>
          <w:szCs w:val="28"/>
          <w:lang w:val="uk-UA"/>
        </w:rPr>
        <w:t>9</w:t>
      </w:r>
    </w:p>
    <w:p w:rsidR="001C2D4A" w:rsidRPr="00C547FF" w:rsidRDefault="00AB2EF1" w:rsidP="00C547FF">
      <w:pPr>
        <w:pStyle w:val="a8"/>
        <w:jc w:val="center"/>
        <w:rPr>
          <w:rFonts w:ascii="Times New Roman" w:hAnsi="Times New Roman" w:cs="Times New Roman"/>
          <w:b/>
          <w:sz w:val="28"/>
          <w:szCs w:val="28"/>
          <w:lang w:val="uk-UA"/>
        </w:rPr>
      </w:pPr>
      <w:r w:rsidRPr="00C547FF">
        <w:rPr>
          <w:rFonts w:ascii="Times New Roman" w:hAnsi="Times New Roman" w:cs="Times New Roman"/>
          <w:b/>
          <w:sz w:val="28"/>
          <w:szCs w:val="28"/>
          <w:lang w:val="uk-UA"/>
        </w:rPr>
        <w:t>І</w:t>
      </w:r>
      <w:r w:rsidRPr="00C547FF">
        <w:rPr>
          <w:rFonts w:ascii="Times New Roman" w:hAnsi="Times New Roman" w:cs="Times New Roman"/>
          <w:b/>
          <w:sz w:val="28"/>
          <w:szCs w:val="28"/>
          <w:lang w:val="en-US"/>
        </w:rPr>
        <w:t>V</w:t>
      </w:r>
      <w:r w:rsidR="009A47D4" w:rsidRPr="00C547FF">
        <w:rPr>
          <w:rFonts w:ascii="Times New Roman" w:hAnsi="Times New Roman" w:cs="Times New Roman"/>
          <w:b/>
          <w:sz w:val="28"/>
          <w:szCs w:val="28"/>
          <w:lang w:val="uk-UA"/>
        </w:rPr>
        <w:t>. Вивчення нового матеріалу, розповідь з демо</w:t>
      </w:r>
      <w:r w:rsidR="00C547FF" w:rsidRPr="00C547FF">
        <w:rPr>
          <w:rFonts w:ascii="Times New Roman" w:hAnsi="Times New Roman" w:cs="Times New Roman"/>
          <w:b/>
          <w:sz w:val="28"/>
          <w:szCs w:val="28"/>
          <w:lang w:val="uk-UA"/>
        </w:rPr>
        <w:t>н</w:t>
      </w:r>
      <w:r w:rsidR="009A47D4" w:rsidRPr="00C547FF">
        <w:rPr>
          <w:rFonts w:ascii="Times New Roman" w:hAnsi="Times New Roman" w:cs="Times New Roman"/>
          <w:b/>
          <w:sz w:val="28"/>
          <w:szCs w:val="28"/>
          <w:lang w:val="uk-UA"/>
        </w:rPr>
        <w:t>стаціями</w:t>
      </w:r>
    </w:p>
    <w:p w:rsidR="00AF3A50" w:rsidRPr="00C547FF" w:rsidRDefault="00AF3A50" w:rsidP="00C547FF">
      <w:pPr>
        <w:pStyle w:val="a8"/>
        <w:jc w:val="center"/>
        <w:rPr>
          <w:rFonts w:ascii="Times New Roman" w:hAnsi="Times New Roman" w:cs="Times New Roman"/>
          <w:b/>
          <w:sz w:val="28"/>
          <w:szCs w:val="28"/>
          <w:lang w:val="uk-UA"/>
        </w:rPr>
      </w:pPr>
      <w:r w:rsidRPr="00C547FF">
        <w:rPr>
          <w:rFonts w:ascii="Times New Roman" w:hAnsi="Times New Roman" w:cs="Times New Roman"/>
          <w:b/>
          <w:sz w:val="28"/>
          <w:szCs w:val="28"/>
          <w:lang w:val="uk-UA"/>
        </w:rPr>
        <w:t>План</w:t>
      </w:r>
    </w:p>
    <w:p w:rsidR="00AF3A50" w:rsidRPr="002A0E90" w:rsidRDefault="00AF3A50" w:rsidP="000D101E">
      <w:pPr>
        <w:pStyle w:val="a8"/>
        <w:jc w:val="both"/>
        <w:rPr>
          <w:rFonts w:ascii="Times New Roman" w:hAnsi="Times New Roman" w:cs="Times New Roman"/>
          <w:b/>
          <w:sz w:val="28"/>
          <w:szCs w:val="28"/>
          <w:lang w:val="uk-UA"/>
        </w:rPr>
      </w:pPr>
      <w:r w:rsidRPr="002A0E90">
        <w:rPr>
          <w:rFonts w:ascii="Times New Roman" w:hAnsi="Times New Roman" w:cs="Times New Roman"/>
          <w:b/>
          <w:sz w:val="28"/>
          <w:szCs w:val="28"/>
          <w:lang w:val="uk-UA"/>
        </w:rPr>
        <w:t>1Оксиди, їх назва</w:t>
      </w:r>
      <w:r w:rsidR="00AB2EF1" w:rsidRPr="002A0E90">
        <w:rPr>
          <w:rFonts w:ascii="Times New Roman" w:hAnsi="Times New Roman" w:cs="Times New Roman"/>
          <w:b/>
          <w:sz w:val="28"/>
          <w:szCs w:val="28"/>
          <w:lang w:val="uk-UA"/>
        </w:rPr>
        <w:t>.</w:t>
      </w:r>
    </w:p>
    <w:p w:rsidR="00AF3A50" w:rsidRPr="002A0E90" w:rsidRDefault="00AF3A50" w:rsidP="000D101E">
      <w:pPr>
        <w:pStyle w:val="a8"/>
        <w:jc w:val="both"/>
        <w:rPr>
          <w:rFonts w:ascii="Times New Roman" w:hAnsi="Times New Roman" w:cs="Times New Roman"/>
          <w:b/>
          <w:sz w:val="28"/>
          <w:szCs w:val="28"/>
          <w:lang w:val="uk-UA"/>
        </w:rPr>
      </w:pPr>
      <w:r w:rsidRPr="002A0E90">
        <w:rPr>
          <w:rFonts w:ascii="Times New Roman" w:hAnsi="Times New Roman" w:cs="Times New Roman"/>
          <w:b/>
          <w:sz w:val="28"/>
          <w:szCs w:val="28"/>
          <w:lang w:val="uk-UA"/>
        </w:rPr>
        <w:t xml:space="preserve">2.Реакція </w:t>
      </w:r>
      <w:r w:rsidR="00045E44" w:rsidRPr="002A0E90">
        <w:rPr>
          <w:rFonts w:ascii="Times New Roman" w:hAnsi="Times New Roman" w:cs="Times New Roman"/>
          <w:b/>
          <w:sz w:val="28"/>
          <w:szCs w:val="28"/>
          <w:lang w:val="uk-UA"/>
        </w:rPr>
        <w:t>окиснення</w:t>
      </w:r>
    </w:p>
    <w:p w:rsidR="00AF3A50" w:rsidRPr="002A0E90" w:rsidRDefault="00AF3A50" w:rsidP="00C547FF">
      <w:pPr>
        <w:pStyle w:val="a8"/>
        <w:ind w:firstLine="567"/>
        <w:jc w:val="both"/>
        <w:rPr>
          <w:rFonts w:ascii="Times New Roman" w:hAnsi="Times New Roman" w:cs="Times New Roman"/>
          <w:b/>
          <w:sz w:val="28"/>
          <w:szCs w:val="28"/>
          <w:lang w:val="uk-UA"/>
        </w:rPr>
      </w:pPr>
      <w:r w:rsidRPr="002A0E90">
        <w:rPr>
          <w:rFonts w:ascii="Times New Roman" w:hAnsi="Times New Roman" w:cs="Times New Roman"/>
          <w:b/>
          <w:sz w:val="28"/>
          <w:szCs w:val="28"/>
          <w:lang w:val="uk-UA"/>
        </w:rPr>
        <w:t xml:space="preserve">а) </w:t>
      </w:r>
      <w:r w:rsidR="00045E44" w:rsidRPr="002A0E90">
        <w:rPr>
          <w:rFonts w:ascii="Times New Roman" w:hAnsi="Times New Roman" w:cs="Times New Roman"/>
          <w:b/>
          <w:sz w:val="28"/>
          <w:szCs w:val="28"/>
          <w:lang w:val="uk-UA"/>
        </w:rPr>
        <w:t>горіння</w:t>
      </w:r>
      <w:r w:rsidR="00AB2EF1" w:rsidRPr="002A0E90">
        <w:rPr>
          <w:rFonts w:ascii="Times New Roman" w:hAnsi="Times New Roman" w:cs="Times New Roman"/>
          <w:b/>
          <w:sz w:val="28"/>
          <w:szCs w:val="28"/>
        </w:rPr>
        <w:t xml:space="preserve"> (</w:t>
      </w:r>
      <w:r w:rsidR="00AB2EF1" w:rsidRPr="002A0E90">
        <w:rPr>
          <w:rFonts w:ascii="Times New Roman" w:hAnsi="Times New Roman" w:cs="Times New Roman"/>
          <w:b/>
          <w:sz w:val="28"/>
          <w:szCs w:val="28"/>
          <w:lang w:val="uk-UA"/>
        </w:rPr>
        <w:t>прості речовини</w:t>
      </w:r>
      <w:r w:rsidR="00AB2EF1" w:rsidRPr="002A0E90">
        <w:rPr>
          <w:rFonts w:ascii="Times New Roman" w:hAnsi="Times New Roman" w:cs="Times New Roman"/>
          <w:b/>
          <w:sz w:val="28"/>
          <w:szCs w:val="28"/>
        </w:rPr>
        <w:t>)</w:t>
      </w:r>
    </w:p>
    <w:p w:rsidR="002A0E90" w:rsidRPr="002A0E90" w:rsidRDefault="002A0E90" w:rsidP="00C547FF">
      <w:pPr>
        <w:pStyle w:val="a8"/>
        <w:ind w:firstLine="567"/>
        <w:jc w:val="both"/>
        <w:rPr>
          <w:rFonts w:ascii="Times New Roman" w:hAnsi="Times New Roman" w:cs="Times New Roman"/>
          <w:b/>
          <w:sz w:val="28"/>
          <w:szCs w:val="28"/>
          <w:lang w:val="uk-UA"/>
        </w:rPr>
      </w:pPr>
      <w:r w:rsidRPr="002A0E90">
        <w:rPr>
          <w:rFonts w:ascii="Times New Roman" w:hAnsi="Times New Roman" w:cs="Times New Roman"/>
          <w:b/>
          <w:sz w:val="28"/>
          <w:szCs w:val="28"/>
          <w:lang w:val="uk-UA"/>
        </w:rPr>
        <w:t>б) повне окиснення</w:t>
      </w:r>
    </w:p>
    <w:p w:rsidR="00AF3A50" w:rsidRPr="002A0E90" w:rsidRDefault="002A0E90" w:rsidP="00C547FF">
      <w:pPr>
        <w:pStyle w:val="a8"/>
        <w:ind w:firstLine="567"/>
        <w:jc w:val="both"/>
        <w:rPr>
          <w:rFonts w:ascii="Times New Roman" w:hAnsi="Times New Roman" w:cs="Times New Roman"/>
          <w:b/>
          <w:sz w:val="28"/>
          <w:szCs w:val="28"/>
          <w:lang w:val="uk-UA"/>
        </w:rPr>
      </w:pPr>
      <w:r w:rsidRPr="002A0E90">
        <w:rPr>
          <w:rFonts w:ascii="Times New Roman" w:hAnsi="Times New Roman" w:cs="Times New Roman"/>
          <w:b/>
          <w:sz w:val="28"/>
          <w:szCs w:val="28"/>
          <w:lang w:val="uk-UA"/>
        </w:rPr>
        <w:t>в</w:t>
      </w:r>
      <w:r w:rsidR="00045E44" w:rsidRPr="002A0E90">
        <w:rPr>
          <w:rFonts w:ascii="Times New Roman" w:hAnsi="Times New Roman" w:cs="Times New Roman"/>
          <w:b/>
          <w:sz w:val="28"/>
          <w:szCs w:val="28"/>
          <w:lang w:val="uk-UA"/>
        </w:rPr>
        <w:t>) дихання</w:t>
      </w:r>
      <w:r w:rsidR="00AB2EF1" w:rsidRPr="002A0E90">
        <w:rPr>
          <w:rFonts w:ascii="Times New Roman" w:hAnsi="Times New Roman" w:cs="Times New Roman"/>
          <w:b/>
          <w:sz w:val="28"/>
          <w:szCs w:val="28"/>
          <w:lang w:val="uk-UA"/>
        </w:rPr>
        <w:t>.</w:t>
      </w:r>
    </w:p>
    <w:p w:rsidR="00AB2EF1" w:rsidRPr="00C547FF" w:rsidRDefault="00C547FF" w:rsidP="000D101E">
      <w:pPr>
        <w:pStyle w:val="a8"/>
        <w:jc w:val="both"/>
        <w:rPr>
          <w:rFonts w:ascii="Times New Roman" w:hAnsi="Times New Roman" w:cs="Times New Roman"/>
          <w:b/>
          <w:sz w:val="28"/>
          <w:szCs w:val="28"/>
          <w:lang w:val="uk-UA"/>
        </w:rPr>
      </w:pPr>
      <w:r w:rsidRPr="00C547FF">
        <w:rPr>
          <w:rFonts w:ascii="Times New Roman" w:hAnsi="Times New Roman" w:cs="Times New Roman"/>
          <w:b/>
          <w:sz w:val="28"/>
          <w:szCs w:val="28"/>
          <w:lang w:val="uk-UA"/>
        </w:rPr>
        <w:t>Слайд 10</w:t>
      </w:r>
    </w:p>
    <w:p w:rsidR="001C2D4A" w:rsidRPr="000D101E" w:rsidRDefault="009A47D4" w:rsidP="00C547FF">
      <w:pPr>
        <w:pStyle w:val="a8"/>
        <w:ind w:firstLine="567"/>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Ви знаєте, що кисень є активною хімічною речовиною</w:t>
      </w:r>
      <w:r w:rsidR="00AF3A50" w:rsidRPr="000D101E">
        <w:rPr>
          <w:rFonts w:ascii="Times New Roman" w:hAnsi="Times New Roman" w:cs="Times New Roman"/>
          <w:sz w:val="28"/>
          <w:szCs w:val="28"/>
          <w:lang w:val="uk-UA"/>
        </w:rPr>
        <w:t xml:space="preserve"> і речовини, які утворюються при взаємодії з киснем називаються оксидами. </w:t>
      </w:r>
      <w:r w:rsidR="00AF3A50" w:rsidRPr="00C547FF">
        <w:rPr>
          <w:rFonts w:ascii="Times New Roman" w:hAnsi="Times New Roman" w:cs="Times New Roman"/>
          <w:b/>
          <w:sz w:val="28"/>
          <w:szCs w:val="28"/>
          <w:lang w:val="uk-UA"/>
        </w:rPr>
        <w:t>Оксиди</w:t>
      </w:r>
      <w:r w:rsidR="00AF3A50" w:rsidRPr="000D101E">
        <w:rPr>
          <w:rFonts w:ascii="Times New Roman" w:hAnsi="Times New Roman" w:cs="Times New Roman"/>
          <w:sz w:val="28"/>
          <w:szCs w:val="28"/>
          <w:lang w:val="uk-UA"/>
        </w:rPr>
        <w:t xml:space="preserve"> – це складні речовини, які утворені  двома елементами, один з яких є Ок</w:t>
      </w:r>
      <w:r w:rsidR="00C547FF">
        <w:rPr>
          <w:rFonts w:ascii="Times New Roman" w:hAnsi="Times New Roman" w:cs="Times New Roman"/>
          <w:sz w:val="28"/>
          <w:szCs w:val="28"/>
          <w:lang w:val="uk-UA"/>
        </w:rPr>
        <w:t xml:space="preserve">сиген Загальна формула оксидів </w:t>
      </w:r>
      <w:r w:rsidR="00AF3A50" w:rsidRPr="000D101E">
        <w:rPr>
          <w:rFonts w:ascii="Times New Roman" w:hAnsi="Times New Roman" w:cs="Times New Roman"/>
          <w:sz w:val="28"/>
          <w:szCs w:val="28"/>
          <w:lang w:val="uk-UA"/>
        </w:rPr>
        <w:t>Е</w:t>
      </w:r>
      <w:r w:rsidR="00AF3A50" w:rsidRPr="000D101E">
        <w:rPr>
          <w:rFonts w:ascii="Times New Roman" w:hAnsi="Times New Roman" w:cs="Times New Roman"/>
          <w:sz w:val="28"/>
          <w:szCs w:val="28"/>
          <w:vertAlign w:val="subscript"/>
          <w:lang w:val="uk-UA"/>
        </w:rPr>
        <w:t>х</w:t>
      </w:r>
      <w:r w:rsidR="00AF3A50" w:rsidRPr="000D101E">
        <w:rPr>
          <w:rFonts w:ascii="Times New Roman" w:hAnsi="Times New Roman" w:cs="Times New Roman"/>
          <w:sz w:val="28"/>
          <w:szCs w:val="28"/>
          <w:lang w:val="uk-UA"/>
        </w:rPr>
        <w:t>О</w:t>
      </w:r>
      <w:r w:rsidR="00AF3A50" w:rsidRPr="000D101E">
        <w:rPr>
          <w:rFonts w:ascii="Times New Roman" w:hAnsi="Times New Roman" w:cs="Times New Roman"/>
          <w:sz w:val="28"/>
          <w:szCs w:val="28"/>
          <w:vertAlign w:val="subscript"/>
          <w:lang w:val="en-US"/>
        </w:rPr>
        <w:t>y</w:t>
      </w:r>
      <w:r w:rsidR="00AF3A50" w:rsidRPr="000D101E">
        <w:rPr>
          <w:rFonts w:ascii="Times New Roman" w:hAnsi="Times New Roman" w:cs="Times New Roman"/>
          <w:sz w:val="28"/>
          <w:szCs w:val="28"/>
          <w:lang w:val="uk-UA"/>
        </w:rPr>
        <w:t xml:space="preserve">, де х і </w:t>
      </w:r>
      <w:r w:rsidR="00AF3A50" w:rsidRPr="000D101E">
        <w:rPr>
          <w:rFonts w:ascii="Times New Roman" w:hAnsi="Times New Roman" w:cs="Times New Roman"/>
          <w:sz w:val="28"/>
          <w:szCs w:val="28"/>
          <w:lang w:val="en-US"/>
        </w:rPr>
        <w:t>y</w:t>
      </w:r>
      <w:r w:rsidR="00AF3A50" w:rsidRPr="000D101E">
        <w:rPr>
          <w:rFonts w:ascii="Times New Roman" w:hAnsi="Times New Roman" w:cs="Times New Roman"/>
          <w:sz w:val="28"/>
          <w:szCs w:val="28"/>
          <w:lang w:val="uk-UA"/>
        </w:rPr>
        <w:t xml:space="preserve"> – це кількість атомів. Валентність Оксигену у сполуках ІІ.</w:t>
      </w:r>
    </w:p>
    <w:p w:rsidR="00C547FF" w:rsidRPr="00C547FF" w:rsidRDefault="00C547FF" w:rsidP="000D101E">
      <w:pPr>
        <w:pStyle w:val="a8"/>
        <w:jc w:val="both"/>
        <w:rPr>
          <w:rFonts w:ascii="Times New Roman" w:hAnsi="Times New Roman" w:cs="Times New Roman"/>
          <w:b/>
          <w:sz w:val="28"/>
          <w:szCs w:val="28"/>
          <w:lang w:val="uk-UA"/>
        </w:rPr>
      </w:pPr>
      <w:r w:rsidRPr="00C547FF">
        <w:rPr>
          <w:rFonts w:ascii="Times New Roman" w:hAnsi="Times New Roman" w:cs="Times New Roman"/>
          <w:b/>
          <w:sz w:val="28"/>
          <w:szCs w:val="28"/>
          <w:lang w:val="uk-UA"/>
        </w:rPr>
        <w:t>Слайд 11</w:t>
      </w:r>
    </w:p>
    <w:p w:rsidR="00AF3A50" w:rsidRPr="00C547FF" w:rsidRDefault="00AF3A50" w:rsidP="000D101E">
      <w:pPr>
        <w:pStyle w:val="a8"/>
        <w:jc w:val="both"/>
        <w:rPr>
          <w:rFonts w:ascii="Times New Roman" w:hAnsi="Times New Roman" w:cs="Times New Roman"/>
          <w:b/>
          <w:sz w:val="28"/>
          <w:szCs w:val="28"/>
          <w:lang w:val="uk-UA"/>
        </w:rPr>
      </w:pPr>
      <w:r w:rsidRPr="00C547FF">
        <w:rPr>
          <w:rFonts w:ascii="Times New Roman" w:hAnsi="Times New Roman" w:cs="Times New Roman"/>
          <w:b/>
          <w:sz w:val="28"/>
          <w:szCs w:val="28"/>
          <w:lang w:val="uk-UA"/>
        </w:rPr>
        <w:t>Номенклатура оксидів:</w:t>
      </w:r>
    </w:p>
    <w:p w:rsidR="00AF3A50" w:rsidRPr="000D101E" w:rsidRDefault="00AF3A50" w:rsidP="00C547FF">
      <w:pPr>
        <w:pStyle w:val="a8"/>
        <w:numPr>
          <w:ilvl w:val="0"/>
          <w:numId w:val="17"/>
        </w:numPr>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Для хімічних елементів зі сталою валентністю:</w:t>
      </w:r>
    </w:p>
    <w:p w:rsidR="00AF3A50" w:rsidRPr="00C547FF" w:rsidRDefault="00AF3A50" w:rsidP="00C547FF">
      <w:pPr>
        <w:pStyle w:val="a8"/>
        <w:jc w:val="both"/>
        <w:rPr>
          <w:rFonts w:ascii="Times New Roman" w:hAnsi="Times New Roman" w:cs="Times New Roman"/>
          <w:b/>
          <w:sz w:val="28"/>
          <w:szCs w:val="28"/>
          <w:lang w:val="uk-UA"/>
        </w:rPr>
      </w:pPr>
      <w:r w:rsidRPr="00C547FF">
        <w:rPr>
          <w:rFonts w:ascii="Times New Roman" w:hAnsi="Times New Roman" w:cs="Times New Roman"/>
          <w:b/>
          <w:sz w:val="28"/>
          <w:szCs w:val="28"/>
          <w:lang w:val="uk-UA"/>
        </w:rPr>
        <w:t>Хімічний елемент + слово «оксид»</w:t>
      </w:r>
    </w:p>
    <w:p w:rsidR="00AF3A50" w:rsidRPr="000D101E" w:rsidRDefault="00AF3A50" w:rsidP="00C547FF">
      <w:pPr>
        <w:pStyle w:val="a8"/>
        <w:numPr>
          <w:ilvl w:val="0"/>
          <w:numId w:val="17"/>
        </w:numPr>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Для хімічних елементів зі змінною валентністю</w:t>
      </w:r>
    </w:p>
    <w:p w:rsidR="00AF3A50" w:rsidRPr="00C547FF" w:rsidRDefault="00AF3A50" w:rsidP="00C547FF">
      <w:pPr>
        <w:pStyle w:val="a8"/>
        <w:ind w:left="360"/>
        <w:jc w:val="both"/>
        <w:rPr>
          <w:rFonts w:ascii="Times New Roman" w:hAnsi="Times New Roman" w:cs="Times New Roman"/>
          <w:b/>
          <w:sz w:val="28"/>
          <w:szCs w:val="28"/>
          <w:lang w:val="uk-UA"/>
        </w:rPr>
      </w:pPr>
      <w:r w:rsidRPr="00C547FF">
        <w:rPr>
          <w:rFonts w:ascii="Times New Roman" w:hAnsi="Times New Roman" w:cs="Times New Roman"/>
          <w:b/>
          <w:sz w:val="28"/>
          <w:szCs w:val="28"/>
          <w:lang w:val="uk-UA"/>
        </w:rPr>
        <w:t>Хімічний елемент</w:t>
      </w:r>
      <w:r w:rsidR="00281587" w:rsidRPr="00C547FF">
        <w:rPr>
          <w:rFonts w:ascii="Times New Roman" w:hAnsi="Times New Roman" w:cs="Times New Roman"/>
          <w:b/>
          <w:sz w:val="28"/>
          <w:szCs w:val="28"/>
          <w:lang w:val="uk-UA"/>
        </w:rPr>
        <w:t xml:space="preserve"> </w:t>
      </w:r>
      <w:r w:rsidRPr="00C547FF">
        <w:rPr>
          <w:rFonts w:ascii="Times New Roman" w:hAnsi="Times New Roman" w:cs="Times New Roman"/>
          <w:b/>
          <w:sz w:val="28"/>
          <w:szCs w:val="28"/>
          <w:lang w:val="uk-UA"/>
        </w:rPr>
        <w:t>+ змінна валентність(римськами числами) + слово «оксид»</w:t>
      </w:r>
    </w:p>
    <w:p w:rsidR="00705A90" w:rsidRPr="000D101E" w:rsidRDefault="00705A90" w:rsidP="000D101E">
      <w:pPr>
        <w:pStyle w:val="a8"/>
        <w:jc w:val="both"/>
        <w:rPr>
          <w:rFonts w:ascii="Times New Roman" w:hAnsi="Times New Roman" w:cs="Times New Roman"/>
          <w:sz w:val="28"/>
          <w:szCs w:val="28"/>
          <w:lang w:val="uk-UA"/>
        </w:rPr>
      </w:pPr>
      <w:r w:rsidRPr="002A0E90">
        <w:rPr>
          <w:rFonts w:ascii="Times New Roman" w:hAnsi="Times New Roman" w:cs="Times New Roman"/>
          <w:b/>
          <w:color w:val="FF0000"/>
          <w:sz w:val="28"/>
          <w:szCs w:val="28"/>
          <w:lang w:val="uk-UA"/>
        </w:rPr>
        <w:t>Вийнятки:</w:t>
      </w:r>
      <w:r w:rsidR="00AB2EF1" w:rsidRPr="000D101E">
        <w:rPr>
          <w:rFonts w:ascii="Times New Roman" w:hAnsi="Times New Roman" w:cs="Times New Roman"/>
          <w:sz w:val="28"/>
          <w:szCs w:val="28"/>
          <w:lang w:val="uk-UA"/>
        </w:rPr>
        <w:t xml:space="preserve"> СО – чадний газ, СО</w:t>
      </w:r>
      <w:r w:rsidR="00AB2EF1" w:rsidRPr="000D101E">
        <w:rPr>
          <w:rFonts w:ascii="Times New Roman" w:hAnsi="Times New Roman" w:cs="Times New Roman"/>
          <w:sz w:val="28"/>
          <w:szCs w:val="28"/>
          <w:vertAlign w:val="subscript"/>
          <w:lang w:val="uk-UA"/>
        </w:rPr>
        <w:t>2</w:t>
      </w:r>
      <w:r w:rsidR="00AB2EF1" w:rsidRPr="000D101E">
        <w:rPr>
          <w:rFonts w:ascii="Times New Roman" w:hAnsi="Times New Roman" w:cs="Times New Roman"/>
          <w:sz w:val="28"/>
          <w:szCs w:val="28"/>
          <w:lang w:val="uk-UA"/>
        </w:rPr>
        <w:t xml:space="preserve"> – вуглекислий газ, </w:t>
      </w:r>
      <w:r w:rsidR="00AB2EF1" w:rsidRPr="000D101E">
        <w:rPr>
          <w:rFonts w:ascii="Times New Roman" w:hAnsi="Times New Roman" w:cs="Times New Roman"/>
          <w:sz w:val="28"/>
          <w:szCs w:val="28"/>
          <w:lang w:val="en-US"/>
        </w:rPr>
        <w:t>SiO</w:t>
      </w:r>
      <w:r w:rsidR="00AB2EF1" w:rsidRPr="000D101E">
        <w:rPr>
          <w:rFonts w:ascii="Times New Roman" w:hAnsi="Times New Roman" w:cs="Times New Roman"/>
          <w:sz w:val="28"/>
          <w:szCs w:val="28"/>
          <w:vertAlign w:val="subscript"/>
        </w:rPr>
        <w:t>2</w:t>
      </w:r>
      <w:r w:rsidR="00AB2EF1" w:rsidRPr="000D101E">
        <w:rPr>
          <w:rFonts w:ascii="Times New Roman" w:hAnsi="Times New Roman" w:cs="Times New Roman"/>
          <w:sz w:val="28"/>
          <w:szCs w:val="28"/>
        </w:rPr>
        <w:t xml:space="preserve"> –</w:t>
      </w:r>
      <w:r w:rsidR="00AB2EF1" w:rsidRPr="000D101E">
        <w:rPr>
          <w:rFonts w:ascii="Times New Roman" w:hAnsi="Times New Roman" w:cs="Times New Roman"/>
          <w:sz w:val="28"/>
          <w:szCs w:val="28"/>
          <w:lang w:val="uk-UA"/>
        </w:rPr>
        <w:t xml:space="preserve"> кварц</w:t>
      </w:r>
      <w:r w:rsidR="00AB2EF1" w:rsidRPr="000D101E">
        <w:rPr>
          <w:rFonts w:ascii="Times New Roman" w:hAnsi="Times New Roman" w:cs="Times New Roman"/>
          <w:sz w:val="28"/>
          <w:szCs w:val="28"/>
        </w:rPr>
        <w:t xml:space="preserve">, </w:t>
      </w:r>
      <w:r w:rsidR="00AB2EF1" w:rsidRPr="000D101E">
        <w:rPr>
          <w:rFonts w:ascii="Times New Roman" w:hAnsi="Times New Roman" w:cs="Times New Roman"/>
          <w:sz w:val="28"/>
          <w:szCs w:val="28"/>
          <w:lang w:val="en-US"/>
        </w:rPr>
        <w:t>CaO</w:t>
      </w:r>
      <w:r w:rsidR="00AB2EF1" w:rsidRPr="000D101E">
        <w:rPr>
          <w:rFonts w:ascii="Times New Roman" w:hAnsi="Times New Roman" w:cs="Times New Roman"/>
          <w:sz w:val="28"/>
          <w:szCs w:val="28"/>
          <w:lang w:val="uk-UA"/>
        </w:rPr>
        <w:t xml:space="preserve"> – негашено вапно.</w:t>
      </w:r>
    </w:p>
    <w:p w:rsidR="00C547FF" w:rsidRPr="00C547FF" w:rsidRDefault="00C547FF" w:rsidP="000D101E">
      <w:pPr>
        <w:pStyle w:val="a8"/>
        <w:jc w:val="both"/>
        <w:rPr>
          <w:rFonts w:ascii="Times New Roman" w:hAnsi="Times New Roman" w:cs="Times New Roman"/>
          <w:b/>
          <w:sz w:val="28"/>
          <w:szCs w:val="28"/>
          <w:lang w:val="uk-UA"/>
        </w:rPr>
      </w:pPr>
      <w:r w:rsidRPr="00C547FF">
        <w:rPr>
          <w:rFonts w:ascii="Times New Roman" w:hAnsi="Times New Roman" w:cs="Times New Roman"/>
          <w:b/>
          <w:sz w:val="28"/>
          <w:szCs w:val="28"/>
          <w:lang w:val="uk-UA"/>
        </w:rPr>
        <w:t>Слайд 12</w:t>
      </w:r>
      <w:r>
        <w:rPr>
          <w:rFonts w:ascii="Times New Roman" w:hAnsi="Times New Roman" w:cs="Times New Roman"/>
          <w:b/>
          <w:sz w:val="28"/>
          <w:szCs w:val="28"/>
          <w:lang w:val="uk-UA"/>
        </w:rPr>
        <w:t>-13</w:t>
      </w:r>
    </w:p>
    <w:p w:rsidR="00AF3A50" w:rsidRPr="00C547FF" w:rsidRDefault="00045E44"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 xml:space="preserve">Дайте назву сполукам: </w:t>
      </w:r>
      <w:r w:rsidRPr="000D101E">
        <w:rPr>
          <w:rFonts w:ascii="Times New Roman" w:hAnsi="Times New Roman" w:cs="Times New Roman"/>
          <w:sz w:val="28"/>
          <w:szCs w:val="28"/>
          <w:lang w:val="en-US"/>
        </w:rPr>
        <w:t>CuO</w:t>
      </w:r>
      <w:r w:rsidRPr="000D101E">
        <w:rPr>
          <w:rFonts w:ascii="Times New Roman" w:hAnsi="Times New Roman" w:cs="Times New Roman"/>
          <w:sz w:val="28"/>
          <w:szCs w:val="28"/>
          <w:lang w:val="uk-UA"/>
        </w:rPr>
        <w:t xml:space="preserve">, </w:t>
      </w:r>
      <w:r w:rsidRPr="000D101E">
        <w:rPr>
          <w:rFonts w:ascii="Times New Roman" w:hAnsi="Times New Roman" w:cs="Times New Roman"/>
          <w:sz w:val="28"/>
          <w:szCs w:val="28"/>
          <w:lang w:val="en-US"/>
        </w:rPr>
        <w:t>Cu</w:t>
      </w:r>
      <w:r w:rsidRPr="000D101E">
        <w:rPr>
          <w:rFonts w:ascii="Times New Roman" w:hAnsi="Times New Roman" w:cs="Times New Roman"/>
          <w:sz w:val="28"/>
          <w:szCs w:val="28"/>
          <w:vertAlign w:val="subscript"/>
          <w:lang w:val="uk-UA"/>
        </w:rPr>
        <w:t>2</w:t>
      </w:r>
      <w:r w:rsidRPr="000D101E">
        <w:rPr>
          <w:rFonts w:ascii="Times New Roman" w:hAnsi="Times New Roman" w:cs="Times New Roman"/>
          <w:sz w:val="28"/>
          <w:szCs w:val="28"/>
          <w:lang w:val="en-US"/>
        </w:rPr>
        <w:t>O</w:t>
      </w:r>
      <w:r w:rsidRPr="000D101E">
        <w:rPr>
          <w:rFonts w:ascii="Times New Roman" w:hAnsi="Times New Roman" w:cs="Times New Roman"/>
          <w:sz w:val="28"/>
          <w:szCs w:val="28"/>
          <w:lang w:val="uk-UA"/>
        </w:rPr>
        <w:t xml:space="preserve">, </w:t>
      </w:r>
      <w:r w:rsidRPr="000D101E">
        <w:rPr>
          <w:rFonts w:ascii="Times New Roman" w:hAnsi="Times New Roman" w:cs="Times New Roman"/>
          <w:sz w:val="28"/>
          <w:szCs w:val="28"/>
          <w:lang w:val="en-US"/>
        </w:rPr>
        <w:t>CO</w:t>
      </w:r>
      <w:r w:rsidRPr="000D101E">
        <w:rPr>
          <w:rFonts w:ascii="Times New Roman" w:hAnsi="Times New Roman" w:cs="Times New Roman"/>
          <w:sz w:val="28"/>
          <w:szCs w:val="28"/>
          <w:vertAlign w:val="subscript"/>
          <w:lang w:val="uk-UA"/>
        </w:rPr>
        <w:t>2</w:t>
      </w:r>
      <w:r w:rsidRPr="000D101E">
        <w:rPr>
          <w:rFonts w:ascii="Times New Roman" w:hAnsi="Times New Roman" w:cs="Times New Roman"/>
          <w:sz w:val="28"/>
          <w:szCs w:val="28"/>
          <w:lang w:val="uk-UA"/>
        </w:rPr>
        <w:t xml:space="preserve">, </w:t>
      </w:r>
      <w:r w:rsidRPr="000D101E">
        <w:rPr>
          <w:rFonts w:ascii="Times New Roman" w:hAnsi="Times New Roman" w:cs="Times New Roman"/>
          <w:sz w:val="28"/>
          <w:szCs w:val="28"/>
          <w:lang w:val="en-US"/>
        </w:rPr>
        <w:t>H</w:t>
      </w:r>
      <w:r w:rsidRPr="000D101E">
        <w:rPr>
          <w:rFonts w:ascii="Times New Roman" w:hAnsi="Times New Roman" w:cs="Times New Roman"/>
          <w:sz w:val="28"/>
          <w:szCs w:val="28"/>
          <w:vertAlign w:val="subscript"/>
          <w:lang w:val="uk-UA"/>
        </w:rPr>
        <w:t>2</w:t>
      </w:r>
      <w:r w:rsidRPr="000D101E">
        <w:rPr>
          <w:rFonts w:ascii="Times New Roman" w:hAnsi="Times New Roman" w:cs="Times New Roman"/>
          <w:sz w:val="28"/>
          <w:szCs w:val="28"/>
          <w:lang w:val="en-US"/>
        </w:rPr>
        <w:t>O</w:t>
      </w:r>
      <w:r w:rsidRPr="000D101E">
        <w:rPr>
          <w:rFonts w:ascii="Times New Roman" w:hAnsi="Times New Roman" w:cs="Times New Roman"/>
          <w:sz w:val="28"/>
          <w:szCs w:val="28"/>
          <w:lang w:val="uk-UA"/>
        </w:rPr>
        <w:t xml:space="preserve">, </w:t>
      </w:r>
      <w:r w:rsidRPr="000D101E">
        <w:rPr>
          <w:rFonts w:ascii="Times New Roman" w:hAnsi="Times New Roman" w:cs="Times New Roman"/>
          <w:sz w:val="28"/>
          <w:szCs w:val="28"/>
          <w:lang w:val="en-US"/>
        </w:rPr>
        <w:t>ZnO</w:t>
      </w:r>
      <w:r w:rsidRPr="000D101E">
        <w:rPr>
          <w:rFonts w:ascii="Times New Roman" w:hAnsi="Times New Roman" w:cs="Times New Roman"/>
          <w:sz w:val="28"/>
          <w:szCs w:val="28"/>
          <w:lang w:val="uk-UA"/>
        </w:rPr>
        <w:t xml:space="preserve">, </w:t>
      </w:r>
      <w:r w:rsidRPr="000D101E">
        <w:rPr>
          <w:rFonts w:ascii="Times New Roman" w:hAnsi="Times New Roman" w:cs="Times New Roman"/>
          <w:sz w:val="28"/>
          <w:szCs w:val="28"/>
          <w:lang w:val="en-US"/>
        </w:rPr>
        <w:t>K</w:t>
      </w:r>
      <w:r w:rsidRPr="000D101E">
        <w:rPr>
          <w:rFonts w:ascii="Times New Roman" w:hAnsi="Times New Roman" w:cs="Times New Roman"/>
          <w:sz w:val="28"/>
          <w:szCs w:val="28"/>
          <w:vertAlign w:val="subscript"/>
          <w:lang w:val="uk-UA"/>
        </w:rPr>
        <w:t>2</w:t>
      </w:r>
      <w:r w:rsidRPr="000D101E">
        <w:rPr>
          <w:rFonts w:ascii="Times New Roman" w:hAnsi="Times New Roman" w:cs="Times New Roman"/>
          <w:sz w:val="28"/>
          <w:szCs w:val="28"/>
          <w:lang w:val="en-US"/>
        </w:rPr>
        <w:t>O</w:t>
      </w:r>
      <w:r w:rsidR="00C547FF">
        <w:rPr>
          <w:rFonts w:ascii="Times New Roman" w:hAnsi="Times New Roman" w:cs="Times New Roman"/>
          <w:sz w:val="28"/>
          <w:szCs w:val="28"/>
          <w:lang w:val="uk-UA"/>
        </w:rPr>
        <w:t>.</w:t>
      </w:r>
    </w:p>
    <w:p w:rsidR="00705A90" w:rsidRPr="00C547FF" w:rsidRDefault="00C547FF" w:rsidP="000D101E">
      <w:pPr>
        <w:pStyle w:val="a8"/>
        <w:jc w:val="both"/>
        <w:rPr>
          <w:rFonts w:ascii="Times New Roman" w:hAnsi="Times New Roman" w:cs="Times New Roman"/>
          <w:b/>
          <w:sz w:val="28"/>
          <w:szCs w:val="28"/>
          <w:lang w:val="uk-UA"/>
        </w:rPr>
      </w:pPr>
      <w:r w:rsidRPr="00C547FF">
        <w:rPr>
          <w:rFonts w:ascii="Times New Roman" w:hAnsi="Times New Roman" w:cs="Times New Roman"/>
          <w:b/>
          <w:sz w:val="28"/>
          <w:szCs w:val="28"/>
          <w:lang w:val="uk-UA"/>
        </w:rPr>
        <w:t>Слайд 14</w:t>
      </w:r>
    </w:p>
    <w:p w:rsidR="00045E44" w:rsidRPr="00C547FF" w:rsidRDefault="00045E44" w:rsidP="000D101E">
      <w:pPr>
        <w:pStyle w:val="a8"/>
        <w:jc w:val="both"/>
        <w:rPr>
          <w:rFonts w:ascii="Times New Roman" w:hAnsi="Times New Roman" w:cs="Times New Roman"/>
          <w:b/>
          <w:sz w:val="28"/>
          <w:szCs w:val="28"/>
          <w:lang w:val="uk-UA"/>
        </w:rPr>
      </w:pPr>
      <w:r w:rsidRPr="00C547FF">
        <w:rPr>
          <w:rFonts w:ascii="Times New Roman" w:hAnsi="Times New Roman" w:cs="Times New Roman"/>
          <w:b/>
          <w:sz w:val="28"/>
          <w:szCs w:val="28"/>
        </w:rPr>
        <w:t xml:space="preserve">2. </w:t>
      </w:r>
      <w:r w:rsidRPr="00C547FF">
        <w:rPr>
          <w:rFonts w:ascii="Times New Roman" w:hAnsi="Times New Roman" w:cs="Times New Roman"/>
          <w:b/>
          <w:sz w:val="28"/>
          <w:szCs w:val="28"/>
          <w:lang w:val="uk-UA"/>
        </w:rPr>
        <w:t>Реакція окиснення</w:t>
      </w:r>
    </w:p>
    <w:p w:rsidR="00BC781F" w:rsidRPr="000D101E" w:rsidRDefault="00BC781F" w:rsidP="00C547FF">
      <w:pPr>
        <w:pStyle w:val="a8"/>
        <w:ind w:firstLine="567"/>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 xml:space="preserve">З курсу природознавства Ви знаєте, кисень, той хімічний елемент який здатний підтримувати горіння та дихання. Під час взаємодії простих і </w:t>
      </w:r>
      <w:r w:rsidRPr="000D101E">
        <w:rPr>
          <w:rFonts w:ascii="Times New Roman" w:hAnsi="Times New Roman" w:cs="Times New Roman"/>
          <w:sz w:val="28"/>
          <w:szCs w:val="28"/>
          <w:lang w:val="uk-UA"/>
        </w:rPr>
        <w:lastRenderedPageBreak/>
        <w:t>складних речовин із киснем утворюються оксиди тих елементів, які входять до складу речовини.</w:t>
      </w:r>
    </w:p>
    <w:p w:rsidR="00BC781F" w:rsidRPr="000D101E" w:rsidRDefault="00BC781F"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Хімічна взаємодія речовин із киснем</w:t>
      </w:r>
      <w:r w:rsidR="00705A90" w:rsidRPr="000D101E">
        <w:rPr>
          <w:rFonts w:ascii="Times New Roman" w:hAnsi="Times New Roman" w:cs="Times New Roman"/>
          <w:sz w:val="28"/>
          <w:szCs w:val="28"/>
          <w:lang w:val="uk-UA"/>
        </w:rPr>
        <w:t xml:space="preserve"> називається реакцією окиснення у результаті якої утворюються оксиди</w:t>
      </w:r>
    </w:p>
    <w:p w:rsidR="006D0DD7" w:rsidRPr="006D0DD7" w:rsidRDefault="006D0DD7" w:rsidP="000D101E">
      <w:pPr>
        <w:pStyle w:val="a8"/>
        <w:jc w:val="both"/>
        <w:rPr>
          <w:rFonts w:ascii="Times New Roman" w:hAnsi="Times New Roman" w:cs="Times New Roman"/>
          <w:b/>
          <w:sz w:val="28"/>
          <w:szCs w:val="28"/>
          <w:lang w:val="uk-UA"/>
        </w:rPr>
      </w:pPr>
      <w:r w:rsidRPr="006D0DD7">
        <w:rPr>
          <w:rFonts w:ascii="Times New Roman" w:hAnsi="Times New Roman" w:cs="Times New Roman"/>
          <w:b/>
          <w:sz w:val="28"/>
          <w:szCs w:val="28"/>
          <w:lang w:val="uk-UA"/>
        </w:rPr>
        <w:t>Слайд 15</w:t>
      </w:r>
      <w:r>
        <w:rPr>
          <w:rFonts w:ascii="Times New Roman" w:hAnsi="Times New Roman" w:cs="Times New Roman"/>
          <w:b/>
          <w:sz w:val="28"/>
          <w:szCs w:val="28"/>
          <w:lang w:val="uk-UA"/>
        </w:rPr>
        <w:t>-16</w:t>
      </w:r>
    </w:p>
    <w:p w:rsidR="00705A90" w:rsidRPr="000D101E" w:rsidRDefault="00705A90"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Реакції окиснення поділяють на: горіння, повільне окиснення, дихання.</w:t>
      </w:r>
    </w:p>
    <w:p w:rsidR="00705A90" w:rsidRPr="006D0DD7" w:rsidRDefault="00AB2EF1" w:rsidP="006D0DD7">
      <w:pPr>
        <w:pStyle w:val="a8"/>
        <w:ind w:firstLine="567"/>
        <w:jc w:val="both"/>
        <w:rPr>
          <w:rFonts w:ascii="Times New Roman" w:hAnsi="Times New Roman" w:cs="Times New Roman"/>
          <w:b/>
          <w:sz w:val="28"/>
          <w:szCs w:val="28"/>
          <w:lang w:val="uk-UA"/>
        </w:rPr>
      </w:pPr>
      <w:r w:rsidRPr="006D0DD7">
        <w:rPr>
          <w:rFonts w:ascii="Times New Roman" w:hAnsi="Times New Roman" w:cs="Times New Roman"/>
          <w:b/>
          <w:sz w:val="28"/>
          <w:szCs w:val="28"/>
          <w:lang w:val="uk-UA"/>
        </w:rPr>
        <w:t>а) р</w:t>
      </w:r>
      <w:r w:rsidR="00705A90" w:rsidRPr="006D0DD7">
        <w:rPr>
          <w:rFonts w:ascii="Times New Roman" w:hAnsi="Times New Roman" w:cs="Times New Roman"/>
          <w:b/>
          <w:sz w:val="28"/>
          <w:szCs w:val="28"/>
          <w:lang w:val="uk-UA"/>
        </w:rPr>
        <w:t>еакція горіння</w:t>
      </w:r>
    </w:p>
    <w:p w:rsidR="00705A90" w:rsidRPr="000D101E" w:rsidRDefault="00705A90" w:rsidP="006D0DD7">
      <w:pPr>
        <w:pStyle w:val="a8"/>
        <w:ind w:firstLine="567"/>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 xml:space="preserve">Реакція окиснення, що супроводжується виділенням теплоти і світла, називається реакцією горіння. </w:t>
      </w:r>
    </w:p>
    <w:p w:rsidR="00705A90" w:rsidRPr="000D101E" w:rsidRDefault="005278CD"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Горіння з простими речовинами:</w:t>
      </w:r>
    </w:p>
    <w:p w:rsidR="005278CD" w:rsidRPr="000D101E" w:rsidRDefault="005278CD"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Реакція відбувається за загальною схемою:</w:t>
      </w:r>
    </w:p>
    <w:p w:rsidR="005278CD" w:rsidRPr="000D101E" w:rsidRDefault="005278CD" w:rsidP="006D0DD7">
      <w:pPr>
        <w:pStyle w:val="a8"/>
        <w:jc w:val="center"/>
        <w:rPr>
          <w:rFonts w:ascii="Times New Roman" w:hAnsi="Times New Roman" w:cs="Times New Roman"/>
          <w:sz w:val="28"/>
          <w:szCs w:val="28"/>
          <w:lang w:val="uk-UA"/>
        </w:rPr>
      </w:pPr>
      <w:r w:rsidRPr="000D101E">
        <w:rPr>
          <w:rFonts w:ascii="Times New Roman" w:hAnsi="Times New Roman" w:cs="Times New Roman"/>
          <w:sz w:val="28"/>
          <w:szCs w:val="28"/>
          <w:lang w:val="uk-UA"/>
        </w:rPr>
        <w:t>Ме (або неМе)+  О</w:t>
      </w:r>
      <w:r w:rsidRPr="000D101E">
        <w:rPr>
          <w:rFonts w:ascii="Times New Roman" w:hAnsi="Times New Roman" w:cs="Times New Roman"/>
          <w:sz w:val="28"/>
          <w:szCs w:val="28"/>
          <w:vertAlign w:val="subscript"/>
          <w:lang w:val="uk-UA"/>
        </w:rPr>
        <w:t>2</w:t>
      </w:r>
      <w:r w:rsidRPr="000D101E">
        <w:rPr>
          <w:rFonts w:ascii="Times New Roman" w:hAnsi="Times New Roman" w:cs="Times New Roman"/>
          <w:sz w:val="28"/>
          <w:szCs w:val="28"/>
          <w:lang w:val="uk-UA"/>
        </w:rPr>
        <w:t xml:space="preserve"> → Ме</w:t>
      </w:r>
      <w:r w:rsidRPr="000D101E">
        <w:rPr>
          <w:rFonts w:ascii="Times New Roman" w:hAnsi="Times New Roman" w:cs="Times New Roman"/>
          <w:sz w:val="28"/>
          <w:szCs w:val="28"/>
          <w:vertAlign w:val="subscript"/>
          <w:lang w:val="uk-UA"/>
        </w:rPr>
        <w:t>х</w:t>
      </w:r>
      <w:r w:rsidRPr="000D101E">
        <w:rPr>
          <w:rFonts w:ascii="Times New Roman" w:hAnsi="Times New Roman" w:cs="Times New Roman"/>
          <w:sz w:val="28"/>
          <w:szCs w:val="28"/>
          <w:lang w:val="uk-UA"/>
        </w:rPr>
        <w:t>О</w:t>
      </w:r>
      <w:r w:rsidRPr="000D101E">
        <w:rPr>
          <w:rFonts w:ascii="Times New Roman" w:hAnsi="Times New Roman" w:cs="Times New Roman"/>
          <w:sz w:val="28"/>
          <w:szCs w:val="28"/>
          <w:vertAlign w:val="subscript"/>
          <w:lang w:val="en-US"/>
        </w:rPr>
        <w:t>y</w:t>
      </w:r>
      <w:r w:rsidRPr="000D101E">
        <w:rPr>
          <w:rFonts w:ascii="Times New Roman" w:hAnsi="Times New Roman" w:cs="Times New Roman"/>
          <w:sz w:val="28"/>
          <w:szCs w:val="28"/>
        </w:rPr>
        <w:t xml:space="preserve"> (</w:t>
      </w:r>
      <w:r w:rsidRPr="000D101E">
        <w:rPr>
          <w:rFonts w:ascii="Times New Roman" w:hAnsi="Times New Roman" w:cs="Times New Roman"/>
          <w:sz w:val="28"/>
          <w:szCs w:val="28"/>
          <w:lang w:val="uk-UA"/>
        </w:rPr>
        <w:t>або неМе</w:t>
      </w:r>
      <w:r w:rsidRPr="000D101E">
        <w:rPr>
          <w:rFonts w:ascii="Times New Roman" w:hAnsi="Times New Roman" w:cs="Times New Roman"/>
          <w:sz w:val="28"/>
          <w:szCs w:val="28"/>
          <w:vertAlign w:val="subscript"/>
          <w:lang w:val="uk-UA"/>
        </w:rPr>
        <w:t>х</w:t>
      </w:r>
      <w:r w:rsidRPr="000D101E">
        <w:rPr>
          <w:rFonts w:ascii="Times New Roman" w:hAnsi="Times New Roman" w:cs="Times New Roman"/>
          <w:sz w:val="28"/>
          <w:szCs w:val="28"/>
          <w:lang w:val="uk-UA"/>
        </w:rPr>
        <w:t>О</w:t>
      </w:r>
      <w:r w:rsidRPr="000D101E">
        <w:rPr>
          <w:rFonts w:ascii="Times New Roman" w:hAnsi="Times New Roman" w:cs="Times New Roman"/>
          <w:sz w:val="28"/>
          <w:szCs w:val="28"/>
          <w:vertAlign w:val="subscript"/>
          <w:lang w:val="en-US"/>
        </w:rPr>
        <w:t>y</w:t>
      </w:r>
      <w:r w:rsidRPr="000D101E">
        <w:rPr>
          <w:rFonts w:ascii="Times New Roman" w:hAnsi="Times New Roman" w:cs="Times New Roman"/>
          <w:sz w:val="28"/>
          <w:szCs w:val="28"/>
        </w:rPr>
        <w:t>)</w:t>
      </w:r>
      <w:r w:rsidRPr="000D101E">
        <w:rPr>
          <w:rFonts w:ascii="Times New Roman" w:hAnsi="Times New Roman" w:cs="Times New Roman"/>
          <w:sz w:val="28"/>
          <w:szCs w:val="28"/>
          <w:lang w:val="uk-UA"/>
        </w:rPr>
        <w:t>, де</w:t>
      </w:r>
    </w:p>
    <w:p w:rsidR="00C31DF5" w:rsidRPr="000D101E" w:rsidRDefault="005278CD"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Ме – металічний елемент, неМе – неметалічний елемент</w:t>
      </w:r>
    </w:p>
    <w:p w:rsidR="008F59BD" w:rsidRPr="006D0DD7" w:rsidRDefault="008F59BD" w:rsidP="000D101E">
      <w:pPr>
        <w:pStyle w:val="a8"/>
        <w:jc w:val="both"/>
        <w:rPr>
          <w:rFonts w:ascii="Times New Roman" w:hAnsi="Times New Roman" w:cs="Times New Roman"/>
          <w:b/>
          <w:sz w:val="28"/>
          <w:szCs w:val="28"/>
          <w:lang w:val="uk-UA"/>
        </w:rPr>
      </w:pPr>
      <w:r w:rsidRPr="006D0DD7">
        <w:rPr>
          <w:rFonts w:ascii="Times New Roman" w:hAnsi="Times New Roman" w:cs="Times New Roman"/>
          <w:b/>
          <w:sz w:val="28"/>
          <w:szCs w:val="28"/>
          <w:lang w:val="uk-UA"/>
        </w:rPr>
        <w:t>Демонстрація</w:t>
      </w:r>
    </w:p>
    <w:p w:rsidR="008F59BD" w:rsidRPr="000D101E" w:rsidRDefault="008F59BD" w:rsidP="000D101E">
      <w:pPr>
        <w:pStyle w:val="a8"/>
        <w:jc w:val="both"/>
        <w:rPr>
          <w:rFonts w:ascii="Times New Roman" w:hAnsi="Times New Roman" w:cs="Times New Roman"/>
          <w:sz w:val="28"/>
          <w:szCs w:val="28"/>
          <w:lang w:val="uk-UA"/>
        </w:rPr>
      </w:pPr>
      <w:r w:rsidRPr="006D0DD7">
        <w:rPr>
          <w:rFonts w:ascii="Times New Roman" w:hAnsi="Times New Roman" w:cs="Times New Roman"/>
          <w:b/>
          <w:sz w:val="28"/>
          <w:szCs w:val="28"/>
          <w:lang w:val="uk-UA"/>
        </w:rPr>
        <w:t>Віртуальна лабораторія:</w:t>
      </w:r>
      <w:r w:rsidRPr="000D101E">
        <w:rPr>
          <w:rFonts w:ascii="Times New Roman" w:hAnsi="Times New Roman" w:cs="Times New Roman"/>
          <w:sz w:val="28"/>
          <w:szCs w:val="28"/>
          <w:lang w:val="uk-UA"/>
        </w:rPr>
        <w:t xml:space="preserve"> мультимедійне моделювання тліючої скібки</w:t>
      </w:r>
      <w:r w:rsidR="002A0E90">
        <w:rPr>
          <w:rFonts w:ascii="Times New Roman" w:hAnsi="Times New Roman" w:cs="Times New Roman"/>
          <w:sz w:val="28"/>
          <w:szCs w:val="28"/>
          <w:lang w:val="uk-UA"/>
        </w:rPr>
        <w:t xml:space="preserve"> (див. мал. 1)</w:t>
      </w:r>
    </w:p>
    <w:p w:rsidR="008F59BD" w:rsidRPr="000D101E" w:rsidRDefault="008F59BD" w:rsidP="006D0DD7">
      <w:pPr>
        <w:pStyle w:val="a8"/>
        <w:jc w:val="center"/>
        <w:rPr>
          <w:rFonts w:ascii="Times New Roman" w:hAnsi="Times New Roman" w:cs="Times New Roman"/>
          <w:sz w:val="28"/>
          <w:szCs w:val="28"/>
          <w:lang w:val="uk-UA"/>
        </w:rPr>
      </w:pPr>
      <w:r w:rsidRPr="000D101E">
        <w:rPr>
          <w:rFonts w:ascii="Times New Roman" w:hAnsi="Times New Roman" w:cs="Times New Roman"/>
          <w:noProof/>
          <w:sz w:val="28"/>
          <w:szCs w:val="28"/>
        </w:rPr>
        <w:drawing>
          <wp:inline distT="0" distB="0" distL="0" distR="0">
            <wp:extent cx="1995190" cy="1952625"/>
            <wp:effectExtent l="19050" t="0" r="5060" b="0"/>
            <wp:docPr id="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srcRect l="36558" t="29345" r="37284" b="25071"/>
                    <a:stretch>
                      <a:fillRect/>
                    </a:stretch>
                  </pic:blipFill>
                  <pic:spPr bwMode="auto">
                    <a:xfrm>
                      <a:off x="0" y="0"/>
                      <a:ext cx="1995190" cy="1952625"/>
                    </a:xfrm>
                    <a:prstGeom prst="rect">
                      <a:avLst/>
                    </a:prstGeom>
                    <a:noFill/>
                    <a:ln w="9525">
                      <a:noFill/>
                      <a:miter lim="800000"/>
                      <a:headEnd/>
                      <a:tailEnd/>
                    </a:ln>
                  </pic:spPr>
                </pic:pic>
              </a:graphicData>
            </a:graphic>
          </wp:inline>
        </w:drawing>
      </w:r>
      <w:r w:rsidRPr="000D101E">
        <w:rPr>
          <w:rFonts w:ascii="Times New Roman" w:hAnsi="Times New Roman" w:cs="Times New Roman"/>
          <w:noProof/>
          <w:sz w:val="28"/>
          <w:szCs w:val="28"/>
        </w:rPr>
        <w:drawing>
          <wp:inline distT="0" distB="0" distL="0" distR="0">
            <wp:extent cx="2327973" cy="1949966"/>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srcRect l="36398" t="29060" r="36634" b="30769"/>
                    <a:stretch>
                      <a:fillRect/>
                    </a:stretch>
                  </pic:blipFill>
                  <pic:spPr bwMode="auto">
                    <a:xfrm>
                      <a:off x="0" y="0"/>
                      <a:ext cx="2332592" cy="1953835"/>
                    </a:xfrm>
                    <a:prstGeom prst="rect">
                      <a:avLst/>
                    </a:prstGeom>
                    <a:noFill/>
                    <a:ln w="9525">
                      <a:noFill/>
                      <a:miter lim="800000"/>
                      <a:headEnd/>
                      <a:tailEnd/>
                    </a:ln>
                  </pic:spPr>
                </pic:pic>
              </a:graphicData>
            </a:graphic>
          </wp:inline>
        </w:drawing>
      </w:r>
    </w:p>
    <w:p w:rsidR="006D0DD7" w:rsidRDefault="006D0DD7" w:rsidP="000D101E">
      <w:pPr>
        <w:pStyle w:val="a8"/>
        <w:jc w:val="both"/>
        <w:rPr>
          <w:rFonts w:ascii="Times New Roman" w:hAnsi="Times New Roman" w:cs="Times New Roman"/>
          <w:sz w:val="28"/>
          <w:szCs w:val="28"/>
          <w:lang w:val="uk-UA"/>
        </w:rPr>
      </w:pPr>
    </w:p>
    <w:p w:rsidR="005278CD" w:rsidRPr="006D0DD7" w:rsidRDefault="006D0DD7" w:rsidP="006D0DD7">
      <w:pPr>
        <w:pStyle w:val="a8"/>
        <w:jc w:val="center"/>
        <w:rPr>
          <w:rFonts w:ascii="Times New Roman" w:hAnsi="Times New Roman" w:cs="Times New Roman"/>
          <w:i/>
          <w:sz w:val="28"/>
          <w:szCs w:val="28"/>
          <w:lang w:val="uk-UA"/>
        </w:rPr>
      </w:pPr>
      <w:r w:rsidRPr="006D0DD7">
        <w:rPr>
          <w:rFonts w:ascii="Times New Roman" w:hAnsi="Times New Roman" w:cs="Times New Roman"/>
          <w:i/>
          <w:sz w:val="28"/>
          <w:szCs w:val="28"/>
          <w:lang w:val="uk-UA"/>
        </w:rPr>
        <w:t xml:space="preserve">Мал 1. </w:t>
      </w:r>
      <w:r w:rsidR="005278CD" w:rsidRPr="006D0DD7">
        <w:rPr>
          <w:rFonts w:ascii="Times New Roman" w:hAnsi="Times New Roman" w:cs="Times New Roman"/>
          <w:i/>
          <w:sz w:val="28"/>
          <w:szCs w:val="28"/>
          <w:lang w:val="uk-UA"/>
        </w:rPr>
        <w:t>Демонстрація</w:t>
      </w:r>
      <w:r w:rsidRPr="006D0DD7">
        <w:rPr>
          <w:rFonts w:ascii="Times New Roman" w:hAnsi="Times New Roman" w:cs="Times New Roman"/>
          <w:i/>
          <w:sz w:val="28"/>
          <w:szCs w:val="28"/>
          <w:lang w:val="uk-UA"/>
        </w:rPr>
        <w:t xml:space="preserve"> властивостей кисню</w:t>
      </w:r>
    </w:p>
    <w:p w:rsidR="006D0DD7" w:rsidRPr="006D0DD7" w:rsidRDefault="006D0DD7" w:rsidP="000D101E">
      <w:pPr>
        <w:pStyle w:val="a8"/>
        <w:jc w:val="both"/>
        <w:rPr>
          <w:rFonts w:ascii="Times New Roman" w:hAnsi="Times New Roman" w:cs="Times New Roman"/>
          <w:b/>
          <w:sz w:val="28"/>
          <w:szCs w:val="28"/>
          <w:lang w:val="uk-UA"/>
        </w:rPr>
      </w:pPr>
      <w:r w:rsidRPr="006D0DD7">
        <w:rPr>
          <w:rFonts w:ascii="Times New Roman" w:hAnsi="Times New Roman" w:cs="Times New Roman"/>
          <w:b/>
          <w:sz w:val="28"/>
          <w:szCs w:val="28"/>
          <w:lang w:val="uk-UA"/>
        </w:rPr>
        <w:t>Слайд 17</w:t>
      </w:r>
    </w:p>
    <w:p w:rsidR="00C31DF5" w:rsidRPr="000D101E" w:rsidRDefault="009B0E07" w:rsidP="000D101E">
      <w:pPr>
        <w:pStyle w:val="a8"/>
        <w:jc w:val="both"/>
        <w:rPr>
          <w:rFonts w:ascii="Times New Roman" w:hAnsi="Times New Roman" w:cs="Times New Roman"/>
          <w:sz w:val="28"/>
          <w:szCs w:val="28"/>
        </w:rPr>
      </w:pPr>
      <w:r w:rsidRPr="000D101E">
        <w:rPr>
          <w:rFonts w:ascii="Times New Roman" w:hAnsi="Times New Roman" w:cs="Times New Roman"/>
          <w:i/>
          <w:sz w:val="28"/>
          <w:szCs w:val="28"/>
          <w:lang w:val="uk-UA"/>
        </w:rPr>
        <w:t>Дослід 1.</w:t>
      </w:r>
      <w:r w:rsidR="008F59BD" w:rsidRPr="000D101E">
        <w:rPr>
          <w:rFonts w:ascii="Times New Roman" w:hAnsi="Times New Roman" w:cs="Times New Roman"/>
          <w:sz w:val="28"/>
          <w:szCs w:val="28"/>
          <w:lang w:val="uk-UA"/>
        </w:rPr>
        <w:t xml:space="preserve"> </w:t>
      </w:r>
      <w:r w:rsidR="005278CD" w:rsidRPr="000D101E">
        <w:rPr>
          <w:rFonts w:ascii="Times New Roman" w:hAnsi="Times New Roman" w:cs="Times New Roman"/>
          <w:sz w:val="28"/>
          <w:szCs w:val="28"/>
          <w:lang w:val="uk-UA"/>
        </w:rPr>
        <w:t>Горіння з фосфором.</w:t>
      </w:r>
      <w:r w:rsidR="008F59BD" w:rsidRPr="000D101E">
        <w:rPr>
          <w:rFonts w:ascii="Times New Roman" w:hAnsi="Times New Roman" w:cs="Times New Roman"/>
          <w:sz w:val="28"/>
          <w:szCs w:val="28"/>
          <w:lang w:val="uk-UA"/>
        </w:rPr>
        <w:t xml:space="preserve"> </w:t>
      </w:r>
      <w:r w:rsidR="005278CD" w:rsidRPr="000D101E">
        <w:rPr>
          <w:rFonts w:ascii="Times New Roman" w:hAnsi="Times New Roman" w:cs="Times New Roman"/>
          <w:sz w:val="28"/>
          <w:szCs w:val="28"/>
          <w:lang w:val="uk-UA"/>
        </w:rPr>
        <w:t>У залізну ложечку наберемо червоного фосфору і внесемо у полум’я спиртівки. Коли фосфор загориться – винесемо ложечку з полум’я</w:t>
      </w:r>
      <w:r w:rsidR="00C31DF5" w:rsidRPr="000D101E">
        <w:rPr>
          <w:rFonts w:ascii="Times New Roman" w:hAnsi="Times New Roman" w:cs="Times New Roman"/>
          <w:sz w:val="28"/>
          <w:szCs w:val="28"/>
          <w:lang w:val="uk-UA"/>
        </w:rPr>
        <w:t>.</w:t>
      </w:r>
      <w:r w:rsidR="00C31DF5" w:rsidRPr="000D101E">
        <w:rPr>
          <w:rFonts w:ascii="Times New Roman" w:hAnsi="Times New Roman" w:cs="Times New Roman"/>
          <w:sz w:val="28"/>
          <w:szCs w:val="28"/>
        </w:rPr>
        <w:t xml:space="preserve"> </w:t>
      </w:r>
      <w:r w:rsidR="00C31DF5" w:rsidRPr="000D101E">
        <w:rPr>
          <w:rFonts w:ascii="Times New Roman" w:hAnsi="Times New Roman" w:cs="Times New Roman"/>
          <w:sz w:val="28"/>
          <w:szCs w:val="28"/>
          <w:lang w:val="uk-UA"/>
        </w:rPr>
        <w:t>У посудину з киснем внесемо залізну ложечку із запаленим фосфором. Утворюється густий білий дим. Це – тверді частинки нової речовини фосфор оксиду.</w:t>
      </w:r>
      <w:r w:rsidR="008F59BD" w:rsidRPr="000D101E">
        <w:rPr>
          <w:rFonts w:ascii="Times New Roman" w:hAnsi="Times New Roman" w:cs="Times New Roman"/>
          <w:sz w:val="28"/>
          <w:szCs w:val="28"/>
          <w:lang w:val="uk-UA"/>
        </w:rPr>
        <w:t>Також можна змоделювати за допомогою віртуальної лабораторії</w:t>
      </w:r>
      <w:r w:rsidR="002A0E90">
        <w:rPr>
          <w:rFonts w:ascii="Times New Roman" w:hAnsi="Times New Roman" w:cs="Times New Roman"/>
          <w:sz w:val="28"/>
          <w:szCs w:val="28"/>
          <w:lang w:val="uk-UA"/>
        </w:rPr>
        <w:t xml:space="preserve"> (див мал. 2)</w:t>
      </w:r>
    </w:p>
    <w:p w:rsidR="00C31DF5" w:rsidRPr="000D101E" w:rsidRDefault="00C31DF5" w:rsidP="006D0DD7">
      <w:pPr>
        <w:pStyle w:val="a8"/>
        <w:jc w:val="center"/>
        <w:rPr>
          <w:rFonts w:ascii="Times New Roman" w:hAnsi="Times New Roman" w:cs="Times New Roman"/>
          <w:sz w:val="28"/>
          <w:szCs w:val="28"/>
        </w:rPr>
      </w:pPr>
      <w:r w:rsidRPr="000D101E">
        <w:rPr>
          <w:rFonts w:ascii="Times New Roman" w:hAnsi="Times New Roman" w:cs="Times New Roman"/>
          <w:noProof/>
          <w:color w:val="702F81"/>
          <w:sz w:val="28"/>
          <w:szCs w:val="28"/>
        </w:rPr>
        <w:lastRenderedPageBreak/>
        <w:drawing>
          <wp:inline distT="0" distB="0" distL="0" distR="0">
            <wp:extent cx="1886102" cy="2133600"/>
            <wp:effectExtent l="19050" t="0" r="0" b="0"/>
            <wp:docPr id="4" name="Рисунок 4" descr="Горіння фосфору в кисні. фото">
              <a:hlinkClick xmlns:a="http://schemas.openxmlformats.org/drawingml/2006/main" r:id="rId10" tooltip="&quot;Горіння фосфору в кисні. фото&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Горіння фосфору в кисні. фото">
                      <a:hlinkClick r:id="rId10" tooltip="&quot;Горіння фосфору в кисні. фото&quot;"/>
                    </pic:cNvPr>
                    <pic:cNvPicPr>
                      <a:picLocks noChangeAspect="1" noChangeArrowheads="1"/>
                    </pic:cNvPicPr>
                  </pic:nvPicPr>
                  <pic:blipFill>
                    <a:blip r:embed="rId11"/>
                    <a:srcRect/>
                    <a:stretch>
                      <a:fillRect/>
                    </a:stretch>
                  </pic:blipFill>
                  <pic:spPr bwMode="auto">
                    <a:xfrm>
                      <a:off x="0" y="0"/>
                      <a:ext cx="1886102" cy="2133600"/>
                    </a:xfrm>
                    <a:prstGeom prst="rect">
                      <a:avLst/>
                    </a:prstGeom>
                    <a:noFill/>
                    <a:ln w="9525">
                      <a:noFill/>
                      <a:miter lim="800000"/>
                      <a:headEnd/>
                      <a:tailEnd/>
                    </a:ln>
                  </pic:spPr>
                </pic:pic>
              </a:graphicData>
            </a:graphic>
          </wp:inline>
        </w:drawing>
      </w:r>
      <w:r w:rsidR="008F59BD" w:rsidRPr="000D101E">
        <w:rPr>
          <w:rFonts w:ascii="Times New Roman" w:hAnsi="Times New Roman" w:cs="Times New Roman"/>
          <w:noProof/>
          <w:sz w:val="28"/>
          <w:szCs w:val="28"/>
        </w:rPr>
        <w:drawing>
          <wp:inline distT="0" distB="0" distL="0" distR="0">
            <wp:extent cx="2486025" cy="2228850"/>
            <wp:effectExtent l="1905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srcRect l="36558" t="25926" r="36665" b="31396"/>
                    <a:stretch>
                      <a:fillRect/>
                    </a:stretch>
                  </pic:blipFill>
                  <pic:spPr bwMode="auto">
                    <a:xfrm>
                      <a:off x="0" y="0"/>
                      <a:ext cx="2486025" cy="2228850"/>
                    </a:xfrm>
                    <a:prstGeom prst="rect">
                      <a:avLst/>
                    </a:prstGeom>
                    <a:noFill/>
                    <a:ln w="9525">
                      <a:noFill/>
                      <a:miter lim="800000"/>
                      <a:headEnd/>
                      <a:tailEnd/>
                    </a:ln>
                  </pic:spPr>
                </pic:pic>
              </a:graphicData>
            </a:graphic>
          </wp:inline>
        </w:drawing>
      </w:r>
    </w:p>
    <w:p w:rsidR="006D0DD7" w:rsidRDefault="006D0DD7" w:rsidP="006D0DD7">
      <w:pPr>
        <w:pStyle w:val="a8"/>
        <w:jc w:val="center"/>
        <w:rPr>
          <w:rFonts w:ascii="Times New Roman" w:hAnsi="Times New Roman" w:cs="Times New Roman"/>
          <w:i/>
          <w:sz w:val="28"/>
          <w:szCs w:val="28"/>
          <w:lang w:val="uk-UA"/>
        </w:rPr>
      </w:pPr>
    </w:p>
    <w:p w:rsidR="006D0DD7" w:rsidRPr="006D0DD7" w:rsidRDefault="002A0E90" w:rsidP="006D0DD7">
      <w:pPr>
        <w:pStyle w:val="a8"/>
        <w:jc w:val="center"/>
        <w:rPr>
          <w:rFonts w:ascii="Times New Roman" w:hAnsi="Times New Roman" w:cs="Times New Roman"/>
          <w:i/>
          <w:sz w:val="28"/>
          <w:szCs w:val="28"/>
          <w:lang w:val="uk-UA"/>
        </w:rPr>
      </w:pPr>
      <w:r>
        <w:rPr>
          <w:rFonts w:ascii="Times New Roman" w:hAnsi="Times New Roman" w:cs="Times New Roman"/>
          <w:i/>
          <w:sz w:val="28"/>
          <w:szCs w:val="28"/>
          <w:lang w:val="uk-UA"/>
        </w:rPr>
        <w:t>Мал 2</w:t>
      </w:r>
      <w:r w:rsidR="006D0DD7" w:rsidRPr="006D0DD7">
        <w:rPr>
          <w:rFonts w:ascii="Times New Roman" w:hAnsi="Times New Roman" w:cs="Times New Roman"/>
          <w:i/>
          <w:sz w:val="28"/>
          <w:szCs w:val="28"/>
          <w:lang w:val="uk-UA"/>
        </w:rPr>
        <w:t>. Демонстрація властивостей кисню</w:t>
      </w:r>
      <w:r w:rsidR="006D0DD7">
        <w:rPr>
          <w:rFonts w:ascii="Times New Roman" w:hAnsi="Times New Roman" w:cs="Times New Roman"/>
          <w:i/>
          <w:sz w:val="28"/>
          <w:szCs w:val="28"/>
          <w:lang w:val="uk-UA"/>
        </w:rPr>
        <w:t xml:space="preserve"> з фосфором</w:t>
      </w:r>
    </w:p>
    <w:p w:rsidR="00DE4061" w:rsidRDefault="00DE4061" w:rsidP="000D101E">
      <w:pPr>
        <w:pStyle w:val="a8"/>
        <w:jc w:val="both"/>
        <w:rPr>
          <w:rFonts w:ascii="Times New Roman" w:hAnsi="Times New Roman" w:cs="Times New Roman"/>
          <w:b/>
          <w:sz w:val="28"/>
          <w:szCs w:val="28"/>
          <w:lang w:val="uk-UA"/>
        </w:rPr>
      </w:pPr>
    </w:p>
    <w:p w:rsidR="006D0DD7" w:rsidRPr="006D0DD7" w:rsidRDefault="006D0DD7" w:rsidP="000D101E">
      <w:pPr>
        <w:pStyle w:val="a8"/>
        <w:jc w:val="both"/>
        <w:rPr>
          <w:rFonts w:ascii="Times New Roman" w:hAnsi="Times New Roman" w:cs="Times New Roman"/>
          <w:b/>
          <w:sz w:val="28"/>
          <w:szCs w:val="28"/>
          <w:lang w:val="uk-UA"/>
        </w:rPr>
      </w:pPr>
      <w:r w:rsidRPr="006D0DD7">
        <w:rPr>
          <w:rFonts w:ascii="Times New Roman" w:hAnsi="Times New Roman" w:cs="Times New Roman"/>
          <w:b/>
          <w:sz w:val="28"/>
          <w:szCs w:val="28"/>
          <w:lang w:val="uk-UA"/>
        </w:rPr>
        <w:t xml:space="preserve">Слайд 18 </w:t>
      </w:r>
    </w:p>
    <w:p w:rsidR="00C31DF5" w:rsidRPr="000D101E" w:rsidRDefault="00C31DF5"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Взаємодіють дві речовини: Р і О</w:t>
      </w:r>
      <w:r w:rsidRPr="000D101E">
        <w:rPr>
          <w:rFonts w:ascii="Times New Roman" w:hAnsi="Times New Roman" w:cs="Times New Roman"/>
          <w:sz w:val="28"/>
          <w:szCs w:val="28"/>
          <w:vertAlign w:val="subscript"/>
          <w:lang w:val="uk-UA"/>
        </w:rPr>
        <w:t>2</w:t>
      </w:r>
      <w:r w:rsidRPr="000D101E">
        <w:rPr>
          <w:rFonts w:ascii="Times New Roman" w:hAnsi="Times New Roman" w:cs="Times New Roman"/>
          <w:sz w:val="28"/>
          <w:szCs w:val="28"/>
          <w:lang w:val="uk-UA"/>
        </w:rPr>
        <w:t xml:space="preserve">.  </w:t>
      </w:r>
    </w:p>
    <w:p w:rsidR="00C31DF5" w:rsidRPr="000D101E" w:rsidRDefault="00C31DF5"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Тип реакції сполучення(А+Б = В)</w:t>
      </w:r>
    </w:p>
    <w:p w:rsidR="00C31DF5" w:rsidRPr="000D101E" w:rsidRDefault="00C31DF5"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При повному згоранні слід приймати валентність неметалічного елемента (Р) за максимальне значення – 5.</w:t>
      </w:r>
    </w:p>
    <w:p w:rsidR="00C31DF5" w:rsidRPr="000D101E" w:rsidRDefault="00C31DF5"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Складаємо рівняння реакції</w:t>
      </w:r>
    </w:p>
    <w:p w:rsidR="00C31DF5" w:rsidRPr="000D101E" w:rsidRDefault="00C31DF5" w:rsidP="006D0DD7">
      <w:pPr>
        <w:pStyle w:val="a8"/>
        <w:jc w:val="center"/>
        <w:rPr>
          <w:rFonts w:ascii="Times New Roman" w:hAnsi="Times New Roman" w:cs="Times New Roman"/>
          <w:sz w:val="28"/>
          <w:szCs w:val="28"/>
        </w:rPr>
      </w:pPr>
      <w:r w:rsidRPr="000D101E">
        <w:rPr>
          <w:rFonts w:ascii="Times New Roman" w:hAnsi="Times New Roman" w:cs="Times New Roman"/>
          <w:sz w:val="28"/>
          <w:szCs w:val="28"/>
          <w:lang w:val="uk-UA"/>
        </w:rPr>
        <w:t>Р + О</w:t>
      </w:r>
      <w:r w:rsidRPr="000D101E">
        <w:rPr>
          <w:rFonts w:ascii="Times New Roman" w:hAnsi="Times New Roman" w:cs="Times New Roman"/>
          <w:sz w:val="28"/>
          <w:szCs w:val="28"/>
          <w:vertAlign w:val="subscript"/>
          <w:lang w:val="uk-UA"/>
        </w:rPr>
        <w:t>2</w:t>
      </w:r>
      <w:r w:rsidRPr="000D101E">
        <w:rPr>
          <w:rFonts w:ascii="Times New Roman" w:hAnsi="Times New Roman" w:cs="Times New Roman"/>
          <w:sz w:val="28"/>
          <w:szCs w:val="28"/>
          <w:lang w:val="uk-UA"/>
        </w:rPr>
        <w:t xml:space="preserve"> → Р</w:t>
      </w:r>
      <w:r w:rsidRPr="000D101E">
        <w:rPr>
          <w:rFonts w:ascii="Times New Roman" w:hAnsi="Times New Roman" w:cs="Times New Roman"/>
          <w:sz w:val="28"/>
          <w:szCs w:val="28"/>
          <w:vertAlign w:val="subscript"/>
          <w:lang w:val="uk-UA"/>
        </w:rPr>
        <w:t>х</w:t>
      </w:r>
      <w:r w:rsidRPr="000D101E">
        <w:rPr>
          <w:rFonts w:ascii="Times New Roman" w:hAnsi="Times New Roman" w:cs="Times New Roman"/>
          <w:sz w:val="28"/>
          <w:szCs w:val="28"/>
          <w:lang w:val="uk-UA"/>
        </w:rPr>
        <w:t>О</w:t>
      </w:r>
      <w:r w:rsidRPr="000D101E">
        <w:rPr>
          <w:rFonts w:ascii="Times New Roman" w:hAnsi="Times New Roman" w:cs="Times New Roman"/>
          <w:sz w:val="28"/>
          <w:szCs w:val="28"/>
          <w:vertAlign w:val="subscript"/>
          <w:lang w:val="en-US"/>
        </w:rPr>
        <w:t>y</w:t>
      </w:r>
    </w:p>
    <w:p w:rsidR="00C31DF5" w:rsidRPr="000D101E" w:rsidRDefault="00C31DF5" w:rsidP="000D101E">
      <w:pPr>
        <w:pStyle w:val="a8"/>
        <w:jc w:val="both"/>
        <w:rPr>
          <w:rFonts w:ascii="Times New Roman" w:hAnsi="Times New Roman" w:cs="Times New Roman"/>
          <w:sz w:val="28"/>
          <w:szCs w:val="28"/>
        </w:rPr>
      </w:pPr>
      <w:r w:rsidRPr="000D101E">
        <w:rPr>
          <w:rFonts w:ascii="Times New Roman" w:hAnsi="Times New Roman" w:cs="Times New Roman"/>
          <w:sz w:val="28"/>
          <w:szCs w:val="28"/>
          <w:lang w:val="uk-UA"/>
        </w:rPr>
        <w:t>Записуємо валентності над хімічними елементами валентності Р(</w:t>
      </w:r>
      <w:r w:rsidRPr="000D101E">
        <w:rPr>
          <w:rFonts w:ascii="Times New Roman" w:hAnsi="Times New Roman" w:cs="Times New Roman"/>
          <w:sz w:val="28"/>
          <w:szCs w:val="28"/>
          <w:lang w:val="en-US"/>
        </w:rPr>
        <w:t>V</w:t>
      </w:r>
      <w:r w:rsidRPr="000D101E">
        <w:rPr>
          <w:rFonts w:ascii="Times New Roman" w:hAnsi="Times New Roman" w:cs="Times New Roman"/>
          <w:sz w:val="28"/>
          <w:szCs w:val="28"/>
          <w:lang w:val="uk-UA"/>
        </w:rPr>
        <w:t>)</w:t>
      </w:r>
      <w:r w:rsidRPr="000D101E">
        <w:rPr>
          <w:rFonts w:ascii="Times New Roman" w:hAnsi="Times New Roman" w:cs="Times New Roman"/>
          <w:sz w:val="28"/>
          <w:szCs w:val="28"/>
        </w:rPr>
        <w:t xml:space="preserve">, </w:t>
      </w:r>
      <w:r w:rsidRPr="000D101E">
        <w:rPr>
          <w:rFonts w:ascii="Times New Roman" w:hAnsi="Times New Roman" w:cs="Times New Roman"/>
          <w:sz w:val="28"/>
          <w:szCs w:val="28"/>
          <w:lang w:val="en-US"/>
        </w:rPr>
        <w:t>O</w:t>
      </w:r>
      <w:r w:rsidRPr="000D101E">
        <w:rPr>
          <w:rFonts w:ascii="Times New Roman" w:hAnsi="Times New Roman" w:cs="Times New Roman"/>
          <w:sz w:val="28"/>
          <w:szCs w:val="28"/>
        </w:rPr>
        <w:t xml:space="preserve"> (</w:t>
      </w:r>
      <w:r w:rsidRPr="000D101E">
        <w:rPr>
          <w:rFonts w:ascii="Times New Roman" w:hAnsi="Times New Roman" w:cs="Times New Roman"/>
          <w:sz w:val="28"/>
          <w:szCs w:val="28"/>
          <w:lang w:val="en-US"/>
        </w:rPr>
        <w:t>II</w:t>
      </w:r>
      <w:r w:rsidRPr="000D101E">
        <w:rPr>
          <w:rFonts w:ascii="Times New Roman" w:hAnsi="Times New Roman" w:cs="Times New Roman"/>
          <w:sz w:val="28"/>
          <w:szCs w:val="28"/>
        </w:rPr>
        <w:t>).</w:t>
      </w:r>
    </w:p>
    <w:p w:rsidR="00C31DF5" w:rsidRPr="000D101E" w:rsidRDefault="00C31DF5"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Шукаємо НСК для валентностей 5 і 2.</w:t>
      </w:r>
    </w:p>
    <w:p w:rsidR="00C31DF5" w:rsidRPr="000D101E" w:rsidRDefault="00C31DF5"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Ділимо число НСК  (для даного прикладу 10)на відповідні валентності</w:t>
      </w:r>
    </w:p>
    <w:p w:rsidR="00C31DF5" w:rsidRPr="000D101E" w:rsidRDefault="00C31DF5" w:rsidP="000D101E">
      <w:pPr>
        <w:pStyle w:val="a8"/>
        <w:jc w:val="both"/>
        <w:rPr>
          <w:rFonts w:ascii="Times New Roman" w:hAnsi="Times New Roman" w:cs="Times New Roman"/>
          <w:sz w:val="28"/>
          <w:szCs w:val="28"/>
          <w:vertAlign w:val="subscript"/>
        </w:rPr>
      </w:pPr>
      <w:r w:rsidRPr="000D101E">
        <w:rPr>
          <w:rFonts w:ascii="Times New Roman" w:hAnsi="Times New Roman" w:cs="Times New Roman"/>
          <w:sz w:val="28"/>
          <w:szCs w:val="28"/>
          <w:lang w:val="uk-UA"/>
        </w:rPr>
        <w:t>Отримаємо в кінці формулу Р</w:t>
      </w:r>
      <w:r w:rsidRPr="000D101E">
        <w:rPr>
          <w:rFonts w:ascii="Times New Roman" w:hAnsi="Times New Roman" w:cs="Times New Roman"/>
          <w:sz w:val="28"/>
          <w:szCs w:val="28"/>
          <w:vertAlign w:val="subscript"/>
        </w:rPr>
        <w:t>2</w:t>
      </w:r>
      <w:r w:rsidRPr="000D101E">
        <w:rPr>
          <w:rFonts w:ascii="Times New Roman" w:hAnsi="Times New Roman" w:cs="Times New Roman"/>
          <w:sz w:val="28"/>
          <w:szCs w:val="28"/>
          <w:lang w:val="en-US"/>
        </w:rPr>
        <w:t>O</w:t>
      </w:r>
      <w:r w:rsidRPr="000D101E">
        <w:rPr>
          <w:rFonts w:ascii="Times New Roman" w:hAnsi="Times New Roman" w:cs="Times New Roman"/>
          <w:sz w:val="28"/>
          <w:szCs w:val="28"/>
          <w:vertAlign w:val="subscript"/>
        </w:rPr>
        <w:t>5</w:t>
      </w:r>
    </w:p>
    <w:p w:rsidR="008F59BD" w:rsidRPr="000D101E" w:rsidRDefault="008F59BD"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Можна змо</w:t>
      </w:r>
      <w:r w:rsidR="0097121E" w:rsidRPr="000D101E">
        <w:rPr>
          <w:rFonts w:ascii="Times New Roman" w:hAnsi="Times New Roman" w:cs="Times New Roman"/>
          <w:sz w:val="28"/>
          <w:szCs w:val="28"/>
          <w:lang w:val="uk-UA"/>
        </w:rPr>
        <w:t>делювати на програмному засобі:</w:t>
      </w:r>
    </w:p>
    <w:p w:rsidR="006D0DD7" w:rsidRPr="006D0DD7" w:rsidRDefault="006D0DD7" w:rsidP="000D101E">
      <w:pPr>
        <w:pStyle w:val="a8"/>
        <w:jc w:val="both"/>
        <w:rPr>
          <w:rFonts w:ascii="Times New Roman" w:hAnsi="Times New Roman" w:cs="Times New Roman"/>
          <w:b/>
          <w:sz w:val="28"/>
          <w:szCs w:val="28"/>
          <w:lang w:val="uk-UA"/>
        </w:rPr>
      </w:pPr>
      <w:r w:rsidRPr="006D0DD7">
        <w:rPr>
          <w:rFonts w:ascii="Times New Roman" w:hAnsi="Times New Roman" w:cs="Times New Roman"/>
          <w:b/>
          <w:sz w:val="28"/>
          <w:szCs w:val="28"/>
          <w:lang w:val="uk-UA"/>
        </w:rPr>
        <w:t>Слайд 19</w:t>
      </w:r>
    </w:p>
    <w:p w:rsidR="006D0DD7" w:rsidRDefault="006D0DD7" w:rsidP="006D0DD7">
      <w:pPr>
        <w:pStyle w:val="a8"/>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Моделюємо за </w:t>
      </w:r>
      <w:r w:rsidR="002A0E90">
        <w:rPr>
          <w:rFonts w:ascii="Times New Roman" w:hAnsi="Times New Roman" w:cs="Times New Roman"/>
          <w:sz w:val="28"/>
          <w:szCs w:val="28"/>
          <w:lang w:val="uk-UA"/>
        </w:rPr>
        <w:t>допомогою програмного засобу.</w:t>
      </w:r>
    </w:p>
    <w:p w:rsidR="006D0DD7" w:rsidRDefault="006D0DD7" w:rsidP="006D0DD7">
      <w:pPr>
        <w:pStyle w:val="a8"/>
        <w:jc w:val="both"/>
        <w:rPr>
          <w:rFonts w:ascii="Times New Roman" w:hAnsi="Times New Roman" w:cs="Times New Roman"/>
          <w:sz w:val="28"/>
          <w:szCs w:val="28"/>
          <w:lang w:val="uk-UA"/>
        </w:rPr>
      </w:pPr>
      <w:r w:rsidRPr="006D0DD7">
        <w:rPr>
          <w:rFonts w:ascii="Times New Roman" w:hAnsi="Times New Roman" w:cs="Times New Roman"/>
          <w:i/>
          <w:sz w:val="28"/>
          <w:szCs w:val="28"/>
          <w:lang w:val="uk-UA"/>
        </w:rPr>
        <w:t xml:space="preserve"> </w:t>
      </w:r>
      <w:r w:rsidRPr="000D101E">
        <w:rPr>
          <w:rFonts w:ascii="Times New Roman" w:hAnsi="Times New Roman" w:cs="Times New Roman"/>
          <w:i/>
          <w:sz w:val="28"/>
          <w:szCs w:val="28"/>
          <w:lang w:val="uk-UA"/>
        </w:rPr>
        <w:t>Дослід 2.</w:t>
      </w:r>
      <w:r w:rsidRPr="000D101E">
        <w:rPr>
          <w:rFonts w:ascii="Times New Roman" w:hAnsi="Times New Roman" w:cs="Times New Roman"/>
          <w:sz w:val="28"/>
          <w:szCs w:val="28"/>
          <w:lang w:val="uk-UA"/>
        </w:rPr>
        <w:t xml:space="preserve"> Покладемо в залізну ложку кусочок деревного вугілля і внесемо в полум'я пальника. Вуглинка розжариться. Якщо цю вуглинку внести в посудину з киснем (мал. 67), то вона розжариться ще сильніше і швидко згорить без полум'я й диму, але з виділенням теплоти. Щоб дізнатися, яка речовина при цьому утворилася, наллємо в посудину вапняну воду. Вона стає каламутною. Як ти знаєш з курсу природознавства, це ознака того, що під час горіння вуглинки утворився вуглекислий газ, або карбон(ІV) оксид СО</w:t>
      </w:r>
      <w:r w:rsidRPr="000D101E">
        <w:rPr>
          <w:rFonts w:ascii="Times New Roman" w:hAnsi="Times New Roman" w:cs="Times New Roman"/>
          <w:sz w:val="28"/>
          <w:szCs w:val="28"/>
          <w:vertAlign w:val="subscript"/>
          <w:lang w:val="uk-UA"/>
        </w:rPr>
        <w:t>2</w:t>
      </w:r>
      <w:r w:rsidR="002A0E90">
        <w:rPr>
          <w:rFonts w:ascii="Times New Roman" w:hAnsi="Times New Roman" w:cs="Times New Roman"/>
          <w:sz w:val="28"/>
          <w:szCs w:val="28"/>
          <w:lang w:val="uk-UA"/>
        </w:rPr>
        <w:t xml:space="preserve"> (див. мал. 3)</w:t>
      </w:r>
    </w:p>
    <w:p w:rsidR="006D0DD7" w:rsidRPr="000D101E" w:rsidRDefault="006D0DD7" w:rsidP="006D0DD7">
      <w:pPr>
        <w:pStyle w:val="a8"/>
        <w:ind w:firstLine="567"/>
        <w:jc w:val="both"/>
        <w:rPr>
          <w:rFonts w:ascii="Times New Roman" w:hAnsi="Times New Roman" w:cs="Times New Roman"/>
          <w:sz w:val="28"/>
          <w:szCs w:val="28"/>
          <w:lang w:val="uk-UA"/>
        </w:rPr>
      </w:pPr>
    </w:p>
    <w:p w:rsidR="006D0DD7" w:rsidRDefault="006D0DD7" w:rsidP="006D0DD7">
      <w:pPr>
        <w:pStyle w:val="a8"/>
        <w:jc w:val="both"/>
        <w:rPr>
          <w:rFonts w:ascii="Times New Roman" w:hAnsi="Times New Roman" w:cs="Times New Roman"/>
          <w:sz w:val="28"/>
          <w:szCs w:val="28"/>
          <w:lang w:val="uk-UA"/>
        </w:rPr>
      </w:pPr>
    </w:p>
    <w:p w:rsidR="006D0DD7" w:rsidRDefault="006D0DD7" w:rsidP="006D0DD7">
      <w:pPr>
        <w:pStyle w:val="a8"/>
        <w:jc w:val="center"/>
        <w:rPr>
          <w:rFonts w:ascii="Times New Roman" w:hAnsi="Times New Roman" w:cs="Times New Roman"/>
          <w:sz w:val="28"/>
          <w:szCs w:val="28"/>
          <w:lang w:val="uk-UA"/>
        </w:rPr>
      </w:pPr>
      <w:r w:rsidRPr="006D0DD7">
        <w:rPr>
          <w:rFonts w:ascii="Times New Roman" w:hAnsi="Times New Roman" w:cs="Times New Roman"/>
          <w:noProof/>
          <w:sz w:val="28"/>
          <w:szCs w:val="28"/>
        </w:rPr>
        <w:lastRenderedPageBreak/>
        <w:drawing>
          <wp:inline distT="0" distB="0" distL="0" distR="0">
            <wp:extent cx="2228850" cy="2029846"/>
            <wp:effectExtent l="19050" t="0" r="0" b="0"/>
            <wp:docPr id="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srcRect l="36558" t="24786" r="36505" b="31624"/>
                    <a:stretch>
                      <a:fillRect/>
                    </a:stretch>
                  </pic:blipFill>
                  <pic:spPr bwMode="auto">
                    <a:xfrm>
                      <a:off x="0" y="0"/>
                      <a:ext cx="2228850" cy="2029846"/>
                    </a:xfrm>
                    <a:prstGeom prst="rect">
                      <a:avLst/>
                    </a:prstGeom>
                    <a:noFill/>
                    <a:ln w="9525">
                      <a:noFill/>
                      <a:miter lim="800000"/>
                      <a:headEnd/>
                      <a:tailEnd/>
                    </a:ln>
                  </pic:spPr>
                </pic:pic>
              </a:graphicData>
            </a:graphic>
          </wp:inline>
        </w:drawing>
      </w:r>
    </w:p>
    <w:p w:rsidR="002A0E90" w:rsidRDefault="002A0E90" w:rsidP="006D0DD7">
      <w:pPr>
        <w:pStyle w:val="a8"/>
        <w:jc w:val="center"/>
        <w:rPr>
          <w:rFonts w:ascii="Times New Roman" w:hAnsi="Times New Roman" w:cs="Times New Roman"/>
          <w:sz w:val="28"/>
          <w:szCs w:val="28"/>
          <w:lang w:val="uk-UA"/>
        </w:rPr>
      </w:pPr>
    </w:p>
    <w:p w:rsidR="006D0DD7" w:rsidRPr="006D0DD7" w:rsidRDefault="006D0DD7" w:rsidP="006D0DD7">
      <w:pPr>
        <w:pStyle w:val="a8"/>
        <w:jc w:val="center"/>
        <w:rPr>
          <w:rFonts w:ascii="Times New Roman" w:hAnsi="Times New Roman" w:cs="Times New Roman"/>
          <w:i/>
          <w:sz w:val="28"/>
          <w:szCs w:val="28"/>
          <w:lang w:val="uk-UA"/>
        </w:rPr>
      </w:pPr>
      <w:r w:rsidRPr="006D0DD7">
        <w:rPr>
          <w:rFonts w:ascii="Times New Roman" w:hAnsi="Times New Roman" w:cs="Times New Roman"/>
          <w:i/>
          <w:sz w:val="28"/>
          <w:szCs w:val="28"/>
          <w:lang w:val="uk-UA"/>
        </w:rPr>
        <w:t>Мал 3. Горіння вугілля</w:t>
      </w:r>
    </w:p>
    <w:p w:rsidR="006D0DD7" w:rsidRDefault="006D0DD7" w:rsidP="006D0DD7">
      <w:pPr>
        <w:pStyle w:val="a8"/>
        <w:jc w:val="both"/>
        <w:rPr>
          <w:rFonts w:ascii="Times New Roman" w:hAnsi="Times New Roman" w:cs="Times New Roman"/>
          <w:sz w:val="28"/>
          <w:szCs w:val="28"/>
          <w:lang w:val="uk-UA"/>
        </w:rPr>
      </w:pPr>
      <w:r>
        <w:rPr>
          <w:rFonts w:ascii="Times New Roman" w:hAnsi="Times New Roman" w:cs="Times New Roman"/>
          <w:sz w:val="28"/>
          <w:szCs w:val="28"/>
          <w:lang w:val="uk-UA"/>
        </w:rPr>
        <w:t>Горіння вугілля:</w:t>
      </w:r>
      <w:r w:rsidRPr="006D0DD7">
        <w:rPr>
          <w:rFonts w:ascii="Times New Roman" w:hAnsi="Times New Roman" w:cs="Times New Roman"/>
          <w:sz w:val="28"/>
          <w:szCs w:val="28"/>
          <w:lang w:val="uk-UA"/>
        </w:rPr>
        <w:t xml:space="preserve"> </w:t>
      </w:r>
    </w:p>
    <w:p w:rsidR="006D0DD7" w:rsidRPr="000D101E" w:rsidRDefault="006D0DD7" w:rsidP="006D0DD7">
      <w:pPr>
        <w:pStyle w:val="a8"/>
        <w:jc w:val="center"/>
        <w:rPr>
          <w:rFonts w:ascii="Times New Roman" w:hAnsi="Times New Roman" w:cs="Times New Roman"/>
          <w:sz w:val="28"/>
          <w:szCs w:val="28"/>
          <w:lang w:val="uk-UA"/>
        </w:rPr>
      </w:pPr>
      <w:r w:rsidRPr="000D101E">
        <w:rPr>
          <w:rFonts w:ascii="Times New Roman" w:hAnsi="Times New Roman" w:cs="Times New Roman"/>
          <w:sz w:val="28"/>
          <w:szCs w:val="28"/>
          <w:lang w:val="uk-UA"/>
        </w:rPr>
        <w:t>С + О</w:t>
      </w:r>
      <w:r w:rsidRPr="000D101E">
        <w:rPr>
          <w:rFonts w:ascii="Times New Roman" w:hAnsi="Times New Roman" w:cs="Times New Roman"/>
          <w:sz w:val="28"/>
          <w:szCs w:val="28"/>
          <w:vertAlign w:val="subscript"/>
          <w:lang w:val="uk-UA"/>
        </w:rPr>
        <w:t>2</w:t>
      </w:r>
      <w:r w:rsidRPr="000D101E">
        <w:rPr>
          <w:rFonts w:ascii="Times New Roman" w:hAnsi="Times New Roman" w:cs="Times New Roman"/>
          <w:sz w:val="28"/>
          <w:szCs w:val="28"/>
          <w:lang w:val="uk-UA"/>
        </w:rPr>
        <w:t xml:space="preserve"> → СО</w:t>
      </w:r>
      <w:r w:rsidRPr="000D101E">
        <w:rPr>
          <w:rFonts w:ascii="Times New Roman" w:hAnsi="Times New Roman" w:cs="Times New Roman"/>
          <w:sz w:val="28"/>
          <w:szCs w:val="28"/>
          <w:vertAlign w:val="subscript"/>
          <w:lang w:val="uk-UA"/>
        </w:rPr>
        <w:t>2</w:t>
      </w:r>
    </w:p>
    <w:p w:rsidR="006D0DD7" w:rsidRPr="000D101E" w:rsidRDefault="006D0DD7" w:rsidP="006D0DD7">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Взаємодіють дві речовини: С і О</w:t>
      </w:r>
      <w:r w:rsidRPr="000D101E">
        <w:rPr>
          <w:rFonts w:ascii="Times New Roman" w:hAnsi="Times New Roman" w:cs="Times New Roman"/>
          <w:sz w:val="28"/>
          <w:szCs w:val="28"/>
          <w:vertAlign w:val="subscript"/>
          <w:lang w:val="uk-UA"/>
        </w:rPr>
        <w:t>2</w:t>
      </w:r>
      <w:r w:rsidRPr="000D101E">
        <w:rPr>
          <w:rFonts w:ascii="Times New Roman" w:hAnsi="Times New Roman" w:cs="Times New Roman"/>
          <w:sz w:val="28"/>
          <w:szCs w:val="28"/>
          <w:lang w:val="uk-UA"/>
        </w:rPr>
        <w:t xml:space="preserve">.  </w:t>
      </w:r>
    </w:p>
    <w:p w:rsidR="006D0DD7" w:rsidRPr="000D101E" w:rsidRDefault="006D0DD7" w:rsidP="006D0DD7">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Тип реакції сполучення(А+Б = В)</w:t>
      </w:r>
    </w:p>
    <w:p w:rsidR="006D0DD7" w:rsidRPr="000D101E" w:rsidRDefault="006D0DD7" w:rsidP="006D0DD7">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При повному згоранні слід приймати валентність неметалічного елемента (С) за максимальне значення – 4.</w:t>
      </w:r>
    </w:p>
    <w:p w:rsidR="006D0DD7" w:rsidRPr="000D101E" w:rsidRDefault="006D0DD7" w:rsidP="006D0DD7">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Складаємо рівняння реакції</w:t>
      </w:r>
    </w:p>
    <w:p w:rsidR="006D0DD7" w:rsidRPr="000D101E" w:rsidRDefault="006D0DD7" w:rsidP="006D0DD7">
      <w:pPr>
        <w:pStyle w:val="a8"/>
        <w:jc w:val="center"/>
        <w:rPr>
          <w:rFonts w:ascii="Times New Roman" w:hAnsi="Times New Roman" w:cs="Times New Roman"/>
          <w:sz w:val="28"/>
          <w:szCs w:val="28"/>
        </w:rPr>
      </w:pPr>
      <w:r w:rsidRPr="000D101E">
        <w:rPr>
          <w:rFonts w:ascii="Times New Roman" w:hAnsi="Times New Roman" w:cs="Times New Roman"/>
          <w:sz w:val="28"/>
          <w:szCs w:val="28"/>
          <w:lang w:val="uk-UA"/>
        </w:rPr>
        <w:t>С + О</w:t>
      </w:r>
      <w:r w:rsidRPr="000D101E">
        <w:rPr>
          <w:rFonts w:ascii="Times New Roman" w:hAnsi="Times New Roman" w:cs="Times New Roman"/>
          <w:sz w:val="28"/>
          <w:szCs w:val="28"/>
          <w:vertAlign w:val="subscript"/>
          <w:lang w:val="uk-UA"/>
        </w:rPr>
        <w:t>2</w:t>
      </w:r>
      <w:r w:rsidRPr="000D101E">
        <w:rPr>
          <w:rFonts w:ascii="Times New Roman" w:hAnsi="Times New Roman" w:cs="Times New Roman"/>
          <w:sz w:val="28"/>
          <w:szCs w:val="28"/>
          <w:lang w:val="uk-UA"/>
        </w:rPr>
        <w:t xml:space="preserve"> → С</w:t>
      </w:r>
      <w:r w:rsidRPr="000D101E">
        <w:rPr>
          <w:rFonts w:ascii="Times New Roman" w:hAnsi="Times New Roman" w:cs="Times New Roman"/>
          <w:sz w:val="28"/>
          <w:szCs w:val="28"/>
          <w:vertAlign w:val="subscript"/>
          <w:lang w:val="uk-UA"/>
        </w:rPr>
        <w:t>х</w:t>
      </w:r>
      <w:r w:rsidRPr="000D101E">
        <w:rPr>
          <w:rFonts w:ascii="Times New Roman" w:hAnsi="Times New Roman" w:cs="Times New Roman"/>
          <w:sz w:val="28"/>
          <w:szCs w:val="28"/>
          <w:lang w:val="uk-UA"/>
        </w:rPr>
        <w:t>О</w:t>
      </w:r>
      <w:r w:rsidRPr="000D101E">
        <w:rPr>
          <w:rFonts w:ascii="Times New Roman" w:hAnsi="Times New Roman" w:cs="Times New Roman"/>
          <w:sz w:val="28"/>
          <w:szCs w:val="28"/>
          <w:vertAlign w:val="subscript"/>
          <w:lang w:val="en-US"/>
        </w:rPr>
        <w:t>y</w:t>
      </w:r>
    </w:p>
    <w:p w:rsidR="006D0DD7" w:rsidRPr="000D101E" w:rsidRDefault="006D0DD7" w:rsidP="006D0DD7">
      <w:pPr>
        <w:pStyle w:val="a8"/>
        <w:jc w:val="both"/>
        <w:rPr>
          <w:rFonts w:ascii="Times New Roman" w:hAnsi="Times New Roman" w:cs="Times New Roman"/>
          <w:sz w:val="28"/>
          <w:szCs w:val="28"/>
        </w:rPr>
      </w:pPr>
      <w:r w:rsidRPr="000D101E">
        <w:rPr>
          <w:rFonts w:ascii="Times New Roman" w:hAnsi="Times New Roman" w:cs="Times New Roman"/>
          <w:sz w:val="28"/>
          <w:szCs w:val="28"/>
          <w:lang w:val="uk-UA"/>
        </w:rPr>
        <w:t>Записуємо валентності над хімічними елементами валентності С(І</w:t>
      </w:r>
      <w:r w:rsidRPr="000D101E">
        <w:rPr>
          <w:rFonts w:ascii="Times New Roman" w:hAnsi="Times New Roman" w:cs="Times New Roman"/>
          <w:sz w:val="28"/>
          <w:szCs w:val="28"/>
          <w:lang w:val="en-US"/>
        </w:rPr>
        <w:t>V</w:t>
      </w:r>
      <w:r w:rsidRPr="000D101E">
        <w:rPr>
          <w:rFonts w:ascii="Times New Roman" w:hAnsi="Times New Roman" w:cs="Times New Roman"/>
          <w:sz w:val="28"/>
          <w:szCs w:val="28"/>
          <w:lang w:val="uk-UA"/>
        </w:rPr>
        <w:t>)</w:t>
      </w:r>
      <w:r w:rsidRPr="000D101E">
        <w:rPr>
          <w:rFonts w:ascii="Times New Roman" w:hAnsi="Times New Roman" w:cs="Times New Roman"/>
          <w:sz w:val="28"/>
          <w:szCs w:val="28"/>
        </w:rPr>
        <w:t xml:space="preserve">, </w:t>
      </w:r>
      <w:r w:rsidRPr="000D101E">
        <w:rPr>
          <w:rFonts w:ascii="Times New Roman" w:hAnsi="Times New Roman" w:cs="Times New Roman"/>
          <w:sz w:val="28"/>
          <w:szCs w:val="28"/>
          <w:lang w:val="en-US"/>
        </w:rPr>
        <w:t>O</w:t>
      </w:r>
      <w:r w:rsidRPr="000D101E">
        <w:rPr>
          <w:rFonts w:ascii="Times New Roman" w:hAnsi="Times New Roman" w:cs="Times New Roman"/>
          <w:sz w:val="28"/>
          <w:szCs w:val="28"/>
        </w:rPr>
        <w:t xml:space="preserve"> (</w:t>
      </w:r>
      <w:r w:rsidRPr="000D101E">
        <w:rPr>
          <w:rFonts w:ascii="Times New Roman" w:hAnsi="Times New Roman" w:cs="Times New Roman"/>
          <w:sz w:val="28"/>
          <w:szCs w:val="28"/>
          <w:lang w:val="en-US"/>
        </w:rPr>
        <w:t>II</w:t>
      </w:r>
      <w:r w:rsidRPr="000D101E">
        <w:rPr>
          <w:rFonts w:ascii="Times New Roman" w:hAnsi="Times New Roman" w:cs="Times New Roman"/>
          <w:sz w:val="28"/>
          <w:szCs w:val="28"/>
        </w:rPr>
        <w:t>).</w:t>
      </w:r>
    </w:p>
    <w:p w:rsidR="006D0DD7" w:rsidRPr="000D101E" w:rsidRDefault="006D0DD7" w:rsidP="006D0DD7">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Шукаємо НСК для валентностей 4 і 2.</w:t>
      </w:r>
    </w:p>
    <w:p w:rsidR="006D0DD7" w:rsidRPr="000D101E" w:rsidRDefault="006D0DD7" w:rsidP="006D0DD7">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Ділимо число НСК  (для даного прикладу 4)на відповідні валентності</w:t>
      </w:r>
    </w:p>
    <w:p w:rsidR="006D0DD7" w:rsidRPr="006D0DD7" w:rsidRDefault="006D0DD7" w:rsidP="000D101E">
      <w:pPr>
        <w:pStyle w:val="a8"/>
        <w:jc w:val="both"/>
        <w:rPr>
          <w:rFonts w:ascii="Times New Roman" w:hAnsi="Times New Roman" w:cs="Times New Roman"/>
          <w:sz w:val="28"/>
          <w:szCs w:val="28"/>
          <w:vertAlign w:val="subscript"/>
          <w:lang w:val="uk-UA"/>
        </w:rPr>
      </w:pPr>
      <w:r w:rsidRPr="000D101E">
        <w:rPr>
          <w:rFonts w:ascii="Times New Roman" w:hAnsi="Times New Roman" w:cs="Times New Roman"/>
          <w:sz w:val="28"/>
          <w:szCs w:val="28"/>
          <w:lang w:val="uk-UA"/>
        </w:rPr>
        <w:t>Отримаємо в кінці формулу С</w:t>
      </w:r>
      <w:r w:rsidRPr="000D101E">
        <w:rPr>
          <w:rFonts w:ascii="Times New Roman" w:hAnsi="Times New Roman" w:cs="Times New Roman"/>
          <w:sz w:val="28"/>
          <w:szCs w:val="28"/>
          <w:lang w:val="en-US"/>
        </w:rPr>
        <w:t>O</w:t>
      </w:r>
      <w:r w:rsidRPr="000D101E">
        <w:rPr>
          <w:rFonts w:ascii="Times New Roman" w:hAnsi="Times New Roman" w:cs="Times New Roman"/>
          <w:sz w:val="28"/>
          <w:szCs w:val="28"/>
          <w:vertAlign w:val="subscript"/>
          <w:lang w:val="uk-UA"/>
        </w:rPr>
        <w:t>2</w:t>
      </w:r>
    </w:p>
    <w:p w:rsidR="00DE4061" w:rsidRDefault="00DE4061" w:rsidP="006D0DD7">
      <w:pPr>
        <w:pStyle w:val="a8"/>
        <w:rPr>
          <w:rFonts w:ascii="Times New Roman" w:hAnsi="Times New Roman" w:cs="Times New Roman"/>
          <w:b/>
          <w:sz w:val="28"/>
          <w:szCs w:val="28"/>
          <w:lang w:val="uk-UA"/>
        </w:rPr>
      </w:pPr>
    </w:p>
    <w:p w:rsidR="002A0E90" w:rsidRDefault="006D0DD7" w:rsidP="006D0DD7">
      <w:pPr>
        <w:pStyle w:val="a8"/>
        <w:rPr>
          <w:rFonts w:ascii="Times New Roman" w:hAnsi="Times New Roman" w:cs="Times New Roman"/>
          <w:b/>
          <w:sz w:val="28"/>
          <w:szCs w:val="28"/>
          <w:lang w:val="uk-UA"/>
        </w:rPr>
      </w:pPr>
      <w:r w:rsidRPr="006D0DD7">
        <w:rPr>
          <w:rFonts w:ascii="Times New Roman" w:hAnsi="Times New Roman" w:cs="Times New Roman"/>
          <w:b/>
          <w:sz w:val="28"/>
          <w:szCs w:val="28"/>
          <w:lang w:val="uk-UA"/>
        </w:rPr>
        <w:t>Слайд 20</w:t>
      </w:r>
    </w:p>
    <w:p w:rsidR="0097121E" w:rsidRPr="006D0DD7" w:rsidRDefault="002A0E90" w:rsidP="002A0E90">
      <w:pPr>
        <w:pStyle w:val="a8"/>
        <w:ind w:firstLine="567"/>
        <w:rPr>
          <w:rFonts w:ascii="Times New Roman" w:hAnsi="Times New Roman" w:cs="Times New Roman"/>
          <w:b/>
          <w:sz w:val="28"/>
          <w:szCs w:val="28"/>
          <w:lang w:val="uk-UA"/>
        </w:rPr>
      </w:pPr>
      <w:r>
        <w:rPr>
          <w:rFonts w:ascii="Times New Roman" w:hAnsi="Times New Roman" w:cs="Times New Roman"/>
          <w:b/>
          <w:sz w:val="28"/>
          <w:szCs w:val="28"/>
          <w:lang w:val="uk-UA"/>
        </w:rPr>
        <w:t>б) неповне окиснення</w:t>
      </w:r>
    </w:p>
    <w:p w:rsidR="009B0E07" w:rsidRDefault="009B0E07" w:rsidP="000D101E">
      <w:pPr>
        <w:pStyle w:val="a8"/>
        <w:jc w:val="both"/>
        <w:rPr>
          <w:rFonts w:ascii="Times New Roman" w:hAnsi="Times New Roman" w:cs="Times New Roman"/>
          <w:sz w:val="28"/>
          <w:szCs w:val="28"/>
          <w:lang w:val="uk-UA"/>
        </w:rPr>
      </w:pPr>
      <w:r w:rsidRPr="000D101E">
        <w:rPr>
          <w:rFonts w:ascii="Times New Roman" w:hAnsi="Times New Roman" w:cs="Times New Roman"/>
          <w:i/>
          <w:sz w:val="28"/>
          <w:szCs w:val="28"/>
          <w:lang w:val="uk-UA"/>
        </w:rPr>
        <w:t>Дослід 3.</w:t>
      </w:r>
      <w:r w:rsidRPr="000D101E">
        <w:rPr>
          <w:rFonts w:ascii="Times New Roman" w:hAnsi="Times New Roman" w:cs="Times New Roman"/>
          <w:sz w:val="28"/>
          <w:szCs w:val="28"/>
          <w:lang w:val="uk-UA"/>
        </w:rPr>
        <w:t xml:space="preserve"> Якщо до тонкого стального дроту прикріпити сірник, запалити його і швидко опустити в посудину з киснем, то від с</w:t>
      </w:r>
      <w:r w:rsidR="0097121E" w:rsidRPr="000D101E">
        <w:rPr>
          <w:rFonts w:ascii="Times New Roman" w:hAnsi="Times New Roman" w:cs="Times New Roman"/>
          <w:sz w:val="28"/>
          <w:szCs w:val="28"/>
          <w:lang w:val="uk-UA"/>
        </w:rPr>
        <w:t>ірника займеться й дріт (</w:t>
      </w:r>
      <w:r w:rsidRPr="000D101E">
        <w:rPr>
          <w:rFonts w:ascii="Times New Roman" w:hAnsi="Times New Roman" w:cs="Times New Roman"/>
          <w:sz w:val="28"/>
          <w:szCs w:val="28"/>
          <w:lang w:val="uk-UA"/>
        </w:rPr>
        <w:t>). Він згоряє, розкидаючи яскраві іскри залізної ожарини (або залізної жужелиці) Fе</w:t>
      </w:r>
      <w:r w:rsidRPr="000D101E">
        <w:rPr>
          <w:rFonts w:ascii="Times New Roman" w:hAnsi="Times New Roman" w:cs="Times New Roman"/>
          <w:sz w:val="28"/>
          <w:szCs w:val="28"/>
          <w:vertAlign w:val="subscript"/>
          <w:lang w:val="uk-UA"/>
        </w:rPr>
        <w:t>3</w:t>
      </w:r>
      <w:r w:rsidRPr="000D101E">
        <w:rPr>
          <w:rFonts w:ascii="Times New Roman" w:hAnsi="Times New Roman" w:cs="Times New Roman"/>
          <w:sz w:val="28"/>
          <w:szCs w:val="28"/>
          <w:lang w:val="uk-UA"/>
        </w:rPr>
        <w:t>O</w:t>
      </w:r>
      <w:r w:rsidRPr="000D101E">
        <w:rPr>
          <w:rFonts w:ascii="Times New Roman" w:hAnsi="Times New Roman" w:cs="Times New Roman"/>
          <w:sz w:val="28"/>
          <w:szCs w:val="28"/>
          <w:vertAlign w:val="subscript"/>
          <w:lang w:val="uk-UA"/>
        </w:rPr>
        <w:t>4</w:t>
      </w:r>
      <w:r w:rsidRPr="000D101E">
        <w:rPr>
          <w:rFonts w:ascii="Times New Roman" w:hAnsi="Times New Roman" w:cs="Times New Roman"/>
          <w:sz w:val="28"/>
          <w:szCs w:val="28"/>
          <w:lang w:val="uk-UA"/>
        </w:rPr>
        <w:t xml:space="preserve">: </w:t>
      </w:r>
    </w:p>
    <w:p w:rsidR="006D0DD7" w:rsidRPr="000D101E" w:rsidRDefault="006D0DD7" w:rsidP="000D101E">
      <w:pPr>
        <w:pStyle w:val="a8"/>
        <w:jc w:val="both"/>
        <w:rPr>
          <w:rFonts w:ascii="Times New Roman" w:hAnsi="Times New Roman" w:cs="Times New Roman"/>
          <w:sz w:val="28"/>
          <w:szCs w:val="28"/>
          <w:lang w:val="uk-UA"/>
        </w:rPr>
      </w:pPr>
      <w:r>
        <w:rPr>
          <w:rFonts w:ascii="Times New Roman" w:hAnsi="Times New Roman" w:cs="Times New Roman"/>
          <w:sz w:val="28"/>
          <w:szCs w:val="28"/>
          <w:lang w:val="uk-UA"/>
        </w:rPr>
        <w:t>Реакція взаємодії:</w:t>
      </w:r>
    </w:p>
    <w:p w:rsidR="009B0E07" w:rsidRDefault="009B0E07" w:rsidP="00054CB9">
      <w:pPr>
        <w:pStyle w:val="a8"/>
        <w:jc w:val="center"/>
        <w:rPr>
          <w:rFonts w:ascii="Times New Roman" w:hAnsi="Times New Roman" w:cs="Times New Roman"/>
          <w:sz w:val="28"/>
          <w:szCs w:val="28"/>
          <w:lang w:val="uk-UA"/>
        </w:rPr>
      </w:pPr>
      <w:r w:rsidRPr="000D101E">
        <w:rPr>
          <w:rFonts w:ascii="Times New Roman" w:hAnsi="Times New Roman" w:cs="Times New Roman"/>
          <w:sz w:val="28"/>
          <w:szCs w:val="28"/>
          <w:lang w:val="uk-UA"/>
        </w:rPr>
        <w:t>ЗFе + 2O</w:t>
      </w:r>
      <w:r w:rsidRPr="000D101E">
        <w:rPr>
          <w:rFonts w:ascii="Times New Roman" w:hAnsi="Times New Roman" w:cs="Times New Roman"/>
          <w:sz w:val="28"/>
          <w:szCs w:val="28"/>
          <w:vertAlign w:val="subscript"/>
          <w:lang w:val="uk-UA"/>
        </w:rPr>
        <w:t>2</w:t>
      </w:r>
      <w:r w:rsidRPr="000D101E">
        <w:rPr>
          <w:rFonts w:ascii="Times New Roman" w:hAnsi="Times New Roman" w:cs="Times New Roman"/>
          <w:sz w:val="28"/>
          <w:szCs w:val="28"/>
          <w:lang w:val="uk-UA"/>
        </w:rPr>
        <w:t xml:space="preserve"> = Fе</w:t>
      </w:r>
      <w:r w:rsidRPr="000D101E">
        <w:rPr>
          <w:rFonts w:ascii="Times New Roman" w:hAnsi="Times New Roman" w:cs="Times New Roman"/>
          <w:sz w:val="28"/>
          <w:szCs w:val="28"/>
          <w:vertAlign w:val="subscript"/>
          <w:lang w:val="uk-UA"/>
        </w:rPr>
        <w:t>3</w:t>
      </w:r>
      <w:r w:rsidRPr="000D101E">
        <w:rPr>
          <w:rFonts w:ascii="Times New Roman" w:hAnsi="Times New Roman" w:cs="Times New Roman"/>
          <w:sz w:val="28"/>
          <w:szCs w:val="28"/>
          <w:lang w:val="uk-UA"/>
        </w:rPr>
        <w:t>O</w:t>
      </w:r>
      <w:r w:rsidRPr="000D101E">
        <w:rPr>
          <w:rFonts w:ascii="Times New Roman" w:hAnsi="Times New Roman" w:cs="Times New Roman"/>
          <w:sz w:val="28"/>
          <w:szCs w:val="28"/>
          <w:vertAlign w:val="subscript"/>
          <w:lang w:val="uk-UA"/>
        </w:rPr>
        <w:t>4</w:t>
      </w:r>
      <w:r w:rsidR="003413A7" w:rsidRPr="000D101E">
        <w:rPr>
          <w:rFonts w:ascii="Times New Roman" w:hAnsi="Times New Roman" w:cs="Times New Roman"/>
          <w:sz w:val="28"/>
          <w:szCs w:val="28"/>
          <w:lang w:val="uk-UA"/>
        </w:rPr>
        <w:t xml:space="preserve"> (</w:t>
      </w:r>
      <w:r w:rsidR="003413A7" w:rsidRPr="000D101E">
        <w:rPr>
          <w:rFonts w:ascii="Times New Roman" w:hAnsi="Times New Roman" w:cs="Times New Roman"/>
          <w:sz w:val="28"/>
          <w:szCs w:val="28"/>
          <w:lang w:val="en-US"/>
        </w:rPr>
        <w:t>FeO</w:t>
      </w:r>
      <w:r w:rsidR="003413A7" w:rsidRPr="000D101E">
        <w:rPr>
          <w:rFonts w:ascii="Times New Roman" w:hAnsi="Times New Roman" w:cs="Times New Roman"/>
          <w:sz w:val="28"/>
          <w:szCs w:val="28"/>
          <w:lang w:val="uk-UA"/>
        </w:rPr>
        <w:t xml:space="preserve"> ∙ </w:t>
      </w:r>
      <w:r w:rsidR="003413A7" w:rsidRPr="000D101E">
        <w:rPr>
          <w:rFonts w:ascii="Times New Roman" w:hAnsi="Times New Roman" w:cs="Times New Roman"/>
          <w:sz w:val="28"/>
          <w:szCs w:val="28"/>
          <w:lang w:val="en-US"/>
        </w:rPr>
        <w:t>Fe</w:t>
      </w:r>
      <w:r w:rsidR="003413A7" w:rsidRPr="000D101E">
        <w:rPr>
          <w:rFonts w:ascii="Times New Roman" w:hAnsi="Times New Roman" w:cs="Times New Roman"/>
          <w:sz w:val="28"/>
          <w:szCs w:val="28"/>
          <w:vertAlign w:val="subscript"/>
          <w:lang w:val="uk-UA"/>
        </w:rPr>
        <w:t>2</w:t>
      </w:r>
      <w:r w:rsidR="003413A7" w:rsidRPr="000D101E">
        <w:rPr>
          <w:rFonts w:ascii="Times New Roman" w:hAnsi="Times New Roman" w:cs="Times New Roman"/>
          <w:sz w:val="28"/>
          <w:szCs w:val="28"/>
          <w:lang w:val="en-US"/>
        </w:rPr>
        <w:t>O</w:t>
      </w:r>
      <w:r w:rsidR="003413A7" w:rsidRPr="000D101E">
        <w:rPr>
          <w:rFonts w:ascii="Times New Roman" w:hAnsi="Times New Roman" w:cs="Times New Roman"/>
          <w:sz w:val="28"/>
          <w:szCs w:val="28"/>
          <w:vertAlign w:val="subscript"/>
          <w:lang w:val="uk-UA"/>
        </w:rPr>
        <w:t>3</w:t>
      </w:r>
      <w:r w:rsidR="003413A7" w:rsidRPr="000D101E">
        <w:rPr>
          <w:rFonts w:ascii="Times New Roman" w:hAnsi="Times New Roman" w:cs="Times New Roman"/>
          <w:sz w:val="28"/>
          <w:szCs w:val="28"/>
          <w:lang w:val="uk-UA"/>
        </w:rPr>
        <w:t>)</w:t>
      </w:r>
    </w:p>
    <w:p w:rsidR="006D0DD7" w:rsidRPr="000D101E" w:rsidRDefault="006D0DD7" w:rsidP="000D101E">
      <w:pPr>
        <w:pStyle w:val="a8"/>
        <w:jc w:val="both"/>
        <w:rPr>
          <w:rFonts w:ascii="Times New Roman" w:hAnsi="Times New Roman" w:cs="Times New Roman"/>
          <w:sz w:val="28"/>
          <w:szCs w:val="28"/>
          <w:lang w:val="uk-UA"/>
        </w:rPr>
      </w:pPr>
    </w:p>
    <w:p w:rsidR="0097121E" w:rsidRPr="000D101E" w:rsidRDefault="0097121E" w:rsidP="00054CB9">
      <w:pPr>
        <w:pStyle w:val="a8"/>
        <w:jc w:val="center"/>
        <w:rPr>
          <w:rFonts w:ascii="Times New Roman" w:hAnsi="Times New Roman" w:cs="Times New Roman"/>
          <w:i/>
          <w:sz w:val="28"/>
          <w:szCs w:val="28"/>
          <w:lang w:val="uk-UA"/>
        </w:rPr>
      </w:pPr>
      <w:r w:rsidRPr="000D101E">
        <w:rPr>
          <w:rFonts w:ascii="Times New Roman" w:hAnsi="Times New Roman" w:cs="Times New Roman"/>
          <w:noProof/>
          <w:color w:val="0000FF"/>
          <w:sz w:val="28"/>
          <w:szCs w:val="28"/>
        </w:rPr>
        <w:drawing>
          <wp:inline distT="0" distB="0" distL="0" distR="0">
            <wp:extent cx="3114675" cy="1751466"/>
            <wp:effectExtent l="19050" t="0" r="9525" b="0"/>
            <wp:docPr id="28" name="Рисунок 28" descr="Похожее изображение">
              <a:hlinkClick xmlns:a="http://schemas.openxmlformats.org/drawingml/2006/main" r:id="rId1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Похожее изображение">
                      <a:hlinkClick r:id="rId14" tgtFrame="&quot;_blank&quot;"/>
                    </pic:cNvPr>
                    <pic:cNvPicPr>
                      <a:picLocks noChangeAspect="1" noChangeArrowheads="1"/>
                    </pic:cNvPicPr>
                  </pic:nvPicPr>
                  <pic:blipFill>
                    <a:blip r:embed="rId15" cstate="print"/>
                    <a:srcRect/>
                    <a:stretch>
                      <a:fillRect/>
                    </a:stretch>
                  </pic:blipFill>
                  <pic:spPr bwMode="auto">
                    <a:xfrm>
                      <a:off x="0" y="0"/>
                      <a:ext cx="3114675" cy="1751466"/>
                    </a:xfrm>
                    <a:prstGeom prst="rect">
                      <a:avLst/>
                    </a:prstGeom>
                    <a:noFill/>
                    <a:ln w="9525">
                      <a:noFill/>
                      <a:miter lim="800000"/>
                      <a:headEnd/>
                      <a:tailEnd/>
                    </a:ln>
                  </pic:spPr>
                </pic:pic>
              </a:graphicData>
            </a:graphic>
          </wp:inline>
        </w:drawing>
      </w:r>
    </w:p>
    <w:p w:rsidR="00B32945" w:rsidRPr="000D101E" w:rsidRDefault="00B32945" w:rsidP="000D101E">
      <w:pPr>
        <w:pStyle w:val="a8"/>
        <w:jc w:val="both"/>
        <w:rPr>
          <w:rFonts w:ascii="Times New Roman" w:hAnsi="Times New Roman" w:cs="Times New Roman"/>
          <w:i/>
          <w:sz w:val="28"/>
          <w:szCs w:val="28"/>
          <w:lang w:val="uk-UA"/>
        </w:rPr>
      </w:pPr>
    </w:p>
    <w:p w:rsidR="00DE4061" w:rsidRDefault="0097121E" w:rsidP="000D101E">
      <w:pPr>
        <w:pStyle w:val="a8"/>
        <w:jc w:val="both"/>
        <w:rPr>
          <w:rFonts w:ascii="Times New Roman" w:hAnsi="Times New Roman" w:cs="Times New Roman"/>
          <w:i/>
          <w:sz w:val="28"/>
          <w:szCs w:val="28"/>
          <w:lang w:val="uk-UA"/>
        </w:rPr>
      </w:pPr>
      <w:r w:rsidRPr="000D101E">
        <w:rPr>
          <w:rFonts w:ascii="Times New Roman" w:hAnsi="Times New Roman" w:cs="Times New Roman"/>
          <w:i/>
          <w:sz w:val="28"/>
          <w:szCs w:val="28"/>
          <w:lang w:val="uk-UA"/>
        </w:rPr>
        <w:t xml:space="preserve"> </w:t>
      </w:r>
    </w:p>
    <w:p w:rsidR="0097121E" w:rsidRPr="000D101E" w:rsidRDefault="0097121E" w:rsidP="000D101E">
      <w:pPr>
        <w:pStyle w:val="a8"/>
        <w:jc w:val="both"/>
        <w:rPr>
          <w:rFonts w:ascii="Times New Roman" w:hAnsi="Times New Roman" w:cs="Times New Roman"/>
          <w:sz w:val="28"/>
          <w:szCs w:val="28"/>
          <w:lang w:val="uk-UA"/>
        </w:rPr>
      </w:pPr>
      <w:r w:rsidRPr="000D101E">
        <w:rPr>
          <w:rFonts w:ascii="Times New Roman" w:hAnsi="Times New Roman" w:cs="Times New Roman"/>
          <w:i/>
          <w:sz w:val="28"/>
          <w:szCs w:val="28"/>
          <w:lang w:val="uk-UA"/>
        </w:rPr>
        <w:lastRenderedPageBreak/>
        <w:t>Дослід 4.</w:t>
      </w:r>
      <w:r w:rsidRPr="000D101E">
        <w:rPr>
          <w:rFonts w:ascii="Times New Roman" w:hAnsi="Times New Roman" w:cs="Times New Roman"/>
          <w:sz w:val="28"/>
          <w:szCs w:val="28"/>
          <w:lang w:val="uk-UA"/>
        </w:rPr>
        <w:t xml:space="preserve"> Взаємодія кисню з воднем («гримучий газ»).</w:t>
      </w:r>
    </w:p>
    <w:p w:rsidR="0097121E" w:rsidRPr="000D101E" w:rsidRDefault="0097121E"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 xml:space="preserve">Демонстрація Авторського відео </w:t>
      </w:r>
    </w:p>
    <w:p w:rsidR="0097121E" w:rsidRPr="000D101E" w:rsidRDefault="0097121E"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Рівняння реакції</w:t>
      </w:r>
      <w:r w:rsidR="00054CB9">
        <w:rPr>
          <w:rFonts w:ascii="Times New Roman" w:hAnsi="Times New Roman" w:cs="Times New Roman"/>
          <w:sz w:val="28"/>
          <w:szCs w:val="28"/>
          <w:lang w:val="uk-UA"/>
        </w:rPr>
        <w:t>:</w:t>
      </w:r>
    </w:p>
    <w:p w:rsidR="0097121E" w:rsidRPr="000D101E" w:rsidRDefault="0097121E" w:rsidP="00054CB9">
      <w:pPr>
        <w:pStyle w:val="a8"/>
        <w:jc w:val="center"/>
        <w:rPr>
          <w:rFonts w:ascii="Times New Roman" w:hAnsi="Times New Roman" w:cs="Times New Roman"/>
          <w:sz w:val="28"/>
          <w:szCs w:val="28"/>
        </w:rPr>
      </w:pPr>
      <w:r w:rsidRPr="000D101E">
        <w:rPr>
          <w:rFonts w:ascii="Times New Roman" w:hAnsi="Times New Roman" w:cs="Times New Roman"/>
          <w:sz w:val="28"/>
          <w:szCs w:val="28"/>
        </w:rPr>
        <w:t>Н</w:t>
      </w:r>
      <w:r w:rsidRPr="000D101E">
        <w:rPr>
          <w:rFonts w:ascii="Times New Roman" w:hAnsi="Times New Roman" w:cs="Times New Roman"/>
          <w:sz w:val="28"/>
          <w:szCs w:val="28"/>
          <w:vertAlign w:val="subscript"/>
        </w:rPr>
        <w:t>2</w:t>
      </w:r>
      <w:r w:rsidRPr="000D101E">
        <w:rPr>
          <w:rFonts w:ascii="Times New Roman" w:hAnsi="Times New Roman" w:cs="Times New Roman"/>
          <w:sz w:val="28"/>
          <w:szCs w:val="28"/>
        </w:rPr>
        <w:t xml:space="preserve"> + О</w:t>
      </w:r>
      <w:r w:rsidRPr="000D101E">
        <w:rPr>
          <w:rFonts w:ascii="Times New Roman" w:hAnsi="Times New Roman" w:cs="Times New Roman"/>
          <w:sz w:val="28"/>
          <w:szCs w:val="28"/>
          <w:vertAlign w:val="subscript"/>
        </w:rPr>
        <w:t>2</w:t>
      </w:r>
      <w:r w:rsidRPr="000D101E">
        <w:rPr>
          <w:rFonts w:ascii="Times New Roman" w:hAnsi="Times New Roman" w:cs="Times New Roman"/>
          <w:sz w:val="28"/>
          <w:szCs w:val="28"/>
        </w:rPr>
        <w:t xml:space="preserve"> → </w:t>
      </w:r>
      <w:r w:rsidRPr="000D101E">
        <w:rPr>
          <w:rFonts w:ascii="Times New Roman" w:hAnsi="Times New Roman" w:cs="Times New Roman"/>
          <w:sz w:val="28"/>
          <w:szCs w:val="28"/>
          <w:lang w:val="en-US"/>
        </w:rPr>
        <w:t>H</w:t>
      </w:r>
      <w:r w:rsidRPr="00054CB9">
        <w:rPr>
          <w:rFonts w:ascii="Times New Roman" w:hAnsi="Times New Roman" w:cs="Times New Roman"/>
          <w:sz w:val="28"/>
          <w:szCs w:val="28"/>
          <w:vertAlign w:val="subscript"/>
          <w:lang w:val="uk-UA"/>
        </w:rPr>
        <w:t>х</w:t>
      </w:r>
      <w:r w:rsidRPr="000D101E">
        <w:rPr>
          <w:rFonts w:ascii="Times New Roman" w:hAnsi="Times New Roman" w:cs="Times New Roman"/>
          <w:sz w:val="28"/>
          <w:szCs w:val="28"/>
          <w:lang w:val="en-US"/>
        </w:rPr>
        <w:t>O</w:t>
      </w:r>
      <w:r w:rsidRPr="00054CB9">
        <w:rPr>
          <w:rFonts w:ascii="Times New Roman" w:hAnsi="Times New Roman" w:cs="Times New Roman"/>
          <w:sz w:val="28"/>
          <w:szCs w:val="28"/>
          <w:vertAlign w:val="subscript"/>
          <w:lang w:val="en-US"/>
        </w:rPr>
        <w:t>y</w:t>
      </w:r>
    </w:p>
    <w:p w:rsidR="0097121E" w:rsidRPr="000D101E" w:rsidRDefault="0097121E"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 xml:space="preserve">Взаємодіють дві речовини: </w:t>
      </w:r>
      <w:r w:rsidRPr="000D101E">
        <w:rPr>
          <w:rFonts w:ascii="Times New Roman" w:hAnsi="Times New Roman" w:cs="Times New Roman"/>
          <w:sz w:val="28"/>
          <w:szCs w:val="28"/>
          <w:lang w:val="en-US"/>
        </w:rPr>
        <w:t>H</w:t>
      </w:r>
      <w:r w:rsidRPr="000D101E">
        <w:rPr>
          <w:rFonts w:ascii="Times New Roman" w:hAnsi="Times New Roman" w:cs="Times New Roman"/>
          <w:sz w:val="28"/>
          <w:szCs w:val="28"/>
          <w:vertAlign w:val="subscript"/>
        </w:rPr>
        <w:t>2</w:t>
      </w:r>
      <w:r w:rsidRPr="000D101E">
        <w:rPr>
          <w:rFonts w:ascii="Times New Roman" w:hAnsi="Times New Roman" w:cs="Times New Roman"/>
          <w:sz w:val="28"/>
          <w:szCs w:val="28"/>
          <w:lang w:val="uk-UA"/>
        </w:rPr>
        <w:t xml:space="preserve"> і О</w:t>
      </w:r>
      <w:r w:rsidRPr="000D101E">
        <w:rPr>
          <w:rFonts w:ascii="Times New Roman" w:hAnsi="Times New Roman" w:cs="Times New Roman"/>
          <w:sz w:val="28"/>
          <w:szCs w:val="28"/>
          <w:vertAlign w:val="subscript"/>
          <w:lang w:val="uk-UA"/>
        </w:rPr>
        <w:t>2</w:t>
      </w:r>
      <w:r w:rsidRPr="000D101E">
        <w:rPr>
          <w:rFonts w:ascii="Times New Roman" w:hAnsi="Times New Roman" w:cs="Times New Roman"/>
          <w:sz w:val="28"/>
          <w:szCs w:val="28"/>
          <w:lang w:val="uk-UA"/>
        </w:rPr>
        <w:t xml:space="preserve">.  </w:t>
      </w:r>
    </w:p>
    <w:p w:rsidR="0097121E" w:rsidRPr="000D101E" w:rsidRDefault="0097121E"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Тип реакції сполучення(А+Б = В)</w:t>
      </w:r>
    </w:p>
    <w:p w:rsidR="0097121E" w:rsidRPr="000D101E" w:rsidRDefault="0097121E"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При повному згоранні слід приймати вален</w:t>
      </w:r>
      <w:r w:rsidR="00054CB9">
        <w:rPr>
          <w:rFonts w:ascii="Times New Roman" w:hAnsi="Times New Roman" w:cs="Times New Roman"/>
          <w:sz w:val="28"/>
          <w:szCs w:val="28"/>
          <w:lang w:val="uk-UA"/>
        </w:rPr>
        <w:t>тність неметалічного елемента (</w:t>
      </w:r>
      <w:r w:rsidR="00054CB9">
        <w:rPr>
          <w:rFonts w:ascii="Times New Roman" w:hAnsi="Times New Roman" w:cs="Times New Roman"/>
          <w:sz w:val="28"/>
          <w:szCs w:val="28"/>
          <w:lang w:val="en-US"/>
        </w:rPr>
        <w:t>H</w:t>
      </w:r>
      <w:r w:rsidRPr="000D101E">
        <w:rPr>
          <w:rFonts w:ascii="Times New Roman" w:hAnsi="Times New Roman" w:cs="Times New Roman"/>
          <w:sz w:val="28"/>
          <w:szCs w:val="28"/>
          <w:lang w:val="uk-UA"/>
        </w:rPr>
        <w:t>) за максимальне значення – 4.</w:t>
      </w:r>
    </w:p>
    <w:p w:rsidR="0097121E" w:rsidRPr="000D101E" w:rsidRDefault="0097121E"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Складаємо рівняння реакції</w:t>
      </w:r>
    </w:p>
    <w:p w:rsidR="0097121E" w:rsidRPr="000D101E" w:rsidRDefault="0097121E" w:rsidP="00054CB9">
      <w:pPr>
        <w:pStyle w:val="a8"/>
        <w:jc w:val="center"/>
        <w:rPr>
          <w:rFonts w:ascii="Times New Roman" w:hAnsi="Times New Roman" w:cs="Times New Roman"/>
          <w:sz w:val="28"/>
          <w:szCs w:val="28"/>
        </w:rPr>
      </w:pPr>
      <w:r w:rsidRPr="000D101E">
        <w:rPr>
          <w:rFonts w:ascii="Times New Roman" w:hAnsi="Times New Roman" w:cs="Times New Roman"/>
          <w:sz w:val="28"/>
          <w:szCs w:val="28"/>
        </w:rPr>
        <w:t>Н</w:t>
      </w:r>
      <w:r w:rsidRPr="000D101E">
        <w:rPr>
          <w:rFonts w:ascii="Times New Roman" w:hAnsi="Times New Roman" w:cs="Times New Roman"/>
          <w:sz w:val="28"/>
          <w:szCs w:val="28"/>
          <w:vertAlign w:val="subscript"/>
        </w:rPr>
        <w:t>2</w:t>
      </w:r>
      <w:r w:rsidRPr="000D101E">
        <w:rPr>
          <w:rFonts w:ascii="Times New Roman" w:hAnsi="Times New Roman" w:cs="Times New Roman"/>
          <w:sz w:val="28"/>
          <w:szCs w:val="28"/>
          <w:lang w:val="uk-UA"/>
        </w:rPr>
        <w:t>+ О</w:t>
      </w:r>
      <w:r w:rsidRPr="000D101E">
        <w:rPr>
          <w:rFonts w:ascii="Times New Roman" w:hAnsi="Times New Roman" w:cs="Times New Roman"/>
          <w:sz w:val="28"/>
          <w:szCs w:val="28"/>
          <w:vertAlign w:val="subscript"/>
          <w:lang w:val="uk-UA"/>
        </w:rPr>
        <w:t>2</w:t>
      </w:r>
      <w:r w:rsidRPr="000D101E">
        <w:rPr>
          <w:rFonts w:ascii="Times New Roman" w:hAnsi="Times New Roman" w:cs="Times New Roman"/>
          <w:sz w:val="28"/>
          <w:szCs w:val="28"/>
          <w:lang w:val="uk-UA"/>
        </w:rPr>
        <w:t xml:space="preserve"> → </w:t>
      </w:r>
      <w:r w:rsidR="00054CB9">
        <w:rPr>
          <w:rFonts w:ascii="Times New Roman" w:hAnsi="Times New Roman" w:cs="Times New Roman"/>
          <w:sz w:val="28"/>
          <w:szCs w:val="28"/>
          <w:lang w:val="en-US"/>
        </w:rPr>
        <w:t>H</w:t>
      </w:r>
      <w:r w:rsidRPr="000D101E">
        <w:rPr>
          <w:rFonts w:ascii="Times New Roman" w:hAnsi="Times New Roman" w:cs="Times New Roman"/>
          <w:sz w:val="28"/>
          <w:szCs w:val="28"/>
          <w:vertAlign w:val="subscript"/>
          <w:lang w:val="uk-UA"/>
        </w:rPr>
        <w:t>х</w:t>
      </w:r>
      <w:r w:rsidRPr="000D101E">
        <w:rPr>
          <w:rFonts w:ascii="Times New Roman" w:hAnsi="Times New Roman" w:cs="Times New Roman"/>
          <w:sz w:val="28"/>
          <w:szCs w:val="28"/>
          <w:lang w:val="uk-UA"/>
        </w:rPr>
        <w:t>О</w:t>
      </w:r>
      <w:r w:rsidRPr="000D101E">
        <w:rPr>
          <w:rFonts w:ascii="Times New Roman" w:hAnsi="Times New Roman" w:cs="Times New Roman"/>
          <w:sz w:val="28"/>
          <w:szCs w:val="28"/>
          <w:vertAlign w:val="subscript"/>
          <w:lang w:val="en-US"/>
        </w:rPr>
        <w:t>y</w:t>
      </w:r>
    </w:p>
    <w:p w:rsidR="0097121E" w:rsidRPr="000D101E" w:rsidRDefault="0097121E" w:rsidP="000D101E">
      <w:pPr>
        <w:pStyle w:val="a8"/>
        <w:jc w:val="both"/>
        <w:rPr>
          <w:rFonts w:ascii="Times New Roman" w:hAnsi="Times New Roman" w:cs="Times New Roman"/>
          <w:sz w:val="28"/>
          <w:szCs w:val="28"/>
        </w:rPr>
      </w:pPr>
      <w:r w:rsidRPr="000D101E">
        <w:rPr>
          <w:rFonts w:ascii="Times New Roman" w:hAnsi="Times New Roman" w:cs="Times New Roman"/>
          <w:sz w:val="28"/>
          <w:szCs w:val="28"/>
          <w:lang w:val="uk-UA"/>
        </w:rPr>
        <w:t>Записуємо валентності над хі</w:t>
      </w:r>
      <w:r w:rsidR="00054CB9">
        <w:rPr>
          <w:rFonts w:ascii="Times New Roman" w:hAnsi="Times New Roman" w:cs="Times New Roman"/>
          <w:sz w:val="28"/>
          <w:szCs w:val="28"/>
          <w:lang w:val="uk-UA"/>
        </w:rPr>
        <w:t xml:space="preserve">мічними елементами валентності </w:t>
      </w:r>
      <w:r w:rsidR="00054CB9">
        <w:rPr>
          <w:rFonts w:ascii="Times New Roman" w:hAnsi="Times New Roman" w:cs="Times New Roman"/>
          <w:sz w:val="28"/>
          <w:szCs w:val="28"/>
          <w:lang w:val="en-US"/>
        </w:rPr>
        <w:t>H</w:t>
      </w:r>
      <w:r w:rsidRPr="000D101E">
        <w:rPr>
          <w:rFonts w:ascii="Times New Roman" w:hAnsi="Times New Roman" w:cs="Times New Roman"/>
          <w:sz w:val="28"/>
          <w:szCs w:val="28"/>
          <w:lang w:val="uk-UA"/>
        </w:rPr>
        <w:t>(</w:t>
      </w:r>
      <w:r w:rsidR="00B32945" w:rsidRPr="000D101E">
        <w:rPr>
          <w:rFonts w:ascii="Times New Roman" w:hAnsi="Times New Roman" w:cs="Times New Roman"/>
          <w:sz w:val="28"/>
          <w:szCs w:val="28"/>
          <w:lang w:val="uk-UA"/>
        </w:rPr>
        <w:t>І</w:t>
      </w:r>
      <w:r w:rsidRPr="000D101E">
        <w:rPr>
          <w:rFonts w:ascii="Times New Roman" w:hAnsi="Times New Roman" w:cs="Times New Roman"/>
          <w:sz w:val="28"/>
          <w:szCs w:val="28"/>
          <w:lang w:val="uk-UA"/>
        </w:rPr>
        <w:t>)</w:t>
      </w:r>
      <w:r w:rsidRPr="000D101E">
        <w:rPr>
          <w:rFonts w:ascii="Times New Roman" w:hAnsi="Times New Roman" w:cs="Times New Roman"/>
          <w:sz w:val="28"/>
          <w:szCs w:val="28"/>
        </w:rPr>
        <w:t xml:space="preserve">, </w:t>
      </w:r>
      <w:r w:rsidRPr="000D101E">
        <w:rPr>
          <w:rFonts w:ascii="Times New Roman" w:hAnsi="Times New Roman" w:cs="Times New Roman"/>
          <w:sz w:val="28"/>
          <w:szCs w:val="28"/>
          <w:lang w:val="en-US"/>
        </w:rPr>
        <w:t>O</w:t>
      </w:r>
      <w:r w:rsidRPr="000D101E">
        <w:rPr>
          <w:rFonts w:ascii="Times New Roman" w:hAnsi="Times New Roman" w:cs="Times New Roman"/>
          <w:sz w:val="28"/>
          <w:szCs w:val="28"/>
        </w:rPr>
        <w:t>(</w:t>
      </w:r>
      <w:r w:rsidRPr="000D101E">
        <w:rPr>
          <w:rFonts w:ascii="Times New Roman" w:hAnsi="Times New Roman" w:cs="Times New Roman"/>
          <w:sz w:val="28"/>
          <w:szCs w:val="28"/>
          <w:lang w:val="en-US"/>
        </w:rPr>
        <w:t>II</w:t>
      </w:r>
      <w:r w:rsidRPr="000D101E">
        <w:rPr>
          <w:rFonts w:ascii="Times New Roman" w:hAnsi="Times New Roman" w:cs="Times New Roman"/>
          <w:sz w:val="28"/>
          <w:szCs w:val="28"/>
        </w:rPr>
        <w:t>).</w:t>
      </w:r>
    </w:p>
    <w:p w:rsidR="0097121E" w:rsidRPr="000D101E" w:rsidRDefault="0097121E"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Шукаємо НСК для валентностей 4 і 2.</w:t>
      </w:r>
    </w:p>
    <w:p w:rsidR="0097121E" w:rsidRPr="000D101E" w:rsidRDefault="0097121E"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Ділимо число НСК  (для даного прикладу 4)на відповідні валентності</w:t>
      </w:r>
    </w:p>
    <w:p w:rsidR="0097121E" w:rsidRPr="000D101E" w:rsidRDefault="0097121E"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 xml:space="preserve">Отримаємо в кінці формулу </w:t>
      </w:r>
      <w:r w:rsidRPr="000D101E">
        <w:rPr>
          <w:rFonts w:ascii="Times New Roman" w:hAnsi="Times New Roman" w:cs="Times New Roman"/>
          <w:sz w:val="28"/>
          <w:szCs w:val="28"/>
          <w:lang w:val="en-US"/>
        </w:rPr>
        <w:t>H</w:t>
      </w:r>
      <w:r w:rsidRPr="000D101E">
        <w:rPr>
          <w:rFonts w:ascii="Times New Roman" w:hAnsi="Times New Roman" w:cs="Times New Roman"/>
          <w:sz w:val="28"/>
          <w:szCs w:val="28"/>
          <w:vertAlign w:val="subscript"/>
          <w:lang w:val="uk-UA"/>
        </w:rPr>
        <w:t>2</w:t>
      </w:r>
      <w:r w:rsidRPr="000D101E">
        <w:rPr>
          <w:rFonts w:ascii="Times New Roman" w:hAnsi="Times New Roman" w:cs="Times New Roman"/>
          <w:sz w:val="28"/>
          <w:szCs w:val="28"/>
          <w:lang w:val="en-US"/>
        </w:rPr>
        <w:t>O</w:t>
      </w:r>
    </w:p>
    <w:p w:rsidR="0097121E" w:rsidRPr="00054CB9" w:rsidRDefault="00054CB9" w:rsidP="000D101E">
      <w:pPr>
        <w:pStyle w:val="a8"/>
        <w:jc w:val="both"/>
        <w:rPr>
          <w:rFonts w:ascii="Times New Roman" w:hAnsi="Times New Roman" w:cs="Times New Roman"/>
          <w:b/>
          <w:sz w:val="28"/>
          <w:szCs w:val="28"/>
          <w:lang w:val="uk-UA"/>
        </w:rPr>
      </w:pPr>
      <w:r w:rsidRPr="00054CB9">
        <w:rPr>
          <w:rFonts w:ascii="Times New Roman" w:hAnsi="Times New Roman" w:cs="Times New Roman"/>
          <w:b/>
          <w:sz w:val="28"/>
          <w:szCs w:val="28"/>
          <w:lang w:val="uk-UA"/>
        </w:rPr>
        <w:t>Слайд 21</w:t>
      </w:r>
    </w:p>
    <w:p w:rsidR="009B0E07" w:rsidRPr="000D101E" w:rsidRDefault="0097121E"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Хвилинка осмислення (прийом кубування)</w:t>
      </w:r>
    </w:p>
    <w:p w:rsidR="0097121E" w:rsidRPr="000D101E" w:rsidRDefault="0097121E" w:rsidP="000D101E">
      <w:pPr>
        <w:pStyle w:val="a8"/>
        <w:jc w:val="both"/>
        <w:rPr>
          <w:rFonts w:ascii="Times New Roman" w:hAnsi="Times New Roman" w:cs="Times New Roman"/>
          <w:sz w:val="28"/>
          <w:szCs w:val="28"/>
          <w:lang w:val="uk-UA"/>
        </w:rPr>
      </w:pPr>
    </w:p>
    <w:p w:rsidR="0097121E" w:rsidRPr="000D101E" w:rsidRDefault="0097121E" w:rsidP="00054CB9">
      <w:pPr>
        <w:pStyle w:val="a8"/>
        <w:jc w:val="center"/>
        <w:rPr>
          <w:rFonts w:ascii="Times New Roman" w:hAnsi="Times New Roman" w:cs="Times New Roman"/>
          <w:sz w:val="28"/>
          <w:szCs w:val="28"/>
          <w:lang w:val="uk-UA"/>
        </w:rPr>
      </w:pPr>
      <w:r w:rsidRPr="000D101E">
        <w:rPr>
          <w:rFonts w:ascii="Times New Roman" w:hAnsi="Times New Roman" w:cs="Times New Roman"/>
          <w:noProof/>
          <w:color w:val="0000FF"/>
          <w:sz w:val="28"/>
          <w:szCs w:val="28"/>
        </w:rPr>
        <w:drawing>
          <wp:inline distT="0" distB="0" distL="0" distR="0">
            <wp:extent cx="4419600" cy="1571625"/>
            <wp:effectExtent l="19050" t="0" r="0" b="0"/>
            <wp:docPr id="25" name="Рисунок 25" descr="Картинки по запросу залізо + кисень реакція">
              <a:hlinkClick xmlns:a="http://schemas.openxmlformats.org/drawingml/2006/main" r:id="rId1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Картинки по запросу залізо + кисень реакція">
                      <a:hlinkClick r:id="rId16" tgtFrame="&quot;_blank&quot;"/>
                    </pic:cNvPr>
                    <pic:cNvPicPr>
                      <a:picLocks noChangeAspect="1" noChangeArrowheads="1"/>
                    </pic:cNvPicPr>
                  </pic:nvPicPr>
                  <pic:blipFill>
                    <a:blip r:embed="rId17"/>
                    <a:srcRect/>
                    <a:stretch>
                      <a:fillRect/>
                    </a:stretch>
                  </pic:blipFill>
                  <pic:spPr bwMode="auto">
                    <a:xfrm>
                      <a:off x="0" y="0"/>
                      <a:ext cx="4419600" cy="1571625"/>
                    </a:xfrm>
                    <a:prstGeom prst="rect">
                      <a:avLst/>
                    </a:prstGeom>
                    <a:noFill/>
                    <a:ln w="9525">
                      <a:noFill/>
                      <a:miter lim="800000"/>
                      <a:headEnd/>
                      <a:tailEnd/>
                    </a:ln>
                  </pic:spPr>
                </pic:pic>
              </a:graphicData>
            </a:graphic>
          </wp:inline>
        </w:drawing>
      </w:r>
    </w:p>
    <w:p w:rsidR="0097121E" w:rsidRPr="000D101E" w:rsidRDefault="0097121E"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Завдання.</w:t>
      </w:r>
      <w:r w:rsidR="00054CB9" w:rsidRPr="00054CB9">
        <w:rPr>
          <w:rFonts w:ascii="Times New Roman" w:hAnsi="Times New Roman" w:cs="Times New Roman"/>
          <w:sz w:val="28"/>
          <w:szCs w:val="28"/>
        </w:rPr>
        <w:t xml:space="preserve"> </w:t>
      </w:r>
      <w:r w:rsidRPr="000D101E">
        <w:rPr>
          <w:rFonts w:ascii="Times New Roman" w:hAnsi="Times New Roman" w:cs="Times New Roman"/>
          <w:sz w:val="28"/>
          <w:szCs w:val="28"/>
          <w:lang w:val="uk-UA"/>
        </w:rPr>
        <w:t>Опишіть досліди 1,2,3,4 заповнивши таблицю.</w:t>
      </w:r>
    </w:p>
    <w:p w:rsidR="00C15518" w:rsidRPr="000D101E" w:rsidRDefault="00C15518"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За допомогою методичних вказівок:</w:t>
      </w:r>
    </w:p>
    <w:p w:rsidR="00C15518" w:rsidRPr="000D101E" w:rsidRDefault="00C15518" w:rsidP="000D101E">
      <w:pPr>
        <w:pStyle w:val="a8"/>
        <w:jc w:val="both"/>
        <w:rPr>
          <w:rFonts w:ascii="Times New Roman" w:hAnsi="Times New Roman" w:cs="Times New Roman"/>
          <w:sz w:val="28"/>
          <w:szCs w:val="28"/>
          <w:lang w:val="uk-UA"/>
        </w:rPr>
      </w:pPr>
      <w:r w:rsidRPr="00054CB9">
        <w:rPr>
          <w:rFonts w:ascii="Times New Roman" w:hAnsi="Times New Roman" w:cs="Times New Roman"/>
          <w:b/>
          <w:sz w:val="28"/>
          <w:szCs w:val="28"/>
          <w:lang w:val="uk-UA"/>
        </w:rPr>
        <w:t>Опишіть це.</w:t>
      </w:r>
      <w:r w:rsidRPr="000D101E">
        <w:rPr>
          <w:rFonts w:ascii="Times New Roman" w:hAnsi="Times New Roman" w:cs="Times New Roman"/>
          <w:sz w:val="28"/>
          <w:szCs w:val="28"/>
          <w:lang w:val="uk-UA"/>
        </w:rPr>
        <w:t xml:space="preserve"> Розгляньте уважно об’єкт (можливо лише уявний) та опишіть, що ви бачите, відзначаючи колір, форму, розміри.</w:t>
      </w:r>
    </w:p>
    <w:p w:rsidR="00C15518" w:rsidRPr="000D101E" w:rsidRDefault="00C15518" w:rsidP="000D101E">
      <w:pPr>
        <w:pStyle w:val="a8"/>
        <w:jc w:val="both"/>
        <w:rPr>
          <w:rFonts w:ascii="Times New Roman" w:hAnsi="Times New Roman" w:cs="Times New Roman"/>
          <w:sz w:val="28"/>
          <w:szCs w:val="28"/>
          <w:lang w:val="uk-UA"/>
        </w:rPr>
      </w:pPr>
      <w:r w:rsidRPr="00054CB9">
        <w:rPr>
          <w:rFonts w:ascii="Times New Roman" w:hAnsi="Times New Roman" w:cs="Times New Roman"/>
          <w:b/>
          <w:sz w:val="28"/>
          <w:szCs w:val="28"/>
          <w:lang w:val="uk-UA"/>
        </w:rPr>
        <w:t xml:space="preserve"> – Порівняйте це.</w:t>
      </w:r>
      <w:r w:rsidRPr="000D101E">
        <w:rPr>
          <w:rFonts w:ascii="Times New Roman" w:hAnsi="Times New Roman" w:cs="Times New Roman"/>
          <w:sz w:val="28"/>
          <w:szCs w:val="28"/>
          <w:lang w:val="uk-UA"/>
        </w:rPr>
        <w:t xml:space="preserve"> На що схоже? Від чого відрізняється? – </w:t>
      </w:r>
    </w:p>
    <w:p w:rsidR="00C15518" w:rsidRPr="000D101E" w:rsidRDefault="00C15518"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 xml:space="preserve">Встановіть асоціації. Про що це змушує вас думати? </w:t>
      </w:r>
    </w:p>
    <w:p w:rsidR="00C15518" w:rsidRPr="000D101E" w:rsidRDefault="00C15518" w:rsidP="000D101E">
      <w:pPr>
        <w:pStyle w:val="a8"/>
        <w:jc w:val="both"/>
        <w:rPr>
          <w:rFonts w:ascii="Times New Roman" w:hAnsi="Times New Roman" w:cs="Times New Roman"/>
          <w:sz w:val="28"/>
          <w:szCs w:val="28"/>
          <w:lang w:val="uk-UA"/>
        </w:rPr>
      </w:pPr>
      <w:r w:rsidRPr="00054CB9">
        <w:rPr>
          <w:rFonts w:ascii="Times New Roman" w:hAnsi="Times New Roman" w:cs="Times New Roman"/>
          <w:b/>
          <w:sz w:val="28"/>
          <w:szCs w:val="28"/>
          <w:lang w:val="uk-UA"/>
        </w:rPr>
        <w:t>– Проаналізуйте це.</w:t>
      </w:r>
      <w:r w:rsidRPr="000D101E">
        <w:rPr>
          <w:rFonts w:ascii="Times New Roman" w:hAnsi="Times New Roman" w:cs="Times New Roman"/>
          <w:sz w:val="28"/>
          <w:szCs w:val="28"/>
          <w:lang w:val="uk-UA"/>
        </w:rPr>
        <w:t xml:space="preserve"> Скажіть, як це зроблено Вам не обов’язково це знати. Ви можете вигадати. </w:t>
      </w:r>
    </w:p>
    <w:p w:rsidR="00C15518" w:rsidRPr="000D101E" w:rsidRDefault="00C15518" w:rsidP="000D101E">
      <w:pPr>
        <w:pStyle w:val="a8"/>
        <w:jc w:val="both"/>
        <w:rPr>
          <w:rFonts w:ascii="Times New Roman" w:hAnsi="Times New Roman" w:cs="Times New Roman"/>
          <w:sz w:val="28"/>
          <w:szCs w:val="28"/>
          <w:lang w:val="uk-UA"/>
        </w:rPr>
      </w:pPr>
      <w:r w:rsidRPr="00054CB9">
        <w:rPr>
          <w:rFonts w:ascii="Times New Roman" w:hAnsi="Times New Roman" w:cs="Times New Roman"/>
          <w:b/>
          <w:sz w:val="28"/>
          <w:szCs w:val="28"/>
          <w:lang w:val="uk-UA"/>
        </w:rPr>
        <w:t>– Знайдіть застосування цьому.</w:t>
      </w:r>
      <w:r w:rsidRPr="000D101E">
        <w:rPr>
          <w:rFonts w:ascii="Times New Roman" w:hAnsi="Times New Roman" w:cs="Times New Roman"/>
          <w:sz w:val="28"/>
          <w:szCs w:val="28"/>
          <w:lang w:val="uk-UA"/>
        </w:rPr>
        <w:t xml:space="preserve"> Як саме це може бути застосоване? </w:t>
      </w:r>
    </w:p>
    <w:p w:rsidR="00C15518" w:rsidRPr="000D101E" w:rsidRDefault="00C15518"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 xml:space="preserve">– </w:t>
      </w:r>
      <w:r w:rsidRPr="00054CB9">
        <w:rPr>
          <w:rFonts w:ascii="Times New Roman" w:hAnsi="Times New Roman" w:cs="Times New Roman"/>
          <w:b/>
          <w:sz w:val="28"/>
          <w:szCs w:val="28"/>
          <w:lang w:val="uk-UA"/>
        </w:rPr>
        <w:t xml:space="preserve">Запропонуйте аргументи </w:t>
      </w:r>
      <w:r w:rsidRPr="000D101E">
        <w:rPr>
          <w:rFonts w:ascii="Times New Roman" w:hAnsi="Times New Roman" w:cs="Times New Roman"/>
          <w:sz w:val="28"/>
          <w:szCs w:val="28"/>
          <w:lang w:val="uk-UA"/>
        </w:rPr>
        <w:t>« за» або « проти»</w:t>
      </w:r>
    </w:p>
    <w:p w:rsidR="00C15518" w:rsidRDefault="00C15518" w:rsidP="000D101E">
      <w:pPr>
        <w:pStyle w:val="a8"/>
        <w:jc w:val="both"/>
        <w:rPr>
          <w:rFonts w:ascii="Times New Roman" w:hAnsi="Times New Roman" w:cs="Times New Roman"/>
          <w:sz w:val="28"/>
          <w:szCs w:val="28"/>
          <w:lang w:val="uk-UA"/>
        </w:rPr>
      </w:pPr>
      <w:r w:rsidRPr="00054CB9">
        <w:rPr>
          <w:rFonts w:ascii="Times New Roman" w:hAnsi="Times New Roman" w:cs="Times New Roman"/>
          <w:b/>
          <w:sz w:val="28"/>
          <w:szCs w:val="28"/>
          <w:lang w:val="uk-UA"/>
        </w:rPr>
        <w:t>– Займіть певну позицію</w:t>
      </w:r>
      <w:r w:rsidR="00E042AF">
        <w:rPr>
          <w:rFonts w:ascii="Times New Roman" w:hAnsi="Times New Roman" w:cs="Times New Roman"/>
          <w:b/>
          <w:sz w:val="28"/>
          <w:szCs w:val="28"/>
          <w:lang w:val="uk-UA"/>
        </w:rPr>
        <w:t xml:space="preserve"> (див. табл. 1)</w:t>
      </w:r>
      <w:r w:rsidRPr="000D101E">
        <w:rPr>
          <w:rFonts w:ascii="Times New Roman" w:hAnsi="Times New Roman" w:cs="Times New Roman"/>
          <w:sz w:val="28"/>
          <w:szCs w:val="28"/>
          <w:lang w:val="uk-UA"/>
        </w:rPr>
        <w:t>.</w:t>
      </w:r>
    </w:p>
    <w:p w:rsidR="00054CB9" w:rsidRDefault="00054CB9" w:rsidP="00054CB9">
      <w:pPr>
        <w:pStyle w:val="a8"/>
        <w:jc w:val="center"/>
        <w:rPr>
          <w:rFonts w:ascii="Times New Roman" w:hAnsi="Times New Roman" w:cs="Times New Roman"/>
          <w:sz w:val="28"/>
          <w:szCs w:val="28"/>
          <w:lang w:val="en-US"/>
        </w:rPr>
      </w:pPr>
      <w:r w:rsidRPr="00054CB9">
        <w:rPr>
          <w:rFonts w:ascii="Times New Roman" w:hAnsi="Times New Roman" w:cs="Times New Roman"/>
          <w:noProof/>
          <w:sz w:val="28"/>
          <w:szCs w:val="28"/>
        </w:rPr>
        <w:drawing>
          <wp:inline distT="0" distB="0" distL="0" distR="0">
            <wp:extent cx="1295400" cy="1209675"/>
            <wp:effectExtent l="19050" t="0" r="0" b="0"/>
            <wp:docPr id="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
                    <a:srcRect l="57402" t="29345" r="20791" b="34473"/>
                    <a:stretch>
                      <a:fillRect/>
                    </a:stretch>
                  </pic:blipFill>
                  <pic:spPr bwMode="auto">
                    <a:xfrm>
                      <a:off x="0" y="0"/>
                      <a:ext cx="1295400" cy="1209675"/>
                    </a:xfrm>
                    <a:prstGeom prst="rect">
                      <a:avLst/>
                    </a:prstGeom>
                    <a:noFill/>
                    <a:ln w="9525">
                      <a:noFill/>
                      <a:miter lim="800000"/>
                      <a:headEnd/>
                      <a:tailEnd/>
                    </a:ln>
                  </pic:spPr>
                </pic:pic>
              </a:graphicData>
            </a:graphic>
          </wp:inline>
        </w:drawing>
      </w:r>
    </w:p>
    <w:p w:rsidR="00DE4061" w:rsidRDefault="00DE4061" w:rsidP="00054CB9">
      <w:pPr>
        <w:pStyle w:val="a8"/>
        <w:rPr>
          <w:rFonts w:ascii="Times New Roman" w:hAnsi="Times New Roman" w:cs="Times New Roman"/>
          <w:b/>
          <w:sz w:val="28"/>
          <w:szCs w:val="28"/>
          <w:lang w:val="uk-UA"/>
        </w:rPr>
      </w:pPr>
    </w:p>
    <w:p w:rsidR="00DE4061" w:rsidRDefault="00DE4061" w:rsidP="00054CB9">
      <w:pPr>
        <w:pStyle w:val="a8"/>
        <w:rPr>
          <w:rFonts w:ascii="Times New Roman" w:hAnsi="Times New Roman" w:cs="Times New Roman"/>
          <w:b/>
          <w:sz w:val="28"/>
          <w:szCs w:val="28"/>
          <w:lang w:val="uk-UA"/>
        </w:rPr>
      </w:pPr>
    </w:p>
    <w:p w:rsidR="00DE4061" w:rsidRDefault="00DE4061" w:rsidP="00054CB9">
      <w:pPr>
        <w:pStyle w:val="a8"/>
        <w:rPr>
          <w:rFonts w:ascii="Times New Roman" w:hAnsi="Times New Roman" w:cs="Times New Roman"/>
          <w:b/>
          <w:sz w:val="28"/>
          <w:szCs w:val="28"/>
          <w:lang w:val="uk-UA"/>
        </w:rPr>
      </w:pPr>
    </w:p>
    <w:p w:rsidR="00054CB9" w:rsidRPr="00054CB9" w:rsidRDefault="00054CB9" w:rsidP="00054CB9">
      <w:pPr>
        <w:pStyle w:val="a8"/>
        <w:rPr>
          <w:rFonts w:ascii="Times New Roman" w:hAnsi="Times New Roman" w:cs="Times New Roman"/>
          <w:b/>
          <w:sz w:val="28"/>
          <w:szCs w:val="28"/>
          <w:lang w:val="uk-UA"/>
        </w:rPr>
      </w:pPr>
      <w:r w:rsidRPr="00054CB9">
        <w:rPr>
          <w:rFonts w:ascii="Times New Roman" w:hAnsi="Times New Roman" w:cs="Times New Roman"/>
          <w:b/>
          <w:sz w:val="28"/>
          <w:szCs w:val="28"/>
          <w:lang w:val="uk-UA"/>
        </w:rPr>
        <w:lastRenderedPageBreak/>
        <w:t>Слайд 22</w:t>
      </w:r>
    </w:p>
    <w:p w:rsidR="00054CB9" w:rsidRDefault="00054CB9" w:rsidP="00054CB9">
      <w:pPr>
        <w:pStyle w:val="a8"/>
        <w:jc w:val="right"/>
        <w:rPr>
          <w:rFonts w:ascii="Times New Roman" w:hAnsi="Times New Roman" w:cs="Times New Roman"/>
          <w:sz w:val="28"/>
          <w:szCs w:val="28"/>
          <w:lang w:val="uk-UA"/>
        </w:rPr>
      </w:pPr>
      <w:r>
        <w:rPr>
          <w:rFonts w:ascii="Times New Roman" w:hAnsi="Times New Roman" w:cs="Times New Roman"/>
          <w:sz w:val="28"/>
          <w:szCs w:val="28"/>
          <w:lang w:val="uk-UA"/>
        </w:rPr>
        <w:t>Таблиця 1</w:t>
      </w:r>
    </w:p>
    <w:p w:rsidR="00054CB9" w:rsidRPr="00054CB9" w:rsidRDefault="00054CB9" w:rsidP="00DE4061">
      <w:pPr>
        <w:pStyle w:val="a8"/>
        <w:spacing w:line="48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Кубування</w:t>
      </w:r>
    </w:p>
    <w:tbl>
      <w:tblPr>
        <w:tblStyle w:val="a4"/>
        <w:tblW w:w="0" w:type="auto"/>
        <w:tblLook w:val="04A0"/>
      </w:tblPr>
      <w:tblGrid>
        <w:gridCol w:w="2154"/>
        <w:gridCol w:w="1717"/>
        <w:gridCol w:w="1732"/>
        <w:gridCol w:w="1864"/>
        <w:gridCol w:w="1802"/>
      </w:tblGrid>
      <w:tr w:rsidR="002A3776" w:rsidRPr="000D101E" w:rsidTr="002A3776">
        <w:tc>
          <w:tcPr>
            <w:tcW w:w="1602" w:type="dxa"/>
          </w:tcPr>
          <w:p w:rsidR="002A3776" w:rsidRPr="00E042AF" w:rsidRDefault="002A3776" w:rsidP="00054CB9">
            <w:pPr>
              <w:pStyle w:val="a8"/>
              <w:jc w:val="center"/>
              <w:rPr>
                <w:rFonts w:ascii="Times New Roman" w:hAnsi="Times New Roman" w:cs="Times New Roman"/>
                <w:b/>
                <w:sz w:val="28"/>
                <w:szCs w:val="28"/>
                <w:lang w:val="uk-UA"/>
              </w:rPr>
            </w:pPr>
            <w:r w:rsidRPr="00E042AF">
              <w:rPr>
                <w:rFonts w:ascii="Times New Roman" w:hAnsi="Times New Roman" w:cs="Times New Roman"/>
                <w:b/>
                <w:sz w:val="28"/>
                <w:szCs w:val="28"/>
                <w:lang w:val="uk-UA"/>
              </w:rPr>
              <w:t>Грані куба</w:t>
            </w:r>
          </w:p>
        </w:tc>
        <w:tc>
          <w:tcPr>
            <w:tcW w:w="1717" w:type="dxa"/>
          </w:tcPr>
          <w:p w:rsidR="002A3776" w:rsidRPr="00E042AF" w:rsidRDefault="002A3776" w:rsidP="00054CB9">
            <w:pPr>
              <w:pStyle w:val="a8"/>
              <w:jc w:val="center"/>
              <w:rPr>
                <w:rFonts w:ascii="Times New Roman" w:hAnsi="Times New Roman" w:cs="Times New Roman"/>
                <w:b/>
                <w:sz w:val="28"/>
                <w:szCs w:val="28"/>
                <w:lang w:val="uk-UA"/>
              </w:rPr>
            </w:pPr>
            <w:r w:rsidRPr="00E042AF">
              <w:rPr>
                <w:rFonts w:ascii="Times New Roman" w:hAnsi="Times New Roman" w:cs="Times New Roman"/>
                <w:b/>
                <w:sz w:val="28"/>
                <w:szCs w:val="28"/>
                <w:lang w:val="uk-UA"/>
              </w:rPr>
              <w:t>Дослід 1</w:t>
            </w:r>
          </w:p>
        </w:tc>
        <w:tc>
          <w:tcPr>
            <w:tcW w:w="1716" w:type="dxa"/>
          </w:tcPr>
          <w:p w:rsidR="002A3776" w:rsidRPr="00E042AF" w:rsidRDefault="002A3776" w:rsidP="00054CB9">
            <w:pPr>
              <w:pStyle w:val="a8"/>
              <w:jc w:val="center"/>
              <w:rPr>
                <w:rFonts w:ascii="Times New Roman" w:hAnsi="Times New Roman" w:cs="Times New Roman"/>
                <w:b/>
                <w:sz w:val="28"/>
                <w:szCs w:val="28"/>
                <w:lang w:val="uk-UA"/>
              </w:rPr>
            </w:pPr>
            <w:r w:rsidRPr="00E042AF">
              <w:rPr>
                <w:rFonts w:ascii="Times New Roman" w:hAnsi="Times New Roman" w:cs="Times New Roman"/>
                <w:b/>
                <w:sz w:val="28"/>
                <w:szCs w:val="28"/>
                <w:lang w:val="uk-UA"/>
              </w:rPr>
              <w:t>Дослід 2</w:t>
            </w:r>
          </w:p>
        </w:tc>
        <w:tc>
          <w:tcPr>
            <w:tcW w:w="1716" w:type="dxa"/>
          </w:tcPr>
          <w:p w:rsidR="002A3776" w:rsidRPr="00E042AF" w:rsidRDefault="002A3776" w:rsidP="00054CB9">
            <w:pPr>
              <w:pStyle w:val="a8"/>
              <w:jc w:val="center"/>
              <w:rPr>
                <w:rFonts w:ascii="Times New Roman" w:hAnsi="Times New Roman" w:cs="Times New Roman"/>
                <w:b/>
                <w:sz w:val="28"/>
                <w:szCs w:val="28"/>
                <w:lang w:val="uk-UA"/>
              </w:rPr>
            </w:pPr>
            <w:r w:rsidRPr="00E042AF">
              <w:rPr>
                <w:rFonts w:ascii="Times New Roman" w:hAnsi="Times New Roman" w:cs="Times New Roman"/>
                <w:b/>
                <w:sz w:val="28"/>
                <w:szCs w:val="28"/>
                <w:lang w:val="uk-UA"/>
              </w:rPr>
              <w:t>Дослід 3</w:t>
            </w:r>
          </w:p>
        </w:tc>
        <w:tc>
          <w:tcPr>
            <w:tcW w:w="1717" w:type="dxa"/>
          </w:tcPr>
          <w:p w:rsidR="002A3776" w:rsidRPr="00E042AF" w:rsidRDefault="002A3776" w:rsidP="00054CB9">
            <w:pPr>
              <w:pStyle w:val="a8"/>
              <w:jc w:val="center"/>
              <w:rPr>
                <w:rFonts w:ascii="Times New Roman" w:hAnsi="Times New Roman" w:cs="Times New Roman"/>
                <w:b/>
                <w:sz w:val="28"/>
                <w:szCs w:val="28"/>
                <w:lang w:val="uk-UA"/>
              </w:rPr>
            </w:pPr>
            <w:r w:rsidRPr="00E042AF">
              <w:rPr>
                <w:rFonts w:ascii="Times New Roman" w:hAnsi="Times New Roman" w:cs="Times New Roman"/>
                <w:b/>
                <w:sz w:val="28"/>
                <w:szCs w:val="28"/>
                <w:lang w:val="uk-UA"/>
              </w:rPr>
              <w:t>Дослід 4</w:t>
            </w:r>
          </w:p>
        </w:tc>
      </w:tr>
      <w:tr w:rsidR="002A3776" w:rsidRPr="000D101E" w:rsidTr="002A3776">
        <w:tc>
          <w:tcPr>
            <w:tcW w:w="1602" w:type="dxa"/>
          </w:tcPr>
          <w:p w:rsidR="002A3776" w:rsidRPr="00E042AF" w:rsidRDefault="002A3776" w:rsidP="000D101E">
            <w:pPr>
              <w:pStyle w:val="a8"/>
              <w:jc w:val="both"/>
              <w:rPr>
                <w:rFonts w:ascii="Times New Roman" w:hAnsi="Times New Roman" w:cs="Times New Roman"/>
                <w:b/>
                <w:sz w:val="28"/>
                <w:szCs w:val="28"/>
                <w:lang w:val="uk-UA"/>
              </w:rPr>
            </w:pPr>
            <w:r w:rsidRPr="00E042AF">
              <w:rPr>
                <w:rFonts w:ascii="Times New Roman" w:hAnsi="Times New Roman" w:cs="Times New Roman"/>
                <w:b/>
                <w:sz w:val="28"/>
                <w:szCs w:val="28"/>
                <w:lang w:val="uk-UA"/>
              </w:rPr>
              <w:t>Опишіть це</w:t>
            </w:r>
          </w:p>
        </w:tc>
        <w:tc>
          <w:tcPr>
            <w:tcW w:w="1717" w:type="dxa"/>
          </w:tcPr>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Утворення жовного вогню</w:t>
            </w:r>
          </w:p>
        </w:tc>
        <w:tc>
          <w:tcPr>
            <w:tcW w:w="1716" w:type="dxa"/>
          </w:tcPr>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Утворення білого диму</w:t>
            </w:r>
          </w:p>
        </w:tc>
        <w:tc>
          <w:tcPr>
            <w:tcW w:w="1716" w:type="dxa"/>
          </w:tcPr>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Утворення іскор вогню</w:t>
            </w:r>
          </w:p>
        </w:tc>
        <w:tc>
          <w:tcPr>
            <w:tcW w:w="1717" w:type="dxa"/>
          </w:tcPr>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Утворення «гримучого звуку»</w:t>
            </w:r>
          </w:p>
        </w:tc>
      </w:tr>
      <w:tr w:rsidR="002A3776" w:rsidRPr="000D101E" w:rsidTr="002A3776">
        <w:tc>
          <w:tcPr>
            <w:tcW w:w="1602" w:type="dxa"/>
          </w:tcPr>
          <w:p w:rsidR="002A3776" w:rsidRPr="00E042AF" w:rsidRDefault="002A3776" w:rsidP="000D101E">
            <w:pPr>
              <w:pStyle w:val="a8"/>
              <w:jc w:val="both"/>
              <w:rPr>
                <w:rFonts w:ascii="Times New Roman" w:hAnsi="Times New Roman" w:cs="Times New Roman"/>
                <w:b/>
                <w:sz w:val="28"/>
                <w:szCs w:val="28"/>
                <w:lang w:val="uk-UA"/>
              </w:rPr>
            </w:pPr>
            <w:r w:rsidRPr="00E042AF">
              <w:rPr>
                <w:rFonts w:ascii="Times New Roman" w:hAnsi="Times New Roman" w:cs="Times New Roman"/>
                <w:b/>
                <w:sz w:val="28"/>
                <w:szCs w:val="28"/>
                <w:lang w:val="uk-UA"/>
              </w:rPr>
              <w:t>Порівняйте це</w:t>
            </w:r>
          </w:p>
        </w:tc>
        <w:tc>
          <w:tcPr>
            <w:tcW w:w="1717" w:type="dxa"/>
          </w:tcPr>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Дослід 1 і Дослід 3 подібні по кольору вогню</w:t>
            </w:r>
          </w:p>
        </w:tc>
        <w:tc>
          <w:tcPr>
            <w:tcW w:w="1716" w:type="dxa"/>
          </w:tcPr>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Неподібний ні на який з дослідів</w:t>
            </w:r>
          </w:p>
        </w:tc>
        <w:tc>
          <w:tcPr>
            <w:tcW w:w="1716" w:type="dxa"/>
          </w:tcPr>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Подібний з першим (див. колонку з дослідом 1)</w:t>
            </w:r>
          </w:p>
        </w:tc>
        <w:tc>
          <w:tcPr>
            <w:tcW w:w="1717" w:type="dxa"/>
          </w:tcPr>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Неподібний ні на який з дослідів</w:t>
            </w:r>
          </w:p>
        </w:tc>
      </w:tr>
      <w:tr w:rsidR="002A3776" w:rsidRPr="000D101E" w:rsidTr="002A3776">
        <w:tc>
          <w:tcPr>
            <w:tcW w:w="1602" w:type="dxa"/>
          </w:tcPr>
          <w:p w:rsidR="002A3776" w:rsidRPr="00E042AF" w:rsidRDefault="002A3776" w:rsidP="000D101E">
            <w:pPr>
              <w:pStyle w:val="a8"/>
              <w:jc w:val="both"/>
              <w:rPr>
                <w:rFonts w:ascii="Times New Roman" w:hAnsi="Times New Roman" w:cs="Times New Roman"/>
                <w:b/>
                <w:sz w:val="28"/>
                <w:szCs w:val="28"/>
                <w:lang w:val="uk-UA"/>
              </w:rPr>
            </w:pPr>
            <w:r w:rsidRPr="00E042AF">
              <w:rPr>
                <w:rFonts w:ascii="Times New Roman" w:hAnsi="Times New Roman" w:cs="Times New Roman"/>
                <w:b/>
                <w:sz w:val="28"/>
                <w:szCs w:val="28"/>
                <w:lang w:val="uk-UA"/>
              </w:rPr>
              <w:t>Встановіть асоціації</w:t>
            </w:r>
          </w:p>
        </w:tc>
        <w:tc>
          <w:tcPr>
            <w:tcW w:w="1717" w:type="dxa"/>
          </w:tcPr>
          <w:p w:rsidR="002A3776" w:rsidRPr="000D101E" w:rsidRDefault="00054CB9" w:rsidP="000D101E">
            <w:pPr>
              <w:pStyle w:val="a8"/>
              <w:jc w:val="both"/>
              <w:rPr>
                <w:rFonts w:ascii="Times New Roman" w:hAnsi="Times New Roman" w:cs="Times New Roman"/>
                <w:sz w:val="28"/>
                <w:szCs w:val="28"/>
                <w:lang w:val="uk-UA"/>
              </w:rPr>
            </w:pPr>
            <w:r>
              <w:rPr>
                <w:rFonts w:ascii="Times New Roman" w:hAnsi="Times New Roman" w:cs="Times New Roman"/>
                <w:sz w:val="28"/>
                <w:szCs w:val="28"/>
                <w:lang w:val="uk-UA"/>
              </w:rPr>
              <w:t>Т</w:t>
            </w:r>
            <w:r w:rsidR="002A3776" w:rsidRPr="000D101E">
              <w:rPr>
                <w:rFonts w:ascii="Times New Roman" w:hAnsi="Times New Roman" w:cs="Times New Roman"/>
                <w:sz w:val="28"/>
                <w:szCs w:val="28"/>
                <w:lang w:val="uk-UA"/>
              </w:rPr>
              <w:t>епло</w:t>
            </w:r>
          </w:p>
        </w:tc>
        <w:tc>
          <w:tcPr>
            <w:tcW w:w="1716" w:type="dxa"/>
          </w:tcPr>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Дим з печі</w:t>
            </w:r>
          </w:p>
        </w:tc>
        <w:tc>
          <w:tcPr>
            <w:tcW w:w="1716" w:type="dxa"/>
          </w:tcPr>
          <w:p w:rsidR="002A3776" w:rsidRPr="000D101E" w:rsidRDefault="00054CB9" w:rsidP="000D101E">
            <w:pPr>
              <w:pStyle w:val="a8"/>
              <w:jc w:val="both"/>
              <w:rPr>
                <w:rFonts w:ascii="Times New Roman" w:hAnsi="Times New Roman" w:cs="Times New Roman"/>
                <w:sz w:val="28"/>
                <w:szCs w:val="28"/>
                <w:lang w:val="uk-UA"/>
              </w:rPr>
            </w:pPr>
            <w:r>
              <w:rPr>
                <w:rFonts w:ascii="Times New Roman" w:hAnsi="Times New Roman" w:cs="Times New Roman"/>
                <w:sz w:val="28"/>
                <w:szCs w:val="28"/>
                <w:lang w:val="uk-UA"/>
              </w:rPr>
              <w:t>І</w:t>
            </w:r>
            <w:r w:rsidR="002A3776" w:rsidRPr="000D101E">
              <w:rPr>
                <w:rFonts w:ascii="Times New Roman" w:hAnsi="Times New Roman" w:cs="Times New Roman"/>
                <w:sz w:val="28"/>
                <w:szCs w:val="28"/>
                <w:lang w:val="uk-UA"/>
              </w:rPr>
              <w:t>скри</w:t>
            </w:r>
          </w:p>
        </w:tc>
        <w:tc>
          <w:tcPr>
            <w:tcW w:w="1717" w:type="dxa"/>
          </w:tcPr>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Вибух, небезпека</w:t>
            </w:r>
          </w:p>
        </w:tc>
      </w:tr>
      <w:tr w:rsidR="002A3776" w:rsidRPr="000D101E" w:rsidTr="002A3776">
        <w:tc>
          <w:tcPr>
            <w:tcW w:w="1602" w:type="dxa"/>
          </w:tcPr>
          <w:p w:rsidR="002A3776" w:rsidRPr="00E042AF" w:rsidRDefault="002A3776" w:rsidP="000D101E">
            <w:pPr>
              <w:pStyle w:val="a8"/>
              <w:jc w:val="both"/>
              <w:rPr>
                <w:rFonts w:ascii="Times New Roman" w:hAnsi="Times New Roman" w:cs="Times New Roman"/>
                <w:b/>
                <w:sz w:val="28"/>
                <w:szCs w:val="28"/>
                <w:lang w:val="uk-UA"/>
              </w:rPr>
            </w:pPr>
            <w:r w:rsidRPr="00E042AF">
              <w:rPr>
                <w:rFonts w:ascii="Times New Roman" w:hAnsi="Times New Roman" w:cs="Times New Roman"/>
                <w:b/>
                <w:sz w:val="28"/>
                <w:szCs w:val="28"/>
                <w:lang w:val="uk-UA"/>
              </w:rPr>
              <w:t>Проаналізуй це</w:t>
            </w:r>
          </w:p>
        </w:tc>
        <w:tc>
          <w:tcPr>
            <w:tcW w:w="1717" w:type="dxa"/>
          </w:tcPr>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Вугілля горить</w:t>
            </w:r>
          </w:p>
        </w:tc>
        <w:tc>
          <w:tcPr>
            <w:tcW w:w="1716" w:type="dxa"/>
          </w:tcPr>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Фосфор гарно світисься</w:t>
            </w:r>
          </w:p>
        </w:tc>
        <w:tc>
          <w:tcPr>
            <w:tcW w:w="1716" w:type="dxa"/>
          </w:tcPr>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Іскри світяться</w:t>
            </w:r>
          </w:p>
        </w:tc>
        <w:tc>
          <w:tcPr>
            <w:tcW w:w="1717" w:type="dxa"/>
          </w:tcPr>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Вибух педарди</w:t>
            </w:r>
          </w:p>
        </w:tc>
      </w:tr>
      <w:tr w:rsidR="002A3776" w:rsidRPr="000D101E" w:rsidTr="002A3776">
        <w:tc>
          <w:tcPr>
            <w:tcW w:w="1602" w:type="dxa"/>
          </w:tcPr>
          <w:p w:rsidR="002A3776" w:rsidRPr="00E042AF" w:rsidRDefault="002A3776" w:rsidP="000D101E">
            <w:pPr>
              <w:pStyle w:val="a8"/>
              <w:jc w:val="both"/>
              <w:rPr>
                <w:rFonts w:ascii="Times New Roman" w:hAnsi="Times New Roman" w:cs="Times New Roman"/>
                <w:b/>
                <w:sz w:val="28"/>
                <w:szCs w:val="28"/>
                <w:lang w:val="uk-UA"/>
              </w:rPr>
            </w:pPr>
            <w:r w:rsidRPr="00E042AF">
              <w:rPr>
                <w:rFonts w:ascii="Times New Roman" w:hAnsi="Times New Roman" w:cs="Times New Roman"/>
                <w:b/>
                <w:sz w:val="28"/>
                <w:szCs w:val="28"/>
                <w:lang w:val="uk-UA"/>
              </w:rPr>
              <w:t>Як його використати</w:t>
            </w:r>
          </w:p>
        </w:tc>
        <w:tc>
          <w:tcPr>
            <w:tcW w:w="1717" w:type="dxa"/>
          </w:tcPr>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Опалення приміщення</w:t>
            </w:r>
          </w:p>
        </w:tc>
        <w:tc>
          <w:tcPr>
            <w:tcW w:w="1716" w:type="dxa"/>
          </w:tcPr>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Дим на сцені</w:t>
            </w:r>
          </w:p>
        </w:tc>
        <w:tc>
          <w:tcPr>
            <w:tcW w:w="1716" w:type="dxa"/>
          </w:tcPr>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Замість «бенгалького вогню»</w:t>
            </w:r>
          </w:p>
        </w:tc>
        <w:tc>
          <w:tcPr>
            <w:tcW w:w="1717" w:type="dxa"/>
          </w:tcPr>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Відпугуванні тварин</w:t>
            </w:r>
          </w:p>
        </w:tc>
      </w:tr>
      <w:tr w:rsidR="002A3776" w:rsidRPr="000D101E" w:rsidTr="002A3776">
        <w:tc>
          <w:tcPr>
            <w:tcW w:w="1602" w:type="dxa"/>
          </w:tcPr>
          <w:p w:rsidR="002A3776" w:rsidRPr="00E042AF" w:rsidRDefault="002A3776" w:rsidP="000D101E">
            <w:pPr>
              <w:pStyle w:val="a8"/>
              <w:jc w:val="both"/>
              <w:rPr>
                <w:rFonts w:ascii="Times New Roman" w:hAnsi="Times New Roman" w:cs="Times New Roman"/>
                <w:b/>
                <w:sz w:val="28"/>
                <w:szCs w:val="28"/>
                <w:lang w:val="uk-UA"/>
              </w:rPr>
            </w:pPr>
            <w:r w:rsidRPr="00E042AF">
              <w:rPr>
                <w:rFonts w:ascii="Times New Roman" w:hAnsi="Times New Roman" w:cs="Times New Roman"/>
                <w:b/>
                <w:sz w:val="28"/>
                <w:szCs w:val="28"/>
                <w:lang w:val="uk-UA"/>
              </w:rPr>
              <w:t>Запропонувати аргументи «за» або «проти» цього</w:t>
            </w:r>
          </w:p>
        </w:tc>
        <w:tc>
          <w:tcPr>
            <w:tcW w:w="1717" w:type="dxa"/>
          </w:tcPr>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Дає тепло взимку</w:t>
            </w:r>
          </w:p>
        </w:tc>
        <w:tc>
          <w:tcPr>
            <w:tcW w:w="1716" w:type="dxa"/>
          </w:tcPr>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Може бути небезпечний дим, який може призвести до втрати свіломості</w:t>
            </w:r>
          </w:p>
        </w:tc>
        <w:tc>
          <w:tcPr>
            <w:tcW w:w="1716" w:type="dxa"/>
          </w:tcPr>
          <w:p w:rsidR="002A3776" w:rsidRPr="000D101E" w:rsidRDefault="00C15518"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Може бути причина</w:t>
            </w:r>
            <w:r w:rsidR="002A3776" w:rsidRPr="000D101E">
              <w:rPr>
                <w:rFonts w:ascii="Times New Roman" w:hAnsi="Times New Roman" w:cs="Times New Roman"/>
                <w:sz w:val="28"/>
                <w:szCs w:val="28"/>
                <w:lang w:val="uk-UA"/>
              </w:rPr>
              <w:t xml:space="preserve"> пожежі, оскільки іскра може бути цим чинником.</w:t>
            </w:r>
          </w:p>
          <w:p w:rsidR="002A3776" w:rsidRPr="000D101E" w:rsidRDefault="002A3776"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 xml:space="preserve">За використання </w:t>
            </w:r>
            <w:r w:rsidR="00C15518" w:rsidRPr="000D101E">
              <w:rPr>
                <w:rFonts w:ascii="Times New Roman" w:hAnsi="Times New Roman" w:cs="Times New Roman"/>
                <w:sz w:val="28"/>
                <w:szCs w:val="28"/>
                <w:lang w:val="uk-UA"/>
              </w:rPr>
              <w:t xml:space="preserve"> тому, що гарно візуально виглядає</w:t>
            </w:r>
          </w:p>
        </w:tc>
        <w:tc>
          <w:tcPr>
            <w:tcW w:w="1717" w:type="dxa"/>
          </w:tcPr>
          <w:p w:rsidR="002A3776" w:rsidRPr="000D101E" w:rsidRDefault="002A3776" w:rsidP="000D101E">
            <w:pPr>
              <w:pStyle w:val="a8"/>
              <w:jc w:val="both"/>
              <w:rPr>
                <w:rFonts w:ascii="Times New Roman" w:hAnsi="Times New Roman" w:cs="Times New Roman"/>
                <w:sz w:val="28"/>
                <w:szCs w:val="28"/>
                <w:lang w:val="uk-UA"/>
              </w:rPr>
            </w:pPr>
          </w:p>
        </w:tc>
      </w:tr>
    </w:tbl>
    <w:p w:rsidR="0097121E" w:rsidRPr="000D101E" w:rsidRDefault="0097121E" w:rsidP="000D101E">
      <w:pPr>
        <w:pStyle w:val="a8"/>
        <w:jc w:val="both"/>
        <w:rPr>
          <w:rFonts w:ascii="Times New Roman" w:hAnsi="Times New Roman" w:cs="Times New Roman"/>
          <w:sz w:val="28"/>
          <w:szCs w:val="28"/>
          <w:lang w:val="uk-UA"/>
        </w:rPr>
      </w:pPr>
    </w:p>
    <w:p w:rsidR="00054CB9" w:rsidRPr="00054CB9" w:rsidRDefault="00054CB9" w:rsidP="000D101E">
      <w:pPr>
        <w:pStyle w:val="a8"/>
        <w:jc w:val="both"/>
        <w:rPr>
          <w:rFonts w:ascii="Times New Roman" w:hAnsi="Times New Roman" w:cs="Times New Roman"/>
          <w:b/>
          <w:sz w:val="28"/>
          <w:szCs w:val="28"/>
          <w:lang w:val="uk-UA"/>
        </w:rPr>
      </w:pPr>
      <w:r w:rsidRPr="00054CB9">
        <w:rPr>
          <w:rFonts w:ascii="Times New Roman" w:hAnsi="Times New Roman" w:cs="Times New Roman"/>
          <w:b/>
          <w:sz w:val="28"/>
          <w:szCs w:val="28"/>
          <w:lang w:val="uk-UA"/>
        </w:rPr>
        <w:t>Слайд 2</w:t>
      </w:r>
      <w:r>
        <w:rPr>
          <w:rFonts w:ascii="Times New Roman" w:hAnsi="Times New Roman" w:cs="Times New Roman"/>
          <w:b/>
          <w:sz w:val="28"/>
          <w:szCs w:val="28"/>
          <w:lang w:val="uk-UA"/>
        </w:rPr>
        <w:t>3</w:t>
      </w:r>
    </w:p>
    <w:p w:rsidR="003413A7" w:rsidRPr="000D101E" w:rsidRDefault="003413A7"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З складними речовинами</w:t>
      </w:r>
    </w:p>
    <w:p w:rsidR="003413A7" w:rsidRPr="000D101E" w:rsidRDefault="003413A7"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Схема хімічної взаємодії</w:t>
      </w:r>
    </w:p>
    <w:p w:rsidR="003413A7" w:rsidRPr="000D101E" w:rsidRDefault="00054CB9" w:rsidP="000D101E">
      <w:pPr>
        <w:pStyle w:val="a8"/>
        <w:jc w:val="both"/>
        <w:rPr>
          <w:rFonts w:ascii="Times New Roman" w:hAnsi="Times New Roman" w:cs="Times New Roman"/>
          <w:sz w:val="28"/>
          <w:szCs w:val="28"/>
          <w:lang w:val="uk-UA"/>
        </w:rPr>
      </w:pPr>
      <w:r>
        <w:rPr>
          <w:rFonts w:ascii="Times New Roman" w:hAnsi="Times New Roman" w:cs="Times New Roman"/>
          <w:sz w:val="28"/>
          <w:szCs w:val="28"/>
          <w:lang w:val="uk-UA"/>
        </w:rPr>
        <w:t>Складна речовина + О</w:t>
      </w:r>
      <w:r w:rsidR="003413A7" w:rsidRPr="00054CB9">
        <w:rPr>
          <w:rFonts w:ascii="Times New Roman" w:hAnsi="Times New Roman" w:cs="Times New Roman"/>
          <w:sz w:val="28"/>
          <w:szCs w:val="28"/>
          <w:vertAlign w:val="subscript"/>
          <w:lang w:val="uk-UA"/>
        </w:rPr>
        <w:t>2</w:t>
      </w:r>
      <w:r w:rsidR="003413A7" w:rsidRPr="000D101E">
        <w:rPr>
          <w:rFonts w:ascii="Times New Roman" w:hAnsi="Times New Roman" w:cs="Times New Roman"/>
          <w:sz w:val="28"/>
          <w:szCs w:val="28"/>
          <w:lang w:val="uk-UA"/>
        </w:rPr>
        <w:t xml:space="preserve"> = оксид + оксид</w:t>
      </w:r>
    </w:p>
    <w:p w:rsidR="003413A7" w:rsidRPr="000D101E" w:rsidRDefault="003413A7" w:rsidP="00054CB9">
      <w:pPr>
        <w:pStyle w:val="a8"/>
        <w:jc w:val="center"/>
        <w:rPr>
          <w:rFonts w:ascii="Times New Roman" w:hAnsi="Times New Roman" w:cs="Times New Roman"/>
          <w:sz w:val="28"/>
          <w:szCs w:val="28"/>
          <w:lang w:val="uk-UA"/>
        </w:rPr>
      </w:pPr>
      <w:r w:rsidRPr="000D101E">
        <w:rPr>
          <w:rFonts w:ascii="Times New Roman" w:hAnsi="Times New Roman" w:cs="Times New Roman"/>
          <w:sz w:val="28"/>
          <w:szCs w:val="28"/>
          <w:lang w:val="en-US"/>
        </w:rPr>
        <w:t>E</w:t>
      </w:r>
      <w:r w:rsidRPr="000D101E">
        <w:rPr>
          <w:rFonts w:ascii="Times New Roman" w:hAnsi="Times New Roman" w:cs="Times New Roman"/>
          <w:sz w:val="28"/>
          <w:szCs w:val="28"/>
          <w:vertAlign w:val="subscript"/>
          <w:lang w:val="en-US"/>
        </w:rPr>
        <w:t>x</w:t>
      </w:r>
      <w:r w:rsidRPr="000D101E">
        <w:rPr>
          <w:rFonts w:ascii="Times New Roman" w:hAnsi="Times New Roman" w:cs="Times New Roman"/>
          <w:sz w:val="28"/>
          <w:szCs w:val="28"/>
          <w:lang w:val="en-US"/>
        </w:rPr>
        <w:t>E</w:t>
      </w:r>
      <w:r w:rsidRPr="000D101E">
        <w:rPr>
          <w:rFonts w:ascii="Times New Roman" w:hAnsi="Times New Roman" w:cs="Times New Roman"/>
          <w:sz w:val="28"/>
          <w:szCs w:val="28"/>
          <w:lang w:val="uk-UA"/>
        </w:rPr>
        <w:t>*</w:t>
      </w:r>
      <w:r w:rsidRPr="000D101E">
        <w:rPr>
          <w:rFonts w:ascii="Times New Roman" w:hAnsi="Times New Roman" w:cs="Times New Roman"/>
          <w:sz w:val="28"/>
          <w:szCs w:val="28"/>
          <w:vertAlign w:val="subscript"/>
          <w:lang w:val="en-US"/>
        </w:rPr>
        <w:t>y</w:t>
      </w:r>
      <w:r w:rsidRPr="000D101E">
        <w:rPr>
          <w:rFonts w:ascii="Times New Roman" w:hAnsi="Times New Roman" w:cs="Times New Roman"/>
          <w:sz w:val="28"/>
          <w:szCs w:val="28"/>
          <w:lang w:val="uk-UA"/>
        </w:rPr>
        <w:t xml:space="preserve"> + </w:t>
      </w:r>
      <w:r w:rsidRPr="000D101E">
        <w:rPr>
          <w:rFonts w:ascii="Times New Roman" w:hAnsi="Times New Roman" w:cs="Times New Roman"/>
          <w:sz w:val="28"/>
          <w:szCs w:val="28"/>
          <w:lang w:val="en-US"/>
        </w:rPr>
        <w:t>O</w:t>
      </w:r>
      <w:r w:rsidRPr="000D101E">
        <w:rPr>
          <w:rFonts w:ascii="Times New Roman" w:hAnsi="Times New Roman" w:cs="Times New Roman"/>
          <w:sz w:val="28"/>
          <w:szCs w:val="28"/>
          <w:vertAlign w:val="subscript"/>
          <w:lang w:val="uk-UA"/>
        </w:rPr>
        <w:t>2</w:t>
      </w:r>
      <w:r w:rsidRPr="000D101E">
        <w:rPr>
          <w:rFonts w:ascii="Times New Roman" w:hAnsi="Times New Roman" w:cs="Times New Roman"/>
          <w:sz w:val="28"/>
          <w:szCs w:val="28"/>
          <w:lang w:val="uk-UA"/>
        </w:rPr>
        <w:t xml:space="preserve"> → </w:t>
      </w:r>
      <w:r w:rsidRPr="000D101E">
        <w:rPr>
          <w:rFonts w:ascii="Times New Roman" w:hAnsi="Times New Roman" w:cs="Times New Roman"/>
          <w:sz w:val="28"/>
          <w:szCs w:val="28"/>
          <w:lang w:val="en-US"/>
        </w:rPr>
        <w:t>E</w:t>
      </w:r>
      <w:r w:rsidRPr="000D101E">
        <w:rPr>
          <w:rFonts w:ascii="Times New Roman" w:hAnsi="Times New Roman" w:cs="Times New Roman"/>
          <w:sz w:val="28"/>
          <w:szCs w:val="28"/>
          <w:vertAlign w:val="subscript"/>
          <w:lang w:val="en-US"/>
        </w:rPr>
        <w:t>z</w:t>
      </w:r>
      <w:r w:rsidRPr="000D101E">
        <w:rPr>
          <w:rFonts w:ascii="Times New Roman" w:hAnsi="Times New Roman" w:cs="Times New Roman"/>
          <w:sz w:val="28"/>
          <w:szCs w:val="28"/>
          <w:lang w:val="en-US"/>
        </w:rPr>
        <w:t>O</w:t>
      </w:r>
      <w:r w:rsidRPr="000D101E">
        <w:rPr>
          <w:rFonts w:ascii="Times New Roman" w:hAnsi="Times New Roman" w:cs="Times New Roman"/>
          <w:sz w:val="28"/>
          <w:szCs w:val="28"/>
          <w:vertAlign w:val="subscript"/>
          <w:lang w:val="en-US"/>
        </w:rPr>
        <w:t>k</w:t>
      </w:r>
      <w:r w:rsidRPr="000D101E">
        <w:rPr>
          <w:rFonts w:ascii="Times New Roman" w:hAnsi="Times New Roman" w:cs="Times New Roman"/>
          <w:sz w:val="28"/>
          <w:szCs w:val="28"/>
          <w:lang w:val="uk-UA"/>
        </w:rPr>
        <w:t xml:space="preserve"> + </w:t>
      </w:r>
      <w:r w:rsidRPr="000D101E">
        <w:rPr>
          <w:rFonts w:ascii="Times New Roman" w:hAnsi="Times New Roman" w:cs="Times New Roman"/>
          <w:sz w:val="28"/>
          <w:szCs w:val="28"/>
          <w:lang w:val="en-US"/>
        </w:rPr>
        <w:t>E</w:t>
      </w:r>
      <w:r w:rsidRPr="000D101E">
        <w:rPr>
          <w:rFonts w:ascii="Times New Roman" w:hAnsi="Times New Roman" w:cs="Times New Roman"/>
          <w:sz w:val="28"/>
          <w:szCs w:val="28"/>
          <w:lang w:val="uk-UA"/>
        </w:rPr>
        <w:t>*</w:t>
      </w:r>
      <w:r w:rsidRPr="000D101E">
        <w:rPr>
          <w:rFonts w:ascii="Times New Roman" w:hAnsi="Times New Roman" w:cs="Times New Roman"/>
          <w:sz w:val="28"/>
          <w:szCs w:val="28"/>
          <w:vertAlign w:val="subscript"/>
          <w:lang w:val="en-US"/>
        </w:rPr>
        <w:t>g</w:t>
      </w:r>
      <w:r w:rsidRPr="000D101E">
        <w:rPr>
          <w:rFonts w:ascii="Times New Roman" w:hAnsi="Times New Roman" w:cs="Times New Roman"/>
          <w:sz w:val="28"/>
          <w:szCs w:val="28"/>
          <w:lang w:val="en-US"/>
        </w:rPr>
        <w:t>O</w:t>
      </w:r>
      <w:r w:rsidRPr="000D101E">
        <w:rPr>
          <w:rFonts w:ascii="Times New Roman" w:hAnsi="Times New Roman" w:cs="Times New Roman"/>
          <w:sz w:val="28"/>
          <w:szCs w:val="28"/>
          <w:vertAlign w:val="subscript"/>
          <w:lang w:val="en-US"/>
        </w:rPr>
        <w:t>w</w:t>
      </w:r>
      <w:r w:rsidRPr="000D101E">
        <w:rPr>
          <w:rFonts w:ascii="Times New Roman" w:hAnsi="Times New Roman" w:cs="Times New Roman"/>
          <w:sz w:val="28"/>
          <w:szCs w:val="28"/>
          <w:lang w:val="uk-UA"/>
        </w:rPr>
        <w:t>, де</w:t>
      </w:r>
    </w:p>
    <w:p w:rsidR="003413A7" w:rsidRPr="000D101E" w:rsidRDefault="003413A7"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en-US"/>
        </w:rPr>
        <w:t>E</w:t>
      </w:r>
      <w:r w:rsidRPr="000D101E">
        <w:rPr>
          <w:rFonts w:ascii="Times New Roman" w:hAnsi="Times New Roman" w:cs="Times New Roman"/>
          <w:sz w:val="28"/>
          <w:szCs w:val="28"/>
          <w:vertAlign w:val="subscript"/>
          <w:lang w:val="en-US"/>
        </w:rPr>
        <w:t>x</w:t>
      </w:r>
      <w:r w:rsidRPr="000D101E">
        <w:rPr>
          <w:rFonts w:ascii="Times New Roman" w:hAnsi="Times New Roman" w:cs="Times New Roman"/>
          <w:sz w:val="28"/>
          <w:szCs w:val="28"/>
          <w:lang w:val="en-US"/>
        </w:rPr>
        <w:t>E</w:t>
      </w:r>
      <w:r w:rsidRPr="000D101E">
        <w:rPr>
          <w:rFonts w:ascii="Times New Roman" w:hAnsi="Times New Roman" w:cs="Times New Roman"/>
          <w:sz w:val="28"/>
          <w:szCs w:val="28"/>
        </w:rPr>
        <w:t>*</w:t>
      </w:r>
      <w:r w:rsidRPr="000D101E">
        <w:rPr>
          <w:rFonts w:ascii="Times New Roman" w:hAnsi="Times New Roman" w:cs="Times New Roman"/>
          <w:sz w:val="28"/>
          <w:szCs w:val="28"/>
          <w:vertAlign w:val="subscript"/>
          <w:lang w:val="en-US"/>
        </w:rPr>
        <w:t>y</w:t>
      </w:r>
      <w:r w:rsidRPr="000D101E">
        <w:rPr>
          <w:rFonts w:ascii="Times New Roman" w:hAnsi="Times New Roman" w:cs="Times New Roman"/>
          <w:sz w:val="28"/>
          <w:szCs w:val="28"/>
          <w:lang w:val="uk-UA"/>
        </w:rPr>
        <w:t xml:space="preserve"> – будь-яка складна речовина;</w:t>
      </w:r>
    </w:p>
    <w:p w:rsidR="003413A7" w:rsidRPr="000D101E" w:rsidRDefault="003413A7"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en-US"/>
        </w:rPr>
        <w:t>E</w:t>
      </w:r>
      <w:r w:rsidRPr="000D101E">
        <w:rPr>
          <w:rFonts w:ascii="Times New Roman" w:hAnsi="Times New Roman" w:cs="Times New Roman"/>
          <w:sz w:val="28"/>
          <w:szCs w:val="28"/>
          <w:vertAlign w:val="subscript"/>
          <w:lang w:val="en-US"/>
        </w:rPr>
        <w:t>z</w:t>
      </w:r>
      <w:r w:rsidRPr="000D101E">
        <w:rPr>
          <w:rFonts w:ascii="Times New Roman" w:hAnsi="Times New Roman" w:cs="Times New Roman"/>
          <w:sz w:val="28"/>
          <w:szCs w:val="28"/>
          <w:lang w:val="en-US"/>
        </w:rPr>
        <w:t>O</w:t>
      </w:r>
      <w:r w:rsidRPr="000D101E">
        <w:rPr>
          <w:rFonts w:ascii="Times New Roman" w:hAnsi="Times New Roman" w:cs="Times New Roman"/>
          <w:sz w:val="28"/>
          <w:szCs w:val="28"/>
          <w:vertAlign w:val="subscript"/>
          <w:lang w:val="en-US"/>
        </w:rPr>
        <w:t>k</w:t>
      </w:r>
      <w:r w:rsidRPr="000D101E">
        <w:rPr>
          <w:rFonts w:ascii="Times New Roman" w:hAnsi="Times New Roman" w:cs="Times New Roman"/>
          <w:sz w:val="28"/>
          <w:szCs w:val="28"/>
        </w:rPr>
        <w:t xml:space="preserve"> + </w:t>
      </w:r>
      <w:r w:rsidRPr="000D101E">
        <w:rPr>
          <w:rFonts w:ascii="Times New Roman" w:hAnsi="Times New Roman" w:cs="Times New Roman"/>
          <w:sz w:val="28"/>
          <w:szCs w:val="28"/>
          <w:lang w:val="en-US"/>
        </w:rPr>
        <w:t>E</w:t>
      </w:r>
      <w:r w:rsidRPr="000D101E">
        <w:rPr>
          <w:rFonts w:ascii="Times New Roman" w:hAnsi="Times New Roman" w:cs="Times New Roman"/>
          <w:sz w:val="28"/>
          <w:szCs w:val="28"/>
        </w:rPr>
        <w:t>*</w:t>
      </w:r>
      <w:r w:rsidRPr="000D101E">
        <w:rPr>
          <w:rFonts w:ascii="Times New Roman" w:hAnsi="Times New Roman" w:cs="Times New Roman"/>
          <w:sz w:val="28"/>
          <w:szCs w:val="28"/>
          <w:vertAlign w:val="subscript"/>
          <w:lang w:val="en-US"/>
        </w:rPr>
        <w:t>g</w:t>
      </w:r>
      <w:r w:rsidRPr="000D101E">
        <w:rPr>
          <w:rFonts w:ascii="Times New Roman" w:hAnsi="Times New Roman" w:cs="Times New Roman"/>
          <w:sz w:val="28"/>
          <w:szCs w:val="28"/>
          <w:lang w:val="en-US"/>
        </w:rPr>
        <w:t>O</w:t>
      </w:r>
      <w:r w:rsidRPr="000D101E">
        <w:rPr>
          <w:rFonts w:ascii="Times New Roman" w:hAnsi="Times New Roman" w:cs="Times New Roman"/>
          <w:sz w:val="28"/>
          <w:szCs w:val="28"/>
          <w:vertAlign w:val="subscript"/>
          <w:lang w:val="en-US"/>
        </w:rPr>
        <w:t>w</w:t>
      </w:r>
      <w:r w:rsidRPr="000D101E">
        <w:rPr>
          <w:rFonts w:ascii="Times New Roman" w:hAnsi="Times New Roman" w:cs="Times New Roman"/>
          <w:sz w:val="28"/>
          <w:szCs w:val="28"/>
          <w:lang w:val="uk-UA"/>
        </w:rPr>
        <w:t xml:space="preserve"> – оксиди, що утворюються в результаті реакції.</w:t>
      </w:r>
    </w:p>
    <w:p w:rsidR="00C15518" w:rsidRPr="000D101E" w:rsidRDefault="00C15518"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Приклади:</w:t>
      </w:r>
    </w:p>
    <w:p w:rsidR="003413A7" w:rsidRPr="000D101E" w:rsidRDefault="000B4DB0" w:rsidP="00054CB9">
      <w:pPr>
        <w:pStyle w:val="a8"/>
        <w:jc w:val="center"/>
        <w:rPr>
          <w:rFonts w:ascii="Times New Roman" w:hAnsi="Times New Roman" w:cs="Times New Roman"/>
          <w:sz w:val="28"/>
          <w:szCs w:val="28"/>
          <w:lang w:val="en-US"/>
        </w:rPr>
      </w:pPr>
      <w:r w:rsidRPr="000D101E">
        <w:rPr>
          <w:rFonts w:ascii="Times New Roman" w:hAnsi="Times New Roman" w:cs="Times New Roman"/>
          <w:sz w:val="28"/>
          <w:szCs w:val="28"/>
          <w:lang w:val="en-US"/>
        </w:rPr>
        <w:t>2</w:t>
      </w:r>
      <w:r w:rsidR="003413A7" w:rsidRPr="000D101E">
        <w:rPr>
          <w:rFonts w:ascii="Times New Roman" w:hAnsi="Times New Roman" w:cs="Times New Roman"/>
          <w:sz w:val="28"/>
          <w:szCs w:val="28"/>
          <w:lang w:val="en-US"/>
        </w:rPr>
        <w:t>H</w:t>
      </w:r>
      <w:r w:rsidR="003413A7" w:rsidRPr="000D101E">
        <w:rPr>
          <w:rFonts w:ascii="Times New Roman" w:hAnsi="Times New Roman" w:cs="Times New Roman"/>
          <w:sz w:val="28"/>
          <w:szCs w:val="28"/>
          <w:vertAlign w:val="subscript"/>
          <w:lang w:val="en-US"/>
        </w:rPr>
        <w:t>2</w:t>
      </w:r>
      <w:r w:rsidR="003413A7" w:rsidRPr="000D101E">
        <w:rPr>
          <w:rFonts w:ascii="Times New Roman" w:hAnsi="Times New Roman" w:cs="Times New Roman"/>
          <w:sz w:val="28"/>
          <w:szCs w:val="28"/>
          <w:lang w:val="en-US"/>
        </w:rPr>
        <w:t>S + O</w:t>
      </w:r>
      <w:r w:rsidR="003413A7" w:rsidRPr="000D101E">
        <w:rPr>
          <w:rFonts w:ascii="Times New Roman" w:hAnsi="Times New Roman" w:cs="Times New Roman"/>
          <w:sz w:val="28"/>
          <w:szCs w:val="28"/>
          <w:vertAlign w:val="subscript"/>
          <w:lang w:val="en-US"/>
        </w:rPr>
        <w:t>2</w:t>
      </w:r>
      <w:r w:rsidR="003413A7" w:rsidRPr="000D101E">
        <w:rPr>
          <w:rFonts w:ascii="Times New Roman" w:hAnsi="Times New Roman" w:cs="Times New Roman"/>
          <w:sz w:val="28"/>
          <w:szCs w:val="28"/>
          <w:lang w:val="en-US"/>
        </w:rPr>
        <w:t xml:space="preserve"> → </w:t>
      </w:r>
      <w:r w:rsidRPr="000D101E">
        <w:rPr>
          <w:rFonts w:ascii="Times New Roman" w:hAnsi="Times New Roman" w:cs="Times New Roman"/>
          <w:sz w:val="28"/>
          <w:szCs w:val="28"/>
          <w:lang w:val="en-US"/>
        </w:rPr>
        <w:t>2SO</w:t>
      </w:r>
      <w:r w:rsidRPr="000D101E">
        <w:rPr>
          <w:rFonts w:ascii="Times New Roman" w:hAnsi="Times New Roman" w:cs="Times New Roman"/>
          <w:sz w:val="28"/>
          <w:szCs w:val="28"/>
          <w:vertAlign w:val="subscript"/>
          <w:lang w:val="en-US"/>
        </w:rPr>
        <w:t>2</w:t>
      </w:r>
      <w:r w:rsidRPr="000D101E">
        <w:rPr>
          <w:rFonts w:ascii="Times New Roman" w:hAnsi="Times New Roman" w:cs="Times New Roman"/>
          <w:sz w:val="28"/>
          <w:szCs w:val="28"/>
          <w:lang w:val="en-US"/>
        </w:rPr>
        <w:t xml:space="preserve"> + 2H</w:t>
      </w:r>
      <w:r w:rsidRPr="000D101E">
        <w:rPr>
          <w:rFonts w:ascii="Times New Roman" w:hAnsi="Times New Roman" w:cs="Times New Roman"/>
          <w:sz w:val="28"/>
          <w:szCs w:val="28"/>
          <w:vertAlign w:val="subscript"/>
          <w:lang w:val="en-US"/>
        </w:rPr>
        <w:t>2</w:t>
      </w:r>
      <w:r w:rsidRPr="000D101E">
        <w:rPr>
          <w:rFonts w:ascii="Times New Roman" w:hAnsi="Times New Roman" w:cs="Times New Roman"/>
          <w:sz w:val="28"/>
          <w:szCs w:val="28"/>
          <w:lang w:val="en-US"/>
        </w:rPr>
        <w:t>O</w:t>
      </w:r>
    </w:p>
    <w:p w:rsidR="000B4DB0" w:rsidRPr="000D101E" w:rsidRDefault="000B4DB0" w:rsidP="00054CB9">
      <w:pPr>
        <w:pStyle w:val="a8"/>
        <w:jc w:val="center"/>
        <w:rPr>
          <w:rFonts w:ascii="Times New Roman" w:hAnsi="Times New Roman" w:cs="Times New Roman"/>
          <w:sz w:val="28"/>
          <w:szCs w:val="28"/>
          <w:lang w:val="en-US"/>
        </w:rPr>
      </w:pPr>
      <w:r w:rsidRPr="000D101E">
        <w:rPr>
          <w:rFonts w:ascii="Times New Roman" w:hAnsi="Times New Roman" w:cs="Times New Roman"/>
          <w:sz w:val="28"/>
          <w:szCs w:val="28"/>
          <w:lang w:val="en-US"/>
        </w:rPr>
        <w:lastRenderedPageBreak/>
        <w:t>CH</w:t>
      </w:r>
      <w:r w:rsidRPr="000D101E">
        <w:rPr>
          <w:rFonts w:ascii="Times New Roman" w:hAnsi="Times New Roman" w:cs="Times New Roman"/>
          <w:sz w:val="28"/>
          <w:szCs w:val="28"/>
          <w:vertAlign w:val="subscript"/>
          <w:lang w:val="en-US"/>
        </w:rPr>
        <w:t>4</w:t>
      </w:r>
      <w:r w:rsidRPr="000D101E">
        <w:rPr>
          <w:rFonts w:ascii="Times New Roman" w:hAnsi="Times New Roman" w:cs="Times New Roman"/>
          <w:sz w:val="28"/>
          <w:szCs w:val="28"/>
          <w:lang w:val="en-US"/>
        </w:rPr>
        <w:t xml:space="preserve"> + O</w:t>
      </w:r>
      <w:r w:rsidRPr="000D101E">
        <w:rPr>
          <w:rFonts w:ascii="Times New Roman" w:hAnsi="Times New Roman" w:cs="Times New Roman"/>
          <w:sz w:val="28"/>
          <w:szCs w:val="28"/>
          <w:vertAlign w:val="subscript"/>
          <w:lang w:val="en-US"/>
        </w:rPr>
        <w:t>2</w:t>
      </w:r>
      <w:r w:rsidRPr="000D101E">
        <w:rPr>
          <w:rFonts w:ascii="Times New Roman" w:hAnsi="Times New Roman" w:cs="Times New Roman"/>
          <w:sz w:val="28"/>
          <w:szCs w:val="28"/>
          <w:lang w:val="en-US"/>
        </w:rPr>
        <w:t xml:space="preserve"> → CO</w:t>
      </w:r>
      <w:r w:rsidRPr="000D101E">
        <w:rPr>
          <w:rFonts w:ascii="Times New Roman" w:hAnsi="Times New Roman" w:cs="Times New Roman"/>
          <w:sz w:val="28"/>
          <w:szCs w:val="28"/>
          <w:vertAlign w:val="subscript"/>
          <w:lang w:val="en-US"/>
        </w:rPr>
        <w:t>2</w:t>
      </w:r>
      <w:r w:rsidRPr="000D101E">
        <w:rPr>
          <w:rFonts w:ascii="Times New Roman" w:hAnsi="Times New Roman" w:cs="Times New Roman"/>
          <w:sz w:val="28"/>
          <w:szCs w:val="28"/>
          <w:lang w:val="en-US"/>
        </w:rPr>
        <w:t xml:space="preserve"> + 2H</w:t>
      </w:r>
      <w:r w:rsidRPr="000D101E">
        <w:rPr>
          <w:rFonts w:ascii="Times New Roman" w:hAnsi="Times New Roman" w:cs="Times New Roman"/>
          <w:sz w:val="28"/>
          <w:szCs w:val="28"/>
          <w:vertAlign w:val="subscript"/>
          <w:lang w:val="en-US"/>
        </w:rPr>
        <w:t>2</w:t>
      </w:r>
      <w:r w:rsidRPr="000D101E">
        <w:rPr>
          <w:rFonts w:ascii="Times New Roman" w:hAnsi="Times New Roman" w:cs="Times New Roman"/>
          <w:sz w:val="28"/>
          <w:szCs w:val="28"/>
          <w:lang w:val="en-US"/>
        </w:rPr>
        <w:t>O</w:t>
      </w:r>
    </w:p>
    <w:p w:rsidR="00E909E5" w:rsidRDefault="00C15518"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(валентність Сульфуру – 4)</w:t>
      </w:r>
    </w:p>
    <w:p w:rsidR="00DE4061" w:rsidRPr="000D101E" w:rsidRDefault="00DE4061" w:rsidP="000D101E">
      <w:pPr>
        <w:pStyle w:val="a8"/>
        <w:jc w:val="both"/>
        <w:rPr>
          <w:rFonts w:ascii="Times New Roman" w:hAnsi="Times New Roman" w:cs="Times New Roman"/>
          <w:sz w:val="28"/>
          <w:szCs w:val="28"/>
          <w:lang w:val="uk-UA"/>
        </w:rPr>
      </w:pPr>
    </w:p>
    <w:p w:rsidR="00054CB9" w:rsidRPr="00054CB9" w:rsidRDefault="00054CB9" w:rsidP="000D101E">
      <w:pPr>
        <w:pStyle w:val="a8"/>
        <w:jc w:val="both"/>
        <w:rPr>
          <w:rFonts w:ascii="Times New Roman" w:hAnsi="Times New Roman" w:cs="Times New Roman"/>
          <w:b/>
          <w:sz w:val="28"/>
          <w:szCs w:val="28"/>
          <w:lang w:val="uk-UA"/>
        </w:rPr>
      </w:pPr>
      <w:r w:rsidRPr="00054CB9">
        <w:rPr>
          <w:rFonts w:ascii="Times New Roman" w:hAnsi="Times New Roman" w:cs="Times New Roman"/>
          <w:b/>
          <w:sz w:val="28"/>
          <w:szCs w:val="28"/>
          <w:lang w:val="uk-UA"/>
        </w:rPr>
        <w:t>Слайд 2</w:t>
      </w:r>
      <w:r>
        <w:rPr>
          <w:rFonts w:ascii="Times New Roman" w:hAnsi="Times New Roman" w:cs="Times New Roman"/>
          <w:b/>
          <w:sz w:val="28"/>
          <w:szCs w:val="28"/>
          <w:lang w:val="uk-UA"/>
        </w:rPr>
        <w:t>4</w:t>
      </w:r>
    </w:p>
    <w:p w:rsidR="00E909E5" w:rsidRPr="000D101E" w:rsidRDefault="00E909E5" w:rsidP="00054CB9">
      <w:pPr>
        <w:pStyle w:val="a8"/>
        <w:ind w:firstLine="567"/>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Люди здавна замислювалися над природою горіння речовин. За тисячоліття накопичення знань і розвитку науки висувалося чимало гіпотез, які намагалися пояснити, чому одні речовини горять, а інші — ні. Більшість із цих гіпотез сьогодні викликають усмішку, а їхнє вивчення цікаве тільки з історичного погляду. Уперше сучасну теорію горіння висловив французький хімік А. Лавуазьє. Він установив, що горіння відбувається за участю повітря, а точніше, одного з його компонентів — кисню. Крім того, Лавуазьє довів, що повітря є не простою речовиною, а сумішшю газів, та визначив його склад. З усіх газів, що містяться у складі повітря, тільки кисень підтримує горіння. Горіння речовин може відбуватися з різною швидкістю залежно від активності речовини та вмісту кисню у повітрі. Активні речовини, такі як фосфор, метан, магній тощо, згоряють дуже швидко (мал. 103). Менш активні речовини, наприклад, цукор, згоряють повільніше. Істотно на активність горіння впливає вміст кисню в повітрі. Якби в повітрі містилося менше ніж 15 % кисню, то горіння було б неможливим. А якби вміст кисню перевищував 30 %, то було б дуже складно загасити вогонь. Усі дерева на нашій планеті згоріли б у результаті лісових пожеж, які могла б загасити тільки дуже сильна злива. Але головне, що при горінні виділяється багато теплоти (енергії), яку можна використовувати для власних побутових і промислових потреб. А також при горінні виділяється світло, і часто цей процес супроводжується утворенням полум’я.</w:t>
      </w:r>
    </w:p>
    <w:p w:rsidR="00C15518" w:rsidRPr="000D101E" w:rsidRDefault="00C15518"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 xml:space="preserve">б) </w:t>
      </w:r>
      <w:r w:rsidR="00E909E5" w:rsidRPr="000D101E">
        <w:rPr>
          <w:rFonts w:ascii="Times New Roman" w:hAnsi="Times New Roman" w:cs="Times New Roman"/>
          <w:sz w:val="28"/>
          <w:szCs w:val="28"/>
          <w:lang w:val="uk-UA"/>
        </w:rPr>
        <w:t>Повільне окиснення</w:t>
      </w:r>
      <w:r w:rsidRPr="000D101E">
        <w:rPr>
          <w:rFonts w:ascii="Times New Roman" w:hAnsi="Times New Roman" w:cs="Times New Roman"/>
          <w:sz w:val="28"/>
          <w:szCs w:val="28"/>
          <w:lang w:val="uk-UA"/>
        </w:rPr>
        <w:t>.</w:t>
      </w:r>
      <w:r w:rsidR="00E909E5" w:rsidRPr="000D101E">
        <w:rPr>
          <w:rFonts w:ascii="Times New Roman" w:hAnsi="Times New Roman" w:cs="Times New Roman"/>
          <w:sz w:val="28"/>
          <w:szCs w:val="28"/>
          <w:lang w:val="uk-UA"/>
        </w:rPr>
        <w:t xml:space="preserve"> </w:t>
      </w:r>
    </w:p>
    <w:p w:rsidR="00C15518" w:rsidRPr="000D101E" w:rsidRDefault="00E909E5" w:rsidP="00054CB9">
      <w:pPr>
        <w:pStyle w:val="a8"/>
        <w:ind w:firstLine="567"/>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Взаємодія речовин із киснем може відбуватися повільно, без помітного виділення теплоти. У цьому випадку горіння не спостерігається. Такі процеси називають повільним окисненням. Наприклад, залізо при зберіганні на повітрі повільно перетворюється на рудий порошок іржі, що умовно можна описати рівнянням:</w:t>
      </w:r>
    </w:p>
    <w:p w:rsidR="00E909E5" w:rsidRPr="000D101E" w:rsidRDefault="00E909E5" w:rsidP="00054CB9">
      <w:pPr>
        <w:pStyle w:val="a8"/>
        <w:jc w:val="center"/>
        <w:rPr>
          <w:rFonts w:ascii="Times New Roman" w:hAnsi="Times New Roman" w:cs="Times New Roman"/>
          <w:sz w:val="28"/>
          <w:szCs w:val="28"/>
          <w:lang w:val="uk-UA"/>
        </w:rPr>
      </w:pPr>
      <w:r w:rsidRPr="000D101E">
        <w:rPr>
          <w:rFonts w:ascii="Times New Roman" w:hAnsi="Times New Roman" w:cs="Times New Roman"/>
          <w:sz w:val="28"/>
          <w:szCs w:val="28"/>
          <w:lang w:val="uk-UA"/>
        </w:rPr>
        <w:t>4Fe + 3O</w:t>
      </w:r>
      <w:r w:rsidRPr="000D101E">
        <w:rPr>
          <w:rFonts w:ascii="Times New Roman" w:hAnsi="Times New Roman" w:cs="Times New Roman"/>
          <w:sz w:val="28"/>
          <w:szCs w:val="28"/>
          <w:vertAlign w:val="subscript"/>
          <w:lang w:val="uk-UA"/>
        </w:rPr>
        <w:t>2</w:t>
      </w:r>
      <w:r w:rsidRPr="000D101E">
        <w:rPr>
          <w:rFonts w:ascii="Times New Roman" w:hAnsi="Times New Roman" w:cs="Times New Roman"/>
          <w:sz w:val="28"/>
          <w:szCs w:val="28"/>
          <w:lang w:val="uk-UA"/>
        </w:rPr>
        <w:t xml:space="preserve"> = 2Fe</w:t>
      </w:r>
      <w:r w:rsidRPr="000D101E">
        <w:rPr>
          <w:rFonts w:ascii="Times New Roman" w:hAnsi="Times New Roman" w:cs="Times New Roman"/>
          <w:sz w:val="28"/>
          <w:szCs w:val="28"/>
          <w:vertAlign w:val="subscript"/>
          <w:lang w:val="uk-UA"/>
        </w:rPr>
        <w:t>2</w:t>
      </w:r>
      <w:r w:rsidRPr="000D101E">
        <w:rPr>
          <w:rFonts w:ascii="Times New Roman" w:hAnsi="Times New Roman" w:cs="Times New Roman"/>
          <w:sz w:val="28"/>
          <w:szCs w:val="28"/>
          <w:lang w:val="uk-UA"/>
        </w:rPr>
        <w:t>O</w:t>
      </w:r>
      <w:r w:rsidRPr="000D101E">
        <w:rPr>
          <w:rFonts w:ascii="Times New Roman" w:hAnsi="Times New Roman" w:cs="Times New Roman"/>
          <w:sz w:val="28"/>
          <w:szCs w:val="28"/>
          <w:vertAlign w:val="subscript"/>
          <w:lang w:val="uk-UA"/>
        </w:rPr>
        <w:t>3</w:t>
      </w:r>
    </w:p>
    <w:p w:rsidR="00E909E5" w:rsidRPr="000D101E" w:rsidRDefault="00E909E5" w:rsidP="00054CB9">
      <w:pPr>
        <w:pStyle w:val="a8"/>
        <w:ind w:firstLine="567"/>
        <w:jc w:val="both"/>
        <w:rPr>
          <w:rFonts w:ascii="Times New Roman" w:hAnsi="Times New Roman" w:cs="Times New Roman"/>
          <w:sz w:val="28"/>
          <w:szCs w:val="28"/>
          <w:lang w:val="uk-UA"/>
        </w:rPr>
      </w:pPr>
      <w:r w:rsidRPr="00054CB9">
        <w:rPr>
          <w:rFonts w:ascii="Times New Roman" w:hAnsi="Times New Roman" w:cs="Times New Roman"/>
          <w:b/>
          <w:sz w:val="28"/>
          <w:szCs w:val="28"/>
          <w:lang w:val="uk-UA"/>
        </w:rPr>
        <w:t>Повільне окиснення</w:t>
      </w:r>
      <w:r w:rsidRPr="000D101E">
        <w:rPr>
          <w:rFonts w:ascii="Times New Roman" w:hAnsi="Times New Roman" w:cs="Times New Roman"/>
          <w:sz w:val="28"/>
          <w:szCs w:val="28"/>
          <w:lang w:val="uk-UA"/>
        </w:rPr>
        <w:t xml:space="preserve"> — це процес повільної взаємодії речовин із киснем без утворення полум’я та великої кількості теплоти. Повільне окиснення відрізняється від горіння відсутністю полум’я та тривалістю перебігу. У повсякденному житті дуже часто трапляються обидва процеси. Ми розпалюємо багаття в лісі, спалюємо природний газ або дрова в печі і спостерігаємо горіння. Процеси повільного окиснення не такі помітні, але трапляються не менш рідко. Усі ми стикалися з тим, що металічні предмети із часом тьмяніють — вкриваються шаром оксиду. У свіжій копиці сіна можна відчути тепло та запах речовин, що виділяються під час пріння вологої трави. Через цю теплоту сіно навіть може зайнятися. Пріння та гниття — приклади повільного окиснення речовин у природі. Процеси горіння й повільного окиснення можуть переходити один в одний: дрова в </w:t>
      </w:r>
      <w:r w:rsidRPr="000D101E">
        <w:rPr>
          <w:rFonts w:ascii="Times New Roman" w:hAnsi="Times New Roman" w:cs="Times New Roman"/>
          <w:sz w:val="28"/>
          <w:szCs w:val="28"/>
          <w:lang w:val="uk-UA"/>
        </w:rPr>
        <w:lastRenderedPageBreak/>
        <w:t>багатті, що перегоріло, ще якийсь час продовжують тліти, і навпаки, тліючий сірник, кинутий у лісі, може стати причиною великої пожежі. На підприємствах просочене мастилом ганчір’я після обтирання верстатів заборонено накопичувати в купах. Усередині такої купи процеси повільного окиснення з виділенням теплоти настільки підвищують температуру, що може відбутися самозаймання. Повільне окиснення здатне за певних умов перейти в горіння.</w:t>
      </w:r>
      <w:r w:rsidRPr="000D101E">
        <w:rPr>
          <w:rFonts w:ascii="Times New Roman" w:hAnsi="Times New Roman" w:cs="Times New Roman"/>
          <w:sz w:val="28"/>
          <w:szCs w:val="28"/>
        </w:rPr>
        <w:t xml:space="preserve"> </w:t>
      </w:r>
      <w:r w:rsidRPr="000D101E">
        <w:rPr>
          <w:rFonts w:ascii="Times New Roman" w:hAnsi="Times New Roman" w:cs="Times New Roman"/>
          <w:sz w:val="28"/>
          <w:szCs w:val="28"/>
          <w:lang w:val="uk-UA"/>
        </w:rPr>
        <w:t>За деяких умов горіння може відбуватися так швидко, що речовина вибухає. Зазвичай це відбувається, якщо горюча речовина дуже подрібнена. Наприклад, борошно горючою речовиною назвати складно, але на борошномельних заводах траплялися випадки, коли дуже дрібно змелене борошно, зависле в повітрі, вибухало від невеликої іскри.</w:t>
      </w:r>
    </w:p>
    <w:p w:rsidR="00E909E5" w:rsidRPr="000D101E" w:rsidRDefault="00E909E5" w:rsidP="00054CB9">
      <w:pPr>
        <w:pStyle w:val="a8"/>
        <w:ind w:firstLine="567"/>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Вибухати можуть суміші кисню з деякими газами. Суміш кисню з воднем у співвідношенні 1:2 називають «гримучий газ». Він вибухає від найменшої іскри з утворенням води (мал. 104): О</w:t>
      </w:r>
      <w:r w:rsidRPr="000D101E">
        <w:rPr>
          <w:rFonts w:ascii="Times New Roman" w:hAnsi="Times New Roman" w:cs="Times New Roman"/>
          <w:sz w:val="28"/>
          <w:szCs w:val="28"/>
          <w:vertAlign w:val="subscript"/>
          <w:lang w:val="uk-UA"/>
        </w:rPr>
        <w:t>2</w:t>
      </w:r>
      <w:r w:rsidRPr="000D101E">
        <w:rPr>
          <w:rFonts w:ascii="Times New Roman" w:hAnsi="Times New Roman" w:cs="Times New Roman"/>
          <w:sz w:val="28"/>
          <w:szCs w:val="28"/>
          <w:lang w:val="uk-UA"/>
        </w:rPr>
        <w:t xml:space="preserve"> + 2Н</w:t>
      </w:r>
      <w:r w:rsidRPr="000D101E">
        <w:rPr>
          <w:rFonts w:ascii="Times New Roman" w:hAnsi="Times New Roman" w:cs="Times New Roman"/>
          <w:sz w:val="28"/>
          <w:szCs w:val="28"/>
          <w:vertAlign w:val="subscript"/>
          <w:lang w:val="uk-UA"/>
        </w:rPr>
        <w:t>2</w:t>
      </w:r>
      <w:r w:rsidRPr="000D101E">
        <w:rPr>
          <w:rFonts w:ascii="Times New Roman" w:hAnsi="Times New Roman" w:cs="Times New Roman"/>
          <w:sz w:val="28"/>
          <w:szCs w:val="28"/>
          <w:lang w:val="uk-UA"/>
        </w:rPr>
        <w:t xml:space="preserve"> = 2Н</w:t>
      </w:r>
      <w:r w:rsidRPr="000D101E">
        <w:rPr>
          <w:rFonts w:ascii="Times New Roman" w:hAnsi="Times New Roman" w:cs="Times New Roman"/>
          <w:sz w:val="28"/>
          <w:szCs w:val="28"/>
          <w:vertAlign w:val="subscript"/>
          <w:lang w:val="uk-UA"/>
        </w:rPr>
        <w:t>2</w:t>
      </w:r>
      <w:r w:rsidRPr="000D101E">
        <w:rPr>
          <w:rFonts w:ascii="Times New Roman" w:hAnsi="Times New Roman" w:cs="Times New Roman"/>
          <w:sz w:val="28"/>
          <w:szCs w:val="28"/>
          <w:lang w:val="uk-UA"/>
        </w:rPr>
        <w:t>О</w:t>
      </w:r>
      <w:r w:rsidR="00C15518" w:rsidRPr="000D101E">
        <w:rPr>
          <w:rFonts w:ascii="Times New Roman" w:hAnsi="Times New Roman" w:cs="Times New Roman"/>
          <w:sz w:val="28"/>
          <w:szCs w:val="28"/>
          <w:lang w:val="uk-UA"/>
        </w:rPr>
        <w:t>.</w:t>
      </w:r>
      <w:r w:rsidRPr="000D101E">
        <w:rPr>
          <w:rFonts w:ascii="Times New Roman" w:hAnsi="Times New Roman" w:cs="Times New Roman"/>
          <w:sz w:val="28"/>
          <w:szCs w:val="28"/>
          <w:lang w:val="uk-UA"/>
        </w:rPr>
        <w:t xml:space="preserve"> Вибухати можуть суміші природного газу або вугільного пилу з повітрям. Ось чому необхідно стежити за справністю газових плит і газових трубопроводів, які розташовані в закритих приміщеннях. Шахти постійно провітрюються потужними насосами не лише для того, щоб у них легше дихалося, але й для того, щоб зменшити до безпечних меж уміст рудникового газу (метану), що виділяється з вугільних шарів. На вентилях і трубопроводах, якими подається чистий кисень, не повинно бути навіть слідів мастила. Мастило, подрібнене на краплі в потоці кисню, стає вибухівкою величезної руйнівної сили. Звичайна тирса, просочена рідким киснем, стає вибуховою речовиною. Суміші пористих горючих матеріалів із рідким киснем — оксиліквіти — застосовують як вибухівку під час прокладання тунелів, будівництва дамб, під час видобування руди або каменю в кар’єрах</w:t>
      </w:r>
      <w:r w:rsidR="00C15518" w:rsidRPr="000D101E">
        <w:rPr>
          <w:rFonts w:ascii="Times New Roman" w:hAnsi="Times New Roman" w:cs="Times New Roman"/>
          <w:sz w:val="28"/>
          <w:szCs w:val="28"/>
          <w:lang w:val="uk-UA"/>
        </w:rPr>
        <w:t>.</w:t>
      </w:r>
    </w:p>
    <w:p w:rsidR="00C15518" w:rsidRPr="000D101E" w:rsidRDefault="00C15518"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в) Дихання</w:t>
      </w:r>
    </w:p>
    <w:p w:rsidR="00E909E5" w:rsidRDefault="00E909E5" w:rsidP="00054CB9">
      <w:pPr>
        <w:pStyle w:val="a8"/>
        <w:ind w:firstLine="567"/>
        <w:jc w:val="both"/>
        <w:rPr>
          <w:rFonts w:ascii="Times New Roman" w:hAnsi="Times New Roman" w:cs="Times New Roman"/>
          <w:sz w:val="28"/>
          <w:szCs w:val="28"/>
          <w:lang w:val="uk-UA"/>
        </w:rPr>
      </w:pPr>
      <w:r w:rsidRPr="00054CB9">
        <w:rPr>
          <w:rFonts w:ascii="Times New Roman" w:hAnsi="Times New Roman" w:cs="Times New Roman"/>
          <w:b/>
          <w:sz w:val="28"/>
          <w:szCs w:val="28"/>
          <w:lang w:val="uk-UA"/>
        </w:rPr>
        <w:t>Дихання</w:t>
      </w:r>
      <w:r w:rsidRPr="000D101E">
        <w:rPr>
          <w:rFonts w:ascii="Times New Roman" w:hAnsi="Times New Roman" w:cs="Times New Roman"/>
          <w:sz w:val="28"/>
          <w:szCs w:val="28"/>
          <w:lang w:val="uk-UA"/>
        </w:rPr>
        <w:t xml:space="preserve"> – це сукупність реакцій біологічного окиснення органічних енерговмісних речовин з виділенням енергії, необхідної для підтримання життєдіяльності організму; це сукупність процесів,які забезпечують надходження в організм кисню,використання його в окиснювальних процесах і видалення з організму вуглекислого газу</w:t>
      </w:r>
      <w:r w:rsidR="00E042AF">
        <w:rPr>
          <w:rFonts w:ascii="Times New Roman" w:hAnsi="Times New Roman" w:cs="Times New Roman"/>
          <w:sz w:val="28"/>
          <w:szCs w:val="28"/>
          <w:lang w:val="uk-UA"/>
        </w:rPr>
        <w:t xml:space="preserve"> (див. табл. 2.)</w:t>
      </w:r>
      <w:r w:rsidRPr="000D101E">
        <w:rPr>
          <w:rFonts w:ascii="Times New Roman" w:hAnsi="Times New Roman" w:cs="Times New Roman"/>
          <w:sz w:val="28"/>
          <w:szCs w:val="28"/>
          <w:lang w:val="uk-UA"/>
        </w:rPr>
        <w:t>.</w:t>
      </w:r>
    </w:p>
    <w:p w:rsidR="00054CB9" w:rsidRDefault="00054CB9" w:rsidP="00054CB9">
      <w:pPr>
        <w:pStyle w:val="a8"/>
        <w:jc w:val="right"/>
        <w:rPr>
          <w:rFonts w:ascii="Times New Roman" w:hAnsi="Times New Roman" w:cs="Times New Roman"/>
          <w:sz w:val="28"/>
          <w:szCs w:val="28"/>
          <w:lang w:val="uk-UA"/>
        </w:rPr>
      </w:pPr>
      <w:r>
        <w:rPr>
          <w:rFonts w:ascii="Times New Roman" w:hAnsi="Times New Roman" w:cs="Times New Roman"/>
          <w:sz w:val="28"/>
          <w:szCs w:val="28"/>
          <w:lang w:val="uk-UA"/>
        </w:rPr>
        <w:t>Таблиця 2</w:t>
      </w:r>
    </w:p>
    <w:p w:rsidR="00054CB9" w:rsidRPr="000D101E" w:rsidRDefault="00054CB9" w:rsidP="00054CB9">
      <w:pPr>
        <w:pStyle w:val="a8"/>
        <w:jc w:val="center"/>
        <w:rPr>
          <w:rFonts w:ascii="Times New Roman" w:hAnsi="Times New Roman" w:cs="Times New Roman"/>
          <w:sz w:val="28"/>
          <w:szCs w:val="28"/>
          <w:lang w:val="uk-UA"/>
        </w:rPr>
      </w:pPr>
      <w:r>
        <w:rPr>
          <w:rFonts w:ascii="Times New Roman" w:hAnsi="Times New Roman" w:cs="Times New Roman"/>
          <w:sz w:val="28"/>
          <w:szCs w:val="28"/>
          <w:lang w:val="uk-UA"/>
        </w:rPr>
        <w:t>Вміст вдихуваного та видихуваного повітря</w:t>
      </w:r>
    </w:p>
    <w:tbl>
      <w:tblPr>
        <w:tblStyle w:val="1"/>
        <w:tblW w:w="0" w:type="auto"/>
        <w:tblLook w:val="04A0"/>
      </w:tblPr>
      <w:tblGrid>
        <w:gridCol w:w="1767"/>
        <w:gridCol w:w="1614"/>
        <w:gridCol w:w="2604"/>
        <w:gridCol w:w="1277"/>
        <w:gridCol w:w="2309"/>
      </w:tblGrid>
      <w:tr w:rsidR="00E909E5" w:rsidRPr="000D101E" w:rsidTr="002A0E90">
        <w:tc>
          <w:tcPr>
            <w:tcW w:w="0" w:type="auto"/>
            <w:vAlign w:val="center"/>
            <w:hideMark/>
          </w:tcPr>
          <w:p w:rsidR="00E909E5" w:rsidRPr="002A0E90" w:rsidRDefault="00E909E5" w:rsidP="002A0E90">
            <w:pPr>
              <w:pStyle w:val="a8"/>
              <w:jc w:val="center"/>
              <w:rPr>
                <w:rFonts w:ascii="Times New Roman" w:hAnsi="Times New Roman" w:cs="Times New Roman"/>
                <w:b/>
                <w:bCs/>
                <w:color w:val="000000" w:themeColor="text1"/>
                <w:sz w:val="28"/>
                <w:szCs w:val="28"/>
              </w:rPr>
            </w:pPr>
            <w:r w:rsidRPr="002A0E90">
              <w:rPr>
                <w:rFonts w:ascii="Times New Roman" w:hAnsi="Times New Roman" w:cs="Times New Roman"/>
                <w:b/>
                <w:bCs/>
                <w:color w:val="000000" w:themeColor="text1"/>
                <w:sz w:val="28"/>
                <w:szCs w:val="28"/>
              </w:rPr>
              <w:t>Тип повітря</w:t>
            </w:r>
          </w:p>
        </w:tc>
        <w:tc>
          <w:tcPr>
            <w:tcW w:w="0" w:type="auto"/>
            <w:vAlign w:val="center"/>
            <w:hideMark/>
          </w:tcPr>
          <w:p w:rsidR="00E909E5" w:rsidRPr="002A0E90" w:rsidRDefault="00E909E5" w:rsidP="002A0E90">
            <w:pPr>
              <w:pStyle w:val="a8"/>
              <w:jc w:val="center"/>
              <w:rPr>
                <w:rFonts w:ascii="Times New Roman" w:hAnsi="Times New Roman" w:cs="Times New Roman"/>
                <w:b/>
                <w:bCs/>
                <w:color w:val="000000" w:themeColor="text1"/>
                <w:sz w:val="28"/>
                <w:szCs w:val="28"/>
              </w:rPr>
            </w:pPr>
            <w:r w:rsidRPr="002A0E90">
              <w:rPr>
                <w:rFonts w:ascii="Times New Roman" w:hAnsi="Times New Roman" w:cs="Times New Roman"/>
                <w:b/>
                <w:bCs/>
                <w:color w:val="000000" w:themeColor="text1"/>
                <w:sz w:val="28"/>
                <w:szCs w:val="28"/>
              </w:rPr>
              <w:t>Кисень, O</w:t>
            </w:r>
            <w:r w:rsidRPr="002A0E90">
              <w:rPr>
                <w:rFonts w:ascii="Times New Roman" w:hAnsi="Times New Roman" w:cs="Times New Roman"/>
                <w:b/>
                <w:bCs/>
                <w:color w:val="000000" w:themeColor="text1"/>
                <w:sz w:val="28"/>
                <w:szCs w:val="28"/>
                <w:vertAlign w:val="subscript"/>
              </w:rPr>
              <w:t>2</w:t>
            </w:r>
            <w:r w:rsidRPr="002A0E90">
              <w:rPr>
                <w:rFonts w:ascii="Times New Roman" w:hAnsi="Times New Roman" w:cs="Times New Roman"/>
                <w:b/>
                <w:bCs/>
                <w:color w:val="000000" w:themeColor="text1"/>
                <w:sz w:val="28"/>
                <w:szCs w:val="28"/>
              </w:rPr>
              <w:t xml:space="preserve"> (%)</w:t>
            </w:r>
          </w:p>
        </w:tc>
        <w:tc>
          <w:tcPr>
            <w:tcW w:w="0" w:type="auto"/>
            <w:vAlign w:val="center"/>
            <w:hideMark/>
          </w:tcPr>
          <w:p w:rsidR="00E909E5" w:rsidRPr="002A0E90" w:rsidRDefault="00E909E5" w:rsidP="002A0E90">
            <w:pPr>
              <w:pStyle w:val="a8"/>
              <w:jc w:val="center"/>
              <w:rPr>
                <w:rFonts w:ascii="Times New Roman" w:hAnsi="Times New Roman" w:cs="Times New Roman"/>
                <w:b/>
                <w:bCs/>
                <w:color w:val="000000" w:themeColor="text1"/>
                <w:sz w:val="28"/>
                <w:szCs w:val="28"/>
              </w:rPr>
            </w:pPr>
            <w:r w:rsidRPr="002A0E90">
              <w:rPr>
                <w:rFonts w:ascii="Times New Roman" w:hAnsi="Times New Roman" w:cs="Times New Roman"/>
                <w:b/>
                <w:bCs/>
                <w:color w:val="000000" w:themeColor="text1"/>
                <w:sz w:val="28"/>
                <w:szCs w:val="28"/>
              </w:rPr>
              <w:t>Вуглекислий газ, CO</w:t>
            </w:r>
            <w:r w:rsidRPr="002A0E90">
              <w:rPr>
                <w:rFonts w:ascii="Times New Roman" w:hAnsi="Times New Roman" w:cs="Times New Roman"/>
                <w:b/>
                <w:bCs/>
                <w:color w:val="000000" w:themeColor="text1"/>
                <w:sz w:val="28"/>
                <w:szCs w:val="28"/>
                <w:vertAlign w:val="subscript"/>
              </w:rPr>
              <w:t>2</w:t>
            </w:r>
            <w:r w:rsidRPr="002A0E90">
              <w:rPr>
                <w:rFonts w:ascii="Times New Roman" w:hAnsi="Times New Roman" w:cs="Times New Roman"/>
                <w:b/>
                <w:bCs/>
                <w:color w:val="000000" w:themeColor="text1"/>
                <w:sz w:val="28"/>
                <w:szCs w:val="28"/>
              </w:rPr>
              <w:t xml:space="preserve"> (%)</w:t>
            </w:r>
          </w:p>
        </w:tc>
        <w:tc>
          <w:tcPr>
            <w:tcW w:w="0" w:type="auto"/>
            <w:vAlign w:val="center"/>
            <w:hideMark/>
          </w:tcPr>
          <w:p w:rsidR="00E909E5" w:rsidRPr="002A0E90" w:rsidRDefault="00E909E5" w:rsidP="002A0E90">
            <w:pPr>
              <w:pStyle w:val="a8"/>
              <w:jc w:val="center"/>
              <w:rPr>
                <w:rFonts w:ascii="Times New Roman" w:hAnsi="Times New Roman" w:cs="Times New Roman"/>
                <w:b/>
                <w:bCs/>
                <w:color w:val="000000" w:themeColor="text1"/>
                <w:sz w:val="28"/>
                <w:szCs w:val="28"/>
              </w:rPr>
            </w:pPr>
            <w:r w:rsidRPr="002A0E90">
              <w:rPr>
                <w:rFonts w:ascii="Times New Roman" w:hAnsi="Times New Roman" w:cs="Times New Roman"/>
                <w:b/>
                <w:bCs/>
                <w:color w:val="000000" w:themeColor="text1"/>
                <w:sz w:val="28"/>
                <w:szCs w:val="28"/>
              </w:rPr>
              <w:t>Азот, N</w:t>
            </w:r>
            <w:r w:rsidRPr="002A0E90">
              <w:rPr>
                <w:rFonts w:ascii="Times New Roman" w:hAnsi="Times New Roman" w:cs="Times New Roman"/>
                <w:b/>
                <w:bCs/>
                <w:color w:val="000000" w:themeColor="text1"/>
                <w:sz w:val="28"/>
                <w:szCs w:val="28"/>
                <w:vertAlign w:val="subscript"/>
              </w:rPr>
              <w:t>2</w:t>
            </w:r>
            <w:r w:rsidRPr="002A0E90">
              <w:rPr>
                <w:rFonts w:ascii="Times New Roman" w:hAnsi="Times New Roman" w:cs="Times New Roman"/>
                <w:b/>
                <w:bCs/>
                <w:color w:val="000000" w:themeColor="text1"/>
                <w:sz w:val="28"/>
                <w:szCs w:val="28"/>
              </w:rPr>
              <w:t xml:space="preserve"> (%)</w:t>
            </w:r>
          </w:p>
        </w:tc>
        <w:tc>
          <w:tcPr>
            <w:tcW w:w="0" w:type="auto"/>
            <w:vAlign w:val="center"/>
            <w:hideMark/>
          </w:tcPr>
          <w:p w:rsidR="00E909E5" w:rsidRPr="002A0E90" w:rsidRDefault="00E909E5" w:rsidP="002A0E90">
            <w:pPr>
              <w:pStyle w:val="a8"/>
              <w:jc w:val="center"/>
              <w:rPr>
                <w:rFonts w:ascii="Times New Roman" w:hAnsi="Times New Roman" w:cs="Times New Roman"/>
                <w:b/>
                <w:bCs/>
                <w:color w:val="000000" w:themeColor="text1"/>
                <w:sz w:val="28"/>
                <w:szCs w:val="28"/>
              </w:rPr>
            </w:pPr>
            <w:r w:rsidRPr="002A0E90">
              <w:rPr>
                <w:rFonts w:ascii="Times New Roman" w:hAnsi="Times New Roman" w:cs="Times New Roman"/>
                <w:b/>
                <w:bCs/>
                <w:color w:val="000000" w:themeColor="text1"/>
                <w:sz w:val="28"/>
                <w:szCs w:val="28"/>
              </w:rPr>
              <w:t>Домішки</w:t>
            </w:r>
          </w:p>
        </w:tc>
      </w:tr>
      <w:tr w:rsidR="00E909E5" w:rsidRPr="000D101E" w:rsidTr="002A0E90">
        <w:tc>
          <w:tcPr>
            <w:tcW w:w="0" w:type="auto"/>
            <w:vAlign w:val="center"/>
            <w:hideMark/>
          </w:tcPr>
          <w:p w:rsidR="00E909E5" w:rsidRPr="00054CB9" w:rsidRDefault="00E909E5" w:rsidP="002A0E90">
            <w:pPr>
              <w:pStyle w:val="a8"/>
              <w:jc w:val="center"/>
              <w:rPr>
                <w:rFonts w:ascii="Times New Roman" w:hAnsi="Times New Roman" w:cs="Times New Roman"/>
                <w:color w:val="000000" w:themeColor="text1"/>
                <w:sz w:val="28"/>
                <w:szCs w:val="28"/>
              </w:rPr>
            </w:pPr>
            <w:r w:rsidRPr="00054CB9">
              <w:rPr>
                <w:rFonts w:ascii="Times New Roman" w:hAnsi="Times New Roman" w:cs="Times New Roman"/>
                <w:bCs/>
                <w:color w:val="000000" w:themeColor="text1"/>
                <w:sz w:val="28"/>
                <w:szCs w:val="28"/>
                <w:bdr w:val="none" w:sz="0" w:space="0" w:color="auto" w:frame="1"/>
              </w:rPr>
              <w:t>Видихуване</w:t>
            </w:r>
          </w:p>
        </w:tc>
        <w:tc>
          <w:tcPr>
            <w:tcW w:w="0" w:type="auto"/>
            <w:vAlign w:val="center"/>
            <w:hideMark/>
          </w:tcPr>
          <w:p w:rsidR="00E909E5" w:rsidRPr="00054CB9" w:rsidRDefault="00E909E5" w:rsidP="002A0E90">
            <w:pPr>
              <w:pStyle w:val="a8"/>
              <w:jc w:val="center"/>
              <w:rPr>
                <w:rFonts w:ascii="Times New Roman" w:hAnsi="Times New Roman" w:cs="Times New Roman"/>
                <w:color w:val="000000" w:themeColor="text1"/>
                <w:sz w:val="28"/>
                <w:szCs w:val="28"/>
              </w:rPr>
            </w:pPr>
            <w:r w:rsidRPr="00054CB9">
              <w:rPr>
                <w:rFonts w:ascii="Times New Roman" w:hAnsi="Times New Roman" w:cs="Times New Roman"/>
                <w:color w:val="000000" w:themeColor="text1"/>
                <w:sz w:val="28"/>
                <w:szCs w:val="28"/>
              </w:rPr>
              <w:t>16</w:t>
            </w:r>
          </w:p>
        </w:tc>
        <w:tc>
          <w:tcPr>
            <w:tcW w:w="0" w:type="auto"/>
            <w:vAlign w:val="center"/>
            <w:hideMark/>
          </w:tcPr>
          <w:p w:rsidR="00E909E5" w:rsidRPr="00054CB9" w:rsidRDefault="00E909E5" w:rsidP="002A0E90">
            <w:pPr>
              <w:pStyle w:val="a8"/>
              <w:jc w:val="center"/>
              <w:rPr>
                <w:rFonts w:ascii="Times New Roman" w:hAnsi="Times New Roman" w:cs="Times New Roman"/>
                <w:color w:val="000000" w:themeColor="text1"/>
                <w:sz w:val="28"/>
                <w:szCs w:val="28"/>
              </w:rPr>
            </w:pPr>
            <w:r w:rsidRPr="00054CB9">
              <w:rPr>
                <w:rFonts w:ascii="Times New Roman" w:hAnsi="Times New Roman" w:cs="Times New Roman"/>
                <w:color w:val="000000" w:themeColor="text1"/>
                <w:sz w:val="28"/>
                <w:szCs w:val="28"/>
              </w:rPr>
              <w:t>4</w:t>
            </w:r>
          </w:p>
        </w:tc>
        <w:tc>
          <w:tcPr>
            <w:tcW w:w="0" w:type="auto"/>
            <w:vAlign w:val="center"/>
            <w:hideMark/>
          </w:tcPr>
          <w:p w:rsidR="00E909E5" w:rsidRPr="00054CB9" w:rsidRDefault="00E909E5" w:rsidP="002A0E90">
            <w:pPr>
              <w:pStyle w:val="a8"/>
              <w:jc w:val="center"/>
              <w:rPr>
                <w:rFonts w:ascii="Times New Roman" w:hAnsi="Times New Roman" w:cs="Times New Roman"/>
                <w:color w:val="000000" w:themeColor="text1"/>
                <w:sz w:val="28"/>
                <w:szCs w:val="28"/>
              </w:rPr>
            </w:pPr>
            <w:r w:rsidRPr="00054CB9">
              <w:rPr>
                <w:rFonts w:ascii="Times New Roman" w:hAnsi="Times New Roman" w:cs="Times New Roman"/>
                <w:color w:val="000000" w:themeColor="text1"/>
                <w:sz w:val="28"/>
                <w:szCs w:val="28"/>
              </w:rPr>
              <w:t>79</w:t>
            </w:r>
          </w:p>
        </w:tc>
        <w:tc>
          <w:tcPr>
            <w:tcW w:w="0" w:type="auto"/>
            <w:vAlign w:val="center"/>
            <w:hideMark/>
          </w:tcPr>
          <w:p w:rsidR="00E909E5" w:rsidRPr="00054CB9" w:rsidRDefault="00E909E5" w:rsidP="002A0E90">
            <w:pPr>
              <w:pStyle w:val="a8"/>
              <w:jc w:val="center"/>
              <w:rPr>
                <w:rFonts w:ascii="Times New Roman" w:hAnsi="Times New Roman" w:cs="Times New Roman"/>
                <w:color w:val="000000" w:themeColor="text1"/>
                <w:sz w:val="28"/>
                <w:szCs w:val="28"/>
              </w:rPr>
            </w:pPr>
            <w:r w:rsidRPr="00054CB9">
              <w:rPr>
                <w:rFonts w:ascii="Times New Roman" w:hAnsi="Times New Roman" w:cs="Times New Roman"/>
                <w:color w:val="000000" w:themeColor="text1"/>
                <w:sz w:val="28"/>
                <w:szCs w:val="28"/>
              </w:rPr>
              <w:t>збільшений вміст</w:t>
            </w:r>
            <w:r w:rsidRPr="00054CB9">
              <w:rPr>
                <w:rFonts w:ascii="Times New Roman" w:hAnsi="Times New Roman" w:cs="Times New Roman"/>
                <w:color w:val="000000" w:themeColor="text1"/>
                <w:sz w:val="28"/>
                <w:szCs w:val="28"/>
              </w:rPr>
              <w:br/>
              <w:t>водяної пари</w:t>
            </w:r>
          </w:p>
        </w:tc>
      </w:tr>
      <w:tr w:rsidR="00E909E5" w:rsidRPr="000D101E" w:rsidTr="002A0E90">
        <w:tc>
          <w:tcPr>
            <w:tcW w:w="0" w:type="auto"/>
            <w:vAlign w:val="center"/>
            <w:hideMark/>
          </w:tcPr>
          <w:p w:rsidR="00E909E5" w:rsidRPr="00054CB9" w:rsidRDefault="00E909E5" w:rsidP="002A0E90">
            <w:pPr>
              <w:pStyle w:val="a8"/>
              <w:jc w:val="center"/>
              <w:rPr>
                <w:rFonts w:ascii="Times New Roman" w:hAnsi="Times New Roman" w:cs="Times New Roman"/>
                <w:color w:val="000000" w:themeColor="text1"/>
                <w:sz w:val="28"/>
                <w:szCs w:val="28"/>
              </w:rPr>
            </w:pPr>
            <w:r w:rsidRPr="00054CB9">
              <w:rPr>
                <w:rFonts w:ascii="Times New Roman" w:hAnsi="Times New Roman" w:cs="Times New Roman"/>
                <w:bCs/>
                <w:color w:val="000000" w:themeColor="text1"/>
                <w:sz w:val="28"/>
                <w:szCs w:val="28"/>
                <w:bdr w:val="none" w:sz="0" w:space="0" w:color="auto" w:frame="1"/>
              </w:rPr>
              <w:t>Вдихуване</w:t>
            </w:r>
          </w:p>
        </w:tc>
        <w:tc>
          <w:tcPr>
            <w:tcW w:w="0" w:type="auto"/>
            <w:vAlign w:val="center"/>
            <w:hideMark/>
          </w:tcPr>
          <w:p w:rsidR="00E909E5" w:rsidRPr="00054CB9" w:rsidRDefault="00E909E5" w:rsidP="002A0E90">
            <w:pPr>
              <w:pStyle w:val="a8"/>
              <w:jc w:val="center"/>
              <w:rPr>
                <w:rFonts w:ascii="Times New Roman" w:hAnsi="Times New Roman" w:cs="Times New Roman"/>
                <w:color w:val="000000" w:themeColor="text1"/>
                <w:sz w:val="28"/>
                <w:szCs w:val="28"/>
              </w:rPr>
            </w:pPr>
            <w:r w:rsidRPr="00054CB9">
              <w:rPr>
                <w:rFonts w:ascii="Times New Roman" w:hAnsi="Times New Roman" w:cs="Times New Roman"/>
                <w:color w:val="000000" w:themeColor="text1"/>
                <w:sz w:val="28"/>
                <w:szCs w:val="28"/>
              </w:rPr>
              <w:t>21</w:t>
            </w:r>
          </w:p>
        </w:tc>
        <w:tc>
          <w:tcPr>
            <w:tcW w:w="0" w:type="auto"/>
            <w:vAlign w:val="center"/>
            <w:hideMark/>
          </w:tcPr>
          <w:p w:rsidR="00E909E5" w:rsidRPr="00054CB9" w:rsidRDefault="00E909E5" w:rsidP="002A0E90">
            <w:pPr>
              <w:pStyle w:val="a8"/>
              <w:jc w:val="center"/>
              <w:rPr>
                <w:rFonts w:ascii="Times New Roman" w:hAnsi="Times New Roman" w:cs="Times New Roman"/>
                <w:color w:val="000000" w:themeColor="text1"/>
                <w:sz w:val="28"/>
                <w:szCs w:val="28"/>
              </w:rPr>
            </w:pPr>
            <w:r w:rsidRPr="00054CB9">
              <w:rPr>
                <w:rFonts w:ascii="Times New Roman" w:hAnsi="Times New Roman" w:cs="Times New Roman"/>
                <w:color w:val="000000" w:themeColor="text1"/>
                <w:sz w:val="28"/>
                <w:szCs w:val="28"/>
              </w:rPr>
              <w:t>0,03</w:t>
            </w:r>
          </w:p>
        </w:tc>
        <w:tc>
          <w:tcPr>
            <w:tcW w:w="0" w:type="auto"/>
            <w:vAlign w:val="center"/>
            <w:hideMark/>
          </w:tcPr>
          <w:p w:rsidR="00E909E5" w:rsidRPr="00054CB9" w:rsidRDefault="00E909E5" w:rsidP="002A0E90">
            <w:pPr>
              <w:pStyle w:val="a8"/>
              <w:jc w:val="center"/>
              <w:rPr>
                <w:rFonts w:ascii="Times New Roman" w:hAnsi="Times New Roman" w:cs="Times New Roman"/>
                <w:color w:val="000000" w:themeColor="text1"/>
                <w:sz w:val="28"/>
                <w:szCs w:val="28"/>
              </w:rPr>
            </w:pPr>
            <w:r w:rsidRPr="00054CB9">
              <w:rPr>
                <w:rFonts w:ascii="Times New Roman" w:hAnsi="Times New Roman" w:cs="Times New Roman"/>
                <w:color w:val="000000" w:themeColor="text1"/>
                <w:sz w:val="28"/>
                <w:szCs w:val="28"/>
              </w:rPr>
              <w:t>79</w:t>
            </w:r>
          </w:p>
        </w:tc>
        <w:tc>
          <w:tcPr>
            <w:tcW w:w="0" w:type="auto"/>
            <w:vAlign w:val="center"/>
            <w:hideMark/>
          </w:tcPr>
          <w:p w:rsidR="00E909E5" w:rsidRPr="00054CB9" w:rsidRDefault="00E909E5" w:rsidP="002A0E90">
            <w:pPr>
              <w:pStyle w:val="a8"/>
              <w:jc w:val="center"/>
              <w:rPr>
                <w:rFonts w:ascii="Times New Roman" w:hAnsi="Times New Roman" w:cs="Times New Roman"/>
                <w:color w:val="000000" w:themeColor="text1"/>
                <w:sz w:val="28"/>
                <w:szCs w:val="28"/>
              </w:rPr>
            </w:pPr>
            <w:r w:rsidRPr="00054CB9">
              <w:rPr>
                <w:rFonts w:ascii="Times New Roman" w:hAnsi="Times New Roman" w:cs="Times New Roman"/>
                <w:color w:val="000000" w:themeColor="text1"/>
                <w:sz w:val="28"/>
                <w:szCs w:val="28"/>
              </w:rPr>
              <w:t>водяна пара, інертні гази</w:t>
            </w:r>
          </w:p>
        </w:tc>
      </w:tr>
      <w:tr w:rsidR="00E909E5" w:rsidRPr="000D101E" w:rsidTr="002A0E90">
        <w:tc>
          <w:tcPr>
            <w:tcW w:w="0" w:type="auto"/>
            <w:vAlign w:val="center"/>
            <w:hideMark/>
          </w:tcPr>
          <w:p w:rsidR="00E909E5" w:rsidRPr="00054CB9" w:rsidRDefault="00E909E5" w:rsidP="002A0E90">
            <w:pPr>
              <w:pStyle w:val="a8"/>
              <w:jc w:val="center"/>
              <w:rPr>
                <w:rFonts w:ascii="Times New Roman" w:hAnsi="Times New Roman" w:cs="Times New Roman"/>
                <w:color w:val="000000" w:themeColor="text1"/>
                <w:sz w:val="28"/>
                <w:szCs w:val="28"/>
              </w:rPr>
            </w:pPr>
            <w:r w:rsidRPr="00054CB9">
              <w:rPr>
                <w:rFonts w:ascii="Times New Roman" w:hAnsi="Times New Roman" w:cs="Times New Roman"/>
                <w:bCs/>
                <w:color w:val="000000" w:themeColor="text1"/>
                <w:sz w:val="28"/>
                <w:szCs w:val="28"/>
                <w:bdr w:val="none" w:sz="0" w:space="0" w:color="auto" w:frame="1"/>
              </w:rPr>
              <w:t>Альвеолярне</w:t>
            </w:r>
          </w:p>
        </w:tc>
        <w:tc>
          <w:tcPr>
            <w:tcW w:w="0" w:type="auto"/>
            <w:vAlign w:val="center"/>
            <w:hideMark/>
          </w:tcPr>
          <w:p w:rsidR="00E909E5" w:rsidRPr="00054CB9" w:rsidRDefault="00E909E5" w:rsidP="002A0E90">
            <w:pPr>
              <w:pStyle w:val="a8"/>
              <w:jc w:val="center"/>
              <w:rPr>
                <w:rFonts w:ascii="Times New Roman" w:hAnsi="Times New Roman" w:cs="Times New Roman"/>
                <w:color w:val="000000" w:themeColor="text1"/>
                <w:sz w:val="28"/>
                <w:szCs w:val="28"/>
              </w:rPr>
            </w:pPr>
            <w:r w:rsidRPr="00054CB9">
              <w:rPr>
                <w:rFonts w:ascii="Times New Roman" w:hAnsi="Times New Roman" w:cs="Times New Roman"/>
                <w:color w:val="000000" w:themeColor="text1"/>
                <w:sz w:val="28"/>
                <w:szCs w:val="28"/>
              </w:rPr>
              <w:t>14</w:t>
            </w:r>
          </w:p>
        </w:tc>
        <w:tc>
          <w:tcPr>
            <w:tcW w:w="0" w:type="auto"/>
            <w:vAlign w:val="center"/>
            <w:hideMark/>
          </w:tcPr>
          <w:p w:rsidR="00E909E5" w:rsidRPr="00054CB9" w:rsidRDefault="00E909E5" w:rsidP="002A0E90">
            <w:pPr>
              <w:pStyle w:val="a8"/>
              <w:jc w:val="center"/>
              <w:rPr>
                <w:rFonts w:ascii="Times New Roman" w:hAnsi="Times New Roman" w:cs="Times New Roman"/>
                <w:color w:val="000000" w:themeColor="text1"/>
                <w:sz w:val="28"/>
                <w:szCs w:val="28"/>
              </w:rPr>
            </w:pPr>
            <w:r w:rsidRPr="00054CB9">
              <w:rPr>
                <w:rFonts w:ascii="Times New Roman" w:hAnsi="Times New Roman" w:cs="Times New Roman"/>
                <w:color w:val="000000" w:themeColor="text1"/>
                <w:sz w:val="28"/>
                <w:szCs w:val="28"/>
              </w:rPr>
              <w:t>5</w:t>
            </w:r>
          </w:p>
        </w:tc>
        <w:tc>
          <w:tcPr>
            <w:tcW w:w="0" w:type="auto"/>
            <w:vAlign w:val="center"/>
            <w:hideMark/>
          </w:tcPr>
          <w:p w:rsidR="00E909E5" w:rsidRPr="00054CB9" w:rsidRDefault="00E909E5" w:rsidP="002A0E90">
            <w:pPr>
              <w:pStyle w:val="a8"/>
              <w:jc w:val="center"/>
              <w:rPr>
                <w:rFonts w:ascii="Times New Roman" w:hAnsi="Times New Roman" w:cs="Times New Roman"/>
                <w:color w:val="000000" w:themeColor="text1"/>
                <w:sz w:val="28"/>
                <w:szCs w:val="28"/>
              </w:rPr>
            </w:pPr>
            <w:r w:rsidRPr="00054CB9">
              <w:rPr>
                <w:rFonts w:ascii="Times New Roman" w:hAnsi="Times New Roman" w:cs="Times New Roman"/>
                <w:color w:val="000000" w:themeColor="text1"/>
                <w:sz w:val="28"/>
                <w:szCs w:val="28"/>
              </w:rPr>
              <w:t>80</w:t>
            </w:r>
          </w:p>
        </w:tc>
        <w:tc>
          <w:tcPr>
            <w:tcW w:w="0" w:type="auto"/>
            <w:vAlign w:val="center"/>
            <w:hideMark/>
          </w:tcPr>
          <w:p w:rsidR="00E909E5" w:rsidRPr="00054CB9" w:rsidRDefault="00E909E5" w:rsidP="002A0E90">
            <w:pPr>
              <w:pStyle w:val="a8"/>
              <w:jc w:val="center"/>
              <w:rPr>
                <w:rFonts w:ascii="Times New Roman" w:hAnsi="Times New Roman" w:cs="Times New Roman"/>
                <w:color w:val="000000" w:themeColor="text1"/>
                <w:sz w:val="28"/>
                <w:szCs w:val="28"/>
              </w:rPr>
            </w:pPr>
          </w:p>
        </w:tc>
      </w:tr>
    </w:tbl>
    <w:p w:rsidR="00E909E5" w:rsidRPr="000D101E" w:rsidRDefault="00E909E5" w:rsidP="000D101E">
      <w:pPr>
        <w:pStyle w:val="a8"/>
        <w:jc w:val="both"/>
        <w:rPr>
          <w:rFonts w:ascii="Times New Roman" w:hAnsi="Times New Roman" w:cs="Times New Roman"/>
          <w:sz w:val="28"/>
          <w:szCs w:val="28"/>
          <w:lang w:val="en-US"/>
        </w:rPr>
      </w:pPr>
    </w:p>
    <w:p w:rsidR="00DE4061" w:rsidRDefault="00DE4061" w:rsidP="000D101E">
      <w:pPr>
        <w:pStyle w:val="a8"/>
        <w:jc w:val="both"/>
        <w:rPr>
          <w:rFonts w:ascii="Times New Roman" w:hAnsi="Times New Roman" w:cs="Times New Roman"/>
          <w:b/>
          <w:sz w:val="28"/>
          <w:szCs w:val="28"/>
          <w:lang w:val="uk-UA"/>
        </w:rPr>
      </w:pPr>
    </w:p>
    <w:p w:rsidR="00DE4061" w:rsidRDefault="00DE4061" w:rsidP="000D101E">
      <w:pPr>
        <w:pStyle w:val="a8"/>
        <w:jc w:val="both"/>
        <w:rPr>
          <w:rFonts w:ascii="Times New Roman" w:hAnsi="Times New Roman" w:cs="Times New Roman"/>
          <w:b/>
          <w:sz w:val="28"/>
          <w:szCs w:val="28"/>
          <w:lang w:val="uk-UA"/>
        </w:rPr>
      </w:pPr>
    </w:p>
    <w:p w:rsidR="00054CB9" w:rsidRPr="00054CB9" w:rsidRDefault="00054CB9" w:rsidP="000D101E">
      <w:pPr>
        <w:pStyle w:val="a8"/>
        <w:jc w:val="both"/>
        <w:rPr>
          <w:rFonts w:ascii="Times New Roman" w:hAnsi="Times New Roman" w:cs="Times New Roman"/>
          <w:b/>
          <w:sz w:val="28"/>
          <w:szCs w:val="28"/>
          <w:lang w:val="uk-UA"/>
        </w:rPr>
      </w:pPr>
      <w:r w:rsidRPr="00054CB9">
        <w:rPr>
          <w:rFonts w:ascii="Times New Roman" w:hAnsi="Times New Roman" w:cs="Times New Roman"/>
          <w:b/>
          <w:sz w:val="28"/>
          <w:szCs w:val="28"/>
          <w:lang w:val="uk-UA"/>
        </w:rPr>
        <w:lastRenderedPageBreak/>
        <w:t>Слайд 25</w:t>
      </w:r>
      <w:r>
        <w:rPr>
          <w:rFonts w:ascii="Times New Roman" w:hAnsi="Times New Roman" w:cs="Times New Roman"/>
          <w:b/>
          <w:sz w:val="28"/>
          <w:szCs w:val="28"/>
          <w:lang w:val="uk-UA"/>
        </w:rPr>
        <w:t>-26</w:t>
      </w:r>
    </w:p>
    <w:p w:rsidR="00C15518" w:rsidRPr="00054CB9" w:rsidRDefault="0044575D" w:rsidP="000D101E">
      <w:pPr>
        <w:pStyle w:val="a8"/>
        <w:jc w:val="both"/>
        <w:rPr>
          <w:rFonts w:ascii="Times New Roman" w:hAnsi="Times New Roman" w:cs="Times New Roman"/>
          <w:b/>
          <w:sz w:val="28"/>
          <w:szCs w:val="28"/>
        </w:rPr>
      </w:pPr>
      <w:r w:rsidRPr="00054CB9">
        <w:rPr>
          <w:rFonts w:ascii="Times New Roman" w:hAnsi="Times New Roman" w:cs="Times New Roman"/>
          <w:b/>
          <w:sz w:val="28"/>
          <w:szCs w:val="28"/>
          <w:lang w:val="uk-UA"/>
        </w:rPr>
        <w:t>І</w:t>
      </w:r>
      <w:r w:rsidRPr="00054CB9">
        <w:rPr>
          <w:rFonts w:ascii="Times New Roman" w:hAnsi="Times New Roman" w:cs="Times New Roman"/>
          <w:b/>
          <w:sz w:val="28"/>
          <w:szCs w:val="28"/>
          <w:lang w:val="en-US"/>
        </w:rPr>
        <w:t>V</w:t>
      </w:r>
      <w:r w:rsidRPr="00054CB9">
        <w:rPr>
          <w:rFonts w:ascii="Times New Roman" w:hAnsi="Times New Roman" w:cs="Times New Roman"/>
          <w:b/>
          <w:sz w:val="28"/>
          <w:szCs w:val="28"/>
        </w:rPr>
        <w:t>.</w:t>
      </w:r>
      <w:r w:rsidR="00C15518" w:rsidRPr="00054CB9">
        <w:rPr>
          <w:rFonts w:ascii="Times New Roman" w:hAnsi="Times New Roman" w:cs="Times New Roman"/>
          <w:b/>
          <w:sz w:val="28"/>
          <w:szCs w:val="28"/>
        </w:rPr>
        <w:t>Осмислення знань</w:t>
      </w:r>
    </w:p>
    <w:p w:rsidR="00C15518" w:rsidRPr="000D101E" w:rsidRDefault="00C15518"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«Мікрофон». •</w:t>
      </w:r>
    </w:p>
    <w:p w:rsidR="00C15518" w:rsidRPr="000D101E" w:rsidRDefault="00746182"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Дайте визначення</w:t>
      </w:r>
    </w:p>
    <w:p w:rsidR="00E909E5" w:rsidRPr="000D101E" w:rsidRDefault="00E909E5" w:rsidP="00054CB9">
      <w:pPr>
        <w:pStyle w:val="a8"/>
        <w:numPr>
          <w:ilvl w:val="0"/>
          <w:numId w:val="17"/>
        </w:numPr>
        <w:ind w:left="142" w:hanging="142"/>
        <w:jc w:val="both"/>
        <w:rPr>
          <w:rFonts w:ascii="Times New Roman" w:hAnsi="Times New Roman" w:cs="Times New Roman"/>
          <w:sz w:val="28"/>
          <w:szCs w:val="28"/>
          <w:lang w:val="uk-UA"/>
        </w:rPr>
      </w:pPr>
      <w:r w:rsidRPr="00054CB9">
        <w:rPr>
          <w:rFonts w:ascii="Times New Roman" w:hAnsi="Times New Roman" w:cs="Times New Roman"/>
          <w:b/>
          <w:sz w:val="28"/>
          <w:szCs w:val="28"/>
          <w:lang w:val="uk-UA"/>
        </w:rPr>
        <w:t>горіння</w:t>
      </w:r>
      <w:r w:rsidR="006D2B3C" w:rsidRPr="000D101E">
        <w:rPr>
          <w:rFonts w:ascii="Times New Roman" w:hAnsi="Times New Roman" w:cs="Times New Roman"/>
          <w:sz w:val="28"/>
          <w:szCs w:val="28"/>
          <w:lang w:val="uk-UA"/>
        </w:rPr>
        <w:t xml:space="preserve"> (</w:t>
      </w:r>
      <w:r w:rsidR="006D2B3C" w:rsidRPr="000D101E">
        <w:rPr>
          <w:rFonts w:ascii="Times New Roman" w:hAnsi="Times New Roman" w:cs="Times New Roman"/>
          <w:sz w:val="28"/>
          <w:szCs w:val="28"/>
          <w:lang w:val="en-US"/>
        </w:rPr>
        <w:t>burning</w:t>
      </w:r>
      <w:r w:rsidR="006D2B3C" w:rsidRPr="000D101E">
        <w:rPr>
          <w:rFonts w:ascii="Times New Roman" w:hAnsi="Times New Roman" w:cs="Times New Roman"/>
          <w:sz w:val="28"/>
          <w:szCs w:val="28"/>
          <w:lang w:val="uk-UA"/>
        </w:rPr>
        <w:t>)</w:t>
      </w:r>
      <w:r w:rsidRPr="000D101E">
        <w:rPr>
          <w:rFonts w:ascii="Times New Roman" w:hAnsi="Times New Roman" w:cs="Times New Roman"/>
          <w:sz w:val="28"/>
          <w:szCs w:val="28"/>
          <w:lang w:val="uk-UA"/>
        </w:rPr>
        <w:t xml:space="preserve"> Екзотермічна реакція окислення речовини, яка супроводжується виділенням </w:t>
      </w:r>
      <w:r w:rsidR="00C15518" w:rsidRPr="000D101E">
        <w:rPr>
          <w:rFonts w:ascii="Times New Roman" w:hAnsi="Times New Roman" w:cs="Times New Roman"/>
          <w:sz w:val="28"/>
          <w:szCs w:val="28"/>
          <w:lang w:val="uk-UA"/>
        </w:rPr>
        <w:t>диму та (або) виникненням полум’</w:t>
      </w:r>
      <w:r w:rsidRPr="000D101E">
        <w:rPr>
          <w:rFonts w:ascii="Times New Roman" w:hAnsi="Times New Roman" w:cs="Times New Roman"/>
          <w:sz w:val="28"/>
          <w:szCs w:val="28"/>
          <w:lang w:val="uk-UA"/>
        </w:rPr>
        <w:t>я і (або) свічення</w:t>
      </w:r>
      <w:r w:rsidR="00C15518" w:rsidRPr="000D101E">
        <w:rPr>
          <w:rFonts w:ascii="Times New Roman" w:hAnsi="Times New Roman" w:cs="Times New Roman"/>
          <w:sz w:val="28"/>
          <w:szCs w:val="28"/>
          <w:lang w:val="uk-UA"/>
        </w:rPr>
        <w:t>.</w:t>
      </w:r>
    </w:p>
    <w:p w:rsidR="006D2B3C" w:rsidRPr="000D101E" w:rsidRDefault="006D2B3C" w:rsidP="00054CB9">
      <w:pPr>
        <w:pStyle w:val="a8"/>
        <w:numPr>
          <w:ilvl w:val="0"/>
          <w:numId w:val="17"/>
        </w:numPr>
        <w:ind w:left="142" w:hanging="142"/>
        <w:jc w:val="both"/>
        <w:rPr>
          <w:rFonts w:ascii="Times New Roman" w:hAnsi="Times New Roman" w:cs="Times New Roman"/>
          <w:sz w:val="28"/>
          <w:szCs w:val="28"/>
          <w:lang w:val="uk-UA"/>
        </w:rPr>
      </w:pPr>
      <w:r w:rsidRPr="00054CB9">
        <w:rPr>
          <w:rFonts w:ascii="Times New Roman" w:hAnsi="Times New Roman" w:cs="Times New Roman"/>
          <w:b/>
          <w:sz w:val="28"/>
          <w:szCs w:val="28"/>
          <w:lang w:val="uk-UA"/>
        </w:rPr>
        <w:t>пол</w:t>
      </w:r>
      <w:r w:rsidR="00C15518" w:rsidRPr="00054CB9">
        <w:rPr>
          <w:rFonts w:ascii="Times New Roman" w:hAnsi="Times New Roman" w:cs="Times New Roman"/>
          <w:b/>
          <w:sz w:val="28"/>
          <w:szCs w:val="28"/>
          <w:lang w:val="uk-UA"/>
        </w:rPr>
        <w:t>ум'я</w:t>
      </w:r>
      <w:r w:rsidR="00C15518" w:rsidRPr="000D101E">
        <w:rPr>
          <w:rFonts w:ascii="Times New Roman" w:hAnsi="Times New Roman" w:cs="Times New Roman"/>
          <w:sz w:val="28"/>
          <w:szCs w:val="28"/>
          <w:lang w:val="uk-UA"/>
        </w:rPr>
        <w:t xml:space="preserve"> </w:t>
      </w:r>
      <w:r w:rsidRPr="000D101E">
        <w:rPr>
          <w:rFonts w:ascii="Times New Roman" w:hAnsi="Times New Roman" w:cs="Times New Roman"/>
          <w:sz w:val="28"/>
          <w:szCs w:val="28"/>
          <w:lang w:val="uk-UA"/>
        </w:rPr>
        <w:t>Горіння у газовій фазі, що супроводжується випромінюванням світла та тепла</w:t>
      </w:r>
    </w:p>
    <w:p w:rsidR="006D2B3C" w:rsidRPr="000D101E" w:rsidRDefault="006D2B3C" w:rsidP="00054CB9">
      <w:pPr>
        <w:pStyle w:val="a8"/>
        <w:numPr>
          <w:ilvl w:val="0"/>
          <w:numId w:val="17"/>
        </w:numPr>
        <w:ind w:left="142" w:hanging="142"/>
        <w:jc w:val="both"/>
        <w:rPr>
          <w:rFonts w:ascii="Times New Roman" w:hAnsi="Times New Roman" w:cs="Times New Roman"/>
          <w:sz w:val="28"/>
          <w:szCs w:val="28"/>
        </w:rPr>
      </w:pPr>
      <w:r w:rsidRPr="00054CB9">
        <w:rPr>
          <w:rFonts w:ascii="Times New Roman" w:hAnsi="Times New Roman" w:cs="Times New Roman"/>
          <w:b/>
          <w:sz w:val="28"/>
          <w:szCs w:val="28"/>
        </w:rPr>
        <w:t>займання</w:t>
      </w:r>
      <w:r w:rsidRPr="000D101E">
        <w:rPr>
          <w:rFonts w:ascii="Times New Roman" w:hAnsi="Times New Roman" w:cs="Times New Roman"/>
          <w:sz w:val="28"/>
          <w:szCs w:val="28"/>
        </w:rPr>
        <w:t xml:space="preserve"> Неконтрольоване горіння поза спеціальним вогнищем без завдавання шкоди</w:t>
      </w:r>
    </w:p>
    <w:p w:rsidR="006D2B3C" w:rsidRPr="000D101E" w:rsidRDefault="006D2B3C" w:rsidP="00054CB9">
      <w:pPr>
        <w:pStyle w:val="a8"/>
        <w:numPr>
          <w:ilvl w:val="0"/>
          <w:numId w:val="17"/>
        </w:numPr>
        <w:ind w:left="142" w:hanging="142"/>
        <w:jc w:val="both"/>
        <w:rPr>
          <w:rFonts w:ascii="Times New Roman" w:hAnsi="Times New Roman" w:cs="Times New Roman"/>
          <w:sz w:val="28"/>
          <w:szCs w:val="28"/>
        </w:rPr>
      </w:pPr>
      <w:r w:rsidRPr="00054CB9">
        <w:rPr>
          <w:rFonts w:ascii="Times New Roman" w:hAnsi="Times New Roman" w:cs="Times New Roman"/>
          <w:b/>
          <w:sz w:val="28"/>
          <w:szCs w:val="28"/>
          <w:lang w:val="uk-UA"/>
        </w:rPr>
        <w:t>загоряння</w:t>
      </w:r>
      <w:r w:rsidRPr="000D101E">
        <w:rPr>
          <w:rFonts w:ascii="Times New Roman" w:hAnsi="Times New Roman" w:cs="Times New Roman"/>
          <w:sz w:val="28"/>
          <w:szCs w:val="28"/>
          <w:lang w:val="uk-UA"/>
        </w:rPr>
        <w:t xml:space="preserve">  Виникнення горіння під впливом джерела запалювання</w:t>
      </w:r>
    </w:p>
    <w:p w:rsidR="006D2B3C" w:rsidRPr="000D101E" w:rsidRDefault="006D2B3C" w:rsidP="00054CB9">
      <w:pPr>
        <w:pStyle w:val="a8"/>
        <w:numPr>
          <w:ilvl w:val="0"/>
          <w:numId w:val="17"/>
        </w:numPr>
        <w:ind w:left="142" w:hanging="142"/>
        <w:jc w:val="both"/>
        <w:rPr>
          <w:rFonts w:ascii="Times New Roman" w:hAnsi="Times New Roman" w:cs="Times New Roman"/>
          <w:sz w:val="28"/>
          <w:szCs w:val="28"/>
        </w:rPr>
      </w:pPr>
      <w:r w:rsidRPr="00054CB9">
        <w:rPr>
          <w:rFonts w:ascii="Times New Roman" w:hAnsi="Times New Roman" w:cs="Times New Roman"/>
          <w:b/>
          <w:sz w:val="28"/>
          <w:szCs w:val="28"/>
        </w:rPr>
        <w:t xml:space="preserve">спалахування </w:t>
      </w:r>
      <w:r w:rsidRPr="000D101E">
        <w:rPr>
          <w:rFonts w:ascii="Times New Roman" w:hAnsi="Times New Roman" w:cs="Times New Roman"/>
          <w:sz w:val="28"/>
          <w:szCs w:val="28"/>
        </w:rPr>
        <w:t>Займання, що супроводжується  появою полум'я</w:t>
      </w:r>
    </w:p>
    <w:p w:rsidR="006D2B3C" w:rsidRPr="000D101E" w:rsidRDefault="006D2B3C" w:rsidP="00054CB9">
      <w:pPr>
        <w:pStyle w:val="a8"/>
        <w:numPr>
          <w:ilvl w:val="0"/>
          <w:numId w:val="17"/>
        </w:numPr>
        <w:ind w:left="142" w:hanging="142"/>
        <w:jc w:val="both"/>
        <w:rPr>
          <w:rFonts w:ascii="Times New Roman" w:hAnsi="Times New Roman" w:cs="Times New Roman"/>
          <w:sz w:val="28"/>
          <w:szCs w:val="28"/>
        </w:rPr>
      </w:pPr>
      <w:r w:rsidRPr="00054CB9">
        <w:rPr>
          <w:rFonts w:ascii="Times New Roman" w:hAnsi="Times New Roman" w:cs="Times New Roman"/>
          <w:b/>
          <w:sz w:val="28"/>
          <w:szCs w:val="28"/>
        </w:rPr>
        <w:t xml:space="preserve">самоспалахування </w:t>
      </w:r>
      <w:r w:rsidRPr="000D101E">
        <w:rPr>
          <w:rFonts w:ascii="Times New Roman" w:hAnsi="Times New Roman" w:cs="Times New Roman"/>
          <w:sz w:val="28"/>
          <w:szCs w:val="28"/>
        </w:rPr>
        <w:t>Самозаймання, що супроводжується появою полум'я</w:t>
      </w:r>
    </w:p>
    <w:p w:rsidR="006D2B3C" w:rsidRPr="000D101E" w:rsidRDefault="006D2B3C" w:rsidP="00054CB9">
      <w:pPr>
        <w:pStyle w:val="a8"/>
        <w:numPr>
          <w:ilvl w:val="0"/>
          <w:numId w:val="17"/>
        </w:numPr>
        <w:ind w:left="142" w:hanging="142"/>
        <w:jc w:val="both"/>
        <w:rPr>
          <w:rFonts w:ascii="Times New Roman" w:hAnsi="Times New Roman" w:cs="Times New Roman"/>
          <w:sz w:val="28"/>
          <w:szCs w:val="28"/>
          <w:lang w:val="uk-UA"/>
        </w:rPr>
      </w:pPr>
      <w:r w:rsidRPr="00054CB9">
        <w:rPr>
          <w:rFonts w:ascii="Times New Roman" w:hAnsi="Times New Roman" w:cs="Times New Roman"/>
          <w:b/>
          <w:sz w:val="28"/>
          <w:szCs w:val="28"/>
          <w:lang w:val="uk-UA"/>
        </w:rPr>
        <w:t xml:space="preserve">самозаймання </w:t>
      </w:r>
      <w:r w:rsidRPr="000D101E">
        <w:rPr>
          <w:rFonts w:ascii="Times New Roman" w:hAnsi="Times New Roman" w:cs="Times New Roman"/>
          <w:sz w:val="28"/>
          <w:szCs w:val="28"/>
          <w:lang w:val="uk-UA"/>
        </w:rPr>
        <w:t>Початок горіння без впливу джерела запалюванн</w:t>
      </w:r>
    </w:p>
    <w:p w:rsidR="006D2B3C" w:rsidRPr="000D101E" w:rsidRDefault="006D2B3C" w:rsidP="00054CB9">
      <w:pPr>
        <w:pStyle w:val="a8"/>
        <w:numPr>
          <w:ilvl w:val="0"/>
          <w:numId w:val="17"/>
        </w:numPr>
        <w:ind w:left="142" w:hanging="142"/>
        <w:jc w:val="both"/>
        <w:rPr>
          <w:rFonts w:ascii="Times New Roman" w:hAnsi="Times New Roman" w:cs="Times New Roman"/>
          <w:sz w:val="28"/>
          <w:szCs w:val="28"/>
          <w:lang w:val="uk-UA"/>
        </w:rPr>
      </w:pPr>
      <w:r w:rsidRPr="00054CB9">
        <w:rPr>
          <w:rFonts w:ascii="Times New Roman" w:hAnsi="Times New Roman" w:cs="Times New Roman"/>
          <w:b/>
          <w:sz w:val="28"/>
          <w:szCs w:val="28"/>
          <w:lang w:val="uk-UA"/>
        </w:rPr>
        <w:t xml:space="preserve">тління </w:t>
      </w:r>
      <w:r w:rsidRPr="000D101E">
        <w:rPr>
          <w:rFonts w:ascii="Times New Roman" w:hAnsi="Times New Roman" w:cs="Times New Roman"/>
          <w:sz w:val="28"/>
          <w:szCs w:val="28"/>
          <w:lang w:val="uk-UA"/>
        </w:rPr>
        <w:t>Горіння без випромінювання світла, що, як правило, розпізнається з появою диму]</w:t>
      </w:r>
    </w:p>
    <w:p w:rsidR="006D2B3C" w:rsidRPr="000D101E" w:rsidRDefault="006D2B3C" w:rsidP="00054CB9">
      <w:pPr>
        <w:pStyle w:val="a8"/>
        <w:numPr>
          <w:ilvl w:val="0"/>
          <w:numId w:val="17"/>
        </w:numPr>
        <w:ind w:left="142" w:hanging="142"/>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продукти горіння Речовини, що утворюються внаслідок горіння</w:t>
      </w:r>
    </w:p>
    <w:p w:rsidR="006D2B3C" w:rsidRPr="000D101E" w:rsidRDefault="006D2B3C" w:rsidP="00054CB9">
      <w:pPr>
        <w:pStyle w:val="a8"/>
        <w:numPr>
          <w:ilvl w:val="0"/>
          <w:numId w:val="17"/>
        </w:numPr>
        <w:ind w:left="142" w:hanging="142"/>
        <w:jc w:val="both"/>
        <w:rPr>
          <w:rFonts w:ascii="Times New Roman" w:hAnsi="Times New Roman" w:cs="Times New Roman"/>
          <w:sz w:val="28"/>
          <w:szCs w:val="28"/>
          <w:lang w:val="uk-UA"/>
        </w:rPr>
      </w:pPr>
      <w:r w:rsidRPr="00054CB9">
        <w:rPr>
          <w:rFonts w:ascii="Times New Roman" w:hAnsi="Times New Roman" w:cs="Times New Roman"/>
          <w:b/>
          <w:sz w:val="28"/>
          <w:szCs w:val="28"/>
          <w:lang w:val="uk-UA"/>
        </w:rPr>
        <w:t>горючий матеріал</w:t>
      </w:r>
      <w:r w:rsidRPr="000D101E">
        <w:rPr>
          <w:rFonts w:ascii="Times New Roman" w:hAnsi="Times New Roman" w:cs="Times New Roman"/>
          <w:sz w:val="28"/>
          <w:szCs w:val="28"/>
          <w:lang w:val="uk-UA"/>
        </w:rPr>
        <w:t xml:space="preserve"> Матеріал, що, під впливом' вогню або високої температури спалахує, чи тліє, чи обвуглюється та продовжує горіти, чи тліти, чи обвуглюватись після зліквідування джерела запалювання</w:t>
      </w:r>
    </w:p>
    <w:p w:rsidR="006D2B3C" w:rsidRPr="000D101E" w:rsidRDefault="006D2B3C" w:rsidP="00054CB9">
      <w:pPr>
        <w:pStyle w:val="a8"/>
        <w:numPr>
          <w:ilvl w:val="0"/>
          <w:numId w:val="17"/>
        </w:numPr>
        <w:ind w:left="142" w:hanging="142"/>
        <w:jc w:val="both"/>
        <w:rPr>
          <w:rFonts w:ascii="Times New Roman" w:hAnsi="Times New Roman" w:cs="Times New Roman"/>
          <w:sz w:val="28"/>
          <w:szCs w:val="28"/>
        </w:rPr>
      </w:pPr>
      <w:r w:rsidRPr="00054CB9">
        <w:rPr>
          <w:rFonts w:ascii="Times New Roman" w:hAnsi="Times New Roman" w:cs="Times New Roman"/>
          <w:b/>
          <w:sz w:val="28"/>
          <w:szCs w:val="28"/>
        </w:rPr>
        <w:t>негорючий матеріал</w:t>
      </w:r>
      <w:r w:rsidRPr="000D101E">
        <w:rPr>
          <w:rFonts w:ascii="Times New Roman" w:hAnsi="Times New Roman" w:cs="Times New Roman"/>
          <w:sz w:val="28"/>
          <w:szCs w:val="28"/>
        </w:rPr>
        <w:t xml:space="preserve"> Матеріал, який під впливом вогню чи високої температури не спалахує, не тліє і не обвуглюється</w:t>
      </w:r>
    </w:p>
    <w:p w:rsidR="006D2B3C" w:rsidRPr="000D101E" w:rsidRDefault="006D2B3C" w:rsidP="00054CB9">
      <w:pPr>
        <w:pStyle w:val="a8"/>
        <w:numPr>
          <w:ilvl w:val="0"/>
          <w:numId w:val="17"/>
        </w:numPr>
        <w:ind w:left="142" w:hanging="142"/>
        <w:jc w:val="both"/>
        <w:rPr>
          <w:rFonts w:ascii="Times New Roman" w:hAnsi="Times New Roman" w:cs="Times New Roman"/>
          <w:sz w:val="28"/>
          <w:szCs w:val="28"/>
        </w:rPr>
      </w:pPr>
      <w:r w:rsidRPr="00054CB9">
        <w:rPr>
          <w:rFonts w:ascii="Times New Roman" w:hAnsi="Times New Roman" w:cs="Times New Roman"/>
          <w:b/>
          <w:sz w:val="28"/>
          <w:szCs w:val="28"/>
        </w:rPr>
        <w:t>важкогорючий матеріал</w:t>
      </w:r>
      <w:r w:rsidRPr="000D101E">
        <w:rPr>
          <w:rFonts w:ascii="Times New Roman" w:hAnsi="Times New Roman" w:cs="Times New Roman"/>
          <w:sz w:val="28"/>
          <w:szCs w:val="28"/>
        </w:rPr>
        <w:t xml:space="preserve"> Матеріал, який під впливом вогню або високої температури спалахує, чи тліє, чи обвуглюється та продовжує горіти, чи тліти, чи обвуглюватись при наявності джерела запалювання, а після його зліквідування горіння чи тління припиняється</w:t>
      </w:r>
    </w:p>
    <w:p w:rsidR="006D2B3C" w:rsidRPr="000D101E" w:rsidRDefault="006D2B3C" w:rsidP="00054CB9">
      <w:pPr>
        <w:pStyle w:val="a8"/>
        <w:numPr>
          <w:ilvl w:val="0"/>
          <w:numId w:val="17"/>
        </w:numPr>
        <w:ind w:left="142" w:hanging="142"/>
        <w:jc w:val="both"/>
        <w:rPr>
          <w:rFonts w:ascii="Times New Roman" w:hAnsi="Times New Roman" w:cs="Times New Roman"/>
          <w:sz w:val="28"/>
          <w:szCs w:val="28"/>
        </w:rPr>
      </w:pPr>
      <w:r w:rsidRPr="000D101E">
        <w:rPr>
          <w:rFonts w:ascii="Times New Roman" w:hAnsi="Times New Roman" w:cs="Times New Roman"/>
          <w:sz w:val="28"/>
          <w:szCs w:val="28"/>
        </w:rPr>
        <w:t>джерело запалювання Теплова енергія, що призводить до займання</w:t>
      </w:r>
    </w:p>
    <w:p w:rsidR="006D2B3C" w:rsidRPr="000D101E" w:rsidRDefault="006D2B3C" w:rsidP="00054CB9">
      <w:pPr>
        <w:pStyle w:val="a8"/>
        <w:numPr>
          <w:ilvl w:val="0"/>
          <w:numId w:val="17"/>
        </w:numPr>
        <w:ind w:left="142" w:hanging="142"/>
        <w:jc w:val="both"/>
        <w:rPr>
          <w:rFonts w:ascii="Times New Roman" w:hAnsi="Times New Roman" w:cs="Times New Roman"/>
          <w:sz w:val="28"/>
          <w:szCs w:val="28"/>
        </w:rPr>
      </w:pPr>
      <w:r w:rsidRPr="00054CB9">
        <w:rPr>
          <w:rFonts w:ascii="Times New Roman" w:hAnsi="Times New Roman" w:cs="Times New Roman"/>
          <w:b/>
          <w:sz w:val="28"/>
          <w:szCs w:val="28"/>
        </w:rPr>
        <w:t>гасіння пожежі</w:t>
      </w:r>
      <w:r w:rsidRPr="000D101E">
        <w:rPr>
          <w:rFonts w:ascii="Times New Roman" w:hAnsi="Times New Roman" w:cs="Times New Roman"/>
          <w:sz w:val="28"/>
          <w:szCs w:val="28"/>
        </w:rPr>
        <w:t xml:space="preserve"> Процес впливу сил та засобів, а також, використання методів та заходів для ліквідації пожежі</w:t>
      </w:r>
    </w:p>
    <w:p w:rsidR="006D2B3C" w:rsidRPr="000D101E" w:rsidRDefault="006D2B3C" w:rsidP="00054CB9">
      <w:pPr>
        <w:pStyle w:val="a8"/>
        <w:numPr>
          <w:ilvl w:val="0"/>
          <w:numId w:val="17"/>
        </w:numPr>
        <w:ind w:left="142" w:hanging="142"/>
        <w:jc w:val="both"/>
        <w:rPr>
          <w:rFonts w:ascii="Times New Roman" w:hAnsi="Times New Roman" w:cs="Times New Roman"/>
          <w:sz w:val="28"/>
          <w:szCs w:val="28"/>
        </w:rPr>
      </w:pPr>
      <w:r w:rsidRPr="00054CB9">
        <w:rPr>
          <w:rFonts w:ascii="Times New Roman" w:hAnsi="Times New Roman" w:cs="Times New Roman"/>
          <w:b/>
          <w:sz w:val="28"/>
          <w:szCs w:val="28"/>
        </w:rPr>
        <w:t>вогнегасна речовина</w:t>
      </w:r>
      <w:r w:rsidRPr="000D101E">
        <w:rPr>
          <w:rFonts w:ascii="Times New Roman" w:hAnsi="Times New Roman" w:cs="Times New Roman"/>
          <w:sz w:val="28"/>
          <w:szCs w:val="28"/>
        </w:rPr>
        <w:t xml:space="preserve"> Речовина, яка має такі фізико-хімічні властивості, що дозволяють створити умови для припинення горіння</w:t>
      </w:r>
    </w:p>
    <w:p w:rsidR="006D2B3C" w:rsidRPr="000D101E" w:rsidRDefault="006D2B3C" w:rsidP="00054CB9">
      <w:pPr>
        <w:pStyle w:val="a8"/>
        <w:numPr>
          <w:ilvl w:val="0"/>
          <w:numId w:val="17"/>
        </w:numPr>
        <w:ind w:left="142" w:hanging="142"/>
        <w:jc w:val="both"/>
        <w:rPr>
          <w:rFonts w:ascii="Times New Roman" w:hAnsi="Times New Roman" w:cs="Times New Roman"/>
          <w:sz w:val="28"/>
          <w:szCs w:val="28"/>
        </w:rPr>
      </w:pPr>
      <w:r w:rsidRPr="00054CB9">
        <w:rPr>
          <w:rFonts w:ascii="Times New Roman" w:hAnsi="Times New Roman" w:cs="Times New Roman"/>
          <w:b/>
          <w:sz w:val="28"/>
          <w:szCs w:val="28"/>
        </w:rPr>
        <w:t>вогнезахист</w:t>
      </w:r>
      <w:r w:rsidRPr="000D101E">
        <w:rPr>
          <w:rFonts w:ascii="Times New Roman" w:hAnsi="Times New Roman" w:cs="Times New Roman"/>
          <w:sz w:val="28"/>
          <w:szCs w:val="28"/>
        </w:rPr>
        <w:t xml:space="preserve"> Зниження пожежної небезпеки матеріалів та конструкцій методом спеціальної обробки або нанесення покриття</w:t>
      </w:r>
    </w:p>
    <w:p w:rsidR="006D2B3C" w:rsidRPr="000D101E" w:rsidRDefault="006D2B3C" w:rsidP="00054CB9">
      <w:pPr>
        <w:pStyle w:val="a8"/>
        <w:numPr>
          <w:ilvl w:val="0"/>
          <w:numId w:val="17"/>
        </w:numPr>
        <w:ind w:left="142" w:hanging="142"/>
        <w:jc w:val="both"/>
        <w:rPr>
          <w:rFonts w:ascii="Times New Roman" w:hAnsi="Times New Roman" w:cs="Times New Roman"/>
          <w:sz w:val="28"/>
          <w:szCs w:val="28"/>
        </w:rPr>
      </w:pPr>
      <w:r w:rsidRPr="00054CB9">
        <w:rPr>
          <w:rFonts w:ascii="Times New Roman" w:hAnsi="Times New Roman" w:cs="Times New Roman"/>
          <w:b/>
          <w:sz w:val="28"/>
          <w:szCs w:val="28"/>
        </w:rPr>
        <w:t>вогнезахисна речовина (суміш)</w:t>
      </w:r>
      <w:r w:rsidRPr="000D101E">
        <w:rPr>
          <w:rFonts w:ascii="Times New Roman" w:hAnsi="Times New Roman" w:cs="Times New Roman"/>
          <w:sz w:val="28"/>
          <w:szCs w:val="28"/>
        </w:rPr>
        <w:t xml:space="preserve"> Речовина (суміш), яка забезпечує вогнезахист</w:t>
      </w:r>
    </w:p>
    <w:p w:rsidR="006D2B3C" w:rsidRPr="000D101E" w:rsidRDefault="006D2B3C" w:rsidP="00054CB9">
      <w:pPr>
        <w:pStyle w:val="a8"/>
        <w:numPr>
          <w:ilvl w:val="0"/>
          <w:numId w:val="17"/>
        </w:numPr>
        <w:ind w:left="142" w:hanging="142"/>
        <w:jc w:val="both"/>
        <w:rPr>
          <w:rFonts w:ascii="Times New Roman" w:hAnsi="Times New Roman" w:cs="Times New Roman"/>
          <w:sz w:val="28"/>
          <w:szCs w:val="28"/>
        </w:rPr>
      </w:pPr>
      <w:r w:rsidRPr="00054CB9">
        <w:rPr>
          <w:rFonts w:ascii="Times New Roman" w:hAnsi="Times New Roman" w:cs="Times New Roman"/>
          <w:b/>
          <w:sz w:val="28"/>
          <w:szCs w:val="28"/>
        </w:rPr>
        <w:t xml:space="preserve">вогнестійкість </w:t>
      </w:r>
      <w:r w:rsidRPr="000D101E">
        <w:rPr>
          <w:rFonts w:ascii="Times New Roman" w:hAnsi="Times New Roman" w:cs="Times New Roman"/>
          <w:sz w:val="28"/>
          <w:szCs w:val="28"/>
        </w:rPr>
        <w:t>Здатність будівельних конструкцій і елементів зберігати свою несучу здатність, а також чинити опір виникненню наскрізних отворів чи прогріванню до критичних температур і поширенню вогн</w:t>
      </w:r>
    </w:p>
    <w:p w:rsidR="006D2B3C" w:rsidRPr="000D101E" w:rsidRDefault="006D2B3C" w:rsidP="00054CB9">
      <w:pPr>
        <w:pStyle w:val="a8"/>
        <w:numPr>
          <w:ilvl w:val="0"/>
          <w:numId w:val="17"/>
        </w:numPr>
        <w:ind w:left="142" w:hanging="142"/>
        <w:jc w:val="both"/>
        <w:rPr>
          <w:rFonts w:ascii="Times New Roman" w:hAnsi="Times New Roman" w:cs="Times New Roman"/>
          <w:sz w:val="28"/>
          <w:szCs w:val="28"/>
        </w:rPr>
      </w:pPr>
      <w:r w:rsidRPr="00054CB9">
        <w:rPr>
          <w:rFonts w:ascii="Times New Roman" w:hAnsi="Times New Roman" w:cs="Times New Roman"/>
          <w:b/>
          <w:sz w:val="28"/>
          <w:szCs w:val="28"/>
        </w:rPr>
        <w:t>межа вогнестійкості</w:t>
      </w:r>
      <w:r w:rsidRPr="000D101E">
        <w:rPr>
          <w:rFonts w:ascii="Times New Roman" w:hAnsi="Times New Roman" w:cs="Times New Roman"/>
          <w:sz w:val="28"/>
          <w:szCs w:val="28"/>
        </w:rPr>
        <w:t xml:space="preserve"> Інтервал часу (у годинах чи хвилинах), від початку вогневого стандартного випробування зразків до виникнення одного з граничних станів елементів і конструкцій</w:t>
      </w:r>
    </w:p>
    <w:p w:rsidR="00054CB9" w:rsidRPr="002516A9" w:rsidRDefault="006D2B3C" w:rsidP="000D101E">
      <w:pPr>
        <w:pStyle w:val="a8"/>
        <w:numPr>
          <w:ilvl w:val="0"/>
          <w:numId w:val="17"/>
        </w:numPr>
        <w:ind w:left="142" w:hanging="142"/>
        <w:jc w:val="both"/>
        <w:rPr>
          <w:rFonts w:ascii="Times New Roman" w:hAnsi="Times New Roman" w:cs="Times New Roman"/>
          <w:sz w:val="28"/>
          <w:szCs w:val="28"/>
        </w:rPr>
      </w:pPr>
      <w:r w:rsidRPr="00054CB9">
        <w:rPr>
          <w:rFonts w:ascii="Times New Roman" w:hAnsi="Times New Roman" w:cs="Times New Roman"/>
          <w:b/>
          <w:sz w:val="28"/>
          <w:szCs w:val="28"/>
        </w:rPr>
        <w:lastRenderedPageBreak/>
        <w:t>ступінь вогнестійкості</w:t>
      </w:r>
      <w:r w:rsidRPr="000D101E">
        <w:rPr>
          <w:rFonts w:ascii="Times New Roman" w:hAnsi="Times New Roman" w:cs="Times New Roman"/>
          <w:sz w:val="28"/>
          <w:szCs w:val="28"/>
        </w:rPr>
        <w:t xml:space="preserve"> Нормована характеристика вогнестійкості будинків і споруд, що визначається межею вогнестійкості основних будівельних конструкцій</w:t>
      </w:r>
    </w:p>
    <w:p w:rsidR="002516A9" w:rsidRPr="002516A9" w:rsidRDefault="002516A9" w:rsidP="000D101E">
      <w:pPr>
        <w:pStyle w:val="a8"/>
        <w:jc w:val="both"/>
        <w:rPr>
          <w:rFonts w:ascii="Times New Roman" w:eastAsia="Calibri" w:hAnsi="Times New Roman" w:cs="Times New Roman"/>
          <w:b/>
          <w:bCs/>
          <w:sz w:val="28"/>
          <w:szCs w:val="28"/>
          <w:lang w:val="uk-UA"/>
        </w:rPr>
      </w:pPr>
      <w:r w:rsidRPr="002516A9">
        <w:rPr>
          <w:rFonts w:ascii="Times New Roman" w:eastAsia="Calibri" w:hAnsi="Times New Roman" w:cs="Times New Roman"/>
          <w:b/>
          <w:bCs/>
          <w:sz w:val="28"/>
          <w:szCs w:val="28"/>
          <w:lang w:val="uk-UA"/>
        </w:rPr>
        <w:t>Слайд 27</w:t>
      </w:r>
      <w:r>
        <w:rPr>
          <w:rFonts w:ascii="Times New Roman" w:eastAsia="Calibri" w:hAnsi="Times New Roman" w:cs="Times New Roman"/>
          <w:b/>
          <w:bCs/>
          <w:sz w:val="28"/>
          <w:szCs w:val="28"/>
          <w:lang w:val="uk-UA"/>
        </w:rPr>
        <w:t>-2</w:t>
      </w:r>
      <w:r w:rsidR="00CD6449">
        <w:rPr>
          <w:rFonts w:ascii="Times New Roman" w:eastAsia="Calibri" w:hAnsi="Times New Roman" w:cs="Times New Roman"/>
          <w:b/>
          <w:bCs/>
          <w:sz w:val="28"/>
          <w:szCs w:val="28"/>
          <w:lang w:val="uk-UA"/>
        </w:rPr>
        <w:t>9</w:t>
      </w:r>
    </w:p>
    <w:p w:rsidR="003F1344" w:rsidRPr="00406B0D" w:rsidRDefault="0044575D" w:rsidP="000D101E">
      <w:pPr>
        <w:pStyle w:val="a8"/>
        <w:jc w:val="both"/>
        <w:rPr>
          <w:rFonts w:ascii="Times New Roman" w:eastAsia="Times New Roman" w:hAnsi="Times New Roman" w:cs="Times New Roman"/>
          <w:b/>
          <w:sz w:val="28"/>
          <w:szCs w:val="28"/>
          <w:lang w:val="uk-UA"/>
        </w:rPr>
      </w:pPr>
      <w:r w:rsidRPr="00406B0D">
        <w:rPr>
          <w:rFonts w:ascii="Times New Roman" w:eastAsia="Calibri" w:hAnsi="Times New Roman" w:cs="Times New Roman"/>
          <w:b/>
          <w:bCs/>
          <w:sz w:val="28"/>
          <w:szCs w:val="28"/>
          <w:lang w:val="uk-UA"/>
        </w:rPr>
        <w:t>V.</w:t>
      </w:r>
      <w:r w:rsidR="00780E1D" w:rsidRPr="00406B0D">
        <w:rPr>
          <w:rFonts w:ascii="Times New Roman" w:eastAsia="Times New Roman" w:hAnsi="Times New Roman" w:cs="Times New Roman"/>
          <w:b/>
          <w:sz w:val="28"/>
          <w:szCs w:val="28"/>
          <w:lang w:val="uk-UA"/>
        </w:rPr>
        <w:t>Узагальнення та систематизація знань</w:t>
      </w:r>
    </w:p>
    <w:p w:rsidR="002516A9" w:rsidRDefault="00DE4061" w:rsidP="000D101E">
      <w:pPr>
        <w:pStyle w:val="a8"/>
        <w:jc w:val="both"/>
        <w:rPr>
          <w:rFonts w:ascii="Times New Roman" w:eastAsia="Times New Roman" w:hAnsi="Times New Roman" w:cs="Times New Roman"/>
          <w:sz w:val="28"/>
          <w:szCs w:val="28"/>
          <w:lang w:val="uk-UA"/>
        </w:rPr>
      </w:pPr>
      <w:r w:rsidRPr="00DE4061">
        <w:rPr>
          <w:rFonts w:ascii="Times New Roman" w:eastAsia="Times New Roman" w:hAnsi="Times New Roman" w:cs="Times New Roman"/>
          <w:b/>
          <w:bCs/>
          <w:sz w:val="28"/>
          <w:szCs w:val="28"/>
          <w:lang w:val="uk-UA"/>
        </w:rPr>
        <w:t xml:space="preserve">Завдання 1. </w:t>
      </w:r>
      <w:r w:rsidRPr="00DE4061">
        <w:rPr>
          <w:rFonts w:ascii="Times New Roman" w:eastAsia="Times New Roman" w:hAnsi="Times New Roman" w:cs="Times New Roman"/>
          <w:sz w:val="28"/>
          <w:szCs w:val="28"/>
          <w:lang w:val="uk-UA"/>
        </w:rPr>
        <w:t>За</w:t>
      </w:r>
      <w:r w:rsidRPr="00DE4061">
        <w:rPr>
          <w:rFonts w:ascii="Times New Roman" w:eastAsia="Times New Roman" w:hAnsi="Times New Roman" w:cs="Times New Roman"/>
          <w:b/>
          <w:bCs/>
          <w:sz w:val="28"/>
          <w:szCs w:val="28"/>
          <w:lang w:val="uk-UA"/>
        </w:rPr>
        <w:t xml:space="preserve"> </w:t>
      </w:r>
      <w:r w:rsidRPr="00DE4061">
        <w:rPr>
          <w:rFonts w:ascii="Times New Roman" w:eastAsia="Times New Roman" w:hAnsi="Times New Roman" w:cs="Times New Roman"/>
          <w:sz w:val="28"/>
          <w:szCs w:val="28"/>
          <w:lang w:val="uk-UA"/>
        </w:rPr>
        <w:t>зображенням вгадайте елемент та напишіть хімічн</w:t>
      </w:r>
      <w:r w:rsidRPr="00DE4061">
        <w:rPr>
          <w:rFonts w:ascii="Times New Roman" w:eastAsia="Times New Roman" w:hAnsi="Times New Roman" w:cs="Times New Roman"/>
          <w:sz w:val="28"/>
          <w:szCs w:val="28"/>
          <w:lang w:val="en-US"/>
        </w:rPr>
        <w:t>e</w:t>
      </w:r>
      <w:r w:rsidRPr="00DE4061">
        <w:rPr>
          <w:rFonts w:ascii="Times New Roman" w:eastAsia="Times New Roman" w:hAnsi="Times New Roman" w:cs="Times New Roman"/>
          <w:sz w:val="28"/>
          <w:szCs w:val="28"/>
          <w:lang w:val="uk-UA"/>
        </w:rPr>
        <w:t xml:space="preserve"> рівняння </w:t>
      </w:r>
      <w:r>
        <w:rPr>
          <w:rFonts w:ascii="Times New Roman" w:eastAsia="Times New Roman" w:hAnsi="Times New Roman" w:cs="Times New Roman"/>
          <w:sz w:val="28"/>
          <w:szCs w:val="28"/>
          <w:lang w:val="uk-UA"/>
        </w:rPr>
        <w:t>взаємодії з киснем.</w:t>
      </w:r>
    </w:p>
    <w:p w:rsidR="002516A9" w:rsidRPr="00406B0D" w:rsidRDefault="002516A9" w:rsidP="000D101E">
      <w:pPr>
        <w:pStyle w:val="a8"/>
        <w:jc w:val="both"/>
        <w:rPr>
          <w:rFonts w:ascii="Times New Roman" w:eastAsia="Times New Roman" w:hAnsi="Times New Roman" w:cs="Times New Roman"/>
          <w:b/>
          <w:sz w:val="28"/>
          <w:szCs w:val="28"/>
          <w:lang w:val="uk-UA"/>
        </w:rPr>
      </w:pPr>
      <w:r w:rsidRPr="00406B0D">
        <w:rPr>
          <w:rFonts w:ascii="Times New Roman" w:eastAsia="Times New Roman" w:hAnsi="Times New Roman" w:cs="Times New Roman"/>
          <w:b/>
          <w:sz w:val="28"/>
          <w:szCs w:val="28"/>
          <w:lang w:val="uk-UA"/>
        </w:rPr>
        <w:t xml:space="preserve">Слайд </w:t>
      </w:r>
      <w:r w:rsidR="00CD6449">
        <w:rPr>
          <w:rFonts w:ascii="Times New Roman" w:eastAsia="Times New Roman" w:hAnsi="Times New Roman" w:cs="Times New Roman"/>
          <w:b/>
          <w:sz w:val="28"/>
          <w:szCs w:val="28"/>
          <w:lang w:val="uk-UA"/>
        </w:rPr>
        <w:t>30</w:t>
      </w:r>
    </w:p>
    <w:p w:rsidR="00CD6449" w:rsidRDefault="00CD6449" w:rsidP="000D101E">
      <w:pPr>
        <w:pStyle w:val="a8"/>
        <w:jc w:val="both"/>
        <w:rPr>
          <w:rFonts w:ascii="Times New Roman" w:eastAsia="Times New Roman" w:hAnsi="Times New Roman" w:cs="Times New Roman"/>
          <w:sz w:val="28"/>
          <w:szCs w:val="28"/>
          <w:lang w:val="uk-UA"/>
        </w:rPr>
      </w:pPr>
      <w:r w:rsidRPr="00CD6449">
        <w:rPr>
          <w:rFonts w:ascii="Times New Roman" w:eastAsia="Times New Roman" w:hAnsi="Times New Roman" w:cs="Times New Roman"/>
          <w:b/>
          <w:bCs/>
          <w:sz w:val="28"/>
          <w:szCs w:val="28"/>
          <w:lang w:val="uk-UA"/>
        </w:rPr>
        <w:t xml:space="preserve">Завдання </w:t>
      </w:r>
      <w:r>
        <w:rPr>
          <w:rFonts w:ascii="Times New Roman" w:eastAsia="Times New Roman" w:hAnsi="Times New Roman" w:cs="Times New Roman"/>
          <w:sz w:val="28"/>
          <w:szCs w:val="28"/>
          <w:lang w:val="uk-UA"/>
        </w:rPr>
        <w:t>2.</w:t>
      </w:r>
      <w:r w:rsidRPr="00CD6449">
        <w:rPr>
          <w:rFonts w:ascii="Times New Roman" w:eastAsia="Times New Roman" w:hAnsi="Times New Roman" w:cs="Times New Roman"/>
          <w:sz w:val="28"/>
          <w:szCs w:val="28"/>
          <w:lang w:val="uk-UA"/>
        </w:rPr>
        <w:t>Допишіть рівняння реакцій</w:t>
      </w:r>
    </w:p>
    <w:p w:rsidR="00CD6449" w:rsidRPr="00CD6449" w:rsidRDefault="00CD6449" w:rsidP="00CD6449">
      <w:pPr>
        <w:pStyle w:val="a8"/>
        <w:jc w:val="center"/>
        <w:rPr>
          <w:rFonts w:ascii="Times New Roman" w:eastAsia="Times New Roman" w:hAnsi="Times New Roman" w:cs="Times New Roman"/>
          <w:sz w:val="28"/>
          <w:szCs w:val="28"/>
          <w:lang w:val="uk-UA"/>
        </w:rPr>
      </w:pPr>
      <w:r w:rsidRPr="00CD6449">
        <w:rPr>
          <w:rFonts w:ascii="Times New Roman" w:eastAsia="Times New Roman" w:hAnsi="Times New Roman" w:cs="Times New Roman"/>
          <w:sz w:val="28"/>
          <w:szCs w:val="28"/>
          <w:lang w:val="uk-UA"/>
        </w:rPr>
        <w:t xml:space="preserve">… + </w:t>
      </w:r>
      <w:r w:rsidRPr="00CD6449">
        <w:rPr>
          <w:rFonts w:ascii="Times New Roman" w:eastAsia="Times New Roman" w:hAnsi="Times New Roman" w:cs="Times New Roman"/>
          <w:sz w:val="28"/>
          <w:szCs w:val="28"/>
          <w:lang w:val="en-US"/>
        </w:rPr>
        <w:t>O</w:t>
      </w:r>
      <w:r w:rsidRPr="00CD6449">
        <w:rPr>
          <w:rFonts w:ascii="Times New Roman" w:eastAsia="Times New Roman" w:hAnsi="Times New Roman" w:cs="Times New Roman"/>
          <w:sz w:val="28"/>
          <w:szCs w:val="28"/>
          <w:vertAlign w:val="subscript"/>
          <w:lang w:val="uk-UA"/>
        </w:rPr>
        <w:t>2</w:t>
      </w:r>
      <w:r w:rsidRPr="00CD6449">
        <w:rPr>
          <w:rFonts w:ascii="Times New Roman" w:eastAsia="Times New Roman" w:hAnsi="Times New Roman" w:cs="Times New Roman"/>
          <w:sz w:val="28"/>
          <w:szCs w:val="28"/>
          <w:lang w:val="uk-UA"/>
        </w:rPr>
        <w:t xml:space="preserve"> → </w:t>
      </w:r>
      <w:r w:rsidRPr="00CD6449">
        <w:rPr>
          <w:rFonts w:ascii="Times New Roman" w:eastAsia="Times New Roman" w:hAnsi="Times New Roman" w:cs="Times New Roman"/>
          <w:sz w:val="28"/>
          <w:szCs w:val="28"/>
          <w:lang w:val="en-US"/>
        </w:rPr>
        <w:t>SO</w:t>
      </w:r>
      <w:r w:rsidRPr="00CD6449">
        <w:rPr>
          <w:rFonts w:ascii="Times New Roman" w:eastAsia="Times New Roman" w:hAnsi="Times New Roman" w:cs="Times New Roman"/>
          <w:sz w:val="28"/>
          <w:szCs w:val="28"/>
          <w:vertAlign w:val="subscript"/>
          <w:lang w:val="uk-UA"/>
        </w:rPr>
        <w:t>2</w:t>
      </w:r>
    </w:p>
    <w:p w:rsidR="00CD6449" w:rsidRPr="002A0E90" w:rsidRDefault="00CD6449" w:rsidP="00CD6449">
      <w:pPr>
        <w:pStyle w:val="a8"/>
        <w:jc w:val="center"/>
        <w:rPr>
          <w:rFonts w:ascii="Times New Roman" w:eastAsia="Times New Roman" w:hAnsi="Times New Roman" w:cs="Times New Roman"/>
          <w:sz w:val="28"/>
          <w:szCs w:val="28"/>
          <w:lang w:val="en-US"/>
        </w:rPr>
      </w:pPr>
      <w:r w:rsidRPr="00CD6449">
        <w:rPr>
          <w:rFonts w:ascii="Times New Roman" w:eastAsia="Times New Roman" w:hAnsi="Times New Roman" w:cs="Times New Roman"/>
          <w:sz w:val="28"/>
          <w:szCs w:val="28"/>
          <w:lang w:val="en-US"/>
        </w:rPr>
        <w:t>… + O</w:t>
      </w:r>
      <w:r w:rsidRPr="00CD6449">
        <w:rPr>
          <w:rFonts w:ascii="Times New Roman" w:eastAsia="Times New Roman" w:hAnsi="Times New Roman" w:cs="Times New Roman"/>
          <w:sz w:val="28"/>
          <w:szCs w:val="28"/>
          <w:vertAlign w:val="subscript"/>
          <w:lang w:val="en-US"/>
        </w:rPr>
        <w:t>2</w:t>
      </w:r>
      <w:r w:rsidRPr="00CD6449">
        <w:rPr>
          <w:rFonts w:ascii="Times New Roman" w:eastAsia="Times New Roman" w:hAnsi="Times New Roman" w:cs="Times New Roman"/>
          <w:sz w:val="28"/>
          <w:szCs w:val="28"/>
          <w:lang w:val="en-US"/>
        </w:rPr>
        <w:t xml:space="preserve"> → Na</w:t>
      </w:r>
      <w:r w:rsidRPr="00CD6449">
        <w:rPr>
          <w:rFonts w:ascii="Times New Roman" w:eastAsia="Times New Roman" w:hAnsi="Times New Roman" w:cs="Times New Roman"/>
          <w:sz w:val="28"/>
          <w:szCs w:val="28"/>
          <w:vertAlign w:val="subscript"/>
          <w:lang w:val="en-US"/>
        </w:rPr>
        <w:t>2</w:t>
      </w:r>
      <w:r w:rsidRPr="00CD6449">
        <w:rPr>
          <w:rFonts w:ascii="Times New Roman" w:eastAsia="Times New Roman" w:hAnsi="Times New Roman" w:cs="Times New Roman"/>
          <w:sz w:val="28"/>
          <w:szCs w:val="28"/>
          <w:lang w:val="en-US"/>
        </w:rPr>
        <w:t>O</w:t>
      </w:r>
    </w:p>
    <w:p w:rsidR="00CD6449" w:rsidRDefault="00CD6449" w:rsidP="00CD6449">
      <w:pPr>
        <w:pStyle w:val="a8"/>
        <w:jc w:val="center"/>
        <w:rPr>
          <w:rFonts w:ascii="Times New Roman" w:eastAsia="Times New Roman" w:hAnsi="Times New Roman" w:cs="Times New Roman"/>
          <w:sz w:val="28"/>
          <w:szCs w:val="28"/>
          <w:lang w:val="uk-UA"/>
        </w:rPr>
      </w:pPr>
      <w:r w:rsidRPr="00CD6449">
        <w:rPr>
          <w:rFonts w:ascii="Times New Roman" w:eastAsia="Times New Roman" w:hAnsi="Times New Roman" w:cs="Times New Roman"/>
          <w:sz w:val="28"/>
          <w:szCs w:val="28"/>
          <w:lang w:val="en-US"/>
        </w:rPr>
        <w:t>… + O</w:t>
      </w:r>
      <w:r w:rsidRPr="00CD6449">
        <w:rPr>
          <w:rFonts w:ascii="Times New Roman" w:eastAsia="Times New Roman" w:hAnsi="Times New Roman" w:cs="Times New Roman"/>
          <w:sz w:val="28"/>
          <w:szCs w:val="28"/>
          <w:vertAlign w:val="subscript"/>
          <w:lang w:val="en-US"/>
        </w:rPr>
        <w:t>2</w:t>
      </w:r>
      <w:r w:rsidRPr="00CD6449">
        <w:rPr>
          <w:rFonts w:ascii="Times New Roman" w:eastAsia="Times New Roman" w:hAnsi="Times New Roman" w:cs="Times New Roman"/>
          <w:sz w:val="28"/>
          <w:szCs w:val="28"/>
          <w:lang w:val="en-US"/>
        </w:rPr>
        <w:t xml:space="preserve"> → ZnO</w:t>
      </w:r>
    </w:p>
    <w:p w:rsidR="00CD6449" w:rsidRDefault="00CD6449" w:rsidP="00CD6449">
      <w:pPr>
        <w:pStyle w:val="a8"/>
        <w:jc w:val="both"/>
        <w:rPr>
          <w:rFonts w:ascii="Times New Roman" w:eastAsia="Times New Roman" w:hAnsi="Times New Roman" w:cs="Times New Roman"/>
          <w:b/>
          <w:sz w:val="28"/>
          <w:szCs w:val="28"/>
          <w:lang w:val="uk-UA"/>
        </w:rPr>
      </w:pPr>
      <w:r w:rsidRPr="00406B0D">
        <w:rPr>
          <w:rFonts w:ascii="Times New Roman" w:eastAsia="Times New Roman" w:hAnsi="Times New Roman" w:cs="Times New Roman"/>
          <w:b/>
          <w:sz w:val="28"/>
          <w:szCs w:val="28"/>
          <w:lang w:val="uk-UA"/>
        </w:rPr>
        <w:t xml:space="preserve">Слайд </w:t>
      </w:r>
      <w:r>
        <w:rPr>
          <w:rFonts w:ascii="Times New Roman" w:eastAsia="Times New Roman" w:hAnsi="Times New Roman" w:cs="Times New Roman"/>
          <w:b/>
          <w:sz w:val="28"/>
          <w:szCs w:val="28"/>
          <w:lang w:val="uk-UA"/>
        </w:rPr>
        <w:t>31</w:t>
      </w:r>
    </w:p>
    <w:p w:rsidR="00CD6449" w:rsidRPr="00CD6449" w:rsidRDefault="00CD6449" w:rsidP="00CD6449">
      <w:pPr>
        <w:pStyle w:val="a8"/>
        <w:rPr>
          <w:rFonts w:ascii="Times New Roman" w:eastAsia="Times New Roman" w:hAnsi="Times New Roman" w:cs="Times New Roman"/>
          <w:b/>
          <w:sz w:val="28"/>
          <w:szCs w:val="28"/>
          <w:lang w:val="uk-UA"/>
        </w:rPr>
      </w:pPr>
      <w:r w:rsidRPr="00CD6449">
        <w:rPr>
          <w:rFonts w:ascii="Times New Roman" w:eastAsia="Times New Roman" w:hAnsi="Times New Roman" w:cs="Times New Roman"/>
          <w:b/>
          <w:sz w:val="28"/>
          <w:szCs w:val="28"/>
          <w:lang w:val="uk-UA"/>
        </w:rPr>
        <w:t xml:space="preserve">Завдання 3. </w:t>
      </w:r>
      <w:r w:rsidRPr="00CD6449">
        <w:rPr>
          <w:rFonts w:ascii="Times New Roman" w:eastAsia="Times New Roman" w:hAnsi="Times New Roman" w:cs="Times New Roman"/>
          <w:sz w:val="28"/>
          <w:szCs w:val="28"/>
          <w:lang w:val="uk-UA"/>
        </w:rPr>
        <w:t>Врівняйте рівняння реакції</w:t>
      </w:r>
    </w:p>
    <w:p w:rsidR="00CD6449" w:rsidRPr="002A0E90" w:rsidRDefault="00CD6449" w:rsidP="00CD6449">
      <w:pPr>
        <w:pStyle w:val="a8"/>
        <w:jc w:val="center"/>
        <w:rPr>
          <w:rFonts w:ascii="Times New Roman" w:eastAsia="Times New Roman" w:hAnsi="Times New Roman" w:cs="Times New Roman"/>
          <w:sz w:val="28"/>
          <w:szCs w:val="28"/>
          <w:lang w:val="uk-UA"/>
        </w:rPr>
      </w:pPr>
      <w:r w:rsidRPr="00CD6449">
        <w:rPr>
          <w:rFonts w:ascii="Times New Roman" w:eastAsia="Times New Roman" w:hAnsi="Times New Roman" w:cs="Times New Roman"/>
          <w:sz w:val="28"/>
          <w:szCs w:val="28"/>
          <w:lang w:val="en-US"/>
        </w:rPr>
        <w:t>Fe</w:t>
      </w:r>
      <w:r w:rsidRPr="002A0E90">
        <w:rPr>
          <w:rFonts w:ascii="Times New Roman" w:eastAsia="Times New Roman" w:hAnsi="Times New Roman" w:cs="Times New Roman"/>
          <w:sz w:val="28"/>
          <w:szCs w:val="28"/>
          <w:lang w:val="uk-UA"/>
        </w:rPr>
        <w:t xml:space="preserve"> + </w:t>
      </w:r>
      <w:r w:rsidRPr="00CD6449">
        <w:rPr>
          <w:rFonts w:ascii="Times New Roman" w:eastAsia="Times New Roman" w:hAnsi="Times New Roman" w:cs="Times New Roman"/>
          <w:sz w:val="28"/>
          <w:szCs w:val="28"/>
          <w:lang w:val="en-US"/>
        </w:rPr>
        <w:t>O</w:t>
      </w:r>
      <w:r w:rsidRPr="002A0E90">
        <w:rPr>
          <w:rFonts w:ascii="Times New Roman" w:eastAsia="Times New Roman" w:hAnsi="Times New Roman" w:cs="Times New Roman"/>
          <w:sz w:val="28"/>
          <w:szCs w:val="28"/>
          <w:vertAlign w:val="subscript"/>
          <w:lang w:val="uk-UA"/>
        </w:rPr>
        <w:t>2</w:t>
      </w:r>
      <w:r w:rsidRPr="002A0E90">
        <w:rPr>
          <w:rFonts w:ascii="Times New Roman" w:eastAsia="Times New Roman" w:hAnsi="Times New Roman" w:cs="Times New Roman"/>
          <w:sz w:val="28"/>
          <w:szCs w:val="28"/>
          <w:lang w:val="uk-UA"/>
        </w:rPr>
        <w:t xml:space="preserve"> → </w:t>
      </w:r>
      <w:r w:rsidRPr="00CD6449">
        <w:rPr>
          <w:rFonts w:ascii="Times New Roman" w:eastAsia="Times New Roman" w:hAnsi="Times New Roman" w:cs="Times New Roman"/>
          <w:sz w:val="28"/>
          <w:szCs w:val="28"/>
          <w:lang w:val="en-US"/>
        </w:rPr>
        <w:t>FeO</w:t>
      </w:r>
    </w:p>
    <w:p w:rsidR="00CD6449" w:rsidRPr="00CD6449" w:rsidRDefault="00CD6449" w:rsidP="00CD6449">
      <w:pPr>
        <w:pStyle w:val="a8"/>
        <w:jc w:val="center"/>
        <w:rPr>
          <w:rFonts w:ascii="Times New Roman" w:eastAsia="Times New Roman" w:hAnsi="Times New Roman" w:cs="Times New Roman"/>
          <w:sz w:val="28"/>
          <w:szCs w:val="28"/>
          <w:lang w:val="en-US"/>
        </w:rPr>
      </w:pPr>
      <w:r w:rsidRPr="00CD6449">
        <w:rPr>
          <w:rFonts w:ascii="Times New Roman" w:eastAsia="Times New Roman" w:hAnsi="Times New Roman" w:cs="Times New Roman"/>
          <w:sz w:val="28"/>
          <w:szCs w:val="28"/>
          <w:lang w:val="en-US"/>
        </w:rPr>
        <w:t>Ca + O</w:t>
      </w:r>
      <w:r w:rsidRPr="00CD6449">
        <w:rPr>
          <w:rFonts w:ascii="Times New Roman" w:eastAsia="Times New Roman" w:hAnsi="Times New Roman" w:cs="Times New Roman"/>
          <w:sz w:val="28"/>
          <w:szCs w:val="28"/>
          <w:vertAlign w:val="subscript"/>
          <w:lang w:val="en-US"/>
        </w:rPr>
        <w:t>2</w:t>
      </w:r>
      <w:r w:rsidRPr="00CD6449">
        <w:rPr>
          <w:rFonts w:ascii="Times New Roman" w:eastAsia="Times New Roman" w:hAnsi="Times New Roman" w:cs="Times New Roman"/>
          <w:sz w:val="28"/>
          <w:szCs w:val="28"/>
          <w:lang w:val="en-US"/>
        </w:rPr>
        <w:t xml:space="preserve"> → CaO</w:t>
      </w:r>
    </w:p>
    <w:p w:rsidR="00CD6449" w:rsidRPr="002A0E90" w:rsidRDefault="00CD6449" w:rsidP="00CD6449">
      <w:pPr>
        <w:pStyle w:val="a8"/>
        <w:jc w:val="center"/>
        <w:rPr>
          <w:rFonts w:ascii="Times New Roman" w:eastAsia="Times New Roman" w:hAnsi="Times New Roman" w:cs="Times New Roman"/>
          <w:sz w:val="28"/>
          <w:szCs w:val="28"/>
          <w:lang w:val="en-US"/>
        </w:rPr>
      </w:pPr>
      <w:r w:rsidRPr="00CD6449">
        <w:rPr>
          <w:rFonts w:ascii="Times New Roman" w:eastAsia="Times New Roman" w:hAnsi="Times New Roman" w:cs="Times New Roman"/>
          <w:sz w:val="28"/>
          <w:szCs w:val="28"/>
          <w:lang w:val="en-US"/>
        </w:rPr>
        <w:t>Al</w:t>
      </w:r>
      <w:r w:rsidRPr="002A0E90">
        <w:rPr>
          <w:rFonts w:ascii="Times New Roman" w:eastAsia="Times New Roman" w:hAnsi="Times New Roman" w:cs="Times New Roman"/>
          <w:sz w:val="28"/>
          <w:szCs w:val="28"/>
          <w:lang w:val="en-US"/>
        </w:rPr>
        <w:t xml:space="preserve"> + </w:t>
      </w:r>
      <w:r w:rsidRPr="00CD6449">
        <w:rPr>
          <w:rFonts w:ascii="Times New Roman" w:eastAsia="Times New Roman" w:hAnsi="Times New Roman" w:cs="Times New Roman"/>
          <w:sz w:val="28"/>
          <w:szCs w:val="28"/>
          <w:lang w:val="en-US"/>
        </w:rPr>
        <w:t>O</w:t>
      </w:r>
      <w:r w:rsidRPr="002A0E90">
        <w:rPr>
          <w:rFonts w:ascii="Times New Roman" w:eastAsia="Times New Roman" w:hAnsi="Times New Roman" w:cs="Times New Roman"/>
          <w:sz w:val="28"/>
          <w:szCs w:val="28"/>
          <w:vertAlign w:val="subscript"/>
          <w:lang w:val="en-US"/>
        </w:rPr>
        <w:t>2</w:t>
      </w:r>
      <w:r w:rsidRPr="002A0E90">
        <w:rPr>
          <w:rFonts w:ascii="Times New Roman" w:eastAsia="Times New Roman" w:hAnsi="Times New Roman" w:cs="Times New Roman"/>
          <w:sz w:val="28"/>
          <w:szCs w:val="28"/>
          <w:lang w:val="en-US"/>
        </w:rPr>
        <w:t xml:space="preserve"> → </w:t>
      </w:r>
      <w:r w:rsidRPr="00CD6449">
        <w:rPr>
          <w:rFonts w:ascii="Times New Roman" w:eastAsia="Times New Roman" w:hAnsi="Times New Roman" w:cs="Times New Roman"/>
          <w:sz w:val="28"/>
          <w:szCs w:val="28"/>
          <w:lang w:val="en-US"/>
        </w:rPr>
        <w:t>Al</w:t>
      </w:r>
      <w:r w:rsidRPr="002A0E90">
        <w:rPr>
          <w:rFonts w:ascii="Times New Roman" w:eastAsia="Times New Roman" w:hAnsi="Times New Roman" w:cs="Times New Roman"/>
          <w:sz w:val="28"/>
          <w:szCs w:val="28"/>
          <w:vertAlign w:val="subscript"/>
          <w:lang w:val="en-US"/>
        </w:rPr>
        <w:t>2</w:t>
      </w:r>
      <w:r w:rsidRPr="00CD6449">
        <w:rPr>
          <w:rFonts w:ascii="Times New Roman" w:eastAsia="Times New Roman" w:hAnsi="Times New Roman" w:cs="Times New Roman"/>
          <w:sz w:val="28"/>
          <w:szCs w:val="28"/>
          <w:lang w:val="en-US"/>
        </w:rPr>
        <w:t>O</w:t>
      </w:r>
      <w:r w:rsidRPr="002A0E90">
        <w:rPr>
          <w:rFonts w:ascii="Times New Roman" w:eastAsia="Times New Roman" w:hAnsi="Times New Roman" w:cs="Times New Roman"/>
          <w:sz w:val="28"/>
          <w:szCs w:val="28"/>
          <w:vertAlign w:val="subscript"/>
          <w:lang w:val="en-US"/>
        </w:rPr>
        <w:t>3</w:t>
      </w:r>
    </w:p>
    <w:p w:rsidR="00CD6449" w:rsidRPr="00CD6449" w:rsidRDefault="00CD6449" w:rsidP="00CD6449">
      <w:pPr>
        <w:pStyle w:val="a8"/>
        <w:rPr>
          <w:rFonts w:eastAsia="+mj-ea"/>
          <w:b/>
          <w:color w:val="000000"/>
          <w:kern w:val="24"/>
          <w:sz w:val="80"/>
          <w:szCs w:val="80"/>
          <w:lang w:val="uk-UA"/>
        </w:rPr>
      </w:pPr>
      <w:r w:rsidRPr="00CD6449">
        <w:rPr>
          <w:rFonts w:ascii="Times New Roman" w:eastAsia="Times New Roman" w:hAnsi="Times New Roman" w:cs="Times New Roman"/>
          <w:b/>
          <w:sz w:val="28"/>
          <w:szCs w:val="28"/>
          <w:lang w:val="uk-UA"/>
        </w:rPr>
        <w:t>Слайд 32-34.</w:t>
      </w:r>
    </w:p>
    <w:p w:rsidR="00CD6449" w:rsidRDefault="00CD6449" w:rsidP="00CD6449">
      <w:pPr>
        <w:pStyle w:val="a8"/>
        <w:rPr>
          <w:rFonts w:ascii="Times New Roman" w:eastAsia="Times New Roman" w:hAnsi="Times New Roman" w:cs="Times New Roman"/>
          <w:b/>
          <w:sz w:val="28"/>
          <w:szCs w:val="28"/>
          <w:lang w:val="uk-UA"/>
        </w:rPr>
      </w:pPr>
      <w:r w:rsidRPr="00CD6449">
        <w:rPr>
          <w:rFonts w:ascii="Times New Roman" w:eastAsia="Times New Roman" w:hAnsi="Times New Roman" w:cs="Times New Roman"/>
          <w:b/>
          <w:sz w:val="28"/>
          <w:szCs w:val="28"/>
          <w:lang w:val="uk-UA"/>
        </w:rPr>
        <w:t>Завдання 4.</w:t>
      </w:r>
      <w:r w:rsidRPr="00CD6449">
        <w:rPr>
          <w:rFonts w:ascii="Times New Roman" w:eastAsia="Times New Roman" w:hAnsi="Times New Roman" w:cs="Times New Roman"/>
          <w:sz w:val="28"/>
          <w:szCs w:val="28"/>
          <w:lang w:val="uk-UA"/>
        </w:rPr>
        <w:t>Розв</w:t>
      </w:r>
      <w:r w:rsidRPr="00CD6449">
        <w:rPr>
          <w:rFonts w:ascii="Times New Roman" w:eastAsia="Times New Roman" w:hAnsi="Times New Roman" w:cs="Times New Roman"/>
          <w:sz w:val="28"/>
          <w:szCs w:val="28"/>
          <w:lang w:val="en-US"/>
        </w:rPr>
        <w:t>’</w:t>
      </w:r>
      <w:r w:rsidRPr="00CD6449">
        <w:rPr>
          <w:rFonts w:ascii="Times New Roman" w:eastAsia="Times New Roman" w:hAnsi="Times New Roman" w:cs="Times New Roman"/>
          <w:sz w:val="28"/>
          <w:szCs w:val="28"/>
          <w:lang w:val="uk-UA"/>
        </w:rPr>
        <w:t>яжіть кросворд</w:t>
      </w:r>
    </w:p>
    <w:p w:rsidR="00CD6449" w:rsidRDefault="00CD6449" w:rsidP="00CD6449">
      <w:pPr>
        <w:pStyle w:val="a8"/>
        <w:rPr>
          <w:rFonts w:ascii="Times New Roman" w:eastAsia="Times New Roman" w:hAnsi="Times New Roman" w:cs="Times New Roman"/>
          <w:b/>
          <w:sz w:val="28"/>
          <w:szCs w:val="28"/>
          <w:lang w:val="uk-UA"/>
        </w:rPr>
      </w:pPr>
      <w:r w:rsidRPr="00CD6449">
        <w:rPr>
          <w:rFonts w:ascii="Times New Roman" w:eastAsia="Times New Roman" w:hAnsi="Times New Roman" w:cs="Times New Roman"/>
          <w:b/>
          <w:sz w:val="28"/>
          <w:szCs w:val="28"/>
          <w:lang w:val="uk-UA"/>
        </w:rPr>
        <w:t>Запитання</w:t>
      </w:r>
    </w:p>
    <w:p w:rsidR="003A5F90" w:rsidRPr="00CD6449" w:rsidRDefault="00AF5EBD" w:rsidP="00CD6449">
      <w:pPr>
        <w:pStyle w:val="a8"/>
        <w:numPr>
          <w:ilvl w:val="0"/>
          <w:numId w:val="18"/>
        </w:numPr>
        <w:rPr>
          <w:rFonts w:ascii="Times New Roman" w:eastAsia="Times New Roman" w:hAnsi="Times New Roman" w:cs="Times New Roman"/>
          <w:sz w:val="28"/>
          <w:szCs w:val="28"/>
        </w:rPr>
      </w:pPr>
      <w:r w:rsidRPr="00CD6449">
        <w:rPr>
          <w:rFonts w:ascii="Times New Roman" w:eastAsia="Times New Roman" w:hAnsi="Times New Roman" w:cs="Times New Roman"/>
          <w:sz w:val="28"/>
          <w:szCs w:val="28"/>
          <w:lang w:val="uk-UA"/>
        </w:rPr>
        <w:t xml:space="preserve">Хімічні реакції в яких приймає участь кисень називається </w:t>
      </w:r>
    </w:p>
    <w:p w:rsidR="003A5F90" w:rsidRPr="00CD6449" w:rsidRDefault="00AF5EBD" w:rsidP="00CD6449">
      <w:pPr>
        <w:pStyle w:val="a8"/>
        <w:numPr>
          <w:ilvl w:val="0"/>
          <w:numId w:val="18"/>
        </w:numPr>
        <w:rPr>
          <w:rFonts w:ascii="Times New Roman" w:eastAsia="Times New Roman" w:hAnsi="Times New Roman" w:cs="Times New Roman"/>
          <w:sz w:val="28"/>
          <w:szCs w:val="28"/>
        </w:rPr>
      </w:pPr>
      <w:r w:rsidRPr="00CD6449">
        <w:rPr>
          <w:rFonts w:ascii="Times New Roman" w:eastAsia="Times New Roman" w:hAnsi="Times New Roman" w:cs="Times New Roman"/>
          <w:sz w:val="28"/>
          <w:szCs w:val="28"/>
          <w:lang w:val="uk-UA"/>
        </w:rPr>
        <w:t>Хімічний елемент, що перекладається «як той що горить»</w:t>
      </w:r>
      <w:r w:rsidRPr="00CD6449">
        <w:rPr>
          <w:rFonts w:ascii="Times New Roman" w:eastAsia="Times New Roman" w:hAnsi="Times New Roman" w:cs="Times New Roman"/>
          <w:sz w:val="28"/>
          <w:szCs w:val="28"/>
        </w:rPr>
        <w:t xml:space="preserve"> </w:t>
      </w:r>
    </w:p>
    <w:p w:rsidR="003A5F90" w:rsidRPr="00CD6449" w:rsidRDefault="00AF5EBD" w:rsidP="00CD6449">
      <w:pPr>
        <w:pStyle w:val="a8"/>
        <w:numPr>
          <w:ilvl w:val="0"/>
          <w:numId w:val="18"/>
        </w:numPr>
        <w:rPr>
          <w:rFonts w:ascii="Times New Roman" w:eastAsia="Times New Roman" w:hAnsi="Times New Roman" w:cs="Times New Roman"/>
          <w:sz w:val="28"/>
          <w:szCs w:val="28"/>
        </w:rPr>
      </w:pPr>
      <w:r w:rsidRPr="00CD6449">
        <w:rPr>
          <w:rFonts w:ascii="Times New Roman" w:eastAsia="Times New Roman" w:hAnsi="Times New Roman" w:cs="Times New Roman"/>
          <w:sz w:val="28"/>
          <w:szCs w:val="28"/>
          <w:lang w:val="uk-UA"/>
        </w:rPr>
        <w:t>Живі організми, які здатні жити без атмосферного кисню</w:t>
      </w:r>
      <w:r w:rsidRPr="00CD6449">
        <w:rPr>
          <w:rFonts w:ascii="Times New Roman" w:eastAsia="Times New Roman" w:hAnsi="Times New Roman" w:cs="Times New Roman"/>
          <w:sz w:val="28"/>
          <w:szCs w:val="28"/>
        </w:rPr>
        <w:t xml:space="preserve"> </w:t>
      </w:r>
    </w:p>
    <w:p w:rsidR="003A5F90" w:rsidRPr="00CD6449" w:rsidRDefault="00AF5EBD" w:rsidP="00CD6449">
      <w:pPr>
        <w:pStyle w:val="a8"/>
        <w:numPr>
          <w:ilvl w:val="0"/>
          <w:numId w:val="18"/>
        </w:numPr>
        <w:rPr>
          <w:rFonts w:ascii="Times New Roman" w:eastAsia="Times New Roman" w:hAnsi="Times New Roman" w:cs="Times New Roman"/>
          <w:sz w:val="28"/>
          <w:szCs w:val="28"/>
        </w:rPr>
      </w:pPr>
      <w:r w:rsidRPr="00CD6449">
        <w:rPr>
          <w:rFonts w:ascii="Times New Roman" w:eastAsia="Times New Roman" w:hAnsi="Times New Roman" w:cs="Times New Roman"/>
          <w:sz w:val="28"/>
          <w:szCs w:val="28"/>
          <w:lang w:val="uk-UA"/>
        </w:rPr>
        <w:t>Складні речовини, що складаються з одного з хімічного елемента як Оксиген</w:t>
      </w:r>
      <w:r w:rsidRPr="00CD6449">
        <w:rPr>
          <w:rFonts w:ascii="Times New Roman" w:eastAsia="Times New Roman" w:hAnsi="Times New Roman" w:cs="Times New Roman"/>
          <w:sz w:val="28"/>
          <w:szCs w:val="28"/>
        </w:rPr>
        <w:t xml:space="preserve"> </w:t>
      </w:r>
    </w:p>
    <w:p w:rsidR="003A5F90" w:rsidRPr="00CD6449" w:rsidRDefault="00AF5EBD" w:rsidP="00CD6449">
      <w:pPr>
        <w:pStyle w:val="a8"/>
        <w:numPr>
          <w:ilvl w:val="0"/>
          <w:numId w:val="18"/>
        </w:numPr>
        <w:rPr>
          <w:rFonts w:ascii="Times New Roman" w:eastAsia="Times New Roman" w:hAnsi="Times New Roman" w:cs="Times New Roman"/>
          <w:sz w:val="28"/>
          <w:szCs w:val="28"/>
        </w:rPr>
      </w:pPr>
      <w:r w:rsidRPr="00CD6449">
        <w:rPr>
          <w:rFonts w:ascii="Times New Roman" w:eastAsia="Times New Roman" w:hAnsi="Times New Roman" w:cs="Times New Roman"/>
          <w:sz w:val="28"/>
          <w:szCs w:val="28"/>
          <w:lang w:val="uk-UA"/>
        </w:rPr>
        <w:t>Пристрій, який здатний загасити пожежу</w:t>
      </w:r>
      <w:r w:rsidRPr="00CD6449">
        <w:rPr>
          <w:rFonts w:ascii="Times New Roman" w:eastAsia="Times New Roman" w:hAnsi="Times New Roman" w:cs="Times New Roman"/>
          <w:sz w:val="28"/>
          <w:szCs w:val="28"/>
        </w:rPr>
        <w:t xml:space="preserve"> </w:t>
      </w:r>
    </w:p>
    <w:p w:rsidR="003A5F90" w:rsidRPr="00CD6449" w:rsidRDefault="00AF5EBD" w:rsidP="00CD6449">
      <w:pPr>
        <w:pStyle w:val="a8"/>
        <w:numPr>
          <w:ilvl w:val="0"/>
          <w:numId w:val="18"/>
        </w:numPr>
        <w:rPr>
          <w:rFonts w:ascii="Times New Roman" w:eastAsia="Times New Roman" w:hAnsi="Times New Roman" w:cs="Times New Roman"/>
          <w:sz w:val="28"/>
          <w:szCs w:val="28"/>
        </w:rPr>
      </w:pPr>
      <w:r w:rsidRPr="00CD6449">
        <w:rPr>
          <w:rFonts w:ascii="Times New Roman" w:eastAsia="Times New Roman" w:hAnsi="Times New Roman" w:cs="Times New Roman"/>
          <w:sz w:val="28"/>
          <w:szCs w:val="28"/>
          <w:lang w:val="uk-UA"/>
        </w:rPr>
        <w:t>Для хімічної реакції характерно виділення тепла та світла називається</w:t>
      </w:r>
      <w:r w:rsidRPr="00CD6449">
        <w:rPr>
          <w:rFonts w:ascii="Times New Roman" w:eastAsia="Times New Roman" w:hAnsi="Times New Roman" w:cs="Times New Roman"/>
          <w:sz w:val="28"/>
          <w:szCs w:val="28"/>
        </w:rPr>
        <w:t xml:space="preserve"> </w:t>
      </w:r>
    </w:p>
    <w:p w:rsidR="003A5F90" w:rsidRPr="00CD6449" w:rsidRDefault="00AF5EBD" w:rsidP="00CD6449">
      <w:pPr>
        <w:pStyle w:val="a8"/>
        <w:numPr>
          <w:ilvl w:val="0"/>
          <w:numId w:val="18"/>
        </w:numPr>
        <w:rPr>
          <w:rFonts w:ascii="Times New Roman" w:eastAsia="Times New Roman" w:hAnsi="Times New Roman" w:cs="Times New Roman"/>
          <w:sz w:val="28"/>
          <w:szCs w:val="28"/>
        </w:rPr>
      </w:pPr>
      <w:r w:rsidRPr="00CD6449">
        <w:rPr>
          <w:rFonts w:ascii="Times New Roman" w:eastAsia="Times New Roman" w:hAnsi="Times New Roman" w:cs="Times New Roman"/>
          <w:sz w:val="28"/>
          <w:szCs w:val="28"/>
          <w:lang w:val="uk-UA"/>
        </w:rPr>
        <w:t>Процес характерний для живих організмів, в результаті якого поглинається кисень, а виділяється вуглекислий газ та вода</w:t>
      </w:r>
      <w:r w:rsidRPr="00CD6449">
        <w:rPr>
          <w:rFonts w:ascii="Times New Roman" w:eastAsia="Times New Roman" w:hAnsi="Times New Roman" w:cs="Times New Roman"/>
          <w:sz w:val="28"/>
          <w:szCs w:val="28"/>
        </w:rPr>
        <w:t xml:space="preserve"> </w:t>
      </w:r>
    </w:p>
    <w:p w:rsidR="003A5F90" w:rsidRPr="00CD6449" w:rsidRDefault="00AF5EBD" w:rsidP="00CD6449">
      <w:pPr>
        <w:pStyle w:val="a8"/>
        <w:numPr>
          <w:ilvl w:val="0"/>
          <w:numId w:val="18"/>
        </w:numPr>
        <w:rPr>
          <w:rFonts w:ascii="Times New Roman" w:eastAsia="Times New Roman" w:hAnsi="Times New Roman" w:cs="Times New Roman"/>
          <w:sz w:val="28"/>
          <w:szCs w:val="28"/>
        </w:rPr>
      </w:pPr>
      <w:r w:rsidRPr="00CD6449">
        <w:rPr>
          <w:rFonts w:ascii="Times New Roman" w:eastAsia="Times New Roman" w:hAnsi="Times New Roman" w:cs="Times New Roman"/>
          <w:sz w:val="28"/>
          <w:szCs w:val="28"/>
          <w:lang w:val="uk-UA"/>
        </w:rPr>
        <w:t>Проста речовина Оксигену</w:t>
      </w:r>
      <w:r w:rsidRPr="00CD6449">
        <w:rPr>
          <w:rFonts w:ascii="Times New Roman" w:eastAsia="Times New Roman" w:hAnsi="Times New Roman" w:cs="Times New Roman"/>
          <w:sz w:val="28"/>
          <w:szCs w:val="28"/>
        </w:rPr>
        <w:t xml:space="preserve"> </w:t>
      </w:r>
    </w:p>
    <w:p w:rsidR="002A0E90" w:rsidRDefault="002A0E90" w:rsidP="00CD6449">
      <w:pPr>
        <w:pStyle w:val="a8"/>
        <w:rPr>
          <w:rFonts w:ascii="Times New Roman" w:eastAsia="Times New Roman" w:hAnsi="Times New Roman" w:cs="Times New Roman"/>
          <w:b/>
          <w:sz w:val="28"/>
          <w:szCs w:val="28"/>
          <w:lang w:val="uk-UA"/>
        </w:rPr>
      </w:pPr>
      <w:r>
        <w:rPr>
          <w:rFonts w:ascii="Times New Roman" w:eastAsia="Times New Roman" w:hAnsi="Times New Roman" w:cs="Times New Roman"/>
          <w:b/>
          <w:sz w:val="28"/>
          <w:szCs w:val="28"/>
          <w:lang w:val="uk-UA"/>
        </w:rPr>
        <w:t>Матриця кросворду</w:t>
      </w:r>
    </w:p>
    <w:p w:rsidR="002A0E90" w:rsidRDefault="002A0E90" w:rsidP="002A0E90">
      <w:pPr>
        <w:pStyle w:val="a8"/>
        <w:jc w:val="center"/>
        <w:rPr>
          <w:rFonts w:ascii="Times New Roman" w:eastAsia="Times New Roman" w:hAnsi="Times New Roman" w:cs="Times New Roman"/>
          <w:b/>
          <w:sz w:val="28"/>
          <w:szCs w:val="28"/>
          <w:lang w:val="uk-UA"/>
        </w:rPr>
      </w:pPr>
      <w:r w:rsidRPr="002A0E90">
        <w:rPr>
          <w:rFonts w:ascii="Times New Roman" w:eastAsia="Times New Roman" w:hAnsi="Times New Roman" w:cs="Times New Roman"/>
          <w:b/>
          <w:noProof/>
          <w:sz w:val="28"/>
          <w:szCs w:val="28"/>
        </w:rPr>
        <w:lastRenderedPageBreak/>
        <w:drawing>
          <wp:inline distT="0" distB="0" distL="0" distR="0">
            <wp:extent cx="4543425" cy="3752850"/>
            <wp:effectExtent l="19050" t="0" r="9525" b="0"/>
            <wp:docPr id="5" name="Рисунок 1" descr="C:\Users\Олег\Desktop\Презентация Microsoft Office PowerPoint.jpg"/>
            <wp:cNvGraphicFramePr/>
            <a:graphic xmlns:a="http://schemas.openxmlformats.org/drawingml/2006/main">
              <a:graphicData uri="http://schemas.openxmlformats.org/drawingml/2006/picture">
                <pic:pic xmlns:pic="http://schemas.openxmlformats.org/drawingml/2006/picture">
                  <pic:nvPicPr>
                    <pic:cNvPr id="4" name="Рисунок 3" descr="C:\Users\Олег\Desktop\Презентация Microsoft Office PowerPoint.jpg"/>
                    <pic:cNvPicPr/>
                  </pic:nvPicPr>
                  <pic:blipFill>
                    <a:blip r:embed="rId19"/>
                    <a:srcRect l="11865" t="6838" r="15981" b="6410"/>
                    <a:stretch>
                      <a:fillRect/>
                    </a:stretch>
                  </pic:blipFill>
                  <pic:spPr bwMode="auto">
                    <a:xfrm>
                      <a:off x="0" y="0"/>
                      <a:ext cx="4543457" cy="3752876"/>
                    </a:xfrm>
                    <a:prstGeom prst="rect">
                      <a:avLst/>
                    </a:prstGeom>
                    <a:noFill/>
                    <a:ln w="9525">
                      <a:noFill/>
                      <a:miter lim="800000"/>
                      <a:headEnd/>
                      <a:tailEnd/>
                    </a:ln>
                  </pic:spPr>
                </pic:pic>
              </a:graphicData>
            </a:graphic>
          </wp:inline>
        </w:drawing>
      </w:r>
    </w:p>
    <w:p w:rsidR="00CD6449" w:rsidRPr="00CD6449" w:rsidRDefault="00CD6449" w:rsidP="00CD6449">
      <w:pPr>
        <w:pStyle w:val="a8"/>
        <w:rPr>
          <w:rFonts w:ascii="Times New Roman" w:eastAsia="Times New Roman" w:hAnsi="Times New Roman" w:cs="Times New Roman"/>
          <w:b/>
          <w:sz w:val="28"/>
          <w:szCs w:val="28"/>
          <w:lang w:val="uk-UA"/>
        </w:rPr>
      </w:pPr>
      <w:r>
        <w:rPr>
          <w:rFonts w:ascii="Times New Roman" w:eastAsia="Times New Roman" w:hAnsi="Times New Roman" w:cs="Times New Roman"/>
          <w:b/>
          <w:sz w:val="28"/>
          <w:szCs w:val="28"/>
          <w:lang w:val="uk-UA"/>
        </w:rPr>
        <w:t>Слайд 35-36</w:t>
      </w:r>
    </w:p>
    <w:p w:rsidR="00780E1D" w:rsidRPr="000D101E" w:rsidRDefault="00CD6449" w:rsidP="000D101E">
      <w:pPr>
        <w:pStyle w:val="a8"/>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Узагальнення</w:t>
      </w:r>
      <w:r w:rsidR="002A0E90">
        <w:rPr>
          <w:rFonts w:ascii="Times New Roman" w:eastAsia="Times New Roman" w:hAnsi="Times New Roman" w:cs="Times New Roman"/>
          <w:sz w:val="28"/>
          <w:szCs w:val="28"/>
          <w:lang w:val="uk-UA"/>
        </w:rPr>
        <w:t xml:space="preserve"> (висновок) на основі методу сенкану</w:t>
      </w:r>
      <w:r w:rsidR="00DE4061">
        <w:rPr>
          <w:rFonts w:ascii="Times New Roman" w:eastAsia="Times New Roman" w:hAnsi="Times New Roman" w:cs="Times New Roman"/>
          <w:sz w:val="28"/>
          <w:szCs w:val="28"/>
          <w:lang w:val="uk-UA"/>
        </w:rPr>
        <w:t xml:space="preserve"> з</w:t>
      </w:r>
      <w:r w:rsidR="00780E1D" w:rsidRPr="000D101E">
        <w:rPr>
          <w:rFonts w:ascii="Times New Roman" w:eastAsia="Times New Roman" w:hAnsi="Times New Roman" w:cs="Times New Roman"/>
          <w:sz w:val="28"/>
          <w:szCs w:val="28"/>
          <w:lang w:val="uk-UA"/>
        </w:rPr>
        <w:t>а планом</w:t>
      </w:r>
      <w:r w:rsidR="00DE4061">
        <w:rPr>
          <w:rFonts w:ascii="Times New Roman" w:eastAsia="Times New Roman" w:hAnsi="Times New Roman" w:cs="Times New Roman"/>
          <w:sz w:val="28"/>
          <w:szCs w:val="28"/>
          <w:lang w:val="uk-UA"/>
        </w:rPr>
        <w:t>.</w:t>
      </w:r>
    </w:p>
    <w:p w:rsidR="00780E1D" w:rsidRPr="000D101E" w:rsidRDefault="00780E1D"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Формула зі складання сенкану</w:t>
      </w:r>
    </w:p>
    <w:p w:rsidR="0044575D" w:rsidRPr="000D101E" w:rsidRDefault="0044575D" w:rsidP="00CD6449">
      <w:pPr>
        <w:pStyle w:val="a8"/>
        <w:numPr>
          <w:ilvl w:val="0"/>
          <w:numId w:val="19"/>
        </w:numPr>
        <w:jc w:val="both"/>
        <w:rPr>
          <w:rFonts w:ascii="Times New Roman" w:hAnsi="Times New Roman" w:cs="Times New Roman"/>
          <w:sz w:val="28"/>
          <w:szCs w:val="28"/>
        </w:rPr>
      </w:pPr>
      <w:r w:rsidRPr="000D101E">
        <w:rPr>
          <w:rFonts w:ascii="Times New Roman" w:hAnsi="Times New Roman" w:cs="Times New Roman"/>
          <w:sz w:val="28"/>
          <w:szCs w:val="28"/>
        </w:rPr>
        <w:t>1-й рядок — тема (іменник, який є темою сенкану);</w:t>
      </w:r>
    </w:p>
    <w:p w:rsidR="0044575D" w:rsidRPr="000D101E" w:rsidRDefault="0044575D" w:rsidP="00CD6449">
      <w:pPr>
        <w:pStyle w:val="a8"/>
        <w:numPr>
          <w:ilvl w:val="0"/>
          <w:numId w:val="19"/>
        </w:numPr>
        <w:jc w:val="both"/>
        <w:rPr>
          <w:rFonts w:ascii="Times New Roman" w:hAnsi="Times New Roman" w:cs="Times New Roman"/>
          <w:sz w:val="28"/>
          <w:szCs w:val="28"/>
        </w:rPr>
      </w:pPr>
      <w:r w:rsidRPr="000D101E">
        <w:rPr>
          <w:rFonts w:ascii="Times New Roman" w:hAnsi="Times New Roman" w:cs="Times New Roman"/>
          <w:sz w:val="28"/>
          <w:szCs w:val="28"/>
        </w:rPr>
        <w:t>2-й рядок — записують два слова — прикметники, що є означен­нями теми;</w:t>
      </w:r>
    </w:p>
    <w:p w:rsidR="0044575D" w:rsidRPr="000D101E" w:rsidRDefault="0044575D" w:rsidP="00CD6449">
      <w:pPr>
        <w:pStyle w:val="a8"/>
        <w:numPr>
          <w:ilvl w:val="0"/>
          <w:numId w:val="19"/>
        </w:numPr>
        <w:jc w:val="both"/>
        <w:rPr>
          <w:rFonts w:ascii="Times New Roman" w:hAnsi="Times New Roman" w:cs="Times New Roman"/>
          <w:sz w:val="28"/>
          <w:szCs w:val="28"/>
        </w:rPr>
      </w:pPr>
      <w:r w:rsidRPr="000D101E">
        <w:rPr>
          <w:rFonts w:ascii="Times New Roman" w:hAnsi="Times New Roman" w:cs="Times New Roman"/>
          <w:sz w:val="28"/>
          <w:szCs w:val="28"/>
        </w:rPr>
        <w:t>3-й рядок — дія (3 дієслова), пов'язані з темою;</w:t>
      </w:r>
    </w:p>
    <w:p w:rsidR="0044575D" w:rsidRPr="000D101E" w:rsidRDefault="0044575D" w:rsidP="00CD6449">
      <w:pPr>
        <w:pStyle w:val="a8"/>
        <w:numPr>
          <w:ilvl w:val="0"/>
          <w:numId w:val="19"/>
        </w:numPr>
        <w:jc w:val="both"/>
        <w:rPr>
          <w:rFonts w:ascii="Times New Roman" w:hAnsi="Times New Roman" w:cs="Times New Roman"/>
          <w:sz w:val="28"/>
          <w:szCs w:val="28"/>
        </w:rPr>
      </w:pPr>
      <w:r w:rsidRPr="000D101E">
        <w:rPr>
          <w:rFonts w:ascii="Times New Roman" w:hAnsi="Times New Roman" w:cs="Times New Roman"/>
          <w:sz w:val="28"/>
          <w:szCs w:val="28"/>
        </w:rPr>
        <w:t>4-й рядок — фраза з чотирьох слів, що виражає ставлення до те­ми, висловлюється розуміння теми;</w:t>
      </w:r>
    </w:p>
    <w:p w:rsidR="0044575D" w:rsidRPr="000D101E" w:rsidRDefault="0044575D" w:rsidP="00CD6449">
      <w:pPr>
        <w:pStyle w:val="a8"/>
        <w:numPr>
          <w:ilvl w:val="0"/>
          <w:numId w:val="19"/>
        </w:numPr>
        <w:jc w:val="both"/>
        <w:rPr>
          <w:rFonts w:ascii="Times New Roman" w:hAnsi="Times New Roman" w:cs="Times New Roman"/>
          <w:sz w:val="28"/>
          <w:szCs w:val="28"/>
          <w:lang w:val="uk-UA"/>
        </w:rPr>
      </w:pPr>
      <w:r w:rsidRPr="000D101E">
        <w:rPr>
          <w:rFonts w:ascii="Times New Roman" w:hAnsi="Times New Roman" w:cs="Times New Roman"/>
          <w:sz w:val="28"/>
          <w:szCs w:val="28"/>
        </w:rPr>
        <w:t>5-й рядок — записують одне слово — іменник, що є синонімом (висновком) до теми.</w:t>
      </w:r>
    </w:p>
    <w:p w:rsidR="0044575D" w:rsidRPr="000D101E" w:rsidRDefault="0044575D" w:rsidP="000D101E">
      <w:pPr>
        <w:pStyle w:val="a8"/>
        <w:jc w:val="both"/>
        <w:rPr>
          <w:rFonts w:ascii="Times New Roman" w:hAnsi="Times New Roman" w:cs="Times New Roman"/>
          <w:sz w:val="28"/>
          <w:szCs w:val="28"/>
          <w:lang w:val="uk-UA"/>
        </w:rPr>
      </w:pPr>
      <w:r w:rsidRPr="000D101E">
        <w:rPr>
          <w:rFonts w:ascii="Times New Roman" w:hAnsi="Times New Roman" w:cs="Times New Roman"/>
          <w:sz w:val="28"/>
          <w:szCs w:val="28"/>
          <w:lang w:val="uk-UA"/>
        </w:rPr>
        <w:t>Орієнтовний вигляд</w:t>
      </w:r>
    </w:p>
    <w:p w:rsidR="00780E1D" w:rsidRPr="00CD6449" w:rsidRDefault="00780E1D" w:rsidP="000D101E">
      <w:pPr>
        <w:pStyle w:val="a8"/>
        <w:jc w:val="both"/>
        <w:rPr>
          <w:rFonts w:ascii="Times New Roman" w:hAnsi="Times New Roman" w:cs="Times New Roman"/>
          <w:b/>
          <w:sz w:val="28"/>
          <w:szCs w:val="28"/>
          <w:lang w:val="uk-UA"/>
        </w:rPr>
      </w:pPr>
      <w:r w:rsidRPr="00CD6449">
        <w:rPr>
          <w:rFonts w:ascii="Times New Roman" w:hAnsi="Times New Roman" w:cs="Times New Roman"/>
          <w:b/>
          <w:sz w:val="28"/>
          <w:szCs w:val="28"/>
          <w:lang w:val="uk-UA"/>
        </w:rPr>
        <w:t>1.Окиснення</w:t>
      </w:r>
    </w:p>
    <w:p w:rsidR="00780E1D" w:rsidRPr="00CD6449" w:rsidRDefault="00780E1D" w:rsidP="000D101E">
      <w:pPr>
        <w:pStyle w:val="a8"/>
        <w:jc w:val="both"/>
        <w:rPr>
          <w:rFonts w:ascii="Times New Roman" w:hAnsi="Times New Roman" w:cs="Times New Roman"/>
          <w:b/>
          <w:sz w:val="28"/>
          <w:szCs w:val="28"/>
          <w:lang w:val="uk-UA"/>
        </w:rPr>
      </w:pPr>
      <w:r w:rsidRPr="00CD6449">
        <w:rPr>
          <w:rFonts w:ascii="Times New Roman" w:hAnsi="Times New Roman" w:cs="Times New Roman"/>
          <w:b/>
          <w:sz w:val="28"/>
          <w:szCs w:val="28"/>
          <w:lang w:val="uk-UA"/>
        </w:rPr>
        <w:t>2. білий, гримучий</w:t>
      </w:r>
    </w:p>
    <w:p w:rsidR="00780E1D" w:rsidRPr="00CD6449" w:rsidRDefault="00780E1D" w:rsidP="000D101E">
      <w:pPr>
        <w:pStyle w:val="a8"/>
        <w:jc w:val="both"/>
        <w:rPr>
          <w:rFonts w:ascii="Times New Roman" w:hAnsi="Times New Roman" w:cs="Times New Roman"/>
          <w:b/>
          <w:sz w:val="28"/>
          <w:szCs w:val="28"/>
          <w:lang w:val="uk-UA"/>
        </w:rPr>
      </w:pPr>
      <w:r w:rsidRPr="00CD6449">
        <w:rPr>
          <w:rFonts w:ascii="Times New Roman" w:hAnsi="Times New Roman" w:cs="Times New Roman"/>
          <w:b/>
          <w:sz w:val="28"/>
          <w:szCs w:val="28"/>
          <w:lang w:val="uk-UA"/>
        </w:rPr>
        <w:t>3.горіти, окислювати, дихати</w:t>
      </w:r>
    </w:p>
    <w:p w:rsidR="00780E1D" w:rsidRPr="00CD6449" w:rsidRDefault="00780E1D" w:rsidP="000D101E">
      <w:pPr>
        <w:pStyle w:val="a8"/>
        <w:jc w:val="both"/>
        <w:rPr>
          <w:rFonts w:ascii="Times New Roman" w:hAnsi="Times New Roman" w:cs="Times New Roman"/>
          <w:b/>
          <w:sz w:val="28"/>
          <w:szCs w:val="28"/>
          <w:lang w:val="uk-UA"/>
        </w:rPr>
      </w:pPr>
      <w:r w:rsidRPr="00CD6449">
        <w:rPr>
          <w:rFonts w:ascii="Times New Roman" w:hAnsi="Times New Roman" w:cs="Times New Roman"/>
          <w:b/>
          <w:sz w:val="28"/>
          <w:szCs w:val="28"/>
          <w:lang w:val="uk-UA"/>
        </w:rPr>
        <w:t>4.кисень – це</w:t>
      </w:r>
      <w:r w:rsidR="003F3D9C" w:rsidRPr="00CD6449">
        <w:rPr>
          <w:rFonts w:ascii="Times New Roman" w:hAnsi="Times New Roman" w:cs="Times New Roman"/>
          <w:b/>
          <w:sz w:val="28"/>
          <w:szCs w:val="28"/>
          <w:lang w:val="uk-UA"/>
        </w:rPr>
        <w:t xml:space="preserve"> одна з</w:t>
      </w:r>
      <w:r w:rsidRPr="00CD6449">
        <w:rPr>
          <w:rFonts w:ascii="Times New Roman" w:hAnsi="Times New Roman" w:cs="Times New Roman"/>
          <w:b/>
          <w:sz w:val="28"/>
          <w:szCs w:val="28"/>
          <w:lang w:val="uk-UA"/>
        </w:rPr>
        <w:t xml:space="preserve"> </w:t>
      </w:r>
      <w:r w:rsidR="003F3D9C" w:rsidRPr="00CD6449">
        <w:rPr>
          <w:rFonts w:ascii="Times New Roman" w:hAnsi="Times New Roman" w:cs="Times New Roman"/>
          <w:b/>
          <w:sz w:val="28"/>
          <w:szCs w:val="28"/>
          <w:lang w:val="uk-UA"/>
        </w:rPr>
        <w:t>найактивніших речовин</w:t>
      </w:r>
    </w:p>
    <w:p w:rsidR="00780E1D" w:rsidRPr="00CD6449" w:rsidRDefault="00780E1D" w:rsidP="000D101E">
      <w:pPr>
        <w:pStyle w:val="a8"/>
        <w:jc w:val="both"/>
        <w:rPr>
          <w:rFonts w:ascii="Times New Roman" w:hAnsi="Times New Roman" w:cs="Times New Roman"/>
          <w:b/>
          <w:sz w:val="28"/>
          <w:szCs w:val="28"/>
          <w:lang w:val="uk-UA"/>
        </w:rPr>
      </w:pPr>
      <w:r w:rsidRPr="00CD6449">
        <w:rPr>
          <w:rFonts w:ascii="Times New Roman" w:hAnsi="Times New Roman" w:cs="Times New Roman"/>
          <w:b/>
          <w:sz w:val="28"/>
          <w:szCs w:val="28"/>
          <w:lang w:val="uk-UA"/>
        </w:rPr>
        <w:t>5.горіння(взаємодія)</w:t>
      </w:r>
    </w:p>
    <w:p w:rsidR="00CD6449" w:rsidRDefault="00CD6449" w:rsidP="000D101E">
      <w:pPr>
        <w:pStyle w:val="a8"/>
        <w:jc w:val="both"/>
        <w:rPr>
          <w:rFonts w:ascii="Times New Roman" w:eastAsia="Calibri" w:hAnsi="Times New Roman" w:cs="Times New Roman"/>
          <w:b/>
          <w:bCs/>
          <w:sz w:val="28"/>
          <w:szCs w:val="28"/>
          <w:lang w:val="uk-UA"/>
        </w:rPr>
      </w:pPr>
      <w:r>
        <w:rPr>
          <w:rFonts w:ascii="Times New Roman" w:eastAsia="Calibri" w:hAnsi="Times New Roman" w:cs="Times New Roman"/>
          <w:b/>
          <w:bCs/>
          <w:sz w:val="28"/>
          <w:szCs w:val="28"/>
          <w:lang w:val="uk-UA"/>
        </w:rPr>
        <w:t>Слайд 37</w:t>
      </w:r>
    </w:p>
    <w:p w:rsidR="003F3D9C" w:rsidRPr="00CD6449" w:rsidRDefault="003F3D9C" w:rsidP="000D101E">
      <w:pPr>
        <w:pStyle w:val="a8"/>
        <w:jc w:val="both"/>
        <w:rPr>
          <w:rFonts w:ascii="Times New Roman" w:eastAsia="Calibri" w:hAnsi="Times New Roman" w:cs="Times New Roman"/>
          <w:b/>
          <w:bCs/>
          <w:sz w:val="28"/>
          <w:szCs w:val="28"/>
          <w:lang w:val="uk-UA"/>
        </w:rPr>
      </w:pPr>
      <w:r w:rsidRPr="00CD6449">
        <w:rPr>
          <w:rFonts w:ascii="Times New Roman" w:eastAsia="Calibri" w:hAnsi="Times New Roman" w:cs="Times New Roman"/>
          <w:b/>
          <w:bCs/>
          <w:sz w:val="28"/>
          <w:szCs w:val="28"/>
          <w:lang w:val="uk-UA"/>
        </w:rPr>
        <w:t>VI. Домашнє завдання.</w:t>
      </w:r>
    </w:p>
    <w:p w:rsidR="003F3D9C" w:rsidRPr="000D101E" w:rsidRDefault="003F3D9C" w:rsidP="000D101E">
      <w:pPr>
        <w:pStyle w:val="a8"/>
        <w:jc w:val="both"/>
        <w:rPr>
          <w:rFonts w:ascii="Times New Roman" w:eastAsia="Calibri" w:hAnsi="Times New Roman" w:cs="Times New Roman"/>
          <w:bCs/>
          <w:sz w:val="28"/>
          <w:szCs w:val="28"/>
          <w:lang w:val="uk-UA"/>
        </w:rPr>
      </w:pPr>
      <w:r w:rsidRPr="000D101E">
        <w:rPr>
          <w:rFonts w:ascii="Times New Roman" w:eastAsia="Calibri" w:hAnsi="Times New Roman" w:cs="Times New Roman"/>
          <w:bCs/>
          <w:sz w:val="28"/>
          <w:szCs w:val="28"/>
          <w:lang w:val="uk-UA"/>
        </w:rPr>
        <w:t>Вивчити конспект</w:t>
      </w:r>
    </w:p>
    <w:p w:rsidR="003F3D9C" w:rsidRPr="000D101E" w:rsidRDefault="003F3D9C" w:rsidP="000D101E">
      <w:pPr>
        <w:pStyle w:val="a8"/>
        <w:jc w:val="both"/>
        <w:rPr>
          <w:rFonts w:ascii="Times New Roman" w:eastAsia="Calibri" w:hAnsi="Times New Roman" w:cs="Times New Roman"/>
          <w:bCs/>
          <w:sz w:val="28"/>
          <w:szCs w:val="28"/>
          <w:lang w:val="uk-UA"/>
        </w:rPr>
      </w:pPr>
      <w:r w:rsidRPr="000D101E">
        <w:rPr>
          <w:rFonts w:ascii="Times New Roman" w:eastAsia="Calibri" w:hAnsi="Times New Roman" w:cs="Times New Roman"/>
          <w:bCs/>
          <w:sz w:val="28"/>
          <w:szCs w:val="28"/>
          <w:lang w:val="uk-UA"/>
        </w:rPr>
        <w:t>Повторити –ст. 110-113</w:t>
      </w:r>
    </w:p>
    <w:p w:rsidR="003F3D9C" w:rsidRPr="000D101E" w:rsidRDefault="003F3D9C" w:rsidP="000D101E">
      <w:pPr>
        <w:pStyle w:val="a8"/>
        <w:jc w:val="both"/>
        <w:rPr>
          <w:rFonts w:ascii="Times New Roman" w:eastAsia="Calibri" w:hAnsi="Times New Roman" w:cs="Times New Roman"/>
          <w:bCs/>
          <w:sz w:val="28"/>
          <w:szCs w:val="28"/>
          <w:lang w:val="uk-UA"/>
        </w:rPr>
      </w:pPr>
      <w:r w:rsidRPr="000D101E">
        <w:rPr>
          <w:rFonts w:ascii="Times New Roman" w:eastAsia="Calibri" w:hAnsi="Times New Roman" w:cs="Times New Roman"/>
          <w:bCs/>
          <w:sz w:val="28"/>
          <w:szCs w:val="28"/>
          <w:lang w:val="uk-UA"/>
        </w:rPr>
        <w:t>Виконати вправи  письмово – 1-3 ст.113</w:t>
      </w:r>
    </w:p>
    <w:p w:rsidR="003F3D9C" w:rsidRDefault="00CD6449" w:rsidP="00C233DA">
      <w:pPr>
        <w:rPr>
          <w:rFonts w:ascii="Times New Roman" w:hAnsi="Times New Roman" w:cs="Times New Roman"/>
          <w:b/>
          <w:sz w:val="28"/>
          <w:szCs w:val="28"/>
          <w:lang w:val="uk-UA"/>
        </w:rPr>
      </w:pPr>
      <w:r>
        <w:rPr>
          <w:rFonts w:ascii="Times New Roman" w:hAnsi="Times New Roman" w:cs="Times New Roman"/>
          <w:b/>
          <w:sz w:val="28"/>
          <w:szCs w:val="28"/>
          <w:lang w:val="uk-UA"/>
        </w:rPr>
        <w:t>Слайд 38</w:t>
      </w:r>
    </w:p>
    <w:p w:rsidR="00CD6449" w:rsidRDefault="00CD6449" w:rsidP="00C233DA">
      <w:pPr>
        <w:rPr>
          <w:rFonts w:ascii="Times New Roman" w:hAnsi="Times New Roman" w:cs="Times New Roman"/>
          <w:b/>
          <w:sz w:val="28"/>
          <w:szCs w:val="28"/>
          <w:lang w:val="uk-UA"/>
        </w:rPr>
      </w:pPr>
      <w:r>
        <w:rPr>
          <w:rFonts w:ascii="Times New Roman" w:hAnsi="Times New Roman" w:cs="Times New Roman"/>
          <w:b/>
          <w:sz w:val="28"/>
          <w:szCs w:val="28"/>
          <w:lang w:val="uk-UA"/>
        </w:rPr>
        <w:t>Література</w:t>
      </w:r>
    </w:p>
    <w:p w:rsidR="00CD6449" w:rsidRPr="00CD6449" w:rsidRDefault="002A0E90" w:rsidP="00CD6449">
      <w:pPr>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1.</w:t>
      </w:r>
      <w:r w:rsidR="00CD6449" w:rsidRPr="00CD6449">
        <w:rPr>
          <w:rFonts w:ascii="Times New Roman" w:hAnsi="Times New Roman" w:cs="Times New Roman"/>
          <w:sz w:val="28"/>
          <w:szCs w:val="28"/>
          <w:lang w:val="uk-UA"/>
        </w:rPr>
        <w:t>Григорович О. В. Хімія 7 клас: для загальноосвітніх навчальних закладів /        О. В. Григорович. − Х. :Видавництво “Ранок”, 2015. − 192 с.</w:t>
      </w:r>
    </w:p>
    <w:p w:rsidR="00CD6449" w:rsidRDefault="00CD6449" w:rsidP="00C233DA">
      <w:pPr>
        <w:rPr>
          <w:rFonts w:ascii="Times New Roman" w:hAnsi="Times New Roman" w:cs="Times New Roman"/>
          <w:b/>
          <w:sz w:val="28"/>
          <w:szCs w:val="28"/>
          <w:lang w:val="uk-UA"/>
        </w:rPr>
      </w:pPr>
      <w:r>
        <w:rPr>
          <w:rFonts w:ascii="Times New Roman" w:hAnsi="Times New Roman" w:cs="Times New Roman"/>
          <w:b/>
          <w:sz w:val="28"/>
          <w:szCs w:val="28"/>
          <w:lang w:val="uk-UA"/>
        </w:rPr>
        <w:t>Слайд 39</w:t>
      </w:r>
    </w:p>
    <w:p w:rsidR="00CD6449" w:rsidRPr="00CD6449" w:rsidRDefault="00CD6449" w:rsidP="00C233DA">
      <w:pPr>
        <w:rPr>
          <w:rFonts w:ascii="Times New Roman" w:hAnsi="Times New Roman" w:cs="Times New Roman"/>
          <w:sz w:val="28"/>
          <w:szCs w:val="28"/>
          <w:lang w:val="uk-UA"/>
        </w:rPr>
      </w:pPr>
      <w:r w:rsidRPr="00CD6449">
        <w:rPr>
          <w:rFonts w:ascii="Times New Roman" w:hAnsi="Times New Roman" w:cs="Times New Roman"/>
          <w:sz w:val="28"/>
          <w:szCs w:val="28"/>
          <w:lang w:val="uk-UA"/>
        </w:rPr>
        <w:t>Дякую за увагу!</w:t>
      </w:r>
    </w:p>
    <w:p w:rsidR="003F3D9C" w:rsidRDefault="003F3D9C">
      <w:pPr>
        <w:rPr>
          <w:rFonts w:ascii="Times New Roman" w:hAnsi="Times New Roman" w:cs="Times New Roman"/>
          <w:b/>
          <w:sz w:val="28"/>
          <w:szCs w:val="28"/>
          <w:lang w:val="uk-UA"/>
        </w:rPr>
      </w:pPr>
    </w:p>
    <w:sectPr w:rsidR="003F3D9C" w:rsidSect="00DE4061">
      <w:headerReference w:type="default" r:id="rId20"/>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D5BCE" w:rsidRDefault="006D5BCE" w:rsidP="00B32945">
      <w:pPr>
        <w:pStyle w:val="a8"/>
      </w:pPr>
      <w:r>
        <w:separator/>
      </w:r>
    </w:p>
  </w:endnote>
  <w:endnote w:type="continuationSeparator" w:id="1">
    <w:p w:rsidR="006D5BCE" w:rsidRDefault="006D5BCE" w:rsidP="00B32945">
      <w:pPr>
        <w:pStyle w:val="a8"/>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j-ea">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6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D5BCE" w:rsidRDefault="006D5BCE" w:rsidP="00B32945">
      <w:pPr>
        <w:pStyle w:val="a8"/>
      </w:pPr>
      <w:r>
        <w:separator/>
      </w:r>
    </w:p>
  </w:footnote>
  <w:footnote w:type="continuationSeparator" w:id="1">
    <w:p w:rsidR="006D5BCE" w:rsidRDefault="006D5BCE" w:rsidP="00B32945">
      <w:pPr>
        <w:pStyle w:val="a8"/>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6215032"/>
      <w:docPartObj>
        <w:docPartGallery w:val="Page Numbers (Top of Page)"/>
        <w:docPartUnique/>
      </w:docPartObj>
    </w:sdtPr>
    <w:sdtEndPr>
      <w:rPr>
        <w:rFonts w:ascii="Times New Roman" w:hAnsi="Times New Roman" w:cs="Times New Roman"/>
        <w:sz w:val="28"/>
      </w:rPr>
    </w:sdtEndPr>
    <w:sdtContent>
      <w:p w:rsidR="000D101E" w:rsidRPr="00B32945" w:rsidRDefault="00F943F7">
        <w:pPr>
          <w:pStyle w:val="a9"/>
          <w:jc w:val="right"/>
          <w:rPr>
            <w:rFonts w:ascii="Times New Roman" w:hAnsi="Times New Roman" w:cs="Times New Roman"/>
            <w:sz w:val="28"/>
          </w:rPr>
        </w:pPr>
        <w:r w:rsidRPr="00B32945">
          <w:rPr>
            <w:rFonts w:ascii="Times New Roman" w:hAnsi="Times New Roman" w:cs="Times New Roman"/>
            <w:sz w:val="28"/>
          </w:rPr>
          <w:fldChar w:fldCharType="begin"/>
        </w:r>
        <w:r w:rsidR="000D101E" w:rsidRPr="00B32945">
          <w:rPr>
            <w:rFonts w:ascii="Times New Roman" w:hAnsi="Times New Roman" w:cs="Times New Roman"/>
            <w:sz w:val="28"/>
          </w:rPr>
          <w:instrText xml:space="preserve"> PAGE   \* MERGEFORMAT </w:instrText>
        </w:r>
        <w:r w:rsidRPr="00B32945">
          <w:rPr>
            <w:rFonts w:ascii="Times New Roman" w:hAnsi="Times New Roman" w:cs="Times New Roman"/>
            <w:sz w:val="28"/>
          </w:rPr>
          <w:fldChar w:fldCharType="separate"/>
        </w:r>
        <w:r w:rsidR="00DE4061">
          <w:rPr>
            <w:rFonts w:ascii="Times New Roman" w:hAnsi="Times New Roman" w:cs="Times New Roman"/>
            <w:noProof/>
            <w:sz w:val="28"/>
          </w:rPr>
          <w:t>11</w:t>
        </w:r>
        <w:r w:rsidRPr="00B32945">
          <w:rPr>
            <w:rFonts w:ascii="Times New Roman" w:hAnsi="Times New Roman" w:cs="Times New Roman"/>
            <w:sz w:val="28"/>
          </w:rPr>
          <w:fldChar w:fldCharType="end"/>
        </w:r>
      </w:p>
    </w:sdtContent>
  </w:sdt>
  <w:p w:rsidR="000D101E" w:rsidRDefault="000D101E">
    <w:pPr>
      <w:pStyle w:val="a9"/>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AF14F2"/>
    <w:multiLevelType w:val="hybridMultilevel"/>
    <w:tmpl w:val="968633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57579D5"/>
    <w:multiLevelType w:val="hybridMultilevel"/>
    <w:tmpl w:val="5ED20A7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F525ECC"/>
    <w:multiLevelType w:val="hybridMultilevel"/>
    <w:tmpl w:val="30C8D1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01B0620"/>
    <w:multiLevelType w:val="hybridMultilevel"/>
    <w:tmpl w:val="B04258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D4E6B4A"/>
    <w:multiLevelType w:val="hybridMultilevel"/>
    <w:tmpl w:val="6E3C5A90"/>
    <w:lvl w:ilvl="0" w:tplc="29E461B2">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0AB6591"/>
    <w:multiLevelType w:val="hybridMultilevel"/>
    <w:tmpl w:val="51D4C442"/>
    <w:lvl w:ilvl="0" w:tplc="AE487464">
      <w:start w:val="1"/>
      <w:numFmt w:val="decimal"/>
      <w:lvlText w:val="%1."/>
      <w:lvlJc w:val="left"/>
      <w:pPr>
        <w:tabs>
          <w:tab w:val="num" w:pos="720"/>
        </w:tabs>
        <w:ind w:left="720" w:hanging="360"/>
      </w:pPr>
    </w:lvl>
    <w:lvl w:ilvl="1" w:tplc="8AE289FA" w:tentative="1">
      <w:start w:val="1"/>
      <w:numFmt w:val="decimal"/>
      <w:lvlText w:val="%2."/>
      <w:lvlJc w:val="left"/>
      <w:pPr>
        <w:tabs>
          <w:tab w:val="num" w:pos="1440"/>
        </w:tabs>
        <w:ind w:left="1440" w:hanging="360"/>
      </w:pPr>
    </w:lvl>
    <w:lvl w:ilvl="2" w:tplc="E6945C90" w:tentative="1">
      <w:start w:val="1"/>
      <w:numFmt w:val="decimal"/>
      <w:lvlText w:val="%3."/>
      <w:lvlJc w:val="left"/>
      <w:pPr>
        <w:tabs>
          <w:tab w:val="num" w:pos="2160"/>
        </w:tabs>
        <w:ind w:left="2160" w:hanging="360"/>
      </w:pPr>
    </w:lvl>
    <w:lvl w:ilvl="3" w:tplc="5EBCC4DA" w:tentative="1">
      <w:start w:val="1"/>
      <w:numFmt w:val="decimal"/>
      <w:lvlText w:val="%4."/>
      <w:lvlJc w:val="left"/>
      <w:pPr>
        <w:tabs>
          <w:tab w:val="num" w:pos="2880"/>
        </w:tabs>
        <w:ind w:left="2880" w:hanging="360"/>
      </w:pPr>
    </w:lvl>
    <w:lvl w:ilvl="4" w:tplc="59A8DA84" w:tentative="1">
      <w:start w:val="1"/>
      <w:numFmt w:val="decimal"/>
      <w:lvlText w:val="%5."/>
      <w:lvlJc w:val="left"/>
      <w:pPr>
        <w:tabs>
          <w:tab w:val="num" w:pos="3600"/>
        </w:tabs>
        <w:ind w:left="3600" w:hanging="360"/>
      </w:pPr>
    </w:lvl>
    <w:lvl w:ilvl="5" w:tplc="AD1E0660" w:tentative="1">
      <w:start w:val="1"/>
      <w:numFmt w:val="decimal"/>
      <w:lvlText w:val="%6."/>
      <w:lvlJc w:val="left"/>
      <w:pPr>
        <w:tabs>
          <w:tab w:val="num" w:pos="4320"/>
        </w:tabs>
        <w:ind w:left="4320" w:hanging="360"/>
      </w:pPr>
    </w:lvl>
    <w:lvl w:ilvl="6" w:tplc="D42E9FB0" w:tentative="1">
      <w:start w:val="1"/>
      <w:numFmt w:val="decimal"/>
      <w:lvlText w:val="%7."/>
      <w:lvlJc w:val="left"/>
      <w:pPr>
        <w:tabs>
          <w:tab w:val="num" w:pos="5040"/>
        </w:tabs>
        <w:ind w:left="5040" w:hanging="360"/>
      </w:pPr>
    </w:lvl>
    <w:lvl w:ilvl="7" w:tplc="9E967FA6" w:tentative="1">
      <w:start w:val="1"/>
      <w:numFmt w:val="decimal"/>
      <w:lvlText w:val="%8."/>
      <w:lvlJc w:val="left"/>
      <w:pPr>
        <w:tabs>
          <w:tab w:val="num" w:pos="5760"/>
        </w:tabs>
        <w:ind w:left="5760" w:hanging="360"/>
      </w:pPr>
    </w:lvl>
    <w:lvl w:ilvl="8" w:tplc="8176F46E" w:tentative="1">
      <w:start w:val="1"/>
      <w:numFmt w:val="decimal"/>
      <w:lvlText w:val="%9."/>
      <w:lvlJc w:val="left"/>
      <w:pPr>
        <w:tabs>
          <w:tab w:val="num" w:pos="6480"/>
        </w:tabs>
        <w:ind w:left="6480" w:hanging="360"/>
      </w:pPr>
    </w:lvl>
  </w:abstractNum>
  <w:abstractNum w:abstractNumId="6">
    <w:nsid w:val="20B15B31"/>
    <w:multiLevelType w:val="hybridMultilevel"/>
    <w:tmpl w:val="1BAE45EA"/>
    <w:lvl w:ilvl="0" w:tplc="8BE43A0A">
      <w:start w:val="1"/>
      <w:numFmt w:val="decimal"/>
      <w:lvlText w:val="%1."/>
      <w:lvlJc w:val="left"/>
      <w:pPr>
        <w:ind w:left="720" w:hanging="360"/>
      </w:pPr>
      <w:rPr>
        <w:rFonts w:ascii="Times New Roman" w:eastAsia="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7E543A7"/>
    <w:multiLevelType w:val="hybridMultilevel"/>
    <w:tmpl w:val="4DBCAD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29D7F0E"/>
    <w:multiLevelType w:val="hybridMultilevel"/>
    <w:tmpl w:val="FDCE8F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3866C69"/>
    <w:multiLevelType w:val="hybridMultilevel"/>
    <w:tmpl w:val="33FCB8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4CB069D"/>
    <w:multiLevelType w:val="hybridMultilevel"/>
    <w:tmpl w:val="C25CBB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6CC7E3D"/>
    <w:multiLevelType w:val="hybridMultilevel"/>
    <w:tmpl w:val="FDCE8F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CE97E54"/>
    <w:multiLevelType w:val="hybridMultilevel"/>
    <w:tmpl w:val="D30AC3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29D1943"/>
    <w:multiLevelType w:val="hybridMultilevel"/>
    <w:tmpl w:val="A448004E"/>
    <w:lvl w:ilvl="0" w:tplc="206AE24A">
      <w:start w:val="1"/>
      <w:numFmt w:val="bullet"/>
      <w:lvlText w:val="•"/>
      <w:lvlJc w:val="left"/>
      <w:pPr>
        <w:tabs>
          <w:tab w:val="num" w:pos="720"/>
        </w:tabs>
        <w:ind w:left="720" w:hanging="360"/>
      </w:pPr>
      <w:rPr>
        <w:rFonts w:ascii="Arial" w:hAnsi="Arial" w:hint="default"/>
      </w:rPr>
    </w:lvl>
    <w:lvl w:ilvl="1" w:tplc="D55E2062" w:tentative="1">
      <w:start w:val="1"/>
      <w:numFmt w:val="bullet"/>
      <w:lvlText w:val="•"/>
      <w:lvlJc w:val="left"/>
      <w:pPr>
        <w:tabs>
          <w:tab w:val="num" w:pos="1440"/>
        </w:tabs>
        <w:ind w:left="1440" w:hanging="360"/>
      </w:pPr>
      <w:rPr>
        <w:rFonts w:ascii="Arial" w:hAnsi="Arial" w:hint="default"/>
      </w:rPr>
    </w:lvl>
    <w:lvl w:ilvl="2" w:tplc="C644AE5C" w:tentative="1">
      <w:start w:val="1"/>
      <w:numFmt w:val="bullet"/>
      <w:lvlText w:val="•"/>
      <w:lvlJc w:val="left"/>
      <w:pPr>
        <w:tabs>
          <w:tab w:val="num" w:pos="2160"/>
        </w:tabs>
        <w:ind w:left="2160" w:hanging="360"/>
      </w:pPr>
      <w:rPr>
        <w:rFonts w:ascii="Arial" w:hAnsi="Arial" w:hint="default"/>
      </w:rPr>
    </w:lvl>
    <w:lvl w:ilvl="3" w:tplc="B01A803A" w:tentative="1">
      <w:start w:val="1"/>
      <w:numFmt w:val="bullet"/>
      <w:lvlText w:val="•"/>
      <w:lvlJc w:val="left"/>
      <w:pPr>
        <w:tabs>
          <w:tab w:val="num" w:pos="2880"/>
        </w:tabs>
        <w:ind w:left="2880" w:hanging="360"/>
      </w:pPr>
      <w:rPr>
        <w:rFonts w:ascii="Arial" w:hAnsi="Arial" w:hint="default"/>
      </w:rPr>
    </w:lvl>
    <w:lvl w:ilvl="4" w:tplc="D9F8BE8A" w:tentative="1">
      <w:start w:val="1"/>
      <w:numFmt w:val="bullet"/>
      <w:lvlText w:val="•"/>
      <w:lvlJc w:val="left"/>
      <w:pPr>
        <w:tabs>
          <w:tab w:val="num" w:pos="3600"/>
        </w:tabs>
        <w:ind w:left="3600" w:hanging="360"/>
      </w:pPr>
      <w:rPr>
        <w:rFonts w:ascii="Arial" w:hAnsi="Arial" w:hint="default"/>
      </w:rPr>
    </w:lvl>
    <w:lvl w:ilvl="5" w:tplc="2D36C23E" w:tentative="1">
      <w:start w:val="1"/>
      <w:numFmt w:val="bullet"/>
      <w:lvlText w:val="•"/>
      <w:lvlJc w:val="left"/>
      <w:pPr>
        <w:tabs>
          <w:tab w:val="num" w:pos="4320"/>
        </w:tabs>
        <w:ind w:left="4320" w:hanging="360"/>
      </w:pPr>
      <w:rPr>
        <w:rFonts w:ascii="Arial" w:hAnsi="Arial" w:hint="default"/>
      </w:rPr>
    </w:lvl>
    <w:lvl w:ilvl="6" w:tplc="36E8E146" w:tentative="1">
      <w:start w:val="1"/>
      <w:numFmt w:val="bullet"/>
      <w:lvlText w:val="•"/>
      <w:lvlJc w:val="left"/>
      <w:pPr>
        <w:tabs>
          <w:tab w:val="num" w:pos="5040"/>
        </w:tabs>
        <w:ind w:left="5040" w:hanging="360"/>
      </w:pPr>
      <w:rPr>
        <w:rFonts w:ascii="Arial" w:hAnsi="Arial" w:hint="default"/>
      </w:rPr>
    </w:lvl>
    <w:lvl w:ilvl="7" w:tplc="F26CB17E" w:tentative="1">
      <w:start w:val="1"/>
      <w:numFmt w:val="bullet"/>
      <w:lvlText w:val="•"/>
      <w:lvlJc w:val="left"/>
      <w:pPr>
        <w:tabs>
          <w:tab w:val="num" w:pos="5760"/>
        </w:tabs>
        <w:ind w:left="5760" w:hanging="360"/>
      </w:pPr>
      <w:rPr>
        <w:rFonts w:ascii="Arial" w:hAnsi="Arial" w:hint="default"/>
      </w:rPr>
    </w:lvl>
    <w:lvl w:ilvl="8" w:tplc="C54C673A" w:tentative="1">
      <w:start w:val="1"/>
      <w:numFmt w:val="bullet"/>
      <w:lvlText w:val="•"/>
      <w:lvlJc w:val="left"/>
      <w:pPr>
        <w:tabs>
          <w:tab w:val="num" w:pos="6480"/>
        </w:tabs>
        <w:ind w:left="6480" w:hanging="360"/>
      </w:pPr>
      <w:rPr>
        <w:rFonts w:ascii="Arial" w:hAnsi="Arial" w:hint="default"/>
      </w:rPr>
    </w:lvl>
  </w:abstractNum>
  <w:abstractNum w:abstractNumId="14">
    <w:nsid w:val="59A26F26"/>
    <w:multiLevelType w:val="hybridMultilevel"/>
    <w:tmpl w:val="BF440D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5D7475B8"/>
    <w:multiLevelType w:val="hybridMultilevel"/>
    <w:tmpl w:val="BB46FE9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nsid w:val="6C1649F0"/>
    <w:multiLevelType w:val="hybridMultilevel"/>
    <w:tmpl w:val="7F8A4E7E"/>
    <w:lvl w:ilvl="0" w:tplc="6FA8E37E">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70F64C5B"/>
    <w:multiLevelType w:val="hybridMultilevel"/>
    <w:tmpl w:val="0A1ADC26"/>
    <w:lvl w:ilvl="0" w:tplc="27A692B6">
      <w:start w:val="7"/>
      <w:numFmt w:val="bullet"/>
      <w:lvlText w:val="-"/>
      <w:lvlJc w:val="left"/>
      <w:pPr>
        <w:ind w:left="720" w:hanging="360"/>
      </w:pPr>
      <w:rPr>
        <w:rFonts w:ascii="Times New Roman CYR" w:eastAsiaTheme="minorEastAsia" w:hAnsi="Times New Roman CYR" w:cs="Times New Roman CYR"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74011A71"/>
    <w:multiLevelType w:val="hybridMultilevel"/>
    <w:tmpl w:val="1F74FF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7"/>
  </w:num>
  <w:num w:numId="3">
    <w:abstractNumId w:val="17"/>
  </w:num>
  <w:num w:numId="4">
    <w:abstractNumId w:val="6"/>
  </w:num>
  <w:num w:numId="5">
    <w:abstractNumId w:val="12"/>
  </w:num>
  <w:num w:numId="6">
    <w:abstractNumId w:val="14"/>
  </w:num>
  <w:num w:numId="7">
    <w:abstractNumId w:val="3"/>
  </w:num>
  <w:num w:numId="8">
    <w:abstractNumId w:val="1"/>
  </w:num>
  <w:num w:numId="9">
    <w:abstractNumId w:val="2"/>
  </w:num>
  <w:num w:numId="10">
    <w:abstractNumId w:val="8"/>
  </w:num>
  <w:num w:numId="11">
    <w:abstractNumId w:val="4"/>
  </w:num>
  <w:num w:numId="12">
    <w:abstractNumId w:val="0"/>
  </w:num>
  <w:num w:numId="13">
    <w:abstractNumId w:val="16"/>
  </w:num>
  <w:num w:numId="14">
    <w:abstractNumId w:val="11"/>
  </w:num>
  <w:num w:numId="15">
    <w:abstractNumId w:val="15"/>
  </w:num>
  <w:num w:numId="16">
    <w:abstractNumId w:val="13"/>
  </w:num>
  <w:num w:numId="17">
    <w:abstractNumId w:val="9"/>
  </w:num>
  <w:num w:numId="18">
    <w:abstractNumId w:val="5"/>
  </w:num>
  <w:num w:numId="19">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D232F6"/>
    <w:rsid w:val="000447E8"/>
    <w:rsid w:val="00045E44"/>
    <w:rsid w:val="00054CB9"/>
    <w:rsid w:val="000B4DB0"/>
    <w:rsid w:val="000D101E"/>
    <w:rsid w:val="001478A5"/>
    <w:rsid w:val="00150D87"/>
    <w:rsid w:val="00167A41"/>
    <w:rsid w:val="001C2D4A"/>
    <w:rsid w:val="002109E7"/>
    <w:rsid w:val="0023065E"/>
    <w:rsid w:val="002516A9"/>
    <w:rsid w:val="00281587"/>
    <w:rsid w:val="002A0E90"/>
    <w:rsid w:val="002A36BF"/>
    <w:rsid w:val="002A3776"/>
    <w:rsid w:val="002E51FB"/>
    <w:rsid w:val="002F285D"/>
    <w:rsid w:val="003413A7"/>
    <w:rsid w:val="00372D24"/>
    <w:rsid w:val="003A5F90"/>
    <w:rsid w:val="003D0B68"/>
    <w:rsid w:val="003D2860"/>
    <w:rsid w:val="003F1344"/>
    <w:rsid w:val="003F3D9C"/>
    <w:rsid w:val="00406B0D"/>
    <w:rsid w:val="004079AC"/>
    <w:rsid w:val="0042276D"/>
    <w:rsid w:val="0044575D"/>
    <w:rsid w:val="005050A0"/>
    <w:rsid w:val="005278CD"/>
    <w:rsid w:val="00575559"/>
    <w:rsid w:val="00653DF0"/>
    <w:rsid w:val="006D0DD7"/>
    <w:rsid w:val="006D2B3C"/>
    <w:rsid w:val="006D5BCE"/>
    <w:rsid w:val="00705A90"/>
    <w:rsid w:val="00746182"/>
    <w:rsid w:val="00780E1D"/>
    <w:rsid w:val="007A321C"/>
    <w:rsid w:val="007B1AF6"/>
    <w:rsid w:val="007D3B78"/>
    <w:rsid w:val="008371B1"/>
    <w:rsid w:val="00863337"/>
    <w:rsid w:val="008C0088"/>
    <w:rsid w:val="008F59BD"/>
    <w:rsid w:val="0097121E"/>
    <w:rsid w:val="009A47D4"/>
    <w:rsid w:val="009B0E07"/>
    <w:rsid w:val="00A37A43"/>
    <w:rsid w:val="00AA0A34"/>
    <w:rsid w:val="00AB2EF1"/>
    <w:rsid w:val="00AF3A50"/>
    <w:rsid w:val="00AF5EBD"/>
    <w:rsid w:val="00B32945"/>
    <w:rsid w:val="00B62706"/>
    <w:rsid w:val="00BC781F"/>
    <w:rsid w:val="00C15518"/>
    <w:rsid w:val="00C233DA"/>
    <w:rsid w:val="00C31DF5"/>
    <w:rsid w:val="00C547FF"/>
    <w:rsid w:val="00C5622E"/>
    <w:rsid w:val="00CD6449"/>
    <w:rsid w:val="00D232F6"/>
    <w:rsid w:val="00D651B4"/>
    <w:rsid w:val="00DA64B0"/>
    <w:rsid w:val="00DE4061"/>
    <w:rsid w:val="00E042AF"/>
    <w:rsid w:val="00E60B46"/>
    <w:rsid w:val="00E72535"/>
    <w:rsid w:val="00E909E5"/>
    <w:rsid w:val="00F943F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3DF0"/>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232F6"/>
    <w:pPr>
      <w:ind w:left="720"/>
      <w:contextualSpacing/>
    </w:pPr>
  </w:style>
  <w:style w:type="table" w:customStyle="1" w:styleId="1">
    <w:name w:val="Сетка таблицы1"/>
    <w:basedOn w:val="a1"/>
    <w:uiPriority w:val="59"/>
    <w:rsid w:val="00D232F6"/>
    <w:pPr>
      <w:spacing w:after="0" w:line="240" w:lineRule="auto"/>
    </w:pPr>
    <w:rPr>
      <w:rFonts w:eastAsiaTheme="minorHAns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4">
    <w:name w:val="Table Grid"/>
    <w:basedOn w:val="a1"/>
    <w:uiPriority w:val="59"/>
    <w:rsid w:val="00D232F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5">
    <w:name w:val="Hyperlink"/>
    <w:basedOn w:val="a0"/>
    <w:uiPriority w:val="99"/>
    <w:unhideWhenUsed/>
    <w:rsid w:val="002A36BF"/>
    <w:rPr>
      <w:color w:val="0000FF" w:themeColor="hyperlink"/>
      <w:u w:val="single"/>
    </w:rPr>
  </w:style>
  <w:style w:type="paragraph" w:styleId="a6">
    <w:name w:val="Balloon Text"/>
    <w:basedOn w:val="a"/>
    <w:link w:val="a7"/>
    <w:uiPriority w:val="99"/>
    <w:semiHidden/>
    <w:unhideWhenUsed/>
    <w:rsid w:val="00C31D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31DF5"/>
    <w:rPr>
      <w:rFonts w:ascii="Tahoma" w:hAnsi="Tahoma" w:cs="Tahoma"/>
      <w:sz w:val="16"/>
      <w:szCs w:val="16"/>
    </w:rPr>
  </w:style>
  <w:style w:type="paragraph" w:styleId="a8">
    <w:name w:val="No Spacing"/>
    <w:uiPriority w:val="1"/>
    <w:qFormat/>
    <w:rsid w:val="0023065E"/>
    <w:pPr>
      <w:spacing w:after="0" w:line="240" w:lineRule="auto"/>
    </w:pPr>
  </w:style>
  <w:style w:type="paragraph" w:styleId="a9">
    <w:name w:val="header"/>
    <w:basedOn w:val="a"/>
    <w:link w:val="aa"/>
    <w:uiPriority w:val="99"/>
    <w:unhideWhenUsed/>
    <w:rsid w:val="00B32945"/>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B32945"/>
  </w:style>
  <w:style w:type="paragraph" w:styleId="ab">
    <w:name w:val="footer"/>
    <w:basedOn w:val="a"/>
    <w:link w:val="ac"/>
    <w:uiPriority w:val="99"/>
    <w:semiHidden/>
    <w:unhideWhenUsed/>
    <w:rsid w:val="00B32945"/>
    <w:pPr>
      <w:tabs>
        <w:tab w:val="center" w:pos="4677"/>
        <w:tab w:val="right" w:pos="9355"/>
      </w:tabs>
      <w:spacing w:after="0" w:line="240" w:lineRule="auto"/>
    </w:pPr>
  </w:style>
  <w:style w:type="character" w:customStyle="1" w:styleId="ac">
    <w:name w:val="Нижний колонтитул Знак"/>
    <w:basedOn w:val="a0"/>
    <w:link w:val="ab"/>
    <w:uiPriority w:val="99"/>
    <w:semiHidden/>
    <w:rsid w:val="00B32945"/>
  </w:style>
</w:styles>
</file>

<file path=word/webSettings.xml><?xml version="1.0" encoding="utf-8"?>
<w:webSettings xmlns:r="http://schemas.openxmlformats.org/officeDocument/2006/relationships" xmlns:w="http://schemas.openxmlformats.org/wordprocessingml/2006/main">
  <w:divs>
    <w:div w:id="98645238">
      <w:bodyDiv w:val="1"/>
      <w:marLeft w:val="0"/>
      <w:marRight w:val="0"/>
      <w:marTop w:val="0"/>
      <w:marBottom w:val="0"/>
      <w:divBdr>
        <w:top w:val="none" w:sz="0" w:space="0" w:color="auto"/>
        <w:left w:val="none" w:sz="0" w:space="0" w:color="auto"/>
        <w:bottom w:val="none" w:sz="0" w:space="0" w:color="auto"/>
        <w:right w:val="none" w:sz="0" w:space="0" w:color="auto"/>
      </w:divBdr>
    </w:div>
    <w:div w:id="217402236">
      <w:bodyDiv w:val="1"/>
      <w:marLeft w:val="0"/>
      <w:marRight w:val="0"/>
      <w:marTop w:val="0"/>
      <w:marBottom w:val="0"/>
      <w:divBdr>
        <w:top w:val="none" w:sz="0" w:space="0" w:color="auto"/>
        <w:left w:val="none" w:sz="0" w:space="0" w:color="auto"/>
        <w:bottom w:val="none" w:sz="0" w:space="0" w:color="auto"/>
        <w:right w:val="none" w:sz="0" w:space="0" w:color="auto"/>
      </w:divBdr>
    </w:div>
    <w:div w:id="513613695">
      <w:bodyDiv w:val="1"/>
      <w:marLeft w:val="0"/>
      <w:marRight w:val="0"/>
      <w:marTop w:val="0"/>
      <w:marBottom w:val="0"/>
      <w:divBdr>
        <w:top w:val="none" w:sz="0" w:space="0" w:color="auto"/>
        <w:left w:val="none" w:sz="0" w:space="0" w:color="auto"/>
        <w:bottom w:val="none" w:sz="0" w:space="0" w:color="auto"/>
        <w:right w:val="none" w:sz="0" w:space="0" w:color="auto"/>
      </w:divBdr>
    </w:div>
    <w:div w:id="751200440">
      <w:bodyDiv w:val="1"/>
      <w:marLeft w:val="0"/>
      <w:marRight w:val="0"/>
      <w:marTop w:val="0"/>
      <w:marBottom w:val="0"/>
      <w:divBdr>
        <w:top w:val="none" w:sz="0" w:space="0" w:color="auto"/>
        <w:left w:val="none" w:sz="0" w:space="0" w:color="auto"/>
        <w:bottom w:val="none" w:sz="0" w:space="0" w:color="auto"/>
        <w:right w:val="none" w:sz="0" w:space="0" w:color="auto"/>
      </w:divBdr>
    </w:div>
    <w:div w:id="939139081">
      <w:bodyDiv w:val="1"/>
      <w:marLeft w:val="0"/>
      <w:marRight w:val="0"/>
      <w:marTop w:val="0"/>
      <w:marBottom w:val="0"/>
      <w:divBdr>
        <w:top w:val="none" w:sz="0" w:space="0" w:color="auto"/>
        <w:left w:val="none" w:sz="0" w:space="0" w:color="auto"/>
        <w:bottom w:val="none" w:sz="0" w:space="0" w:color="auto"/>
        <w:right w:val="none" w:sz="0" w:space="0" w:color="auto"/>
      </w:divBdr>
    </w:div>
    <w:div w:id="1386217690">
      <w:bodyDiv w:val="1"/>
      <w:marLeft w:val="0"/>
      <w:marRight w:val="0"/>
      <w:marTop w:val="0"/>
      <w:marBottom w:val="0"/>
      <w:divBdr>
        <w:top w:val="none" w:sz="0" w:space="0" w:color="auto"/>
        <w:left w:val="none" w:sz="0" w:space="0" w:color="auto"/>
        <w:bottom w:val="none" w:sz="0" w:space="0" w:color="auto"/>
        <w:right w:val="none" w:sz="0" w:space="0" w:color="auto"/>
      </w:divBdr>
      <w:divsChild>
        <w:div w:id="1504852261">
          <w:marLeft w:val="547"/>
          <w:marRight w:val="0"/>
          <w:marTop w:val="154"/>
          <w:marBottom w:val="0"/>
          <w:divBdr>
            <w:top w:val="none" w:sz="0" w:space="0" w:color="auto"/>
            <w:left w:val="none" w:sz="0" w:space="0" w:color="auto"/>
            <w:bottom w:val="none" w:sz="0" w:space="0" w:color="auto"/>
            <w:right w:val="none" w:sz="0" w:space="0" w:color="auto"/>
          </w:divBdr>
        </w:div>
        <w:div w:id="1565873444">
          <w:marLeft w:val="547"/>
          <w:marRight w:val="0"/>
          <w:marTop w:val="154"/>
          <w:marBottom w:val="0"/>
          <w:divBdr>
            <w:top w:val="none" w:sz="0" w:space="0" w:color="auto"/>
            <w:left w:val="none" w:sz="0" w:space="0" w:color="auto"/>
            <w:bottom w:val="none" w:sz="0" w:space="0" w:color="auto"/>
            <w:right w:val="none" w:sz="0" w:space="0" w:color="auto"/>
          </w:divBdr>
        </w:div>
        <w:div w:id="1674603563">
          <w:marLeft w:val="547"/>
          <w:marRight w:val="0"/>
          <w:marTop w:val="154"/>
          <w:marBottom w:val="0"/>
          <w:divBdr>
            <w:top w:val="none" w:sz="0" w:space="0" w:color="auto"/>
            <w:left w:val="none" w:sz="0" w:space="0" w:color="auto"/>
            <w:bottom w:val="none" w:sz="0" w:space="0" w:color="auto"/>
            <w:right w:val="none" w:sz="0" w:space="0" w:color="auto"/>
          </w:divBdr>
        </w:div>
      </w:divsChild>
    </w:div>
    <w:div w:id="1688478732">
      <w:bodyDiv w:val="1"/>
      <w:marLeft w:val="0"/>
      <w:marRight w:val="0"/>
      <w:marTop w:val="0"/>
      <w:marBottom w:val="0"/>
      <w:divBdr>
        <w:top w:val="none" w:sz="0" w:space="0" w:color="auto"/>
        <w:left w:val="none" w:sz="0" w:space="0" w:color="auto"/>
        <w:bottom w:val="none" w:sz="0" w:space="0" w:color="auto"/>
        <w:right w:val="none" w:sz="0" w:space="0" w:color="auto"/>
      </w:divBdr>
    </w:div>
    <w:div w:id="1843087555">
      <w:bodyDiv w:val="1"/>
      <w:marLeft w:val="0"/>
      <w:marRight w:val="0"/>
      <w:marTop w:val="0"/>
      <w:marBottom w:val="0"/>
      <w:divBdr>
        <w:top w:val="none" w:sz="0" w:space="0" w:color="auto"/>
        <w:left w:val="none" w:sz="0" w:space="0" w:color="auto"/>
        <w:bottom w:val="none" w:sz="0" w:space="0" w:color="auto"/>
        <w:right w:val="none" w:sz="0" w:space="0" w:color="auto"/>
      </w:divBdr>
      <w:divsChild>
        <w:div w:id="1927180814">
          <w:marLeft w:val="806"/>
          <w:marRight w:val="0"/>
          <w:marTop w:val="106"/>
          <w:marBottom w:val="0"/>
          <w:divBdr>
            <w:top w:val="none" w:sz="0" w:space="0" w:color="auto"/>
            <w:left w:val="none" w:sz="0" w:space="0" w:color="auto"/>
            <w:bottom w:val="none" w:sz="0" w:space="0" w:color="auto"/>
            <w:right w:val="none" w:sz="0" w:space="0" w:color="auto"/>
          </w:divBdr>
        </w:div>
        <w:div w:id="984159846">
          <w:marLeft w:val="806"/>
          <w:marRight w:val="0"/>
          <w:marTop w:val="106"/>
          <w:marBottom w:val="0"/>
          <w:divBdr>
            <w:top w:val="none" w:sz="0" w:space="0" w:color="auto"/>
            <w:left w:val="none" w:sz="0" w:space="0" w:color="auto"/>
            <w:bottom w:val="none" w:sz="0" w:space="0" w:color="auto"/>
            <w:right w:val="none" w:sz="0" w:space="0" w:color="auto"/>
          </w:divBdr>
        </w:div>
        <w:div w:id="1264726426">
          <w:marLeft w:val="806"/>
          <w:marRight w:val="0"/>
          <w:marTop w:val="106"/>
          <w:marBottom w:val="0"/>
          <w:divBdr>
            <w:top w:val="none" w:sz="0" w:space="0" w:color="auto"/>
            <w:left w:val="none" w:sz="0" w:space="0" w:color="auto"/>
            <w:bottom w:val="none" w:sz="0" w:space="0" w:color="auto"/>
            <w:right w:val="none" w:sz="0" w:space="0" w:color="auto"/>
          </w:divBdr>
        </w:div>
        <w:div w:id="2115854454">
          <w:marLeft w:val="806"/>
          <w:marRight w:val="0"/>
          <w:marTop w:val="106"/>
          <w:marBottom w:val="0"/>
          <w:divBdr>
            <w:top w:val="none" w:sz="0" w:space="0" w:color="auto"/>
            <w:left w:val="none" w:sz="0" w:space="0" w:color="auto"/>
            <w:bottom w:val="none" w:sz="0" w:space="0" w:color="auto"/>
            <w:right w:val="none" w:sz="0" w:space="0" w:color="auto"/>
          </w:divBdr>
        </w:div>
        <w:div w:id="863713809">
          <w:marLeft w:val="806"/>
          <w:marRight w:val="0"/>
          <w:marTop w:val="106"/>
          <w:marBottom w:val="0"/>
          <w:divBdr>
            <w:top w:val="none" w:sz="0" w:space="0" w:color="auto"/>
            <w:left w:val="none" w:sz="0" w:space="0" w:color="auto"/>
            <w:bottom w:val="none" w:sz="0" w:space="0" w:color="auto"/>
            <w:right w:val="none" w:sz="0" w:space="0" w:color="auto"/>
          </w:divBdr>
        </w:div>
        <w:div w:id="970864957">
          <w:marLeft w:val="806"/>
          <w:marRight w:val="0"/>
          <w:marTop w:val="106"/>
          <w:marBottom w:val="0"/>
          <w:divBdr>
            <w:top w:val="none" w:sz="0" w:space="0" w:color="auto"/>
            <w:left w:val="none" w:sz="0" w:space="0" w:color="auto"/>
            <w:bottom w:val="none" w:sz="0" w:space="0" w:color="auto"/>
            <w:right w:val="none" w:sz="0" w:space="0" w:color="auto"/>
          </w:divBdr>
        </w:div>
        <w:div w:id="2049835536">
          <w:marLeft w:val="806"/>
          <w:marRight w:val="0"/>
          <w:marTop w:val="106"/>
          <w:marBottom w:val="0"/>
          <w:divBdr>
            <w:top w:val="none" w:sz="0" w:space="0" w:color="auto"/>
            <w:left w:val="none" w:sz="0" w:space="0" w:color="auto"/>
            <w:bottom w:val="none" w:sz="0" w:space="0" w:color="auto"/>
            <w:right w:val="none" w:sz="0" w:space="0" w:color="auto"/>
          </w:divBdr>
        </w:div>
        <w:div w:id="420568050">
          <w:marLeft w:val="806"/>
          <w:marRight w:val="0"/>
          <w:marTop w:val="10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hyperlink" Target="https://www.google.com.ua/url?sa=i&amp;rct=j&amp;q=&amp;esrc=s&amp;source=images&amp;cd=&amp;cad=rja&amp;uact=8&amp;ved=0ahUKEwjNl8fojqPZAhXDXCwKHZ8SDK8QjRwIBw&amp;url=http://narodna-osvita.com.ua/6645-hmchn-vlastivost-kisnyu.html&amp;psig=AOvVaw2sKNzh52Pt2uw_ZUmLcPsE&amp;ust=1518618975238290"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hyperlink" Target="http://edufuture.biz/index.php?title=%D0%A4%D0%B0%D0%B9%D0%BB:%D0%A0%D0%B8%D1%81.66.jpg" TargetMode="Externa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google.com.ua/url?sa=i&amp;rct=j&amp;q=&amp;esrc=s&amp;source=images&amp;cd=&amp;cad=rja&amp;uact=8&amp;ved=0ahUKEwi075SAj6PZAhXHBywKHR_AA4wQjRwIBw&amp;url=http://chemistry-chemists.com/N6_2013/ChemistryAndChemists_6_2013-P5-2.html&amp;psig=AOvVaw0Kggp3zkILH7rBBhF9t5Ql&amp;ust=1518619053270907" TargetMode="Externa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6D98B3-8795-41F5-8C23-74B98CB62B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994</TotalTime>
  <Pages>15</Pages>
  <Words>3069</Words>
  <Characters>17496</Characters>
  <Application>Microsoft Office Word</Application>
  <DocSecurity>0</DocSecurity>
  <Lines>145</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20524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15</cp:revision>
  <dcterms:created xsi:type="dcterms:W3CDTF">2018-02-12T21:59:00Z</dcterms:created>
  <dcterms:modified xsi:type="dcterms:W3CDTF">2018-03-12T21:27:00Z</dcterms:modified>
</cp:coreProperties>
</file>