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5D9" w:rsidRPr="007641D4" w:rsidRDefault="00BF05D9" w:rsidP="00BF05D9">
      <w:pPr>
        <w:pStyle w:val="a3"/>
        <w:shd w:val="clear" w:color="auto" w:fill="FFFFFF"/>
        <w:spacing w:before="0" w:beforeAutospacing="0" w:after="150" w:afterAutospacing="0" w:line="360" w:lineRule="auto"/>
        <w:jc w:val="center"/>
        <w:rPr>
          <w:sz w:val="28"/>
          <w:szCs w:val="28"/>
          <w:lang w:val="uk-UA"/>
        </w:rPr>
      </w:pPr>
      <w:r>
        <w:rPr>
          <w:b/>
          <w:sz w:val="28"/>
          <w:szCs w:val="28"/>
          <w:lang w:val="uk-UA"/>
        </w:rPr>
        <w:t>Використання сайту</w:t>
      </w:r>
      <w:r w:rsidRPr="007641D4">
        <w:rPr>
          <w:b/>
          <w:sz w:val="28"/>
          <w:szCs w:val="28"/>
          <w:lang w:val="uk-UA"/>
        </w:rPr>
        <w:t xml:space="preserve"> «Мій клас»</w:t>
      </w:r>
      <w:r>
        <w:rPr>
          <w:b/>
          <w:sz w:val="28"/>
          <w:szCs w:val="28"/>
          <w:lang w:val="uk-UA"/>
        </w:rPr>
        <w:t xml:space="preserve"> </w:t>
      </w:r>
      <w:r w:rsidRPr="007641D4">
        <w:rPr>
          <w:b/>
          <w:sz w:val="28"/>
          <w:szCs w:val="28"/>
          <w:lang w:val="uk-UA"/>
        </w:rPr>
        <w:t xml:space="preserve">для </w:t>
      </w:r>
      <w:proofErr w:type="spellStart"/>
      <w:r w:rsidRPr="007641D4">
        <w:rPr>
          <w:b/>
          <w:sz w:val="28"/>
          <w:szCs w:val="28"/>
          <w:lang w:val="uk-UA"/>
        </w:rPr>
        <w:t>онлайн-тестування</w:t>
      </w:r>
      <w:proofErr w:type="spellEnd"/>
      <w:r w:rsidRPr="007641D4">
        <w:rPr>
          <w:b/>
          <w:sz w:val="28"/>
          <w:szCs w:val="28"/>
          <w:lang w:val="uk-UA"/>
        </w:rPr>
        <w:t>.</w:t>
      </w:r>
    </w:p>
    <w:p w:rsidR="00BF05D9" w:rsidRPr="007641D4" w:rsidRDefault="00BF05D9" w:rsidP="00BF05D9">
      <w:pPr>
        <w:pStyle w:val="a3"/>
        <w:shd w:val="clear" w:color="auto" w:fill="FFFFFF"/>
        <w:spacing w:before="0" w:beforeAutospacing="0" w:after="150" w:afterAutospacing="0" w:line="360" w:lineRule="auto"/>
        <w:ind w:firstLine="709"/>
        <w:rPr>
          <w:sz w:val="28"/>
          <w:szCs w:val="28"/>
        </w:rPr>
      </w:pPr>
      <w:r w:rsidRPr="007641D4">
        <w:rPr>
          <w:sz w:val="28"/>
          <w:szCs w:val="28"/>
          <w:lang w:val="uk-UA"/>
        </w:rPr>
        <w:t xml:space="preserve">Мій клас  </w:t>
      </w:r>
      <w:proofErr w:type="spellStart"/>
      <w:r w:rsidRPr="007641D4">
        <w:rPr>
          <w:sz w:val="28"/>
          <w:szCs w:val="28"/>
          <w:lang w:val="uk-UA"/>
        </w:rPr>
        <w:t>miyklas.com.ua</w:t>
      </w:r>
      <w:proofErr w:type="spellEnd"/>
      <w:r w:rsidRPr="007641D4">
        <w:rPr>
          <w:sz w:val="28"/>
          <w:szCs w:val="28"/>
          <w:lang w:val="uk-UA"/>
        </w:rPr>
        <w:t xml:space="preserve">. Український </w:t>
      </w:r>
      <w:proofErr w:type="spellStart"/>
      <w:r w:rsidRPr="007641D4">
        <w:rPr>
          <w:sz w:val="28"/>
          <w:szCs w:val="28"/>
          <w:lang w:val="uk-UA"/>
        </w:rPr>
        <w:t>онлайн-ресурс</w:t>
      </w:r>
      <w:proofErr w:type="spellEnd"/>
      <w:r w:rsidRPr="007641D4">
        <w:rPr>
          <w:sz w:val="28"/>
          <w:szCs w:val="28"/>
          <w:lang w:val="uk-UA"/>
        </w:rPr>
        <w:t xml:space="preserve"> який дозволяє проводити тестування як на уроці, так і учнями вдома. Є можливість безкоштовного користування. Для роботи на цьому ресурсі учні мають зареєструватись, вказавши клас , школу та свою електронну адресу. Повідомлення про публікацію перевірочної роботи приходить на електронну  пошту дітям чи батькам. Вчитель перевіряючи результати тесту бачить роботу усього класу. </w:t>
      </w:r>
    </w:p>
    <w:p w:rsidR="00BF05D9" w:rsidRPr="007641D4" w:rsidRDefault="00BF05D9" w:rsidP="00BF05D9">
      <w:pPr>
        <w:pStyle w:val="a3"/>
        <w:shd w:val="clear" w:color="auto" w:fill="FFFFFF"/>
        <w:spacing w:before="0" w:beforeAutospacing="0" w:after="150" w:afterAutospacing="0" w:line="360" w:lineRule="auto"/>
        <w:rPr>
          <w:sz w:val="28"/>
          <w:szCs w:val="28"/>
        </w:rPr>
      </w:pPr>
      <w:r>
        <w:rPr>
          <w:noProof/>
          <w:sz w:val="28"/>
          <w:szCs w:val="28"/>
        </w:rPr>
        <w:pict>
          <v:shapetype id="_x0000_t32" coordsize="21600,21600" o:spt="32" o:oned="t" path="m,l21600,21600e" filled="f">
            <v:path arrowok="t" fillok="f" o:connecttype="none"/>
            <o:lock v:ext="edit" shapetype="t"/>
          </v:shapetype>
          <v:shape id="_x0000_s1026" type="#_x0000_t32" style="position:absolute;margin-left:73.35pt;margin-top:205.65pt;width:25.65pt;height:35.65pt;flip:y;z-index:251658240" o:connectortype="straight">
            <v:stroke endarrow="block"/>
          </v:shape>
        </w:pict>
      </w:r>
      <w:r w:rsidRPr="007641D4">
        <w:rPr>
          <w:noProof/>
          <w:sz w:val="28"/>
          <w:szCs w:val="28"/>
        </w:rPr>
        <w:drawing>
          <wp:inline distT="0" distB="0" distL="0" distR="0">
            <wp:extent cx="5940425" cy="3340510"/>
            <wp:effectExtent l="19050" t="0" r="317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Pr="007641D4" w:rsidRDefault="00BF05D9" w:rsidP="00BF05D9">
      <w:pPr>
        <w:shd w:val="clear" w:color="auto" w:fill="FFFFFF"/>
        <w:spacing w:after="0" w:line="360" w:lineRule="auto"/>
        <w:ind w:firstLine="709"/>
        <w:rPr>
          <w:rFonts w:ascii="Times New Roman" w:eastAsia="Times New Roman" w:hAnsi="Times New Roman" w:cs="Times New Roman"/>
          <w:sz w:val="28"/>
          <w:szCs w:val="28"/>
        </w:rPr>
      </w:pPr>
      <w:r w:rsidRPr="007641D4">
        <w:rPr>
          <w:rFonts w:ascii="Times New Roman" w:hAnsi="Times New Roman" w:cs="Times New Roman"/>
          <w:sz w:val="28"/>
          <w:szCs w:val="28"/>
        </w:rPr>
        <w:t>Для роботи на цьому ресурсі вчителю треба зареєструватись як вчитель. Підтвердження реєстрації може зайняти близько доби. Учні відповідно, реєструються як учні, вказуючи школу та клас. Таким чином формується відповідний клас на ресурсі.</w:t>
      </w:r>
      <w:r w:rsidRPr="007641D4">
        <w:rPr>
          <w:sz w:val="28"/>
          <w:szCs w:val="28"/>
        </w:rPr>
        <w:t xml:space="preserve"> </w:t>
      </w:r>
      <w:r w:rsidRPr="007641D4">
        <w:rPr>
          <w:rFonts w:ascii="Times New Roman" w:eastAsia="Times New Roman" w:hAnsi="Times New Roman" w:cs="Times New Roman"/>
          <w:sz w:val="28"/>
          <w:szCs w:val="28"/>
        </w:rPr>
        <w:t>Після додавання учнів на сайт вчитель можете використовувати «</w:t>
      </w:r>
      <w:proofErr w:type="spellStart"/>
      <w:r w:rsidRPr="007641D4">
        <w:rPr>
          <w:rFonts w:ascii="Times New Roman" w:eastAsia="Times New Roman" w:hAnsi="Times New Roman" w:cs="Times New Roman"/>
          <w:sz w:val="28"/>
          <w:szCs w:val="28"/>
        </w:rPr>
        <w:t>МійКлас</w:t>
      </w:r>
      <w:proofErr w:type="spellEnd"/>
      <w:r w:rsidRPr="007641D4">
        <w:rPr>
          <w:rFonts w:ascii="Times New Roman" w:eastAsia="Times New Roman" w:hAnsi="Times New Roman" w:cs="Times New Roman"/>
          <w:sz w:val="28"/>
          <w:szCs w:val="28"/>
        </w:rPr>
        <w:t>» для видачі домашніх завдань і контрольних робіт. Вся робота по підготовці і перевірці домашніх завдань і контрольних робіт відбувається в розділі «Перевірочні роботи».</w:t>
      </w:r>
      <w:r>
        <w:rPr>
          <w:rFonts w:ascii="Times New Roman" w:eastAsia="Times New Roman" w:hAnsi="Times New Roman" w:cs="Times New Roman"/>
          <w:sz w:val="28"/>
          <w:szCs w:val="28"/>
        </w:rPr>
        <w:t xml:space="preserve"> </w:t>
      </w:r>
      <w:r w:rsidRPr="007641D4">
        <w:rPr>
          <w:rFonts w:ascii="Times New Roman" w:eastAsia="Times New Roman" w:hAnsi="Times New Roman" w:cs="Times New Roman"/>
          <w:sz w:val="28"/>
          <w:szCs w:val="28"/>
        </w:rPr>
        <w:t>За допомогою розділу «Перевірочні роботи» будь-який педагог зможе розвинути свою </w:t>
      </w:r>
      <w:proofErr w:type="spellStart"/>
      <w:r w:rsidRPr="007641D4">
        <w:rPr>
          <w:rFonts w:ascii="Times New Roman" w:eastAsia="Times New Roman" w:hAnsi="Times New Roman" w:cs="Times New Roman"/>
          <w:sz w:val="28"/>
          <w:szCs w:val="28"/>
        </w:rPr>
        <w:t>загальнопедагогічну</w:t>
      </w:r>
      <w:proofErr w:type="spellEnd"/>
      <w:r w:rsidRPr="007641D4">
        <w:rPr>
          <w:rFonts w:ascii="Times New Roman" w:eastAsia="Times New Roman" w:hAnsi="Times New Roman" w:cs="Times New Roman"/>
          <w:sz w:val="28"/>
          <w:szCs w:val="28"/>
        </w:rPr>
        <w:t xml:space="preserve"> і предметно-педагогічну ІКТ-компетентність за наступними напрямками:</w:t>
      </w:r>
    </w:p>
    <w:p w:rsidR="00BF05D9" w:rsidRPr="007641D4" w:rsidRDefault="00BF05D9" w:rsidP="00BF05D9">
      <w:pPr>
        <w:shd w:val="clear" w:color="auto" w:fill="FFFFFF"/>
        <w:spacing w:after="0" w:line="360" w:lineRule="auto"/>
        <w:rPr>
          <w:rFonts w:ascii="Times New Roman" w:eastAsia="Times New Roman" w:hAnsi="Times New Roman" w:cs="Times New Roman"/>
          <w:sz w:val="28"/>
          <w:szCs w:val="28"/>
        </w:rPr>
      </w:pPr>
      <w:r w:rsidRPr="007641D4">
        <w:rPr>
          <w:rFonts w:ascii="Times New Roman" w:eastAsia="Times New Roman" w:hAnsi="Times New Roman" w:cs="Times New Roman"/>
          <w:sz w:val="28"/>
          <w:szCs w:val="28"/>
        </w:rPr>
        <w:lastRenderedPageBreak/>
        <w:t> </w:t>
      </w:r>
    </w:p>
    <w:p w:rsidR="00BF05D9" w:rsidRPr="007641D4" w:rsidRDefault="00BF05D9" w:rsidP="00BF05D9">
      <w:pPr>
        <w:numPr>
          <w:ilvl w:val="0"/>
          <w:numId w:val="1"/>
        </w:numPr>
        <w:shd w:val="clear" w:color="auto" w:fill="FFFFFF"/>
        <w:spacing w:before="100" w:beforeAutospacing="1" w:after="100" w:afterAutospacing="1" w:line="360" w:lineRule="auto"/>
        <w:ind w:left="0"/>
        <w:rPr>
          <w:rFonts w:ascii="Times New Roman" w:eastAsia="Times New Roman" w:hAnsi="Times New Roman" w:cs="Times New Roman"/>
          <w:sz w:val="28"/>
          <w:szCs w:val="28"/>
        </w:rPr>
      </w:pPr>
      <w:r w:rsidRPr="007641D4">
        <w:rPr>
          <w:rFonts w:ascii="Times New Roman" w:eastAsia="Times New Roman" w:hAnsi="Times New Roman" w:cs="Times New Roman"/>
          <w:sz w:val="28"/>
          <w:szCs w:val="28"/>
        </w:rPr>
        <w:t xml:space="preserve">проведення діагностичних, перевірочних, самостійних, контрольних робіт, заліків, видача домашніх робіт і </w:t>
      </w:r>
      <w:proofErr w:type="spellStart"/>
      <w:r w:rsidRPr="007641D4">
        <w:rPr>
          <w:rFonts w:ascii="Times New Roman" w:eastAsia="Times New Roman" w:hAnsi="Times New Roman" w:cs="Times New Roman"/>
          <w:sz w:val="28"/>
          <w:szCs w:val="28"/>
        </w:rPr>
        <w:t>т.д</w:t>
      </w:r>
      <w:proofErr w:type="spellEnd"/>
      <w:r w:rsidRPr="007641D4">
        <w:rPr>
          <w:rFonts w:ascii="Times New Roman" w:eastAsia="Times New Roman" w:hAnsi="Times New Roman" w:cs="Times New Roman"/>
          <w:sz w:val="28"/>
          <w:szCs w:val="28"/>
        </w:rPr>
        <w:t xml:space="preserve"> .;</w:t>
      </w:r>
    </w:p>
    <w:p w:rsidR="00BF05D9" w:rsidRPr="007641D4" w:rsidRDefault="00BF05D9" w:rsidP="00BF05D9">
      <w:pPr>
        <w:numPr>
          <w:ilvl w:val="0"/>
          <w:numId w:val="1"/>
        </w:numPr>
        <w:shd w:val="clear" w:color="auto" w:fill="FFFFFF"/>
        <w:spacing w:before="100" w:beforeAutospacing="1" w:after="100" w:afterAutospacing="1" w:line="360" w:lineRule="auto"/>
        <w:ind w:left="0"/>
        <w:rPr>
          <w:rFonts w:ascii="Times New Roman" w:eastAsia="Times New Roman" w:hAnsi="Times New Roman" w:cs="Times New Roman"/>
          <w:sz w:val="28"/>
          <w:szCs w:val="28"/>
        </w:rPr>
      </w:pPr>
      <w:r w:rsidRPr="007641D4">
        <w:rPr>
          <w:rFonts w:ascii="Times New Roman" w:eastAsia="Times New Roman" w:hAnsi="Times New Roman" w:cs="Times New Roman"/>
          <w:sz w:val="28"/>
          <w:szCs w:val="28"/>
        </w:rPr>
        <w:t>використання сучасних способів оцінювання в умовах ІКТ-система «</w:t>
      </w:r>
      <w:proofErr w:type="spellStart"/>
      <w:r w:rsidRPr="007641D4">
        <w:rPr>
          <w:rFonts w:ascii="Times New Roman" w:eastAsia="Times New Roman" w:hAnsi="Times New Roman" w:cs="Times New Roman"/>
          <w:sz w:val="28"/>
          <w:szCs w:val="28"/>
        </w:rPr>
        <w:t>МійКлас</w:t>
      </w:r>
      <w:proofErr w:type="spellEnd"/>
      <w:r w:rsidRPr="007641D4">
        <w:rPr>
          <w:rFonts w:ascii="Times New Roman" w:eastAsia="Times New Roman" w:hAnsi="Times New Roman" w:cs="Times New Roman"/>
          <w:sz w:val="28"/>
          <w:szCs w:val="28"/>
        </w:rPr>
        <w:t xml:space="preserve">» автоматично перевіряє результати учнів, надає звіт і рекомендує оцінку, яку можна записати або перенести в електронний або паперовий журнал. </w:t>
      </w:r>
    </w:p>
    <w:p w:rsidR="00BF05D9" w:rsidRPr="007641D4" w:rsidRDefault="00BF05D9" w:rsidP="00BF05D9">
      <w:pPr>
        <w:numPr>
          <w:ilvl w:val="0"/>
          <w:numId w:val="1"/>
        </w:numPr>
        <w:shd w:val="clear" w:color="auto" w:fill="FFFFFF"/>
        <w:spacing w:before="100" w:beforeAutospacing="1" w:after="100" w:afterAutospacing="1" w:line="360" w:lineRule="auto"/>
        <w:ind w:left="0"/>
        <w:rPr>
          <w:rFonts w:ascii="Times New Roman" w:eastAsia="Times New Roman" w:hAnsi="Times New Roman" w:cs="Times New Roman"/>
          <w:sz w:val="28"/>
          <w:szCs w:val="28"/>
        </w:rPr>
      </w:pPr>
      <w:r w:rsidRPr="007641D4">
        <w:rPr>
          <w:rFonts w:ascii="Times New Roman" w:eastAsia="Times New Roman" w:hAnsi="Times New Roman" w:cs="Times New Roman"/>
          <w:b/>
          <w:bCs/>
          <w:sz w:val="28"/>
          <w:szCs w:val="28"/>
        </w:rPr>
        <w:t xml:space="preserve"> </w:t>
      </w:r>
      <w:r w:rsidRPr="007641D4">
        <w:rPr>
          <w:rFonts w:ascii="Times New Roman" w:eastAsia="Times New Roman" w:hAnsi="Times New Roman" w:cs="Times New Roman"/>
          <w:sz w:val="28"/>
          <w:szCs w:val="28"/>
        </w:rPr>
        <w:t>можливість формувати індивідуальні траєкторії навчання, видавати учням завдання різного рівня складності в залежності від їх індивідуальних здібностей</w:t>
      </w:r>
    </w:p>
    <w:p w:rsidR="00BF05D9" w:rsidRPr="007641D4" w:rsidRDefault="00BF05D9" w:rsidP="00BF05D9">
      <w:pPr>
        <w:numPr>
          <w:ilvl w:val="0"/>
          <w:numId w:val="1"/>
        </w:numPr>
        <w:shd w:val="clear" w:color="auto" w:fill="FFFFFF"/>
        <w:spacing w:before="100" w:beforeAutospacing="1" w:after="100" w:afterAutospacing="1" w:line="360" w:lineRule="auto"/>
        <w:ind w:left="0"/>
        <w:rPr>
          <w:rFonts w:ascii="Times New Roman" w:eastAsia="Times New Roman" w:hAnsi="Times New Roman" w:cs="Times New Roman"/>
          <w:sz w:val="28"/>
          <w:szCs w:val="28"/>
        </w:rPr>
      </w:pPr>
      <w:r w:rsidRPr="007641D4">
        <w:rPr>
          <w:rFonts w:ascii="Times New Roman" w:eastAsia="Times New Roman" w:hAnsi="Times New Roman" w:cs="Times New Roman"/>
          <w:sz w:val="28"/>
          <w:szCs w:val="28"/>
        </w:rPr>
        <w:t>підготовка завдань для учнів;</w:t>
      </w:r>
    </w:p>
    <w:p w:rsidR="00BF05D9" w:rsidRPr="007641D4" w:rsidRDefault="00BF05D9" w:rsidP="00BF05D9">
      <w:pPr>
        <w:numPr>
          <w:ilvl w:val="0"/>
          <w:numId w:val="1"/>
        </w:numPr>
        <w:shd w:val="clear" w:color="auto" w:fill="FFFFFF"/>
        <w:spacing w:before="100" w:beforeAutospacing="1" w:after="100" w:afterAutospacing="1" w:line="360" w:lineRule="auto"/>
        <w:ind w:left="0"/>
        <w:rPr>
          <w:rFonts w:ascii="Times New Roman" w:eastAsia="Times New Roman" w:hAnsi="Times New Roman" w:cs="Times New Roman"/>
          <w:sz w:val="28"/>
          <w:szCs w:val="28"/>
        </w:rPr>
      </w:pPr>
      <w:r w:rsidRPr="007641D4">
        <w:rPr>
          <w:rFonts w:ascii="Times New Roman" w:eastAsia="Times New Roman" w:hAnsi="Times New Roman" w:cs="Times New Roman"/>
          <w:sz w:val="28"/>
          <w:szCs w:val="28"/>
        </w:rPr>
        <w:t>перевірка домашніх і контрольних робіт.</w:t>
      </w:r>
    </w:p>
    <w:p w:rsidR="00BF05D9" w:rsidRPr="007641D4" w:rsidRDefault="00BF05D9" w:rsidP="00BF05D9">
      <w:pPr>
        <w:numPr>
          <w:ilvl w:val="0"/>
          <w:numId w:val="1"/>
        </w:numPr>
        <w:shd w:val="clear" w:color="auto" w:fill="FFFFFF"/>
        <w:spacing w:before="100" w:beforeAutospacing="1" w:after="100" w:afterAutospacing="1" w:line="360" w:lineRule="auto"/>
        <w:ind w:left="0"/>
        <w:rPr>
          <w:rFonts w:ascii="Times New Roman" w:eastAsia="Times New Roman" w:hAnsi="Times New Roman" w:cs="Times New Roman"/>
          <w:sz w:val="28"/>
          <w:szCs w:val="28"/>
        </w:rPr>
      </w:pPr>
      <w:r w:rsidRPr="007641D4">
        <w:rPr>
          <w:rFonts w:ascii="Times New Roman" w:eastAsia="Times New Roman" w:hAnsi="Times New Roman" w:cs="Times New Roman"/>
          <w:sz w:val="28"/>
          <w:szCs w:val="28"/>
        </w:rPr>
        <w:t>мотивування учнів;</w:t>
      </w:r>
    </w:p>
    <w:p w:rsidR="00BF05D9" w:rsidRPr="00E24F14" w:rsidRDefault="00BF05D9" w:rsidP="00BF05D9">
      <w:pPr>
        <w:numPr>
          <w:ilvl w:val="0"/>
          <w:numId w:val="1"/>
        </w:numPr>
        <w:shd w:val="clear" w:color="auto" w:fill="FFFFFF"/>
        <w:spacing w:before="100" w:beforeAutospacing="1" w:after="100" w:afterAutospacing="1" w:line="360" w:lineRule="auto"/>
        <w:ind w:left="0"/>
        <w:rPr>
          <w:rFonts w:ascii="Times New Roman" w:eastAsia="Times New Roman" w:hAnsi="Times New Roman" w:cs="Times New Roman"/>
          <w:sz w:val="28"/>
          <w:szCs w:val="28"/>
        </w:rPr>
      </w:pPr>
      <w:r w:rsidRPr="007641D4">
        <w:rPr>
          <w:rFonts w:ascii="Times New Roman" w:eastAsia="Times New Roman" w:hAnsi="Times New Roman" w:cs="Times New Roman"/>
          <w:sz w:val="28"/>
          <w:szCs w:val="28"/>
        </w:rPr>
        <w:t xml:space="preserve">включення в роботу кожного </w:t>
      </w:r>
      <w:r>
        <w:rPr>
          <w:rFonts w:ascii="Times New Roman" w:eastAsia="Times New Roman" w:hAnsi="Times New Roman" w:cs="Times New Roman"/>
          <w:sz w:val="28"/>
          <w:szCs w:val="28"/>
        </w:rPr>
        <w:t>учня в класі.</w:t>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sz w:val="28"/>
          <w:szCs w:val="28"/>
          <w:lang w:val="uk-UA"/>
        </w:rPr>
        <w:t>Для створення тестової роботи  вчитель заходить на свою сторінку</w:t>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Pr>
          <w:noProof/>
          <w:sz w:val="28"/>
          <w:szCs w:val="28"/>
        </w:rPr>
        <w:pict>
          <v:shape id="_x0000_s1028" type="#_x0000_t32" style="position:absolute;margin-left:336.3pt;margin-top:173.9pt;width:22.55pt;height:36.3pt;z-index:251658240" o:connectortype="straight">
            <v:stroke endarrow="block"/>
          </v:shape>
        </w:pict>
      </w:r>
      <w:r>
        <w:rPr>
          <w:noProof/>
          <w:sz w:val="28"/>
          <w:szCs w:val="28"/>
        </w:rPr>
        <w:pict>
          <v:shape id="_x0000_s1027" type="#_x0000_t32" style="position:absolute;margin-left:15.75pt;margin-top:157.65pt;width:27.55pt;height:16.25pt;z-index:251658240" o:connectortype="straight">
            <v:stroke endarrow="block"/>
          </v:shape>
        </w:pict>
      </w:r>
      <w:r w:rsidRPr="007641D4">
        <w:rPr>
          <w:noProof/>
          <w:sz w:val="28"/>
          <w:szCs w:val="28"/>
        </w:rPr>
        <w:drawing>
          <wp:inline distT="0" distB="0" distL="0" distR="0">
            <wp:extent cx="5940425" cy="3340510"/>
            <wp:effectExtent l="19050" t="0" r="317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sz w:val="28"/>
          <w:szCs w:val="28"/>
          <w:lang w:val="uk-UA"/>
        </w:rPr>
        <w:t>Нажимає на перевірочні роботи, з'являється відповідна сторінка. Потім створити свою вправу. Після цього вибирає налаштування.</w:t>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Pr>
          <w:noProof/>
          <w:sz w:val="28"/>
          <w:szCs w:val="28"/>
        </w:rPr>
        <w:lastRenderedPageBreak/>
        <w:pict>
          <v:shape id="_x0000_s1029" type="#_x0000_t32" style="position:absolute;margin-left:336.95pt;margin-top:42.85pt;width:21.25pt;height:34.45pt;z-index:251658240" o:connectortype="straight">
            <v:stroke endarrow="block"/>
          </v:shape>
        </w:pict>
      </w:r>
      <w:r w:rsidRPr="007641D4">
        <w:rPr>
          <w:noProof/>
          <w:sz w:val="28"/>
          <w:szCs w:val="28"/>
        </w:rPr>
        <w:drawing>
          <wp:inline distT="0" distB="0" distL="0" distR="0">
            <wp:extent cx="5940425" cy="3340510"/>
            <wp:effectExtent l="1905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sz w:val="28"/>
          <w:szCs w:val="28"/>
          <w:lang w:val="uk-UA"/>
        </w:rPr>
        <w:t>Наприклад, тестове завдання. Для створення тестів відкривається сторінка.</w:t>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Pr>
          <w:noProof/>
          <w:sz w:val="28"/>
          <w:szCs w:val="28"/>
        </w:rPr>
        <w:pict>
          <v:shape id="_x0000_s1031" type="#_x0000_t32" style="position:absolute;margin-left:215.45pt;margin-top:93.65pt;width:16.9pt;height:13.15pt;flip:x y;z-index:251658240" o:connectortype="straight">
            <v:stroke endarrow="block"/>
          </v:shape>
        </w:pict>
      </w:r>
      <w:r>
        <w:rPr>
          <w:noProof/>
          <w:sz w:val="28"/>
          <w:szCs w:val="28"/>
        </w:rPr>
        <w:pict>
          <v:shape id="_x0000_s1030" type="#_x0000_t32" style="position:absolute;margin-left:358.2pt;margin-top:97.45pt;width:43.2pt;height:34.4pt;flip:y;z-index:251658240" o:connectortype="straight">
            <v:stroke endarrow="block"/>
          </v:shape>
        </w:pict>
      </w:r>
      <w:r w:rsidRPr="007641D4">
        <w:rPr>
          <w:noProof/>
          <w:sz w:val="28"/>
          <w:szCs w:val="28"/>
        </w:rPr>
        <w:drawing>
          <wp:inline distT="0" distB="0" distL="0" distR="0">
            <wp:extent cx="5940425" cy="3340510"/>
            <wp:effectExtent l="19050" t="0" r="3175"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sz w:val="28"/>
          <w:szCs w:val="28"/>
          <w:lang w:val="uk-UA"/>
        </w:rPr>
        <w:t xml:space="preserve">У полі для питання ви ставите питання  на яке будуть відповідати діти. У ньому  зручно писати формули, можна завантажити зображення. Якщо ви бажаєте додати більше трьох варіантів відповідей, то для цього є можливість. Нажаль даний ресурс має обмежену кількість варіантів тестових завдань. Тести на відповідність та послідовність тут скласти неможливо. </w:t>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Pr>
          <w:noProof/>
          <w:sz w:val="28"/>
          <w:szCs w:val="28"/>
        </w:rPr>
        <w:lastRenderedPageBreak/>
        <w:pict>
          <v:shape id="_x0000_s1032" type="#_x0000_t32" style="position:absolute;margin-left:324.4pt;margin-top:206.9pt;width:14.4pt;height:26.3pt;z-index:251658240" o:connectortype="straight">
            <v:stroke endarrow="block"/>
          </v:shape>
        </w:pict>
      </w:r>
      <w:r w:rsidRPr="007641D4">
        <w:rPr>
          <w:noProof/>
          <w:sz w:val="28"/>
          <w:szCs w:val="28"/>
        </w:rPr>
        <w:drawing>
          <wp:inline distT="0" distB="0" distL="0" distR="0">
            <wp:extent cx="5940425" cy="3340510"/>
            <wp:effectExtent l="19050" t="0" r="3175"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sz w:val="28"/>
          <w:szCs w:val="28"/>
          <w:lang w:val="uk-UA"/>
        </w:rPr>
        <w:t>Після створення запитання його можна переглянути.</w:t>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Pr>
          <w:noProof/>
          <w:sz w:val="28"/>
          <w:szCs w:val="28"/>
        </w:rPr>
        <w:pict>
          <v:shape id="_x0000_s1034" type="#_x0000_t32" style="position:absolute;margin-left:390.15pt;margin-top:163.15pt;width:20.05pt;height:46.35pt;z-index:251658240" o:connectortype="straight">
            <v:stroke endarrow="block"/>
          </v:shape>
        </w:pict>
      </w:r>
      <w:r>
        <w:rPr>
          <w:noProof/>
          <w:sz w:val="28"/>
          <w:szCs w:val="28"/>
        </w:rPr>
        <w:pict>
          <v:shape id="_x0000_s1033" type="#_x0000_t32" style="position:absolute;margin-left:333.8pt;margin-top:175.7pt;width:30.7pt;height:33.8pt;z-index:251658240" o:connectortype="straight">
            <v:stroke endarrow="block"/>
          </v:shape>
        </w:pict>
      </w:r>
      <w:r w:rsidRPr="007641D4">
        <w:rPr>
          <w:noProof/>
          <w:sz w:val="28"/>
          <w:szCs w:val="28"/>
        </w:rPr>
        <w:drawing>
          <wp:inline distT="0" distB="0" distL="0" distR="0">
            <wp:extent cx="5940425" cy="3340510"/>
            <wp:effectExtent l="19050" t="0" r="317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sz w:val="28"/>
          <w:szCs w:val="28"/>
          <w:lang w:val="uk-UA"/>
        </w:rPr>
        <w:t>Картинка матиме наступний вигляд, при бажанні можна редагувати.</w:t>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noProof/>
          <w:sz w:val="28"/>
          <w:szCs w:val="28"/>
        </w:rPr>
        <w:lastRenderedPageBreak/>
        <w:drawing>
          <wp:inline distT="0" distB="0" distL="0" distR="0">
            <wp:extent cx="5940425" cy="3340510"/>
            <wp:effectExtent l="1905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sz w:val="28"/>
          <w:szCs w:val="28"/>
          <w:lang w:val="uk-UA"/>
        </w:rPr>
        <w:t>За умови,що вчителя все влаштовує, нажимаємо на продовжити. З'являється наступне вікно.</w:t>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Pr>
          <w:noProof/>
          <w:sz w:val="28"/>
          <w:szCs w:val="28"/>
        </w:rPr>
        <w:pict>
          <v:shape id="_x0000_s1035" type="#_x0000_t32" style="position:absolute;margin-left:341.3pt;margin-top:118.25pt;width:16.9pt;height:34.45pt;z-index:251658240" o:connectortype="straight">
            <v:stroke endarrow="block"/>
          </v:shape>
        </w:pict>
      </w:r>
      <w:r w:rsidRPr="007641D4">
        <w:rPr>
          <w:noProof/>
          <w:sz w:val="28"/>
          <w:szCs w:val="28"/>
        </w:rPr>
        <w:drawing>
          <wp:inline distT="0" distB="0" distL="0" distR="0">
            <wp:extent cx="5940425" cy="3340510"/>
            <wp:effectExtent l="19050" t="0" r="317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sz w:val="28"/>
          <w:szCs w:val="28"/>
          <w:lang w:val="uk-UA"/>
        </w:rPr>
        <w:t xml:space="preserve">Після заповнення необхідних </w:t>
      </w:r>
      <w:proofErr w:type="spellStart"/>
      <w:r w:rsidRPr="007641D4">
        <w:rPr>
          <w:sz w:val="28"/>
          <w:szCs w:val="28"/>
          <w:lang w:val="uk-UA"/>
        </w:rPr>
        <w:t>полей</w:t>
      </w:r>
      <w:proofErr w:type="spellEnd"/>
      <w:r w:rsidRPr="007641D4">
        <w:rPr>
          <w:sz w:val="28"/>
          <w:szCs w:val="28"/>
          <w:lang w:val="uk-UA"/>
        </w:rPr>
        <w:t xml:space="preserve">  нажимаємо на продовжити. Нажаль після цього з'являється уже знайоме вікно. І знову обираємо створити свою вправу. Так повторюємо кожен раз складаючи запитання. Після створення тесту, нажимаємо продовжити.</w:t>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Pr>
          <w:noProof/>
          <w:sz w:val="28"/>
          <w:szCs w:val="28"/>
        </w:rPr>
        <w:lastRenderedPageBreak/>
        <w:pict>
          <v:shape id="_x0000_s1037" type="#_x0000_t32" style="position:absolute;margin-left:405.8pt;margin-top:166.2pt;width:6.25pt;height:43.8pt;z-index:251658240" o:connectortype="straight">
            <v:stroke endarrow="block"/>
          </v:shape>
        </w:pict>
      </w:r>
      <w:r>
        <w:rPr>
          <w:noProof/>
          <w:sz w:val="28"/>
          <w:szCs w:val="28"/>
        </w:rPr>
        <w:pict>
          <v:shape id="_x0000_s1036" type="#_x0000_t32" style="position:absolute;margin-left:351.35pt;margin-top:184.35pt;width:8.1pt;height:25.65pt;z-index:251658240" o:connectortype="straight">
            <v:stroke endarrow="block"/>
          </v:shape>
        </w:pict>
      </w:r>
      <w:r w:rsidRPr="007641D4">
        <w:rPr>
          <w:noProof/>
          <w:sz w:val="28"/>
          <w:szCs w:val="28"/>
        </w:rPr>
        <w:drawing>
          <wp:inline distT="0" distB="0" distL="0" distR="0">
            <wp:extent cx="5940425" cy="3340510"/>
            <wp:effectExtent l="19050" t="0" r="3175" b="0"/>
            <wp:docPr id="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noProof/>
          <w:sz w:val="28"/>
          <w:szCs w:val="28"/>
        </w:rPr>
        <w:drawing>
          <wp:inline distT="0" distB="0" distL="0" distR="0">
            <wp:extent cx="5940425" cy="3340510"/>
            <wp:effectExtent l="19050" t="0" r="3175"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sidRPr="007641D4">
        <w:rPr>
          <w:sz w:val="28"/>
          <w:szCs w:val="28"/>
          <w:lang w:val="uk-UA"/>
        </w:rPr>
        <w:t>Обираємо класи і після нескладних налаштувань дати  та часу виконання відправляємо учням.</w:t>
      </w:r>
    </w:p>
    <w:p w:rsidR="00BF05D9" w:rsidRPr="007641D4" w:rsidRDefault="00BF05D9" w:rsidP="00BF05D9">
      <w:pPr>
        <w:pStyle w:val="a3"/>
        <w:shd w:val="clear" w:color="auto" w:fill="FFFFFF"/>
        <w:spacing w:before="0" w:beforeAutospacing="0" w:after="150" w:afterAutospacing="0" w:line="360" w:lineRule="auto"/>
        <w:ind w:firstLine="709"/>
        <w:rPr>
          <w:sz w:val="28"/>
          <w:szCs w:val="28"/>
          <w:lang w:val="uk-UA"/>
        </w:rPr>
      </w:pPr>
      <w:r w:rsidRPr="007641D4">
        <w:rPr>
          <w:sz w:val="28"/>
          <w:szCs w:val="28"/>
          <w:lang w:val="uk-UA"/>
        </w:rPr>
        <w:t xml:space="preserve">Вчитель може переглядати роботу дітей при виконанні тесту. Хто вже почав працювати, скільки часу витратив на проходження тесту. І які питання в класі треба доопрацювати, бо вони викликають труднощі у більшості дітей. Одразу видно картину усього класу і можна відкоригувати рівень знань до </w:t>
      </w:r>
      <w:r w:rsidRPr="007641D4">
        <w:rPr>
          <w:sz w:val="28"/>
          <w:szCs w:val="28"/>
          <w:lang w:val="uk-UA"/>
        </w:rPr>
        <w:lastRenderedPageBreak/>
        <w:t>тематичного оцінювання.  Вчитель може коригувати свою роботу, методи які він використовує для роботи у кожному класі на паралелі.</w:t>
      </w: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p>
    <w:p w:rsidR="00BF05D9" w:rsidRPr="007641D4" w:rsidRDefault="00BF05D9" w:rsidP="00BF05D9">
      <w:pPr>
        <w:pStyle w:val="a3"/>
        <w:shd w:val="clear" w:color="auto" w:fill="FFFFFF"/>
        <w:spacing w:before="0" w:beforeAutospacing="0" w:after="150" w:afterAutospacing="0" w:line="360" w:lineRule="auto"/>
        <w:rPr>
          <w:sz w:val="28"/>
          <w:szCs w:val="28"/>
          <w:lang w:val="uk-UA"/>
        </w:rPr>
      </w:pPr>
      <w:r>
        <w:rPr>
          <w:noProof/>
          <w:sz w:val="28"/>
          <w:szCs w:val="28"/>
        </w:rPr>
        <w:pict>
          <v:shape id="_x0000_s1039" type="#_x0000_t32" style="position:absolute;margin-left:239.25pt;margin-top:102.35pt;width:13.15pt;height:34.4pt;z-index:251658240" o:connectortype="straight">
            <v:stroke endarrow="block"/>
          </v:shape>
        </w:pict>
      </w:r>
      <w:r>
        <w:rPr>
          <w:noProof/>
          <w:sz w:val="28"/>
          <w:szCs w:val="28"/>
        </w:rPr>
        <w:pict>
          <v:rect id="_x0000_s1038" style="position:absolute;margin-left:147.25pt;margin-top:29.05pt;width:49.45pt;height:237.95pt;z-index:251658240"/>
        </w:pict>
      </w:r>
      <w:r w:rsidRPr="007641D4">
        <w:rPr>
          <w:noProof/>
          <w:sz w:val="28"/>
          <w:szCs w:val="28"/>
        </w:rPr>
        <w:drawing>
          <wp:inline distT="0" distB="0" distL="0" distR="0">
            <wp:extent cx="5940425" cy="3340510"/>
            <wp:effectExtent l="19050" t="0" r="3175"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 cstate="print"/>
                    <a:srcRect/>
                    <a:stretch>
                      <a:fillRect/>
                    </a:stretch>
                  </pic:blipFill>
                  <pic:spPr bwMode="auto">
                    <a:xfrm>
                      <a:off x="0" y="0"/>
                      <a:ext cx="5940425" cy="3340510"/>
                    </a:xfrm>
                    <a:prstGeom prst="rect">
                      <a:avLst/>
                    </a:prstGeom>
                    <a:noFill/>
                    <a:ln w="9525">
                      <a:noFill/>
                      <a:miter lim="800000"/>
                      <a:headEnd/>
                      <a:tailEnd/>
                    </a:ln>
                  </pic:spPr>
                </pic:pic>
              </a:graphicData>
            </a:graphic>
          </wp:inline>
        </w:drawing>
      </w:r>
    </w:p>
    <w:p w:rsidR="00BF05D9" w:rsidRDefault="00BF05D9" w:rsidP="00BF05D9">
      <w:pPr>
        <w:pStyle w:val="a3"/>
        <w:shd w:val="clear" w:color="auto" w:fill="FFFFFF"/>
        <w:spacing w:before="0" w:beforeAutospacing="0" w:after="150" w:afterAutospacing="0" w:line="360" w:lineRule="auto"/>
        <w:ind w:firstLine="709"/>
        <w:rPr>
          <w:sz w:val="28"/>
          <w:szCs w:val="28"/>
          <w:lang w:val="uk-UA"/>
        </w:rPr>
      </w:pPr>
      <w:r w:rsidRPr="007641D4">
        <w:rPr>
          <w:sz w:val="28"/>
          <w:szCs w:val="28"/>
          <w:lang w:val="uk-UA"/>
        </w:rPr>
        <w:t>Дуже важливо донести цю інформацію до батьків учнів, щоб вони не виконували тести замість дітей. Для моєї роботи цей факт ще досі залишається проблемою.</w:t>
      </w:r>
    </w:p>
    <w:p w:rsidR="009206FE" w:rsidRDefault="00BF05D9" w:rsidP="00BF05D9"/>
    <w:sectPr w:rsidR="009206FE" w:rsidSect="00776E9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211D6E"/>
    <w:multiLevelType w:val="multilevel"/>
    <w:tmpl w:val="830E3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BF05D9"/>
    <w:rsid w:val="002B7B77"/>
    <w:rsid w:val="00754950"/>
    <w:rsid w:val="00776E97"/>
    <w:rsid w:val="00BF05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8"/>
        <o:r id="V:Rule2" type="connector" idref="#_x0000_s1026"/>
        <o:r id="V:Rule3" type="connector" idref="#_x0000_s1030"/>
        <o:r id="V:Rule4" type="connector" idref="#_x0000_s1039"/>
        <o:r id="V:Rule5" type="connector" idref="#_x0000_s1029"/>
        <o:r id="V:Rule6" type="connector" idref="#_x0000_s1034"/>
        <o:r id="V:Rule7" type="connector" idref="#_x0000_s1027"/>
        <o:r id="V:Rule8" type="connector" idref="#_x0000_s1037"/>
        <o:r id="V:Rule9" type="connector" idref="#_x0000_s1035"/>
        <o:r id="V:Rule10" type="connector" idref="#_x0000_s1033"/>
        <o:r id="V:Rule11" type="connector" idref="#_x0000_s1031"/>
        <o:r id="V:Rule12" type="connector" idref="#_x0000_s1032"/>
        <o:r id="V:Rule13"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05D9"/>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F05D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Balloon Text"/>
    <w:basedOn w:val="a"/>
    <w:link w:val="a5"/>
    <w:uiPriority w:val="99"/>
    <w:semiHidden/>
    <w:unhideWhenUsed/>
    <w:rsid w:val="00BF05D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F05D9"/>
    <w:rPr>
      <w:rFonts w:ascii="Tahoma" w:hAnsi="Tahoma" w:cs="Tahoma"/>
      <w:sz w:val="16"/>
      <w:szCs w:val="16"/>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522</Words>
  <Characters>2977</Characters>
  <Application>Microsoft Office Word</Application>
  <DocSecurity>0</DocSecurity>
  <Lines>24</Lines>
  <Paragraphs>6</Paragraphs>
  <ScaleCrop>false</ScaleCrop>
  <Company>SPecialiST RePack</Company>
  <LinksUpToDate>false</LinksUpToDate>
  <CharactersWithSpaces>3493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2020-04-02T12:08:00Z</dcterms:created>
  <dcterms:modified xsi:type="dcterms:W3CDTF">2020-04-02T12:10:00Z</dcterms:modified>
</cp:coreProperties>
</file>