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E0A" w:rsidRDefault="00240905" w:rsidP="00240905">
      <w:pPr>
        <w:ind w:left="709" w:hanging="709"/>
        <w:rPr>
          <w:rFonts w:ascii="Times New Roman" w:hAnsi="Times New Roman" w:cs="Times New Roman"/>
          <w:w w:val="90"/>
          <w:sz w:val="28"/>
          <w:szCs w:val="28"/>
          <w:lang w:val="uk-UA"/>
        </w:rPr>
      </w:pPr>
      <w:r w:rsidRPr="00240905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="00307FB0" w:rsidRPr="00307FB0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</w:t>
      </w:r>
      <w:r w:rsidR="00307FB0" w:rsidRPr="005A708B">
        <w:rPr>
          <w:rFonts w:ascii="Times New Roman" w:hAnsi="Times New Roman" w:cs="Times New Roman"/>
          <w:w w:val="90"/>
          <w:sz w:val="28"/>
          <w:szCs w:val="28"/>
          <w:lang w:val="uk-UA"/>
        </w:rPr>
        <w:t>Вугл</w:t>
      </w:r>
      <w:r w:rsidR="00307FB0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еводи. Класифікація вуглеводів. </w:t>
      </w:r>
      <w:r w:rsidRPr="00240905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</w:t>
      </w:r>
      <w:r w:rsidRPr="005A708B">
        <w:rPr>
          <w:rFonts w:ascii="Times New Roman" w:hAnsi="Times New Roman" w:cs="Times New Roman"/>
          <w:w w:val="90"/>
          <w:sz w:val="28"/>
          <w:szCs w:val="28"/>
          <w:lang w:val="uk-UA"/>
        </w:rPr>
        <w:t>Глюкоза: молекулярна формула та її відкрита форма. Хімічні властивості глюкози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>.</w:t>
      </w:r>
    </w:p>
    <w:p w:rsidR="00240905" w:rsidRDefault="00240905">
      <w:pPr>
        <w:rPr>
          <w:rFonts w:ascii="Times New Roman" w:hAnsi="Times New Roman" w:cs="Times New Roman"/>
          <w:w w:val="90"/>
          <w:sz w:val="28"/>
          <w:szCs w:val="28"/>
          <w:lang w:val="uk-UA"/>
        </w:rPr>
      </w:pPr>
      <w:r w:rsidRPr="00240905"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>:Ознайомити  учнів зі складом ,будовою  молекули  глюкози, фізичними  властивостями, значенням в  природі; навчити  їх  визначати  хімічні  властивості органічних  сполук, виходячи  з  їхньої  будови і  наявності  відповідних  функціональних  груп на  приклад</w:t>
      </w:r>
      <w:r w:rsidR="00D4470A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і  глюкози. </w:t>
      </w:r>
    </w:p>
    <w:p w:rsidR="00240905" w:rsidRDefault="00240905">
      <w:pPr>
        <w:rPr>
          <w:rFonts w:ascii="Times New Roman" w:hAnsi="Times New Roman" w:cs="Times New Roman"/>
          <w:w w:val="90"/>
          <w:sz w:val="28"/>
          <w:szCs w:val="28"/>
          <w:lang w:val="uk-UA"/>
        </w:rPr>
      </w:pPr>
      <w:r w:rsidRPr="00307FB0"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Періодична  система хімічних  елементів Д.І. Мендєлєєва, куле </w:t>
      </w:r>
      <w:proofErr w:type="spellStart"/>
      <w:r w:rsidR="00D4470A">
        <w:rPr>
          <w:rFonts w:ascii="Times New Roman" w:hAnsi="Times New Roman" w:cs="Times New Roman"/>
          <w:w w:val="90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>стержнева</w:t>
      </w:r>
      <w:proofErr w:type="spellEnd"/>
      <w:r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модель  молекули  глюкози, штатив з  пробірками, спиртівка, </w:t>
      </w:r>
      <w:proofErr w:type="spellStart"/>
      <w:r>
        <w:rPr>
          <w:rFonts w:ascii="Times New Roman" w:hAnsi="Times New Roman" w:cs="Times New Roman"/>
          <w:w w:val="90"/>
          <w:sz w:val="28"/>
          <w:szCs w:val="28"/>
          <w:lang w:val="uk-UA"/>
        </w:rPr>
        <w:t>купрум</w:t>
      </w:r>
      <w:proofErr w:type="spellEnd"/>
      <w:r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(ІІ) сульфат, індикатор</w:t>
      </w:r>
      <w:r w:rsidR="00307FB0">
        <w:rPr>
          <w:rFonts w:ascii="Times New Roman" w:hAnsi="Times New Roman" w:cs="Times New Roman"/>
          <w:w w:val="90"/>
          <w:sz w:val="28"/>
          <w:szCs w:val="28"/>
          <w:lang w:val="uk-UA"/>
        </w:rPr>
        <w:t>.</w:t>
      </w:r>
    </w:p>
    <w:p w:rsidR="00307FB0" w:rsidRDefault="00307FB0">
      <w:pPr>
        <w:rPr>
          <w:rFonts w:ascii="Times New Roman" w:hAnsi="Times New Roman" w:cs="Times New Roman"/>
          <w:w w:val="90"/>
          <w:sz w:val="28"/>
          <w:szCs w:val="28"/>
          <w:lang w:val="uk-UA"/>
        </w:rPr>
      </w:pPr>
      <w:r w:rsidRPr="00307FB0"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Тип уроку</w:t>
      </w:r>
      <w:r w:rsidR="00D4470A"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.</w:t>
      </w:r>
      <w:r w:rsidR="00D4470A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Урок засвоєння  нових  знань.</w:t>
      </w:r>
    </w:p>
    <w:p w:rsidR="00307FB0" w:rsidRDefault="00307FB0" w:rsidP="00307FB0">
      <w:pPr>
        <w:jc w:val="center"/>
        <w:rPr>
          <w:rFonts w:ascii="Times New Roman" w:hAnsi="Times New Roman" w:cs="Times New Roman"/>
          <w:b/>
          <w:w w:val="90"/>
          <w:sz w:val="28"/>
          <w:szCs w:val="28"/>
          <w:lang w:val="uk-UA"/>
        </w:rPr>
      </w:pPr>
      <w:r w:rsidRPr="00307FB0"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Хід  уроку</w:t>
      </w:r>
    </w:p>
    <w:p w:rsidR="00307FB0" w:rsidRDefault="00307FB0" w:rsidP="00307FB0">
      <w:pPr>
        <w:rPr>
          <w:rFonts w:ascii="Times New Roman" w:hAnsi="Times New Roman" w:cs="Times New Roman"/>
          <w:b/>
          <w:w w:val="9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І. Організаційний  момент</w:t>
      </w:r>
    </w:p>
    <w:p w:rsidR="00307FB0" w:rsidRDefault="00307FB0" w:rsidP="00307FB0">
      <w:pPr>
        <w:rPr>
          <w:rFonts w:ascii="Times New Roman" w:hAnsi="Times New Roman" w:cs="Times New Roman"/>
          <w:b/>
          <w:w w:val="9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ІІ. Актуалізація  опорних  знань</w:t>
      </w:r>
    </w:p>
    <w:p w:rsidR="00307FB0" w:rsidRDefault="00307FB0" w:rsidP="00307FB0">
      <w:pPr>
        <w:rPr>
          <w:rFonts w:ascii="Times New Roman" w:hAnsi="Times New Roman" w:cs="Times New Roman"/>
          <w:w w:val="90"/>
          <w:sz w:val="28"/>
          <w:szCs w:val="28"/>
          <w:lang w:val="uk-UA"/>
        </w:rPr>
      </w:pPr>
      <w:r w:rsidRPr="00307FB0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Проводжу </w:t>
      </w:r>
      <w:r w:rsidRPr="00161439">
        <w:rPr>
          <w:rFonts w:ascii="Times New Roman" w:hAnsi="Times New Roman" w:cs="Times New Roman"/>
          <w:b/>
          <w:i/>
          <w:w w:val="90"/>
          <w:sz w:val="28"/>
          <w:szCs w:val="28"/>
          <w:lang w:val="uk-UA"/>
        </w:rPr>
        <w:t>«бліц – опитування»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використовуючи  такі  питання:</w:t>
      </w:r>
    </w:p>
    <w:p w:rsidR="00307FB0" w:rsidRPr="00D4470A" w:rsidRDefault="00307FB0" w:rsidP="00307FB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Яка  характеристична  група  у  спиртів?</w:t>
      </w:r>
    </w:p>
    <w:p w:rsidR="00307FB0" w:rsidRPr="00D4470A" w:rsidRDefault="00307FB0" w:rsidP="00307FB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Яка якісна  реакція  на  багатоатомні  спирти?</w:t>
      </w:r>
    </w:p>
    <w:p w:rsidR="00021366" w:rsidRPr="00D4470A" w:rsidRDefault="00021366" w:rsidP="00021366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Яка  характеристична  група  у  альдегідів?</w:t>
      </w:r>
    </w:p>
    <w:p w:rsidR="00307FB0" w:rsidRPr="00D4470A" w:rsidRDefault="00021366" w:rsidP="00307FB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Яка якісна  реакція  на  альдегіди?</w:t>
      </w:r>
    </w:p>
    <w:p w:rsidR="00021366" w:rsidRPr="00D4470A" w:rsidRDefault="00021366" w:rsidP="00307FB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Які  властивості характерні  для  альдегідів?</w:t>
      </w:r>
    </w:p>
    <w:p w:rsidR="00021366" w:rsidRPr="00D4470A" w:rsidRDefault="00021366" w:rsidP="00021366">
      <w:pPr>
        <w:pStyle w:val="a3"/>
        <w:ind w:left="0"/>
        <w:rPr>
          <w:rFonts w:ascii="Times New Roman" w:hAnsi="Times New Roman" w:cs="Times New Roman"/>
          <w:b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ІІІ. Вивчення нового  матеріалу</w:t>
      </w:r>
    </w:p>
    <w:p w:rsidR="00021366" w:rsidRPr="00D4470A" w:rsidRDefault="00021366" w:rsidP="00021366">
      <w:pPr>
        <w:pStyle w:val="a3"/>
        <w:ind w:left="0"/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План</w:t>
      </w:r>
    </w:p>
    <w:p w:rsidR="00021366" w:rsidRPr="00D4470A" w:rsidRDefault="00021366" w:rsidP="00021366">
      <w:pPr>
        <w:pStyle w:val="a3"/>
        <w:ind w:left="0"/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1.</w:t>
      </w:r>
      <w:r w:rsidR="00D4470A"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 xml:space="preserve"> </w:t>
      </w: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Поняття про  вуглеводи</w:t>
      </w:r>
    </w:p>
    <w:p w:rsidR="00021366" w:rsidRPr="00D4470A" w:rsidRDefault="00021366" w:rsidP="00021366">
      <w:pPr>
        <w:pStyle w:val="a3"/>
        <w:ind w:left="0"/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2. Будова  молекули  глюкози</w:t>
      </w:r>
    </w:p>
    <w:p w:rsidR="00021366" w:rsidRPr="00D4470A" w:rsidRDefault="00021366" w:rsidP="00021366">
      <w:pPr>
        <w:pStyle w:val="a3"/>
        <w:ind w:left="0"/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3. Фізичні і хімічні  властивості  глюкози.</w:t>
      </w:r>
    </w:p>
    <w:p w:rsidR="00B37074" w:rsidRPr="00D4470A" w:rsidRDefault="00B37074" w:rsidP="00021366">
      <w:pPr>
        <w:pStyle w:val="a3"/>
        <w:ind w:left="0"/>
        <w:rPr>
          <w:rFonts w:ascii="Times New Roman" w:hAnsi="Times New Roman" w:cs="Times New Roman"/>
          <w:i/>
          <w:w w:val="90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i/>
          <w:w w:val="90"/>
          <w:sz w:val="28"/>
          <w:szCs w:val="28"/>
          <w:lang w:val="uk-UA"/>
        </w:rPr>
        <w:t>4. Добування і застосування глюкози</w:t>
      </w:r>
    </w:p>
    <w:p w:rsidR="00B37074" w:rsidRDefault="00B37074" w:rsidP="00D4470A">
      <w:pPr>
        <w:pStyle w:val="a3"/>
        <w:ind w:left="0" w:firstLine="708"/>
        <w:rPr>
          <w:rFonts w:ascii="Times New Roman" w:hAnsi="Times New Roman" w:cs="Times New Roman"/>
          <w:w w:val="90"/>
          <w:sz w:val="28"/>
          <w:szCs w:val="28"/>
          <w:lang w:val="uk-UA"/>
        </w:rPr>
      </w:pPr>
      <w:r w:rsidRPr="00B37074">
        <w:rPr>
          <w:rFonts w:ascii="Times New Roman" w:hAnsi="Times New Roman" w:cs="Times New Roman"/>
          <w:b/>
          <w:w w:val="90"/>
          <w:sz w:val="28"/>
          <w:szCs w:val="28"/>
          <w:lang w:val="uk-UA"/>
        </w:rPr>
        <w:t>1.</w:t>
      </w:r>
      <w:r w:rsidRPr="00B37074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Вивчення  даної  теми  починається  із ознайомлення  учнів  з новим  класом  органічних сполук 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>–</w:t>
      </w:r>
      <w:r w:rsidRPr="00B37074"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вуглеводи</w:t>
      </w:r>
      <w:r w:rsidR="00D4470A">
        <w:rPr>
          <w:rFonts w:ascii="Times New Roman" w:hAnsi="Times New Roman" w:cs="Times New Roman"/>
          <w:w w:val="90"/>
          <w:sz w:val="28"/>
          <w:szCs w:val="28"/>
          <w:lang w:val="uk-UA"/>
        </w:rPr>
        <w:t>. Це  проводжу  у вигляді  розповіді і</w:t>
      </w:r>
      <w:r>
        <w:rPr>
          <w:rFonts w:ascii="Times New Roman" w:hAnsi="Times New Roman" w:cs="Times New Roman"/>
          <w:w w:val="90"/>
          <w:sz w:val="28"/>
          <w:szCs w:val="28"/>
          <w:lang w:val="uk-UA"/>
        </w:rPr>
        <w:t xml:space="preserve"> заповненням  таблиці</w:t>
      </w:r>
      <w:r w:rsidR="00D4470A">
        <w:rPr>
          <w:rFonts w:ascii="Times New Roman" w:hAnsi="Times New Roman" w:cs="Times New Roman"/>
          <w:w w:val="90"/>
          <w:sz w:val="28"/>
          <w:szCs w:val="28"/>
          <w:lang w:val="uk-UA"/>
        </w:rPr>
        <w:t>:</w:t>
      </w:r>
    </w:p>
    <w:p w:rsidR="00B37074" w:rsidRDefault="00B37074" w:rsidP="00021366">
      <w:pPr>
        <w:pStyle w:val="a3"/>
        <w:ind w:left="0"/>
        <w:rPr>
          <w:rFonts w:ascii="Times New Roman" w:hAnsi="Times New Roman" w:cs="Times New Roman"/>
          <w:w w:val="90"/>
          <w:sz w:val="28"/>
          <w:szCs w:val="28"/>
          <w:lang w:val="uk-UA"/>
        </w:rPr>
      </w:pPr>
    </w:p>
    <w:p w:rsidR="00B37074" w:rsidRDefault="00B37074" w:rsidP="00021366">
      <w:pPr>
        <w:pStyle w:val="a3"/>
        <w:ind w:left="0"/>
        <w:rPr>
          <w:rFonts w:ascii="Times New Roman" w:hAnsi="Times New Roman" w:cs="Times New Roman"/>
          <w:w w:val="90"/>
          <w:sz w:val="28"/>
          <w:szCs w:val="28"/>
          <w:lang w:val="uk-UA"/>
        </w:rPr>
      </w:pPr>
    </w:p>
    <w:p w:rsidR="00B37074" w:rsidRDefault="00B37074" w:rsidP="00021366">
      <w:pPr>
        <w:pStyle w:val="a3"/>
        <w:ind w:left="0"/>
        <w:rPr>
          <w:rFonts w:ascii="Times New Roman" w:hAnsi="Times New Roman" w:cs="Times New Roman"/>
          <w:w w:val="90"/>
          <w:sz w:val="28"/>
          <w:szCs w:val="28"/>
          <w:lang w:val="uk-UA"/>
        </w:rPr>
      </w:pPr>
    </w:p>
    <w:p w:rsidR="00D4470A" w:rsidRDefault="00D4470A" w:rsidP="00021366">
      <w:pPr>
        <w:pStyle w:val="a3"/>
        <w:ind w:left="0"/>
        <w:rPr>
          <w:rFonts w:ascii="Times New Roman" w:hAnsi="Times New Roman" w:cs="Times New Roman"/>
          <w:w w:val="90"/>
          <w:sz w:val="28"/>
          <w:szCs w:val="28"/>
          <w:lang w:val="uk-UA"/>
        </w:rPr>
      </w:pPr>
    </w:p>
    <w:p w:rsidR="00B37074" w:rsidRDefault="00B37074" w:rsidP="00021366">
      <w:pPr>
        <w:pStyle w:val="a3"/>
        <w:ind w:left="0"/>
        <w:rPr>
          <w:rFonts w:ascii="Times New Roman" w:hAnsi="Times New Roman" w:cs="Times New Roman"/>
          <w:w w:val="90"/>
          <w:sz w:val="28"/>
          <w:szCs w:val="28"/>
          <w:lang w:val="uk-UA"/>
        </w:rPr>
      </w:pPr>
    </w:p>
    <w:p w:rsidR="00B37074" w:rsidRPr="00B37074" w:rsidRDefault="00B37074" w:rsidP="00021366">
      <w:pPr>
        <w:pStyle w:val="a3"/>
        <w:ind w:left="0"/>
        <w:rPr>
          <w:rFonts w:ascii="Times New Roman" w:hAnsi="Times New Roman" w:cs="Times New Roman"/>
          <w:w w:val="90"/>
          <w:sz w:val="28"/>
          <w:szCs w:val="28"/>
          <w:lang w:val="uk-UA"/>
        </w:rPr>
      </w:pPr>
    </w:p>
    <w:p w:rsidR="00307FB0" w:rsidRPr="00B37074" w:rsidRDefault="00233EE3">
      <w:pPr>
        <w:rPr>
          <w:rFonts w:ascii="Times New Roman" w:hAnsi="Times New Roman" w:cs="Times New Roman"/>
          <w:w w:val="9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roundrect id="_x0000_s1028" style="position:absolute;margin-left:126.45pt;margin-top:-28.95pt;width:137.25pt;height:48pt;z-index:251658240" arcsize="10923f">
            <v:textbox style="mso-next-textbox:#_x0000_s1028">
              <w:txbxContent>
                <w:p w:rsidR="00A24005" w:rsidRPr="00213A73" w:rsidRDefault="00A24005" w:rsidP="00213A7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13A7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Вуглеводи</w:t>
                  </w:r>
                </w:p>
              </w:txbxContent>
            </v:textbox>
          </v:roundrect>
        </w:pict>
      </w:r>
    </w:p>
    <w:p w:rsidR="00240905" w:rsidRPr="00B37074" w:rsidRDefault="00233EE3">
      <w:pPr>
        <w:rPr>
          <w:lang w:val="uk-UA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77.7pt;margin-top:4.05pt;width:111.75pt;height:82.5pt;flip:x;z-index:25166131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1" type="#_x0000_t32" style="position:absolute;margin-left:207.45pt;margin-top:4.05pt;width:138.75pt;height:85.5pt;z-index:25166028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0" type="#_x0000_t32" style="position:absolute;margin-left:198.45pt;margin-top:4.05pt;width:.05pt;height:85.5pt;z-index:251659264" o:connectortype="straight">
            <v:stroke endarrow="block"/>
          </v:shape>
        </w:pict>
      </w:r>
    </w:p>
    <w:p w:rsidR="0095758A" w:rsidRDefault="00233EE3">
      <w:pPr>
        <w:rPr>
          <w:lang w:val="uk-UA"/>
        </w:rPr>
      </w:pPr>
      <w:r>
        <w:rPr>
          <w:noProof/>
          <w:lang w:eastAsia="ru-RU"/>
        </w:rPr>
        <w:pict>
          <v:roundrect id="_x0000_s1033" style="position:absolute;margin-left:-22.05pt;margin-top:67.85pt;width:141pt;height:98.25pt;z-index:251662336" arcsize="10923f">
            <v:textbox>
              <w:txbxContent>
                <w:p w:rsidR="00A24005" w:rsidRDefault="00A24005" w:rsidP="0095758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13A7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Моносахариди</w:t>
                  </w:r>
                </w:p>
                <w:p w:rsidR="00591DBC" w:rsidRPr="0095758A" w:rsidRDefault="00213A73" w:rsidP="0095758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</w:pPr>
                  <w:r w:rsidRPr="0095758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>глюкоза</w:t>
                  </w:r>
                </w:p>
                <w:p w:rsidR="00213A73" w:rsidRPr="0095758A" w:rsidRDefault="00591DBC" w:rsidP="0095758A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</w:pPr>
                  <w:proofErr w:type="spellStart"/>
                  <w:proofErr w:type="gramStart"/>
                  <w:r w:rsidRPr="0095758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en-US"/>
                    </w:rPr>
                    <w:t>фруктоза</w:t>
                  </w:r>
                  <w:proofErr w:type="spellEnd"/>
                  <w:proofErr w:type="gramEnd"/>
                </w:p>
                <w:p w:rsidR="00591DBC" w:rsidRDefault="00591DBC"/>
              </w:txbxContent>
            </v:textbox>
          </v:roundrect>
        </w:pict>
      </w:r>
      <w:r>
        <w:rPr>
          <w:noProof/>
          <w:lang w:eastAsia="ru-RU"/>
        </w:rPr>
        <w:pict>
          <v:roundrect id="_x0000_s1034" style="position:absolute;margin-left:140.75pt;margin-top:67.85pt;width:131.2pt;height:98.25pt;z-index:251663360" arcsize="10923f">
            <v:textbox>
              <w:txbxContent>
                <w:p w:rsidR="00591DBC" w:rsidRDefault="00A24005" w:rsidP="00591DB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13A7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Дисахариди</w:t>
                  </w:r>
                </w:p>
                <w:p w:rsidR="00591DBC" w:rsidRPr="0095758A" w:rsidRDefault="00591DBC" w:rsidP="00591DB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</w:pPr>
                  <w:r w:rsidRPr="0095758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>сахароза</w:t>
                  </w:r>
                  <w:r w:rsidR="0095758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 xml:space="preserve"> </w:t>
                  </w:r>
                  <w:r w:rsidRPr="0095758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 xml:space="preserve"> лактоза мальтоза</w:t>
                  </w:r>
                </w:p>
              </w:txbxContent>
            </v:textbox>
          </v:roundrect>
        </w:pict>
      </w:r>
      <w:r>
        <w:rPr>
          <w:noProof/>
          <w:lang w:eastAsia="ru-RU"/>
        </w:rPr>
        <w:pict>
          <v:roundrect id="_x0000_s1035" style="position:absolute;margin-left:315.45pt;margin-top:67.85pt;width:132.75pt;height:98.25pt;z-index:251664384" arcsize="10923f">
            <v:textbox>
              <w:txbxContent>
                <w:p w:rsidR="00A24005" w:rsidRDefault="00A24005" w:rsidP="00591DB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213A73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Полісахариди</w:t>
                  </w:r>
                </w:p>
                <w:p w:rsidR="00591DBC" w:rsidRPr="0095758A" w:rsidRDefault="0095758A" w:rsidP="0095758A">
                  <w:pPr>
                    <w:jc w:val="center"/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</w:pPr>
                  <w:r w:rsidRPr="0095758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>к</w:t>
                  </w:r>
                  <w:r w:rsidR="00591DBC" w:rsidRPr="0095758A">
                    <w:rPr>
                      <w:rFonts w:ascii="Times New Roman" w:hAnsi="Times New Roman" w:cs="Times New Roman"/>
                      <w:i/>
                      <w:sz w:val="28"/>
                      <w:szCs w:val="28"/>
                      <w:lang w:val="uk-UA"/>
                    </w:rPr>
                    <w:t>рохмаль целюлоза глікоген</w:t>
                  </w:r>
                </w:p>
                <w:p w:rsidR="00591DBC" w:rsidRPr="00213A73" w:rsidRDefault="00591DBC" w:rsidP="00591DB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</w:txbxContent>
            </v:textbox>
          </v:roundrect>
        </w:pict>
      </w:r>
    </w:p>
    <w:p w:rsidR="0095758A" w:rsidRPr="0095758A" w:rsidRDefault="0095758A" w:rsidP="0095758A">
      <w:pPr>
        <w:rPr>
          <w:lang w:val="uk-UA"/>
        </w:rPr>
      </w:pPr>
    </w:p>
    <w:p w:rsidR="0095758A" w:rsidRPr="0095758A" w:rsidRDefault="0095758A" w:rsidP="0095758A">
      <w:pPr>
        <w:rPr>
          <w:lang w:val="uk-UA"/>
        </w:rPr>
      </w:pPr>
    </w:p>
    <w:p w:rsidR="0095758A" w:rsidRPr="0095758A" w:rsidRDefault="0095758A" w:rsidP="0095758A">
      <w:pPr>
        <w:rPr>
          <w:lang w:val="uk-UA"/>
        </w:rPr>
      </w:pPr>
    </w:p>
    <w:p w:rsidR="0095758A" w:rsidRPr="0095758A" w:rsidRDefault="0095758A" w:rsidP="0095758A">
      <w:pPr>
        <w:rPr>
          <w:lang w:val="uk-UA"/>
        </w:rPr>
      </w:pPr>
    </w:p>
    <w:p w:rsidR="0095758A" w:rsidRDefault="0095758A" w:rsidP="0095758A">
      <w:pPr>
        <w:rPr>
          <w:lang w:val="uk-UA"/>
        </w:rPr>
      </w:pPr>
    </w:p>
    <w:p w:rsidR="00B37074" w:rsidRDefault="00B37074" w:rsidP="0095758A">
      <w:pPr>
        <w:jc w:val="right"/>
        <w:rPr>
          <w:lang w:val="uk-UA"/>
        </w:rPr>
      </w:pPr>
    </w:p>
    <w:p w:rsidR="0095758A" w:rsidRDefault="0095758A" w:rsidP="00D4470A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5758A"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47A42">
        <w:rPr>
          <w:rFonts w:ascii="Times New Roman" w:hAnsi="Times New Roman" w:cs="Times New Roman"/>
          <w:sz w:val="28"/>
          <w:szCs w:val="28"/>
          <w:lang w:val="uk-UA"/>
        </w:rPr>
        <w:t>Вивчення будови можна  почати із  проведення дослідницької  роботи. Проводимо лабораторні досліди, метою  яких є передбачити  властивості  невідомої  сполуки  виходячи з властивостей.</w:t>
      </w:r>
    </w:p>
    <w:p w:rsidR="00A47A42" w:rsidRDefault="009C0A5F" w:rsidP="009575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A47A42"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Лабораторні дослід 1 «Взаємодія з свіжоприготовленим </w:t>
      </w:r>
      <w:proofErr w:type="spellStart"/>
      <w:r w:rsidR="00A47A42">
        <w:rPr>
          <w:rFonts w:ascii="Times New Roman" w:hAnsi="Times New Roman" w:cs="Times New Roman"/>
          <w:sz w:val="28"/>
          <w:szCs w:val="28"/>
          <w:lang w:val="uk-UA"/>
        </w:rPr>
        <w:t>купрум</w:t>
      </w:r>
      <w:proofErr w:type="spellEnd"/>
      <w:r w:rsidR="00A47A42">
        <w:rPr>
          <w:rFonts w:ascii="Times New Roman" w:hAnsi="Times New Roman" w:cs="Times New Roman"/>
          <w:sz w:val="28"/>
          <w:szCs w:val="28"/>
          <w:lang w:val="uk-UA"/>
        </w:rPr>
        <w:t xml:space="preserve"> (ІІ) гідроксидом».</w:t>
      </w:r>
    </w:p>
    <w:p w:rsidR="00A47A42" w:rsidRDefault="00A47A42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Розчинити невідому  речовину (глюкозу) у 2-3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дистильованої води , додати  до  одержаного  розчину свіжоприготовленого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купрум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(ІІ) гідроксидом утворюється</w:t>
      </w:r>
      <w:r w:rsidR="009C0A5F">
        <w:rPr>
          <w:rFonts w:ascii="Times New Roman" w:hAnsi="Times New Roman" w:cs="Times New Roman"/>
          <w:sz w:val="28"/>
          <w:szCs w:val="28"/>
          <w:lang w:val="uk-UA"/>
        </w:rPr>
        <w:t xml:space="preserve"> інтенсивно синій  розчин.</w:t>
      </w:r>
    </w:p>
    <w:p w:rsidR="009C0A5F" w:rsidRDefault="009C0A5F" w:rsidP="009C0A5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Лабораторні дослід 1 «Взаємодія з свіжоприготовленим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купрум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(ІІ) гідроксидом».</w:t>
      </w:r>
    </w:p>
    <w:p w:rsidR="009C0A5F" w:rsidRDefault="009C0A5F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Одержаний в ході  попереднього  досліду  розчин  нагрівають, спостерігають  утворення  жовтого  осаду, а  при  подальшому  нагріванні – червоного  осаду.</w:t>
      </w:r>
    </w:p>
    <w:p w:rsidR="009C0A5F" w:rsidRDefault="009C0A5F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даних  дослідів  робимо висновок , що  дана  речовина  проявляє  властивості  альдегідів і багатоатомних спиртів. З  підручнику учні  записують  структурну  формулу  глюкози. А </w:t>
      </w:r>
      <w:r w:rsidR="00D4470A">
        <w:rPr>
          <w:rFonts w:ascii="Times New Roman" w:hAnsi="Times New Roman" w:cs="Times New Roman"/>
          <w:sz w:val="28"/>
          <w:szCs w:val="28"/>
          <w:lang w:val="uk-UA"/>
        </w:rPr>
        <w:t>циклічну  формулу демонструю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 допомогою куле стержневої моделі.</w:t>
      </w:r>
    </w:p>
    <w:p w:rsidR="009C0A5F" w:rsidRDefault="009C0A5F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4470A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.Вивчення  фізичних  властивостей глюкози її зовнішнього  вигляду, розчинності  відбувається у  вигляді  ознайомлення  із  зразками  речовини.</w:t>
      </w:r>
    </w:p>
    <w:p w:rsidR="009C0A5F" w:rsidRDefault="005976A0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Оскільки, раніше  проведенні  досліди  показали, що  в  глюкозі  поєднуються  властивості  спиртів і а</w:t>
      </w:r>
      <w:r w:rsidR="00D4470A">
        <w:rPr>
          <w:rFonts w:ascii="Times New Roman" w:hAnsi="Times New Roman" w:cs="Times New Roman"/>
          <w:sz w:val="28"/>
          <w:szCs w:val="28"/>
          <w:lang w:val="uk-UA"/>
        </w:rPr>
        <w:t>льдегідів,тому учням  пропоную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передбачити  можливі  хімічні властивості і заповнити таблицю.</w:t>
      </w:r>
    </w:p>
    <w:p w:rsidR="005976A0" w:rsidRDefault="005976A0" w:rsidP="005976A0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76A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Хімічні властивості  глюкози</w:t>
      </w:r>
    </w:p>
    <w:tbl>
      <w:tblPr>
        <w:tblStyle w:val="ab"/>
        <w:tblW w:w="0" w:type="auto"/>
        <w:tblLook w:val="04A0"/>
      </w:tblPr>
      <w:tblGrid>
        <w:gridCol w:w="2376"/>
        <w:gridCol w:w="7195"/>
      </w:tblGrid>
      <w:tr w:rsidR="005976A0" w:rsidTr="005976A0">
        <w:trPr>
          <w:trHeight w:val="184"/>
        </w:trPr>
        <w:tc>
          <w:tcPr>
            <w:tcW w:w="2376" w:type="dxa"/>
            <w:vMerge w:val="restart"/>
          </w:tcPr>
          <w:p w:rsidR="005976A0" w:rsidRDefault="005976A0" w:rsidP="005976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Спирти</w:t>
            </w:r>
          </w:p>
        </w:tc>
        <w:tc>
          <w:tcPr>
            <w:tcW w:w="7195" w:type="dxa"/>
            <w:tcBorders>
              <w:bottom w:val="single" w:sz="4" w:space="0" w:color="auto"/>
            </w:tcBorders>
          </w:tcPr>
          <w:p w:rsidR="005976A0" w:rsidRDefault="005976A0" w:rsidP="005976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Глюкоза</w:t>
            </w:r>
          </w:p>
        </w:tc>
      </w:tr>
      <w:tr w:rsidR="005976A0" w:rsidRPr="00D4470A" w:rsidTr="005976A0">
        <w:trPr>
          <w:trHeight w:val="210"/>
        </w:trPr>
        <w:tc>
          <w:tcPr>
            <w:tcW w:w="2376" w:type="dxa"/>
            <w:vMerge/>
          </w:tcPr>
          <w:p w:rsidR="005976A0" w:rsidRDefault="005976A0" w:rsidP="005976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7195" w:type="dxa"/>
            <w:tcBorders>
              <w:top w:val="single" w:sz="4" w:space="0" w:color="auto"/>
            </w:tcBorders>
          </w:tcPr>
          <w:p w:rsidR="005976A0" w:rsidRDefault="005976A0" w:rsidP="005976A0">
            <w:pPr>
              <w:ind w:firstLine="7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976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Утворює  комплексну  сполуку з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купрум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(ІІ) гідроксидом  інтенсивно синього кольору</w:t>
            </w:r>
          </w:p>
          <w:p w:rsidR="005976A0" w:rsidRDefault="005976A0" w:rsidP="005976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5976A0" w:rsidTr="005976A0">
        <w:tc>
          <w:tcPr>
            <w:tcW w:w="2376" w:type="dxa"/>
          </w:tcPr>
          <w:p w:rsidR="005976A0" w:rsidRDefault="005976A0" w:rsidP="005976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Альдегіди</w:t>
            </w:r>
          </w:p>
        </w:tc>
        <w:tc>
          <w:tcPr>
            <w:tcW w:w="7195" w:type="dxa"/>
          </w:tcPr>
          <w:p w:rsidR="005976A0" w:rsidRDefault="00393E54" w:rsidP="00393E54">
            <w:pPr>
              <w:pStyle w:val="a3"/>
              <w:ind w:left="-108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1.</w:t>
            </w:r>
            <w:r w:rsidR="005976A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Відновлення глюкози</w:t>
            </w:r>
          </w:p>
          <w:p w:rsidR="005976A0" w:rsidRDefault="005976A0" w:rsidP="00393E54">
            <w:pPr>
              <w:pStyle w:val="a3"/>
              <w:ind w:left="-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ОН-(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-СНО + 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→ СН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ОН-(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</w:t>
            </w:r>
          </w:p>
          <w:p w:rsidR="00393E54" w:rsidRPr="00393E54" w:rsidRDefault="00393E54" w:rsidP="00393E54">
            <w:pPr>
              <w:pStyle w:val="a3"/>
              <w:ind w:left="-108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93E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2.Окиснення глюкози</w:t>
            </w:r>
          </w:p>
          <w:p w:rsidR="005976A0" w:rsidRDefault="00393E54" w:rsidP="00393E54">
            <w:pPr>
              <w:pStyle w:val="a3"/>
              <w:ind w:left="-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ОН-(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-СНО +Ag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О→ СН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ОН-(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-СООН +2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Ag</w:t>
            </w:r>
            <w:proofErr w:type="spellEnd"/>
          </w:p>
          <w:p w:rsidR="00393E54" w:rsidRPr="00393E54" w:rsidRDefault="00393E54" w:rsidP="00393E54">
            <w:pPr>
              <w:pStyle w:val="a3"/>
              <w:ind w:left="-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ОН-(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-СНО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+Си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(ОН)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→ СН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ОН-(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СНОН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-СООН +2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СиОН+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</w:t>
            </w:r>
            <w:r w:rsidRPr="005976A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  <w:p w:rsidR="00393E54" w:rsidRPr="00393E54" w:rsidRDefault="00393E54" w:rsidP="00393E54">
            <w:pPr>
              <w:pStyle w:val="a3"/>
              <w:ind w:left="-10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976A0" w:rsidRPr="005976A0" w:rsidRDefault="005976A0" w:rsidP="005976A0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0A5F" w:rsidRDefault="00393E54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Проте</w:t>
      </w:r>
      <w:r w:rsidR="00D4470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глюкозу недаремно  віднесено  до  окремого  класу – вуглеводи, що  говорить  про  виняткові  властивості</w:t>
      </w:r>
    </w:p>
    <w:tbl>
      <w:tblPr>
        <w:tblStyle w:val="ab"/>
        <w:tblW w:w="0" w:type="auto"/>
        <w:tblLook w:val="04A0"/>
      </w:tblPr>
      <w:tblGrid>
        <w:gridCol w:w="4785"/>
        <w:gridCol w:w="4786"/>
      </w:tblGrid>
      <w:tr w:rsidR="00393E54" w:rsidTr="00393E54">
        <w:tc>
          <w:tcPr>
            <w:tcW w:w="4785" w:type="dxa"/>
          </w:tcPr>
          <w:p w:rsidR="00393E54" w:rsidRPr="00393E54" w:rsidRDefault="00393E54" w:rsidP="009C0A5F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93E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Бродіння</w:t>
            </w:r>
          </w:p>
        </w:tc>
        <w:tc>
          <w:tcPr>
            <w:tcW w:w="4786" w:type="dxa"/>
          </w:tcPr>
          <w:p w:rsidR="00393E54" w:rsidRDefault="00393E54" w:rsidP="009C0A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93E54" w:rsidTr="00393E54">
        <w:tc>
          <w:tcPr>
            <w:tcW w:w="4785" w:type="dxa"/>
          </w:tcPr>
          <w:p w:rsidR="00393E54" w:rsidRPr="00D4470A" w:rsidRDefault="00D4470A" w:rsidP="009C0A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</w:t>
            </w:r>
            <w:r w:rsidR="00393E54" w:rsidRPr="00D447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ртове ( дія  ферментних  дріжджів)</w:t>
            </w:r>
          </w:p>
        </w:tc>
        <w:tc>
          <w:tcPr>
            <w:tcW w:w="4786" w:type="dxa"/>
          </w:tcPr>
          <w:p w:rsidR="00393E54" w:rsidRDefault="00393E54" w:rsidP="009C0A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→2С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 +2СО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2</w:t>
            </w:r>
          </w:p>
        </w:tc>
      </w:tr>
      <w:tr w:rsidR="00393E54" w:rsidTr="00393E54">
        <w:tc>
          <w:tcPr>
            <w:tcW w:w="4785" w:type="dxa"/>
          </w:tcPr>
          <w:p w:rsidR="00393E54" w:rsidRPr="00D4470A" w:rsidRDefault="00393E54" w:rsidP="009C0A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4470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Молочно кисле бродіння (дія ферментів молочнокислих  бактерій)</w:t>
            </w:r>
          </w:p>
        </w:tc>
        <w:tc>
          <w:tcPr>
            <w:tcW w:w="4786" w:type="dxa"/>
          </w:tcPr>
          <w:p w:rsidR="00393E54" w:rsidRDefault="00393E54" w:rsidP="009C0A5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→2С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  <w:r w:rsidRPr="00393E54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uk-UA"/>
              </w:rPr>
              <w:t>3</w:t>
            </w:r>
          </w:p>
        </w:tc>
      </w:tr>
    </w:tbl>
    <w:p w:rsidR="00D4470A" w:rsidRDefault="00D4470A" w:rsidP="009C0A5F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0856" w:rsidRDefault="00393E54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F0856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BF0856" w:rsidRPr="00BF0856">
        <w:rPr>
          <w:rFonts w:ascii="Times New Roman" w:hAnsi="Times New Roman" w:cs="Times New Roman"/>
          <w:b/>
          <w:sz w:val="28"/>
          <w:szCs w:val="28"/>
          <w:lang w:val="uk-UA"/>
        </w:rPr>
        <w:t>Добування</w:t>
      </w:r>
      <w:r w:rsidR="00BF0856">
        <w:rPr>
          <w:rFonts w:ascii="Times New Roman" w:hAnsi="Times New Roman" w:cs="Times New Roman"/>
          <w:sz w:val="28"/>
          <w:szCs w:val="28"/>
          <w:lang w:val="uk-UA"/>
        </w:rPr>
        <w:t xml:space="preserve"> : процес  фотосинтезу </w:t>
      </w:r>
    </w:p>
    <w:p w:rsidR="00393E54" w:rsidRDefault="00BF0856" w:rsidP="009C0A5F">
      <w:pPr>
        <w:ind w:firstLine="708"/>
        <w:rPr>
          <w:rFonts w:ascii="Times New Roman" w:hAnsi="Times New Roman" w:cs="Times New Roman"/>
          <w:sz w:val="28"/>
          <w:szCs w:val="28"/>
          <w:vertAlign w:val="subscript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6СО</w:t>
      </w:r>
      <w:r w:rsidRPr="00BF085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+6Н</w:t>
      </w:r>
      <w:r w:rsidRPr="00BF085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О →</w:t>
      </w:r>
      <w:r w:rsidRPr="00BF08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93E5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93E5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93E5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+6О</w:t>
      </w:r>
      <w:r w:rsidRPr="00BF085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</w:p>
    <w:p w:rsidR="00BF0856" w:rsidRDefault="00BF0856" w:rsidP="009C0A5F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0856">
        <w:rPr>
          <w:rFonts w:ascii="Times New Roman" w:hAnsi="Times New Roman" w:cs="Times New Roman"/>
          <w:b/>
          <w:sz w:val="28"/>
          <w:szCs w:val="28"/>
          <w:lang w:val="uk-UA"/>
        </w:rPr>
        <w:t>Застосування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 процес окиснення</w:t>
      </w:r>
    </w:p>
    <w:p w:rsidR="00BF0856" w:rsidRDefault="00BF0856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393E5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393E5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12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393E54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+6О</w:t>
      </w:r>
      <w:r w:rsidRPr="00BF085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→6СО</w:t>
      </w:r>
      <w:r w:rsidRPr="00BF085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+6Н</w:t>
      </w:r>
      <w:r w:rsidRPr="00BF0856">
        <w:rPr>
          <w:rFonts w:ascii="Times New Roman" w:hAnsi="Times New Roman" w:cs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О+292 кДж</w:t>
      </w:r>
    </w:p>
    <w:p w:rsidR="00BF0856" w:rsidRPr="00DB3715" w:rsidRDefault="00BF0856" w:rsidP="00DB3715">
      <w:pPr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3715">
        <w:rPr>
          <w:rFonts w:ascii="Times New Roman" w:hAnsi="Times New Roman" w:cs="Times New Roman"/>
          <w:b/>
          <w:sz w:val="28"/>
          <w:szCs w:val="28"/>
          <w:lang w:val="uk-UA"/>
        </w:rPr>
        <w:t>ІV. Узагальнення і систематизація  знань</w:t>
      </w:r>
    </w:p>
    <w:p w:rsidR="00BF0856" w:rsidRPr="00D4470A" w:rsidRDefault="00BF0856" w:rsidP="009C0A5F">
      <w:pPr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Проводжу у  вигляді  </w:t>
      </w:r>
      <w:r w:rsidRPr="00D4470A">
        <w:rPr>
          <w:rFonts w:ascii="Times New Roman" w:hAnsi="Times New Roman" w:cs="Times New Roman"/>
          <w:b/>
          <w:i/>
          <w:sz w:val="28"/>
          <w:szCs w:val="28"/>
          <w:lang w:val="uk-UA"/>
        </w:rPr>
        <w:t>гри «хрестик – нулик»</w:t>
      </w:r>
    </w:p>
    <w:p w:rsidR="00BF0856" w:rsidRDefault="00BF0856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1.Виберіть  речовини, які  беруть участь у :</w:t>
      </w:r>
    </w:p>
    <w:p w:rsidR="00BF0856" w:rsidRDefault="00BF0856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спиртовому  бродінні;</w:t>
      </w:r>
    </w:p>
    <w:p w:rsidR="00BF0856" w:rsidRDefault="00BF0856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окисненні  глюкози;</w:t>
      </w:r>
    </w:p>
    <w:p w:rsidR="00BF0856" w:rsidRDefault="00BF0856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добуванні  глюкози</w:t>
      </w:r>
    </w:p>
    <w:p w:rsidR="002B5AF6" w:rsidRDefault="002B5AF6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2B5AF6" w:rsidRDefault="002B5AF6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F0856" w:rsidRPr="002B5AF6" w:rsidRDefault="00BF0856" w:rsidP="009C0A5F">
      <w:pPr>
        <w:ind w:firstLine="708"/>
        <w:rPr>
          <w:rFonts w:ascii="Times New Roman" w:hAnsi="Times New Roman" w:cs="Times New Roman"/>
          <w:b/>
          <w:sz w:val="40"/>
          <w:szCs w:val="40"/>
        </w:rPr>
      </w:pPr>
      <w:r w:rsidRPr="002B5AF6">
        <w:rPr>
          <w:rFonts w:ascii="Times New Roman" w:hAnsi="Times New Roman" w:cs="Times New Roman"/>
          <w:sz w:val="40"/>
          <w:szCs w:val="40"/>
          <w:lang w:val="uk-UA"/>
        </w:rPr>
        <w:t>а)</w:t>
      </w:r>
    </w:p>
    <w:tbl>
      <w:tblPr>
        <w:tblStyle w:val="ab"/>
        <w:tblW w:w="0" w:type="auto"/>
        <w:tblLook w:val="04A0"/>
      </w:tblPr>
      <w:tblGrid>
        <w:gridCol w:w="1581"/>
        <w:gridCol w:w="1610"/>
        <w:gridCol w:w="1671"/>
      </w:tblGrid>
      <w:tr w:rsidR="00BF0856" w:rsidRPr="002B5AF6" w:rsidTr="00BF0856">
        <w:tc>
          <w:tcPr>
            <w:tcW w:w="1384" w:type="dxa"/>
            <w:tcBorders>
              <w:top w:val="nil"/>
              <w:left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Си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</w:p>
        </w:tc>
        <w:tc>
          <w:tcPr>
            <w:tcW w:w="1134" w:type="dxa"/>
            <w:tcBorders>
              <w:top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7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3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3</w:t>
            </w:r>
          </w:p>
        </w:tc>
      </w:tr>
      <w:tr w:rsidR="00BF0856" w:rsidRPr="002B5AF6" w:rsidTr="00BF0856">
        <w:tc>
          <w:tcPr>
            <w:tcW w:w="1384" w:type="dxa"/>
            <w:tcBorders>
              <w:left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proofErr w:type="spellEnd"/>
          </w:p>
        </w:tc>
        <w:tc>
          <w:tcPr>
            <w:tcW w:w="1134" w:type="dxa"/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5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ОН</w:t>
            </w:r>
          </w:p>
        </w:tc>
        <w:tc>
          <w:tcPr>
            <w:tcW w:w="1276" w:type="dxa"/>
            <w:tcBorders>
              <w:right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</w:p>
        </w:tc>
      </w:tr>
      <w:tr w:rsidR="00BF0856" w:rsidRPr="002B5AF6" w:rsidTr="002B5AF6">
        <w:tc>
          <w:tcPr>
            <w:tcW w:w="1384" w:type="dxa"/>
            <w:tcBorders>
              <w:left w:val="nil"/>
              <w:bottom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14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</w:p>
        </w:tc>
        <w:tc>
          <w:tcPr>
            <w:tcW w:w="1134" w:type="dxa"/>
            <w:tcBorders>
              <w:bottom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Ag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</w:p>
        </w:tc>
        <w:tc>
          <w:tcPr>
            <w:tcW w:w="1276" w:type="dxa"/>
            <w:tcBorders>
              <w:bottom w:val="nil"/>
              <w:right w:val="nil"/>
            </w:tcBorders>
          </w:tcPr>
          <w:p w:rsidR="00BF0856" w:rsidRPr="002B5AF6" w:rsidRDefault="002B5AF6" w:rsidP="009C0A5F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Си</w:t>
            </w:r>
            <w:proofErr w:type="spellEnd"/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(ОН)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</w:p>
        </w:tc>
      </w:tr>
    </w:tbl>
    <w:p w:rsidR="002B5AF6" w:rsidRDefault="002B5AF6" w:rsidP="009C0A5F">
      <w:pPr>
        <w:ind w:firstLine="708"/>
        <w:rPr>
          <w:rFonts w:ascii="Times New Roman" w:hAnsi="Times New Roman" w:cs="Times New Roman"/>
          <w:sz w:val="40"/>
          <w:szCs w:val="40"/>
          <w:lang w:val="uk-UA"/>
        </w:rPr>
      </w:pPr>
    </w:p>
    <w:p w:rsidR="002B5AF6" w:rsidRPr="002B5AF6" w:rsidRDefault="002B5AF6" w:rsidP="009C0A5F">
      <w:pPr>
        <w:ind w:firstLine="708"/>
        <w:rPr>
          <w:rFonts w:ascii="Times New Roman" w:hAnsi="Times New Roman" w:cs="Times New Roman"/>
          <w:sz w:val="40"/>
          <w:szCs w:val="40"/>
          <w:lang w:val="uk-UA"/>
        </w:rPr>
      </w:pPr>
      <w:r w:rsidRPr="002B5AF6">
        <w:rPr>
          <w:rFonts w:ascii="Times New Roman" w:hAnsi="Times New Roman" w:cs="Times New Roman"/>
          <w:sz w:val="40"/>
          <w:szCs w:val="40"/>
          <w:lang w:val="uk-UA"/>
        </w:rPr>
        <w:t>Б)</w:t>
      </w:r>
    </w:p>
    <w:tbl>
      <w:tblPr>
        <w:tblStyle w:val="ab"/>
        <w:tblW w:w="0" w:type="auto"/>
        <w:tblLook w:val="04A0"/>
      </w:tblPr>
      <w:tblGrid>
        <w:gridCol w:w="1581"/>
        <w:gridCol w:w="1671"/>
        <w:gridCol w:w="1581"/>
      </w:tblGrid>
      <w:tr w:rsidR="002B5AF6" w:rsidRPr="002B5AF6" w:rsidTr="005A5A40">
        <w:tc>
          <w:tcPr>
            <w:tcW w:w="1384" w:type="dxa"/>
            <w:tcBorders>
              <w:top w:val="nil"/>
              <w:lef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14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</w:p>
        </w:tc>
        <w:tc>
          <w:tcPr>
            <w:tcW w:w="1134" w:type="dxa"/>
            <w:tcBorders>
              <w:top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3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3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</w:p>
        </w:tc>
      </w:tr>
      <w:tr w:rsidR="002B5AF6" w:rsidRPr="002B5AF6" w:rsidTr="005A5A40">
        <w:tc>
          <w:tcPr>
            <w:tcW w:w="1384" w:type="dxa"/>
            <w:tcBorders>
              <w:lef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</w:p>
        </w:tc>
        <w:tc>
          <w:tcPr>
            <w:tcW w:w="1134" w:type="dxa"/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Си</w:t>
            </w:r>
            <w:proofErr w:type="spellEnd"/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(ОН)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</w:p>
        </w:tc>
        <w:tc>
          <w:tcPr>
            <w:tcW w:w="1276" w:type="dxa"/>
            <w:tcBorders>
              <w:righ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Ag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</w:p>
        </w:tc>
      </w:tr>
      <w:tr w:rsidR="002B5AF6" w:rsidRPr="002B5AF6" w:rsidTr="005A5A40">
        <w:tc>
          <w:tcPr>
            <w:tcW w:w="1384" w:type="dxa"/>
            <w:tcBorders>
              <w:left w:val="nil"/>
              <w:bottom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7</w:t>
            </w:r>
          </w:p>
        </w:tc>
        <w:tc>
          <w:tcPr>
            <w:tcW w:w="1134" w:type="dxa"/>
            <w:tcBorders>
              <w:bottom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5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ОН</w:t>
            </w:r>
          </w:p>
        </w:tc>
        <w:tc>
          <w:tcPr>
            <w:tcW w:w="1276" w:type="dxa"/>
            <w:tcBorders>
              <w:bottom w:val="nil"/>
              <w:righ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proofErr w:type="spellEnd"/>
          </w:p>
        </w:tc>
      </w:tr>
    </w:tbl>
    <w:p w:rsidR="002B5AF6" w:rsidRDefault="002B5AF6" w:rsidP="009C0A5F">
      <w:pPr>
        <w:ind w:firstLine="708"/>
        <w:rPr>
          <w:rFonts w:ascii="Times New Roman" w:hAnsi="Times New Roman" w:cs="Times New Roman"/>
          <w:sz w:val="40"/>
          <w:szCs w:val="40"/>
          <w:lang w:val="uk-UA"/>
        </w:rPr>
      </w:pPr>
    </w:p>
    <w:p w:rsidR="00BF0856" w:rsidRPr="002B5AF6" w:rsidRDefault="002B5AF6" w:rsidP="009C0A5F">
      <w:pPr>
        <w:ind w:firstLine="708"/>
        <w:rPr>
          <w:rFonts w:ascii="Times New Roman" w:hAnsi="Times New Roman" w:cs="Times New Roman"/>
          <w:sz w:val="40"/>
          <w:szCs w:val="40"/>
          <w:lang w:val="uk-UA"/>
        </w:rPr>
      </w:pPr>
      <w:r w:rsidRPr="002B5AF6">
        <w:rPr>
          <w:rFonts w:ascii="Times New Roman" w:hAnsi="Times New Roman" w:cs="Times New Roman"/>
          <w:sz w:val="40"/>
          <w:szCs w:val="40"/>
          <w:lang w:val="uk-UA"/>
        </w:rPr>
        <w:t>В)</w:t>
      </w:r>
    </w:p>
    <w:tbl>
      <w:tblPr>
        <w:tblStyle w:val="ab"/>
        <w:tblW w:w="0" w:type="auto"/>
        <w:tblLook w:val="04A0"/>
      </w:tblPr>
      <w:tblGrid>
        <w:gridCol w:w="1581"/>
        <w:gridCol w:w="1134"/>
        <w:gridCol w:w="1610"/>
      </w:tblGrid>
      <w:tr w:rsidR="002B5AF6" w:rsidRPr="002B5AF6" w:rsidTr="005A5A40">
        <w:tc>
          <w:tcPr>
            <w:tcW w:w="1384" w:type="dxa"/>
            <w:tcBorders>
              <w:top w:val="nil"/>
              <w:lef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sz w:val="40"/>
                <w:szCs w:val="40"/>
                <w:lang w:val="uk-UA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7</w:t>
            </w:r>
          </w:p>
        </w:tc>
        <w:tc>
          <w:tcPr>
            <w:tcW w:w="1134" w:type="dxa"/>
            <w:tcBorders>
              <w:top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</w:p>
        </w:tc>
        <w:tc>
          <w:tcPr>
            <w:tcW w:w="1276" w:type="dxa"/>
            <w:tcBorders>
              <w:top w:val="nil"/>
              <w:righ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12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</w:p>
        </w:tc>
      </w:tr>
      <w:tr w:rsidR="002B5AF6" w:rsidRPr="002B5AF6" w:rsidTr="005A5A40">
        <w:tc>
          <w:tcPr>
            <w:tcW w:w="1384" w:type="dxa"/>
            <w:tcBorders>
              <w:lef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="00DB3715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3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="00DB3715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="00DB3715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3</w:t>
            </w:r>
          </w:p>
        </w:tc>
        <w:tc>
          <w:tcPr>
            <w:tcW w:w="1134" w:type="dxa"/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</w:p>
        </w:tc>
        <w:tc>
          <w:tcPr>
            <w:tcW w:w="1276" w:type="dxa"/>
            <w:tcBorders>
              <w:righ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5</w:t>
            </w: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ОН</w:t>
            </w:r>
          </w:p>
        </w:tc>
      </w:tr>
      <w:tr w:rsidR="002B5AF6" w:rsidRPr="002B5AF6" w:rsidTr="005A5A40">
        <w:tc>
          <w:tcPr>
            <w:tcW w:w="1384" w:type="dxa"/>
            <w:tcBorders>
              <w:left w:val="nil"/>
              <w:bottom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proofErr w:type="spellStart"/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СО</w:t>
            </w:r>
            <w:r w:rsidR="00DB3715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proofErr w:type="spellEnd"/>
          </w:p>
        </w:tc>
        <w:tc>
          <w:tcPr>
            <w:tcW w:w="1134" w:type="dxa"/>
            <w:tcBorders>
              <w:bottom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СО</w:t>
            </w:r>
          </w:p>
        </w:tc>
        <w:tc>
          <w:tcPr>
            <w:tcW w:w="1276" w:type="dxa"/>
            <w:tcBorders>
              <w:bottom w:val="nil"/>
              <w:right w:val="nil"/>
            </w:tcBorders>
          </w:tcPr>
          <w:p w:rsidR="002B5AF6" w:rsidRPr="002B5AF6" w:rsidRDefault="002B5AF6" w:rsidP="005A5A40">
            <w:pPr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B5AF6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С</w:t>
            </w:r>
            <w:r w:rsidR="00DB3715" w:rsidRPr="00DB3715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2</w:t>
            </w:r>
            <w:r w:rsidR="00DB3715">
              <w:rPr>
                <w:rFonts w:ascii="Times New Roman" w:hAnsi="Times New Roman" w:cs="Times New Roman"/>
                <w:sz w:val="40"/>
                <w:szCs w:val="40"/>
                <w:lang w:val="uk-UA"/>
              </w:rPr>
              <w:t>Н</w:t>
            </w:r>
            <w:r w:rsidR="00DB3715">
              <w:rPr>
                <w:rFonts w:ascii="Times New Roman" w:hAnsi="Times New Roman" w:cs="Times New Roman"/>
                <w:sz w:val="40"/>
                <w:szCs w:val="40"/>
                <w:vertAlign w:val="subscript"/>
                <w:lang w:val="uk-UA"/>
              </w:rPr>
              <w:t>6</w:t>
            </w:r>
          </w:p>
        </w:tc>
      </w:tr>
    </w:tbl>
    <w:p w:rsidR="009C0A5F" w:rsidRDefault="009C0A5F" w:rsidP="009C0A5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9C0A5F" w:rsidRDefault="00DB3715" w:rsidP="00DB3715">
      <w:pPr>
        <w:ind w:firstLine="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3715"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447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 w:rsidR="00D4470A">
        <w:rPr>
          <w:rFonts w:ascii="Times New Roman" w:hAnsi="Times New Roman" w:cs="Times New Roman"/>
          <w:b/>
          <w:sz w:val="28"/>
          <w:szCs w:val="28"/>
          <w:lang w:val="uk-UA"/>
        </w:rPr>
        <w:t>. §23</w:t>
      </w:r>
    </w:p>
    <w:p w:rsidR="00D4470A" w:rsidRPr="0095758A" w:rsidRDefault="00D4470A" w:rsidP="00DB3715">
      <w:pPr>
        <w:ind w:firstLine="284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4470A" w:rsidRPr="0095758A" w:rsidSect="00163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A14D4"/>
    <w:multiLevelType w:val="hybridMultilevel"/>
    <w:tmpl w:val="0FCC8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2465D"/>
    <w:multiLevelType w:val="hybridMultilevel"/>
    <w:tmpl w:val="00C6200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905"/>
    <w:rsid w:val="00021366"/>
    <w:rsid w:val="00161439"/>
    <w:rsid w:val="00163E0A"/>
    <w:rsid w:val="00213A73"/>
    <w:rsid w:val="00233EE3"/>
    <w:rsid w:val="00240905"/>
    <w:rsid w:val="002B5AF6"/>
    <w:rsid w:val="00307FB0"/>
    <w:rsid w:val="00393E54"/>
    <w:rsid w:val="00591DBC"/>
    <w:rsid w:val="005976A0"/>
    <w:rsid w:val="0095758A"/>
    <w:rsid w:val="009C0A5F"/>
    <w:rsid w:val="009D1B55"/>
    <w:rsid w:val="00A24005"/>
    <w:rsid w:val="00A47A42"/>
    <w:rsid w:val="00B37074"/>
    <w:rsid w:val="00BF0856"/>
    <w:rsid w:val="00D4470A"/>
    <w:rsid w:val="00DB3715"/>
    <w:rsid w:val="00E92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30"/>
        <o:r id="V:Rule5" type="connector" idref="#_x0000_s1032"/>
        <o:r id="V:Rule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E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F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7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7074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95758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5758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5758A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5758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5758A"/>
    <w:rPr>
      <w:b/>
      <w:bCs/>
    </w:rPr>
  </w:style>
  <w:style w:type="table" w:styleId="ab">
    <w:name w:val="Table Grid"/>
    <w:basedOn w:val="a1"/>
    <w:uiPriority w:val="59"/>
    <w:rsid w:val="005976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laceholder Text"/>
    <w:basedOn w:val="a0"/>
    <w:uiPriority w:val="99"/>
    <w:semiHidden/>
    <w:rsid w:val="00D4470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3</cp:revision>
  <dcterms:created xsi:type="dcterms:W3CDTF">2020-11-26T08:40:00Z</dcterms:created>
  <dcterms:modified xsi:type="dcterms:W3CDTF">2020-11-26T11:19:00Z</dcterms:modified>
</cp:coreProperties>
</file>