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798F5" w14:textId="12086DE1" w:rsidR="003317BA" w:rsidRPr="00B76947" w:rsidRDefault="003702BD">
      <w:pPr>
        <w:rPr>
          <w:rFonts w:ascii="Times New Roman" w:hAnsi="Times New Roman" w:cs="Times New Roman"/>
          <w:sz w:val="28"/>
          <w:szCs w:val="28"/>
        </w:rPr>
      </w:pPr>
      <w:r w:rsidRPr="00B76947">
        <w:rPr>
          <w:rFonts w:ascii="Times New Roman" w:hAnsi="Times New Roman" w:cs="Times New Roman"/>
          <w:b/>
          <w:bCs/>
          <w:sz w:val="28"/>
          <w:szCs w:val="28"/>
        </w:rPr>
        <w:t>Тема</w:t>
      </w:r>
      <w:r w:rsidRPr="00B76947">
        <w:rPr>
          <w:rFonts w:ascii="Times New Roman" w:hAnsi="Times New Roman" w:cs="Times New Roman"/>
          <w:sz w:val="28"/>
          <w:szCs w:val="28"/>
        </w:rPr>
        <w:t xml:space="preserve"> :  Класифікація хімічних реакцій за різними ознаками . 9 клас</w:t>
      </w:r>
    </w:p>
    <w:p w14:paraId="00C277F7" w14:textId="494480FB" w:rsidR="003702BD" w:rsidRPr="00B76947" w:rsidRDefault="003702BD">
      <w:pPr>
        <w:rPr>
          <w:rFonts w:ascii="Times New Roman" w:hAnsi="Times New Roman" w:cs="Times New Roman"/>
          <w:sz w:val="28"/>
          <w:szCs w:val="28"/>
        </w:rPr>
      </w:pPr>
      <w:r w:rsidRPr="00B76947">
        <w:rPr>
          <w:rFonts w:ascii="Times New Roman" w:hAnsi="Times New Roman" w:cs="Times New Roman"/>
          <w:b/>
          <w:bCs/>
          <w:sz w:val="28"/>
          <w:szCs w:val="28"/>
        </w:rPr>
        <w:t>Мета</w:t>
      </w:r>
      <w:r w:rsidRPr="00B76947">
        <w:rPr>
          <w:rFonts w:ascii="Times New Roman" w:hAnsi="Times New Roman" w:cs="Times New Roman"/>
          <w:sz w:val="28"/>
          <w:szCs w:val="28"/>
        </w:rPr>
        <w:t>: узагальнити і систематизувати знання учнів про хімічні реакції. Визначити ознаки за якими класифікують хімічні реакції, з’ясувати їх назви; розвивати вміння визначати тип реакцій за рівнянням хімічної реакції; наводити приклади та розрізняти реакції сполучення, заміщення, обміну, розкладу; сприяти розвитку логічного мислення; розвивати навички складання рівнянь хімічних реакцій.</w:t>
      </w:r>
    </w:p>
    <w:p w14:paraId="6414EEEE" w14:textId="74CF137E" w:rsidR="003702BD" w:rsidRPr="00B76947" w:rsidRDefault="003702BD">
      <w:pPr>
        <w:rPr>
          <w:rFonts w:ascii="Times New Roman" w:hAnsi="Times New Roman" w:cs="Times New Roman"/>
          <w:sz w:val="28"/>
          <w:szCs w:val="28"/>
        </w:rPr>
      </w:pPr>
      <w:r w:rsidRPr="00B76947">
        <w:rPr>
          <w:rFonts w:ascii="Times New Roman" w:hAnsi="Times New Roman" w:cs="Times New Roman"/>
          <w:b/>
          <w:bCs/>
          <w:sz w:val="28"/>
          <w:szCs w:val="28"/>
        </w:rPr>
        <w:t>Тип уроку</w:t>
      </w:r>
      <w:r w:rsidRPr="00B76947">
        <w:rPr>
          <w:rFonts w:ascii="Times New Roman" w:hAnsi="Times New Roman" w:cs="Times New Roman"/>
          <w:sz w:val="28"/>
          <w:szCs w:val="28"/>
        </w:rPr>
        <w:t>: комбінований урок засвоєння знань, умінь , навичок  і застосування їх на практиці</w:t>
      </w:r>
    </w:p>
    <w:p w14:paraId="472BBA11" w14:textId="41F4BB52" w:rsidR="003702BD" w:rsidRPr="00B76947" w:rsidRDefault="003702BD">
      <w:pPr>
        <w:rPr>
          <w:rFonts w:ascii="Times New Roman" w:hAnsi="Times New Roman" w:cs="Times New Roman"/>
          <w:sz w:val="28"/>
          <w:szCs w:val="28"/>
        </w:rPr>
      </w:pPr>
      <w:r w:rsidRPr="00B76947">
        <w:rPr>
          <w:rFonts w:ascii="Times New Roman" w:hAnsi="Times New Roman" w:cs="Times New Roman"/>
          <w:sz w:val="28"/>
          <w:szCs w:val="28"/>
        </w:rPr>
        <w:t>Обладнання :</w:t>
      </w:r>
      <w:r w:rsidR="00B76947" w:rsidRPr="00B76947">
        <w:rPr>
          <w:rFonts w:ascii="Times New Roman" w:hAnsi="Times New Roman" w:cs="Times New Roman"/>
          <w:sz w:val="28"/>
          <w:szCs w:val="28"/>
        </w:rPr>
        <w:t>періодична система хімічних елементів, таблиця розчинності, картки завдання.</w:t>
      </w:r>
    </w:p>
    <w:p w14:paraId="64C31E51" w14:textId="6C3E2BFA" w:rsidR="00B76947" w:rsidRDefault="00B76947">
      <w:pPr>
        <w:rPr>
          <w:rFonts w:ascii="Times New Roman" w:hAnsi="Times New Roman" w:cs="Times New Roman"/>
          <w:sz w:val="28"/>
          <w:szCs w:val="28"/>
        </w:rPr>
      </w:pPr>
      <w:r w:rsidRPr="00B76947">
        <w:rPr>
          <w:rFonts w:ascii="Times New Roman" w:hAnsi="Times New Roman" w:cs="Times New Roman"/>
          <w:sz w:val="28"/>
          <w:szCs w:val="28"/>
        </w:rPr>
        <w:t xml:space="preserve"> </w:t>
      </w:r>
      <w:r w:rsidRPr="00B76947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  <w:r w:rsidRPr="00B76947">
        <w:rPr>
          <w:rFonts w:ascii="Times New Roman" w:hAnsi="Times New Roman" w:cs="Times New Roman"/>
          <w:sz w:val="28"/>
          <w:szCs w:val="28"/>
        </w:rPr>
        <w:t>:</w:t>
      </w:r>
    </w:p>
    <w:p w14:paraId="282A0970" w14:textId="4F19EE89" w:rsidR="00B76947" w:rsidRPr="001867C5" w:rsidRDefault="00B76947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867C5">
        <w:rPr>
          <w:rFonts w:ascii="Times New Roman" w:hAnsi="Times New Roman" w:cs="Times New Roman"/>
          <w:b/>
          <w:bCs/>
          <w:sz w:val="28"/>
          <w:szCs w:val="28"/>
        </w:rPr>
        <w:t>І.Організаційний</w:t>
      </w:r>
      <w:proofErr w:type="spellEnd"/>
      <w:r w:rsidRPr="001867C5">
        <w:rPr>
          <w:rFonts w:ascii="Times New Roman" w:hAnsi="Times New Roman" w:cs="Times New Roman"/>
          <w:b/>
          <w:bCs/>
          <w:sz w:val="28"/>
          <w:szCs w:val="28"/>
        </w:rPr>
        <w:t xml:space="preserve"> етап.</w:t>
      </w:r>
    </w:p>
    <w:p w14:paraId="30E0E758" w14:textId="4F08DFBA" w:rsidR="00B76947" w:rsidRPr="001867C5" w:rsidRDefault="00B76947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867C5">
        <w:rPr>
          <w:rFonts w:ascii="Times New Roman" w:hAnsi="Times New Roman" w:cs="Times New Roman"/>
          <w:b/>
          <w:bCs/>
          <w:sz w:val="28"/>
          <w:szCs w:val="28"/>
        </w:rPr>
        <w:t>ІІ.</w:t>
      </w:r>
      <w:r w:rsidR="00DE58A5" w:rsidRPr="001867C5">
        <w:rPr>
          <w:rFonts w:ascii="Times New Roman" w:hAnsi="Times New Roman" w:cs="Times New Roman"/>
          <w:b/>
          <w:bCs/>
          <w:sz w:val="28"/>
          <w:szCs w:val="28"/>
        </w:rPr>
        <w:t>Мотиваційний</w:t>
      </w:r>
      <w:proofErr w:type="spellEnd"/>
      <w:r w:rsidR="00DE58A5" w:rsidRPr="001867C5">
        <w:rPr>
          <w:rFonts w:ascii="Times New Roman" w:hAnsi="Times New Roman" w:cs="Times New Roman"/>
          <w:b/>
          <w:bCs/>
          <w:sz w:val="28"/>
          <w:szCs w:val="28"/>
        </w:rPr>
        <w:t xml:space="preserve"> етап.</w:t>
      </w:r>
    </w:p>
    <w:p w14:paraId="2DBCAE19" w14:textId="52EF4242" w:rsidR="00B76947" w:rsidRPr="00DE58A5" w:rsidRDefault="00DE58A5" w:rsidP="00DE58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E58A5">
        <w:rPr>
          <w:rFonts w:ascii="Times New Roman" w:hAnsi="Times New Roman" w:cs="Times New Roman"/>
          <w:sz w:val="28"/>
          <w:szCs w:val="28"/>
        </w:rPr>
        <w:t>Що називається хімічною реакцією?(Хімічна реакція (хімічне явище) – процес, під час якого одна речовина перетворюється на інші відмінні за складом.)</w:t>
      </w:r>
    </w:p>
    <w:p w14:paraId="2B616869" w14:textId="44B27101" w:rsidR="00DE58A5" w:rsidRDefault="00DE58A5" w:rsidP="00DE58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якими зовнішніми ознаками можна визначити, що відбувається хімічна реакція?( зміна кольору, випадіння осаду, виділення газу, поява або зникнення запаху</w:t>
      </w:r>
      <w:r w:rsidR="000A6233">
        <w:t xml:space="preserve">, </w:t>
      </w:r>
      <w:r w:rsidR="000A6233" w:rsidRPr="000A6233">
        <w:rPr>
          <w:rFonts w:ascii="Times New Roman" w:hAnsi="Times New Roman" w:cs="Times New Roman"/>
          <w:sz w:val="28"/>
          <w:szCs w:val="28"/>
        </w:rPr>
        <w:t>виділення чи поглинання тепла</w:t>
      </w:r>
      <w:r>
        <w:rPr>
          <w:rFonts w:ascii="Times New Roman" w:hAnsi="Times New Roman" w:cs="Times New Roman"/>
          <w:sz w:val="28"/>
          <w:szCs w:val="28"/>
        </w:rPr>
        <w:t>)</w:t>
      </w:r>
      <w:r w:rsidR="00F60E90">
        <w:rPr>
          <w:rFonts w:ascii="Times New Roman" w:hAnsi="Times New Roman" w:cs="Times New Roman"/>
          <w:sz w:val="28"/>
          <w:szCs w:val="28"/>
        </w:rPr>
        <w:t>.</w:t>
      </w:r>
    </w:p>
    <w:p w14:paraId="0BCD2ED3" w14:textId="6E653CED" w:rsidR="00F60E90" w:rsidRDefault="00F60E90" w:rsidP="00DE58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називається хімічним явищем?( перетворення одних речовин на</w:t>
      </w:r>
      <w:r w:rsidR="000A62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інші)</w:t>
      </w:r>
    </w:p>
    <w:p w14:paraId="592026DB" w14:textId="5CA46566" w:rsidR="00F60E90" w:rsidRDefault="00F60E90" w:rsidP="00DE58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називають речовини, які вступають у реакцію і утворюються в результаті реакції? (реагенти і продукти)</w:t>
      </w:r>
    </w:p>
    <w:p w14:paraId="29D2ECC6" w14:textId="4487E35B" w:rsidR="00F60E90" w:rsidRDefault="00F60E90" w:rsidP="00DE58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Які речовини називають простими і складними ? ( прості утворені одним хімічним елементом, складні – двома і більше)</w:t>
      </w:r>
    </w:p>
    <w:p w14:paraId="2C29E4EA" w14:textId="3D0316EC" w:rsidR="001867C5" w:rsidRDefault="001867C5" w:rsidP="00DE58A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Що називається ступенем окиснення хімічного елемента, як його визначають ( умовний заряд, якого набуде атом, якщо повністю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віддасть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валентні електрони при утворенні сполуки, Сума ступенів окиснення елементів  у сполуці дорівнює нулю, метали мають позитивний ступінь окиснення, числове значення якого дорівнює валентності елемента, оксиген має ступінь окиснення -2, гідроген +1)</w:t>
      </w:r>
    </w:p>
    <w:p w14:paraId="7CDFB848" w14:textId="3A9DCC04" w:rsidR="001867C5" w:rsidRDefault="001867C5" w:rsidP="001867C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означає тепловий ефект ? ( виділення або поглинання тепла під час хімічних реакцій)</w:t>
      </w:r>
    </w:p>
    <w:p w14:paraId="52A8864D" w14:textId="77777777" w:rsidR="001867C5" w:rsidRPr="001867C5" w:rsidRDefault="001867C5" w:rsidP="001867C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7FF03BA" w14:textId="12183DAC" w:rsidR="00F60E90" w:rsidRDefault="00F60E90" w:rsidP="00F60E90">
      <w:pPr>
        <w:pStyle w:val="a3"/>
        <w:rPr>
          <w:rFonts w:ascii="Times New Roman" w:hAnsi="Times New Roman" w:cs="Times New Roman"/>
          <w:sz w:val="28"/>
          <w:szCs w:val="28"/>
        </w:rPr>
      </w:pPr>
      <w:r w:rsidRPr="001867C5">
        <w:rPr>
          <w:rFonts w:ascii="Times New Roman" w:hAnsi="Times New Roman" w:cs="Times New Roman"/>
          <w:b/>
          <w:bCs/>
          <w:sz w:val="28"/>
          <w:szCs w:val="28"/>
        </w:rPr>
        <w:t>Гра « Так чи ні»</w:t>
      </w:r>
      <w:r>
        <w:rPr>
          <w:rFonts w:ascii="Times New Roman" w:hAnsi="Times New Roman" w:cs="Times New Roman"/>
          <w:sz w:val="28"/>
          <w:szCs w:val="28"/>
        </w:rPr>
        <w:t xml:space="preserve"> ( хімічні явища позначаємо словом «так», фізичні – «ні»</w:t>
      </w:r>
    </w:p>
    <w:p w14:paraId="4702A7AE" w14:textId="1EF754F4" w:rsidR="00F60E90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Замерзання води.(ні)</w:t>
      </w:r>
    </w:p>
    <w:p w14:paraId="1182C858" w14:textId="58427F86" w:rsidR="00D73B6B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Плавлення алюмінію (ні)</w:t>
      </w:r>
    </w:p>
    <w:p w14:paraId="0A232827" w14:textId="43286ABD" w:rsidR="00D73B6B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Горіння деревини (так)</w:t>
      </w:r>
    </w:p>
    <w:p w14:paraId="4D3D490E" w14:textId="4DBDC8F4" w:rsidR="00D73B6B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Утворення туману (ні)</w:t>
      </w:r>
    </w:p>
    <w:p w14:paraId="76085F37" w14:textId="6257E3A4" w:rsidR="00D73B6B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Скисання молока(так)</w:t>
      </w:r>
    </w:p>
    <w:p w14:paraId="60C4FF51" w14:textId="56E849D1" w:rsidR="00D73B6B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Іржавіння заліза (так)</w:t>
      </w:r>
    </w:p>
    <w:p w14:paraId="2864BC75" w14:textId="2101F574" w:rsidR="00D73B6B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Замерзання води(ні)</w:t>
      </w:r>
    </w:p>
    <w:p w14:paraId="6332369C" w14:textId="1BEA56D4" w:rsidR="00D73B6B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Гниття компосту( так)</w:t>
      </w:r>
    </w:p>
    <w:p w14:paraId="0811B406" w14:textId="6445DC67" w:rsidR="00D73B6B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Утворення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інею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(ні)</w:t>
      </w:r>
    </w:p>
    <w:p w14:paraId="672547D6" w14:textId="79E9BA60" w:rsidR="00D73B6B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Кипіння води (ні)</w:t>
      </w:r>
    </w:p>
    <w:p w14:paraId="169FE2DF" w14:textId="1F72E0D9" w:rsidR="00D73B6B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Виверження  вулкану (так)</w:t>
      </w:r>
    </w:p>
    <w:p w14:paraId="15289BC2" w14:textId="1C996731" w:rsidR="00D73B6B" w:rsidRDefault="00D73B6B" w:rsidP="00D73B6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Протухання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курячих яєць (так)</w:t>
      </w:r>
    </w:p>
    <w:p w14:paraId="78EF8154" w14:textId="6A13D315" w:rsidR="000A6233" w:rsidRPr="001867C5" w:rsidRDefault="000A6233" w:rsidP="000A6233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1867C5">
        <w:rPr>
          <w:rFonts w:ascii="Times New Roman" w:hAnsi="Times New Roman" w:cs="Times New Roman"/>
          <w:b/>
          <w:bCs/>
          <w:sz w:val="28"/>
          <w:szCs w:val="28"/>
        </w:rPr>
        <w:t>ІІІ.</w:t>
      </w:r>
      <w:r w:rsidRPr="001867C5">
        <w:rPr>
          <w:rFonts w:ascii="Times New Roman" w:hAnsi="Times New Roman" w:cs="Times New Roman"/>
          <w:b/>
          <w:bCs/>
          <w:sz w:val="28"/>
          <w:szCs w:val="28"/>
        </w:rPr>
        <w:t xml:space="preserve"> Вивчення нового матеріалу.</w:t>
      </w:r>
    </w:p>
    <w:p w14:paraId="4208AE94" w14:textId="77777777" w:rsidR="001867C5" w:rsidRPr="000A6233" w:rsidRDefault="001867C5" w:rsidP="001867C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0A6233">
        <w:rPr>
          <w:rFonts w:ascii="Times New Roman" w:hAnsi="Times New Roman" w:cs="Times New Roman"/>
          <w:sz w:val="28"/>
          <w:szCs w:val="28"/>
        </w:rPr>
        <w:t xml:space="preserve">Хімічні реакції </w:t>
      </w:r>
      <w:r>
        <w:rPr>
          <w:rFonts w:ascii="Times New Roman" w:hAnsi="Times New Roman" w:cs="Times New Roman"/>
          <w:sz w:val="28"/>
          <w:szCs w:val="28"/>
        </w:rPr>
        <w:t xml:space="preserve">постійно відбуваються в навколишньому світі, вони </w:t>
      </w:r>
      <w:r w:rsidRPr="000A6233">
        <w:rPr>
          <w:rFonts w:ascii="Times New Roman" w:hAnsi="Times New Roman" w:cs="Times New Roman"/>
          <w:sz w:val="28"/>
          <w:szCs w:val="28"/>
        </w:rPr>
        <w:t>можуть відбуватися повільно або миттєво, за звичайних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233">
        <w:rPr>
          <w:rFonts w:ascii="Times New Roman" w:hAnsi="Times New Roman" w:cs="Times New Roman"/>
          <w:sz w:val="28"/>
          <w:szCs w:val="28"/>
        </w:rPr>
        <w:t>умов або при нагріванні, з добавлянням каталізатора чи без нього. Вони</w:t>
      </w:r>
    </w:p>
    <w:p w14:paraId="621E3C7B" w14:textId="67CF4C1E" w:rsidR="001867C5" w:rsidRDefault="001867C5" w:rsidP="001867C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0A6233">
        <w:rPr>
          <w:rFonts w:ascii="Times New Roman" w:hAnsi="Times New Roman" w:cs="Times New Roman"/>
          <w:sz w:val="28"/>
          <w:szCs w:val="28"/>
        </w:rPr>
        <w:t>ожуть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233">
        <w:rPr>
          <w:rFonts w:ascii="Times New Roman" w:hAnsi="Times New Roman" w:cs="Times New Roman"/>
          <w:sz w:val="28"/>
          <w:szCs w:val="28"/>
        </w:rPr>
        <w:t>супроводжуватися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233">
        <w:rPr>
          <w:rFonts w:ascii="Times New Roman" w:hAnsi="Times New Roman" w:cs="Times New Roman"/>
          <w:sz w:val="28"/>
          <w:szCs w:val="28"/>
        </w:rPr>
        <w:t>різними зовнішніми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233">
        <w:rPr>
          <w:rFonts w:ascii="Times New Roman" w:hAnsi="Times New Roman" w:cs="Times New Roman"/>
          <w:sz w:val="28"/>
          <w:szCs w:val="28"/>
        </w:rPr>
        <w:t>ефектами — утворенням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233">
        <w:rPr>
          <w:rFonts w:ascii="Times New Roman" w:hAnsi="Times New Roman" w:cs="Times New Roman"/>
          <w:sz w:val="28"/>
          <w:szCs w:val="28"/>
        </w:rPr>
        <w:t>осаду або газу, зміною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233">
        <w:rPr>
          <w:rFonts w:ascii="Times New Roman" w:hAnsi="Times New Roman" w:cs="Times New Roman"/>
          <w:sz w:val="28"/>
          <w:szCs w:val="28"/>
        </w:rPr>
        <w:t>кольору, виділе</w:t>
      </w:r>
      <w:r>
        <w:rPr>
          <w:rFonts w:ascii="Times New Roman" w:hAnsi="Times New Roman" w:cs="Times New Roman"/>
          <w:sz w:val="28"/>
          <w:szCs w:val="28"/>
        </w:rPr>
        <w:t xml:space="preserve">нням тепла, тощо.  Нам необхідно навести лад у розмаїтті цих реакцій, а отже розбити на групи, класифікувати реакції . </w:t>
      </w:r>
      <w:r w:rsidRPr="000A6233">
        <w:rPr>
          <w:rFonts w:ascii="Times New Roman" w:hAnsi="Times New Roman" w:cs="Times New Roman"/>
          <w:sz w:val="28"/>
          <w:szCs w:val="28"/>
        </w:rPr>
        <w:t>Отож, тема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6233">
        <w:rPr>
          <w:rFonts w:ascii="Times New Roman" w:hAnsi="Times New Roman" w:cs="Times New Roman"/>
          <w:sz w:val="28"/>
          <w:szCs w:val="28"/>
        </w:rPr>
        <w:t>нашого уроку «Класифікація хімічних реакцій за різними ознаками».</w:t>
      </w:r>
    </w:p>
    <w:p w14:paraId="16A7FFD4" w14:textId="4D25E0D3" w:rsidR="00F11540" w:rsidRDefault="00F11540" w:rsidP="001867C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Пропоную розглянути реакції і спробувати розділити їх на групи, взявши за основу поділу якусь характерну ознаку.</w:t>
      </w:r>
    </w:p>
    <w:p w14:paraId="412ECF93" w14:textId="744B50C8" w:rsidR="0012556D" w:rsidRDefault="0012556D" w:rsidP="001867C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1.</w:t>
      </w:r>
    </w:p>
    <w:p w14:paraId="3479A148" w14:textId="77777777" w:rsidR="00F11540" w:rsidRDefault="00F11540" w:rsidP="001867C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5CEACAE1" w14:textId="794AD64B" w:rsidR="001867C5" w:rsidRPr="00F11540" w:rsidRDefault="00F11540" w:rsidP="001867C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 w:rsidRPr="00F11540"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11540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1540">
        <w:rPr>
          <w:rFonts w:ascii="Times New Roman" w:hAnsi="Times New Roman" w:cs="Times New Roman"/>
          <w:sz w:val="28"/>
          <w:szCs w:val="28"/>
        </w:rPr>
        <w:t>CO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11540">
        <w:rPr>
          <w:rFonts w:ascii="Times New Roman" w:hAnsi="Times New Roman" w:cs="Times New Roman"/>
          <w:sz w:val="28"/>
          <w:szCs w:val="28"/>
        </w:rPr>
        <w:t>→CaCO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     </w:t>
      </w:r>
      <w:r w:rsidR="00F761DB"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</w:p>
    <w:p w14:paraId="60D53832" w14:textId="060FC867" w:rsidR="00F11540" w:rsidRDefault="00F11540" w:rsidP="001867C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F11540">
        <w:rPr>
          <w:rFonts w:ascii="Times New Roman" w:hAnsi="Times New Roman" w:cs="Times New Roman"/>
          <w:sz w:val="28"/>
          <w:szCs w:val="28"/>
        </w:rPr>
        <w:t>NH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F11540">
        <w:rPr>
          <w:rFonts w:ascii="Times New Roman" w:hAnsi="Times New Roman" w:cs="Times New Roman"/>
          <w:sz w:val="28"/>
          <w:szCs w:val="28"/>
        </w:rPr>
        <w:t>NO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11540">
        <w:rPr>
          <w:rFonts w:ascii="Times New Roman" w:hAnsi="Times New Roman" w:cs="Times New Roman"/>
          <w:sz w:val="28"/>
          <w:szCs w:val="28"/>
        </w:rPr>
        <w:t>→N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11540">
        <w:rPr>
          <w:rFonts w:ascii="Times New Roman" w:hAnsi="Times New Roman" w:cs="Times New Roman"/>
          <w:sz w:val="28"/>
          <w:szCs w:val="28"/>
        </w:rPr>
        <w:t>O+H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11540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761DB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14:paraId="5F7C8524" w14:textId="719C1430" w:rsidR="00F11540" w:rsidRDefault="00F11540" w:rsidP="001867C5">
      <w:pPr>
        <w:pStyle w:val="a3"/>
        <w:ind w:left="1080"/>
        <w:rPr>
          <w:rFonts w:ascii="Century Gothic" w:hAnsi="Century Gothic"/>
          <w:color w:val="000000"/>
          <w:sz w:val="23"/>
          <w:szCs w:val="23"/>
          <w:shd w:val="clear" w:color="auto" w:fill="FFFFFF"/>
        </w:rPr>
      </w:pPr>
      <w:r w:rsidRPr="00F11540">
        <w:rPr>
          <w:rFonts w:ascii="Times New Roman" w:hAnsi="Times New Roman" w:cs="Times New Roman"/>
          <w:sz w:val="28"/>
          <w:szCs w:val="28"/>
        </w:rPr>
        <w:t>(NH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F11540">
        <w:rPr>
          <w:rFonts w:ascii="Times New Roman" w:hAnsi="Times New Roman" w:cs="Times New Roman"/>
          <w:sz w:val="28"/>
          <w:szCs w:val="28"/>
        </w:rPr>
        <w:t>)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11540">
        <w:rPr>
          <w:rFonts w:ascii="Times New Roman" w:hAnsi="Times New Roman" w:cs="Times New Roman"/>
          <w:sz w:val="28"/>
          <w:szCs w:val="28"/>
        </w:rPr>
        <w:t>CO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11540">
        <w:rPr>
          <w:rFonts w:ascii="Times New Roman" w:hAnsi="Times New Roman" w:cs="Times New Roman"/>
          <w:sz w:val="28"/>
          <w:szCs w:val="28"/>
        </w:rPr>
        <w:t>→NH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F11540">
        <w:rPr>
          <w:rFonts w:ascii="Times New Roman" w:hAnsi="Times New Roman" w:cs="Times New Roman"/>
          <w:sz w:val="28"/>
          <w:szCs w:val="28"/>
        </w:rPr>
        <w:t>+CO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11540">
        <w:rPr>
          <w:rFonts w:ascii="Times New Roman" w:hAnsi="Times New Roman" w:cs="Times New Roman"/>
          <w:sz w:val="28"/>
          <w:szCs w:val="28"/>
        </w:rPr>
        <w:t>+H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11540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61DB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14F011F6" w14:textId="15A6C6F6" w:rsidR="0012556D" w:rsidRDefault="0012556D" w:rsidP="001867C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02FAD9E1" wp14:editId="0AD53D22">
            <wp:extent cx="2295525" cy="3429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000000"/>
          <w:sz w:val="23"/>
          <w:szCs w:val="23"/>
          <w:shd w:val="clear" w:color="auto" w:fill="FFFFFF"/>
        </w:rPr>
        <w:t xml:space="preserve">     </w:t>
      </w:r>
    </w:p>
    <w:p w14:paraId="515112B7" w14:textId="2DCCFC48" w:rsidR="00F11540" w:rsidRPr="00F11540" w:rsidRDefault="00F11540" w:rsidP="001867C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 w:rsidRPr="00F11540">
        <w:rPr>
          <w:rFonts w:ascii="Times New Roman" w:hAnsi="Times New Roman" w:cs="Times New Roman"/>
          <w:sz w:val="28"/>
          <w:szCs w:val="28"/>
        </w:rPr>
        <w:t>P+O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11540">
        <w:rPr>
          <w:rFonts w:ascii="Times New Roman" w:hAnsi="Times New Roman" w:cs="Times New Roman"/>
          <w:sz w:val="28"/>
          <w:szCs w:val="28"/>
        </w:rPr>
        <w:t>→P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11540">
        <w:rPr>
          <w:rFonts w:ascii="Times New Roman" w:hAnsi="Times New Roman" w:cs="Times New Roman"/>
          <w:sz w:val="28"/>
          <w:szCs w:val="28"/>
        </w:rPr>
        <w:t>O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5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 </w:t>
      </w:r>
      <w:r w:rsidR="00F761DB"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</w:p>
    <w:p w14:paraId="37E04420" w14:textId="77E8F3BF" w:rsidR="00F761DB" w:rsidRDefault="00F11540" w:rsidP="00F761DB">
      <w:pPr>
        <w:pStyle w:val="a3"/>
        <w:ind w:left="1080"/>
        <w:rPr>
          <w:rFonts w:ascii="Century Gothic" w:hAnsi="Century Gothic"/>
          <w:color w:val="000000"/>
          <w:sz w:val="23"/>
          <w:szCs w:val="23"/>
          <w:shd w:val="clear" w:color="auto" w:fill="FFFFFF"/>
        </w:rPr>
      </w:pPr>
      <w:r w:rsidRPr="00F11540">
        <w:rPr>
          <w:rFonts w:ascii="Times New Roman" w:hAnsi="Times New Roman" w:cs="Times New Roman"/>
          <w:sz w:val="28"/>
          <w:szCs w:val="28"/>
        </w:rPr>
        <w:t>ZnO+HCl→ZnC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l2</w:t>
      </w:r>
      <w:r w:rsidRPr="00F11540">
        <w:rPr>
          <w:rFonts w:ascii="Times New Roman" w:hAnsi="Times New Roman" w:cs="Times New Roman"/>
          <w:sz w:val="28"/>
          <w:szCs w:val="28"/>
        </w:rPr>
        <w:t>+H</w:t>
      </w:r>
      <w:r w:rsidRPr="00F11540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F11540">
        <w:rPr>
          <w:rFonts w:ascii="Times New Roman" w:hAnsi="Times New Roman" w:cs="Times New Roman"/>
          <w:sz w:val="28"/>
          <w:szCs w:val="28"/>
        </w:rPr>
        <w:t>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61DB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14:paraId="545E737F" w14:textId="0964F113" w:rsidR="00F761DB" w:rsidRPr="00F761DB" w:rsidRDefault="00F761DB" w:rsidP="00F761DB">
      <w:pPr>
        <w:pStyle w:val="a3"/>
        <w:ind w:left="1080"/>
        <w:rPr>
          <w:rFonts w:ascii="Century Gothic" w:hAnsi="Century Gothic"/>
          <w:color w:val="000000"/>
          <w:sz w:val="23"/>
          <w:szCs w:val="23"/>
          <w:shd w:val="clear" w:color="auto" w:fill="FFFFFF"/>
        </w:rPr>
      </w:pPr>
      <w:r w:rsidRPr="00F761DB">
        <w:rPr>
          <w:rFonts w:ascii="Times New Roman" w:hAnsi="Times New Roman" w:cs="Times New Roman"/>
          <w:noProof/>
          <w:sz w:val="28"/>
          <w:szCs w:val="28"/>
          <w:lang w:val="en-US"/>
        </w:rPr>
        <w:t>C</w:t>
      </w:r>
      <w:r w:rsidRPr="00EC4E59">
        <w:rPr>
          <w:rFonts w:ascii="Times New Roman" w:hAnsi="Times New Roman" w:cs="Times New Roman"/>
          <w:noProof/>
          <w:sz w:val="28"/>
          <w:szCs w:val="28"/>
        </w:rPr>
        <w:t xml:space="preserve"> + </w:t>
      </w:r>
      <w:r w:rsidRPr="00F761DB">
        <w:rPr>
          <w:rFonts w:ascii="Times New Roman" w:hAnsi="Times New Roman" w:cs="Times New Roman"/>
          <w:noProof/>
          <w:sz w:val="28"/>
          <w:szCs w:val="28"/>
          <w:lang w:val="en-US"/>
        </w:rPr>
        <w:t>O</w:t>
      </w:r>
      <w:r w:rsidRPr="00EC4E59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2 = </w:t>
      </w:r>
      <w:r w:rsidRPr="00F761DB">
        <w:rPr>
          <w:rFonts w:ascii="Times New Roman" w:hAnsi="Times New Roman" w:cs="Times New Roman"/>
          <w:noProof/>
          <w:sz w:val="28"/>
          <w:szCs w:val="28"/>
          <w:lang w:val="en-US"/>
        </w:rPr>
        <w:t>CO</w:t>
      </w:r>
      <w:r w:rsidRPr="00EC4E59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2  </w:t>
      </w:r>
      <w:r w:rsidRPr="00EC4E59">
        <w:rPr>
          <w:rFonts w:ascii="Times New Roman" w:hAnsi="Times New Roman" w:cs="Times New Roman"/>
          <w:noProof/>
          <w:sz w:val="28"/>
          <w:szCs w:val="28"/>
        </w:rPr>
        <w:t>+</w:t>
      </w:r>
      <w:r>
        <w:rPr>
          <w:rFonts w:ascii="Times New Roman" w:hAnsi="Times New Roman" w:cs="Times New Roman"/>
          <w:noProof/>
          <w:sz w:val="28"/>
          <w:szCs w:val="28"/>
          <w:lang w:val="en-US"/>
        </w:rPr>
        <w:t>Q</w:t>
      </w:r>
      <w:r w:rsidRPr="00EC4E59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                                            </w:t>
      </w:r>
      <w:r w:rsidRPr="00EC4E59">
        <w:rPr>
          <w:rFonts w:ascii="Times New Roman" w:hAnsi="Times New Roman" w:cs="Times New Roman"/>
          <w:noProof/>
          <w:sz w:val="28"/>
          <w:szCs w:val="28"/>
          <w:vertAlign w:val="subscript"/>
        </w:rPr>
        <w:t xml:space="preserve">  </w:t>
      </w:r>
    </w:p>
    <w:p w14:paraId="622C0269" w14:textId="66379CDE" w:rsidR="00F11540" w:rsidRPr="00F761DB" w:rsidRDefault="00F761DB" w:rsidP="001867C5">
      <w:pPr>
        <w:pStyle w:val="a3"/>
        <w:ind w:left="1080"/>
        <w:rPr>
          <w:rFonts w:ascii="Century Gothic" w:hAnsi="Century Gothic"/>
          <w:color w:val="000000"/>
          <w:sz w:val="23"/>
          <w:szCs w:val="23"/>
          <w:shd w:val="clear" w:color="auto" w:fill="FFFFFF"/>
        </w:rPr>
      </w:pPr>
      <w:proofErr w:type="spellStart"/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СаО</w:t>
      </w:r>
      <w:proofErr w:type="spellEnd"/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+ Н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= </w:t>
      </w:r>
      <w:proofErr w:type="spellStart"/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</w:t>
      </w:r>
      <w:proofErr w:type="spellEnd"/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(ОН)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+ Q</w:t>
      </w:r>
      <w:r w:rsidRPr="00F761DB">
        <w:rPr>
          <w:rFonts w:ascii="Century Gothic" w:hAnsi="Century Gothic"/>
          <w:color w:val="000000"/>
          <w:sz w:val="23"/>
          <w:szCs w:val="23"/>
          <w:shd w:val="clear" w:color="auto" w:fill="FFFFFF"/>
        </w:rPr>
        <w:t xml:space="preserve"> </w:t>
      </w:r>
      <w:r>
        <w:rPr>
          <w:rFonts w:ascii="Century Gothic" w:hAnsi="Century Gothic"/>
          <w:color w:val="000000"/>
          <w:sz w:val="23"/>
          <w:szCs w:val="23"/>
          <w:shd w:val="clear" w:color="auto" w:fill="FFFFFF"/>
        </w:rPr>
        <w:t xml:space="preserve">           </w:t>
      </w:r>
    </w:p>
    <w:p w14:paraId="0281F67C" w14:textId="7D533281" w:rsidR="00F761DB" w:rsidRDefault="00F761DB" w:rsidP="001867C5">
      <w:pPr>
        <w:pStyle w:val="a3"/>
        <w:ind w:left="1080"/>
        <w:rPr>
          <w:rFonts w:ascii="Century Gothic" w:hAnsi="Century Gothic"/>
          <w:color w:val="000000"/>
          <w:sz w:val="23"/>
          <w:szCs w:val="23"/>
          <w:shd w:val="clear" w:color="auto" w:fill="FFFFFF"/>
        </w:rPr>
      </w:pP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CH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4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= C + 2H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– 75 кДж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</w:p>
    <w:p w14:paraId="783F49FA" w14:textId="24EEC3E9" w:rsidR="00F761DB" w:rsidRDefault="00F761DB" w:rsidP="001867C5">
      <w:pPr>
        <w:pStyle w:val="a3"/>
        <w:ind w:left="1080"/>
        <w:rPr>
          <w:rFonts w:ascii="Century Gothic" w:hAnsi="Century Gothic"/>
          <w:color w:val="000000"/>
          <w:sz w:val="23"/>
          <w:szCs w:val="23"/>
          <w:shd w:val="clear" w:color="auto" w:fill="FFFFFF"/>
        </w:rPr>
      </w:pP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2SO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+ O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761D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F5034B5" wp14:editId="6302B9C7">
            <wp:extent cx="409575" cy="142875"/>
            <wp:effectExtent l="0" t="0" r="9525" b="9525"/>
            <wp:docPr id="2" name="Рисунок 2" descr="kat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at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2SO</w:t>
      </w:r>
      <w:r w:rsidRPr="00F761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 xml:space="preserve">                             </w:t>
      </w:r>
    </w:p>
    <w:p w14:paraId="697A8873" w14:textId="1DAD4C0E" w:rsidR="00EC4E59" w:rsidRDefault="00EC4E59" w:rsidP="001867C5">
      <w:pPr>
        <w:pStyle w:val="a3"/>
        <w:ind w:left="1080"/>
        <w:rPr>
          <w:rFonts w:ascii="Century Gothic" w:hAnsi="Century Gothic" w:cs="Arial"/>
          <w:color w:val="000000"/>
          <w:shd w:val="clear" w:color="auto" w:fill="FFFFFF"/>
        </w:rPr>
      </w:pPr>
      <w:r w:rsidRPr="00EC4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N</w:t>
      </w:r>
      <w:r w:rsidRPr="00EC4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EC4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+ 3H</w:t>
      </w:r>
      <w:r w:rsidRPr="00EC4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2</w:t>
      </w:r>
      <w:r w:rsidRPr="00EC4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EC4E59">
        <w:rPr>
          <w:rStyle w:val="vchar"/>
          <w:rFonts w:ascii="Cambria Math" w:hAnsi="Cambria Math" w:cs="Cambria Math"/>
          <w:color w:val="000000"/>
          <w:sz w:val="28"/>
          <w:szCs w:val="28"/>
          <w:shd w:val="clear" w:color="auto" w:fill="FFFFFF"/>
        </w:rPr>
        <w:t>⇄</w:t>
      </w:r>
      <w:r w:rsidRPr="00EC4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2NH</w:t>
      </w:r>
      <w:r w:rsidRPr="00EC4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vertAlign w:val="subscript"/>
        </w:rPr>
        <w:t xml:space="preserve">                                     </w:t>
      </w:r>
    </w:p>
    <w:p w14:paraId="4C195F55" w14:textId="1C4B64E5" w:rsidR="0012556D" w:rsidRDefault="0012556D" w:rsidP="0012556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4D7E340" wp14:editId="046F7109">
            <wp:extent cx="1704975" cy="39052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 w:cs="Arial"/>
          <w:color w:val="000000"/>
          <w:shd w:val="clear" w:color="auto" w:fill="FFFFFF"/>
        </w:rPr>
        <w:t xml:space="preserve">                    </w:t>
      </w:r>
    </w:p>
    <w:p w14:paraId="3910AAE2" w14:textId="2642E0A2" w:rsidR="00661CAE" w:rsidRPr="0012556D" w:rsidRDefault="0012556D" w:rsidP="0012556D">
      <w:pPr>
        <w:pStyle w:val="a3"/>
        <w:ind w:left="1080"/>
        <w:rPr>
          <w:rFonts w:ascii="Century Gothic" w:hAnsi="Century Gothic" w:cs="Arial"/>
          <w:color w:val="000000"/>
          <w:shd w:val="clear" w:color="auto" w:fill="FFFFFF"/>
        </w:rPr>
      </w:pPr>
      <w:r>
        <w:rPr>
          <w:rFonts w:ascii="Century Gothic" w:hAnsi="Century Gothic" w:cs="Arial"/>
          <w:color w:val="000000"/>
          <w:shd w:val="clear" w:color="auto" w:fill="FFFFFF"/>
        </w:rPr>
        <w:t xml:space="preserve">    </w:t>
      </w:r>
    </w:p>
    <w:p w14:paraId="6B9071BB" w14:textId="133946AF" w:rsidR="00EC4E59" w:rsidRDefault="00EC4E59" w:rsidP="001867C5">
      <w:pPr>
        <w:pStyle w:val="a3"/>
        <w:ind w:left="108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Які ви помітили відмінні ознаки цих реакцій?</w:t>
      </w:r>
    </w:p>
    <w:p w14:paraId="17596492" w14:textId="32862EE4" w:rsidR="00EC4E59" w:rsidRDefault="00EC4E59" w:rsidP="001867C5">
      <w:pPr>
        <w:pStyle w:val="a3"/>
        <w:ind w:left="108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порівняємо ваші відповіді з класифікацією, що подана на схемі ( слайд 1)</w:t>
      </w:r>
    </w:p>
    <w:p w14:paraId="60C1A862" w14:textId="55A103C9" w:rsidR="00EC4E59" w:rsidRDefault="00EC4E59" w:rsidP="001867C5">
      <w:pPr>
        <w:pStyle w:val="a3"/>
        <w:ind w:left="108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noProof/>
        </w:rPr>
        <w:drawing>
          <wp:inline distT="0" distB="0" distL="0" distR="0" wp14:anchorId="742F723E" wp14:editId="5B3EA2AB">
            <wp:extent cx="4219575" cy="14573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B1F99" w14:textId="77777777" w:rsidR="00EC4E59" w:rsidRPr="00EC4E59" w:rsidRDefault="00EC4E59" w:rsidP="001867C5">
      <w:pPr>
        <w:pStyle w:val="a3"/>
        <w:ind w:left="108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8E81006" w14:textId="75D49EFA" w:rsidR="00EC4E59" w:rsidRPr="00EC4E59" w:rsidRDefault="00EC4E59" w:rsidP="00D950A7">
      <w:pPr>
        <w:pStyle w:val="a3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</w:t>
      </w:r>
      <w:r w:rsidRPr="00EC4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один урок розглянути класифікацію досконало нам не під силу. Тож</w:t>
      </w:r>
    </w:p>
    <w:p w14:paraId="2A5BCDC3" w14:textId="245606CF" w:rsidR="00F761DB" w:rsidRDefault="00EC4E59" w:rsidP="00D950A7">
      <w:pPr>
        <w:pStyle w:val="a3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C4E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 розглянемо реакції за першою ознакою: за кількістю і складом реагентів і</w:t>
      </w:r>
      <w:r w:rsidR="00661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61C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продуктів реакції</w:t>
      </w:r>
      <w:r w:rsidR="001255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134FEE9F" w14:textId="6CFB4BB9" w:rsidR="00443129" w:rsidRPr="00443129" w:rsidRDefault="00443129" w:rsidP="00D950A7">
      <w:pPr>
        <w:pStyle w:val="a3"/>
        <w:ind w:left="0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43129">
        <w:rPr>
          <w:rFonts w:ascii="Times New Roman" w:hAnsi="Times New Roman" w:cs="Times New Roman"/>
          <w:b/>
          <w:bCs/>
          <w:sz w:val="28"/>
          <w:szCs w:val="28"/>
        </w:rPr>
        <w:t>Реакції сполучення</w:t>
      </w:r>
      <w:r w:rsidR="00487437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28D6490" w14:textId="12D9D801" w:rsidR="00E25FFC" w:rsidRDefault="00487437" w:rsidP="00D950A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2CC515" wp14:editId="0BBE4C2C">
                <wp:simplePos x="0" y="0"/>
                <wp:positionH relativeFrom="column">
                  <wp:posOffset>195580</wp:posOffset>
                </wp:positionH>
                <wp:positionV relativeFrom="paragraph">
                  <wp:posOffset>3477260</wp:posOffset>
                </wp:positionV>
                <wp:extent cx="3705225" cy="331470"/>
                <wp:effectExtent l="0" t="0" r="0" b="0"/>
                <wp:wrapNone/>
                <wp:docPr id="5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5225" cy="331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81C9EC" w14:textId="65500DFE" w:rsidR="00487437" w:rsidRPr="00487437" w:rsidRDefault="00487437" w:rsidP="00487437">
                            <w:pPr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  <w:sz w:val="28"/>
                                <w:szCs w:val="2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487437"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  <w:sz w:val="28"/>
                                <w:szCs w:val="28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>2</w:t>
                            </w:r>
                            <w:r w:rsidRPr="00487437"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Mg + O2  </w:t>
                            </w:r>
                            <w:r w:rsidRPr="00487437">
                              <w:drawing>
                                <wp:inline distT="0" distB="0" distL="0" distR="0" wp14:anchorId="76DC6C99" wp14:editId="1963F345">
                                  <wp:extent cx="351234" cy="95250"/>
                                  <wp:effectExtent l="0" t="0" r="0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55913" cy="965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487437"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  <w:sz w:val="28"/>
                                <w:szCs w:val="28"/>
                                <w:lang w:val="en-US"/>
                                <w14:shadow w14:blurRad="38100" w14:dist="38100" w14:dir="2700000" w14:sx="100000" w14:sy="100000" w14:kx="0" w14:ky="0" w14:algn="tl">
                                  <w14:srgbClr w14:val="000000">
                                    <w14:alpha w14:val="57000"/>
                                  </w14:srgbClr>
                                </w14:shadow>
                              </w:rPr>
                              <w:t xml:space="preserve"> 2MgO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2CC515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15.4pt;margin-top:273.8pt;width:291.75pt;height:2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" filled="f" stroked="f">
                <v:textbox>
                  <w:txbxContent>
                    <w:p w14:paraId="1B81C9EC" w14:textId="65500DFE" w:rsidR="00487437" w:rsidRPr="00487437" w:rsidRDefault="00487437" w:rsidP="00487437">
                      <w:pPr>
                        <w:rPr>
                          <w:rFonts w:ascii="Calibri" w:eastAsia="+mn-ea" w:hAnsi="Calibri" w:cs="+mn-cs"/>
                          <w:color w:val="000000"/>
                          <w:kern w:val="24"/>
                          <w:sz w:val="28"/>
                          <w:szCs w:val="2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</w:pPr>
                      <w:r w:rsidRPr="00487437">
                        <w:rPr>
                          <w:rFonts w:ascii="Calibri" w:eastAsia="+mn-ea" w:hAnsi="Calibri" w:cs="+mn-cs"/>
                          <w:color w:val="000000"/>
                          <w:kern w:val="24"/>
                          <w:sz w:val="28"/>
                          <w:szCs w:val="28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>2</w:t>
                      </w:r>
                      <w:r w:rsidRPr="00487437">
                        <w:rPr>
                          <w:rFonts w:ascii="Calibri" w:eastAsia="+mn-ea" w:hAnsi="Calibri" w:cs="+mn-cs"/>
                          <w:color w:val="000000"/>
                          <w:kern w:val="24"/>
                          <w:sz w:val="28"/>
                          <w:szCs w:val="28"/>
                          <w:lang w:val="en-US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Mg + O2  </w:t>
                      </w:r>
                      <w:r w:rsidRPr="00487437">
                        <w:drawing>
                          <wp:inline distT="0" distB="0" distL="0" distR="0" wp14:anchorId="76DC6C99" wp14:editId="1963F345">
                            <wp:extent cx="351234" cy="95250"/>
                            <wp:effectExtent l="0" t="0" r="0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55913" cy="965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487437">
                        <w:rPr>
                          <w:rFonts w:ascii="Calibri" w:eastAsia="+mn-ea" w:hAnsi="Calibri" w:cs="+mn-cs"/>
                          <w:color w:val="000000"/>
                          <w:kern w:val="24"/>
                          <w:sz w:val="28"/>
                          <w:szCs w:val="28"/>
                          <w:lang w:val="en-US"/>
                          <w14:shadow w14:blurRad="38100" w14:dist="38100" w14:dir="2700000" w14:sx="100000" w14:sy="100000" w14:kx="0" w14:ky="0" w14:algn="tl">
                            <w14:srgbClr w14:val="000000">
                              <w14:alpha w14:val="57000"/>
                            </w14:srgbClr>
                          </w14:shadow>
                        </w:rPr>
                        <w:t xml:space="preserve"> 2MgO</w:t>
                      </w:r>
                    </w:p>
                  </w:txbxContent>
                </v:textbox>
              </v:shape>
            </w:pict>
          </mc:Fallback>
        </mc:AlternateContent>
      </w:r>
      <w:r w:rsidR="00443129" w:rsidRPr="00443129">
        <w:rPr>
          <w:rFonts w:ascii="Times New Roman" w:hAnsi="Times New Roman" w:cs="Times New Roman"/>
          <w:sz w:val="28"/>
          <w:szCs w:val="28"/>
        </w:rPr>
        <w:t>слайд 3</w:t>
      </w:r>
      <w:r w:rsidR="00E25FFC" w:rsidRPr="00E25FFC">
        <w:t xml:space="preserve"> </w:t>
      </w:r>
      <w:r>
        <w:t xml:space="preserve"> </w:t>
      </w:r>
      <w:proofErr w:type="spellStart"/>
      <w:r w:rsidR="00E25FFC" w:rsidRPr="00E25FFC">
        <w:rPr>
          <w:rFonts w:ascii="Times New Roman" w:hAnsi="Times New Roman" w:cs="Times New Roman"/>
          <w:sz w:val="28"/>
          <w:szCs w:val="28"/>
        </w:rPr>
        <w:t>Відеодослід</w:t>
      </w:r>
      <w:proofErr w:type="spellEnd"/>
      <w:r w:rsidR="00E25FFC" w:rsidRPr="00E25FFC">
        <w:rPr>
          <w:rFonts w:ascii="Times New Roman" w:hAnsi="Times New Roman" w:cs="Times New Roman"/>
          <w:sz w:val="28"/>
          <w:szCs w:val="28"/>
        </w:rPr>
        <w:t xml:space="preserve"> «Взаємодія </w:t>
      </w:r>
      <w:r w:rsidR="00E25FFC">
        <w:rPr>
          <w:rFonts w:ascii="Times New Roman" w:hAnsi="Times New Roman" w:cs="Times New Roman"/>
          <w:sz w:val="28"/>
          <w:szCs w:val="28"/>
        </w:rPr>
        <w:t xml:space="preserve"> </w:t>
      </w:r>
      <w:r w:rsidR="00E25FFC" w:rsidRPr="00E25FFC">
        <w:rPr>
          <w:rFonts w:ascii="Times New Roman" w:hAnsi="Times New Roman" w:cs="Times New Roman"/>
          <w:sz w:val="28"/>
          <w:szCs w:val="28"/>
        </w:rPr>
        <w:t>магнію з</w:t>
      </w:r>
      <w:r w:rsidR="00E25FFC">
        <w:rPr>
          <w:rFonts w:ascii="Times New Roman" w:hAnsi="Times New Roman" w:cs="Times New Roman"/>
          <w:sz w:val="28"/>
          <w:szCs w:val="28"/>
        </w:rPr>
        <w:t xml:space="preserve"> </w:t>
      </w:r>
      <w:r w:rsidR="00E25FFC" w:rsidRPr="00E25FFC">
        <w:rPr>
          <w:rFonts w:ascii="Times New Roman" w:hAnsi="Times New Roman" w:cs="Times New Roman"/>
          <w:sz w:val="28"/>
          <w:szCs w:val="28"/>
        </w:rPr>
        <w:t>киснем»</w:t>
      </w:r>
      <w:r w:rsidR="00E25FF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C354727" wp14:editId="65AF5052">
            <wp:extent cx="2261870" cy="32981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1870" cy="3298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487437">
        <w:rPr>
          <w:noProof/>
        </w:rPr>
        <w:t xml:space="preserve"> </w:t>
      </w:r>
    </w:p>
    <w:p w14:paraId="3907A8B2" w14:textId="77777777" w:rsidR="00487437" w:rsidRDefault="00487437" w:rsidP="00D950A7">
      <w:pPr>
        <w:pStyle w:val="a3"/>
        <w:ind w:left="0"/>
      </w:pPr>
    </w:p>
    <w:p w14:paraId="1A42D55E" w14:textId="77777777" w:rsidR="00487437" w:rsidRDefault="00487437" w:rsidP="00D950A7">
      <w:pPr>
        <w:pStyle w:val="a3"/>
        <w:ind w:left="0"/>
      </w:pPr>
    </w:p>
    <w:p w14:paraId="73D613BB" w14:textId="75DF801D" w:rsidR="00661CAE" w:rsidRDefault="00E25FFC" w:rsidP="00D950A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E25FFC">
        <w:t xml:space="preserve"> </w:t>
      </w:r>
      <w:proofErr w:type="spellStart"/>
      <w:r w:rsidRPr="00E25FFC">
        <w:rPr>
          <w:rFonts w:ascii="Times New Roman" w:hAnsi="Times New Roman" w:cs="Times New Roman"/>
          <w:sz w:val="28"/>
          <w:szCs w:val="28"/>
        </w:rPr>
        <w:t>Запишемо</w:t>
      </w:r>
      <w:proofErr w:type="spellEnd"/>
      <w:r w:rsidRPr="00E25FFC">
        <w:rPr>
          <w:rFonts w:ascii="Times New Roman" w:hAnsi="Times New Roman" w:cs="Times New Roman"/>
          <w:sz w:val="28"/>
          <w:szCs w:val="28"/>
        </w:rPr>
        <w:t xml:space="preserve"> цю реакцію(один учень працює біля дошки, інші – в робочих</w:t>
      </w:r>
      <w:r>
        <w:rPr>
          <w:rFonts w:ascii="Times New Roman" w:hAnsi="Times New Roman" w:cs="Times New Roman"/>
          <w:sz w:val="28"/>
          <w:szCs w:val="28"/>
        </w:rPr>
        <w:t xml:space="preserve"> зошитах).</w:t>
      </w:r>
      <w:r w:rsidRPr="00E25FFC">
        <w:t xml:space="preserve"> </w:t>
      </w:r>
      <w:r w:rsidRPr="00E25FFC">
        <w:rPr>
          <w:rFonts w:ascii="Times New Roman" w:hAnsi="Times New Roman" w:cs="Times New Roman"/>
          <w:sz w:val="28"/>
          <w:szCs w:val="28"/>
        </w:rPr>
        <w:t>Який тип реакції?</w:t>
      </w:r>
      <w:r w:rsidR="00D950A7" w:rsidRPr="00D950A7">
        <w:rPr>
          <w:rFonts w:ascii="Times New Roman" w:hAnsi="Times New Roman" w:cs="Times New Roman"/>
          <w:sz w:val="28"/>
          <w:szCs w:val="28"/>
        </w:rPr>
        <w:t xml:space="preserve"> Між</w:t>
      </w:r>
      <w:r w:rsidR="00D950A7">
        <w:rPr>
          <w:rFonts w:ascii="Times New Roman" w:hAnsi="Times New Roman" w:cs="Times New Roman"/>
          <w:sz w:val="28"/>
          <w:szCs w:val="28"/>
        </w:rPr>
        <w:t xml:space="preserve"> </w:t>
      </w:r>
      <w:r w:rsidR="00D950A7" w:rsidRPr="00D950A7">
        <w:rPr>
          <w:rFonts w:ascii="Times New Roman" w:hAnsi="Times New Roman" w:cs="Times New Roman"/>
          <w:sz w:val="28"/>
          <w:szCs w:val="28"/>
        </w:rPr>
        <w:t xml:space="preserve">якими </w:t>
      </w:r>
      <w:r w:rsidR="00D950A7">
        <w:rPr>
          <w:rFonts w:ascii="Times New Roman" w:hAnsi="Times New Roman" w:cs="Times New Roman"/>
          <w:sz w:val="28"/>
          <w:szCs w:val="28"/>
        </w:rPr>
        <w:t>речовинами</w:t>
      </w:r>
      <w:r w:rsidR="00D950A7" w:rsidRPr="00D950A7">
        <w:rPr>
          <w:rFonts w:ascii="Times New Roman" w:hAnsi="Times New Roman" w:cs="Times New Roman"/>
          <w:sz w:val="28"/>
          <w:szCs w:val="28"/>
        </w:rPr>
        <w:t xml:space="preserve"> можлива реакція сполучення?</w:t>
      </w:r>
      <w:r w:rsidR="00D950A7">
        <w:rPr>
          <w:rFonts w:ascii="Times New Roman" w:hAnsi="Times New Roman" w:cs="Times New Roman"/>
          <w:sz w:val="28"/>
          <w:szCs w:val="28"/>
        </w:rPr>
        <w:t xml:space="preserve"> </w:t>
      </w:r>
      <w:r w:rsidR="00D950A7" w:rsidRPr="00D950A7">
        <w:rPr>
          <w:rFonts w:ascii="Times New Roman" w:hAnsi="Times New Roman" w:cs="Times New Roman"/>
          <w:sz w:val="28"/>
          <w:szCs w:val="28"/>
        </w:rPr>
        <w:t>Дайте визначення , що таке реакція сполучення.</w:t>
      </w:r>
    </w:p>
    <w:p w14:paraId="7CB0C373" w14:textId="5FA30411" w:rsidR="00D950A7" w:rsidRDefault="00D950A7" w:rsidP="00D950A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950A7">
        <w:rPr>
          <w:rFonts w:ascii="Times New Roman" w:hAnsi="Times New Roman" w:cs="Times New Roman"/>
          <w:b/>
          <w:bCs/>
          <w:sz w:val="28"/>
          <w:szCs w:val="28"/>
        </w:rPr>
        <w:t>Реакції сполучення</w:t>
      </w:r>
      <w:r w:rsidRPr="00D950A7">
        <w:rPr>
          <w:rFonts w:ascii="Times New Roman" w:hAnsi="Times New Roman" w:cs="Times New Roman"/>
          <w:sz w:val="28"/>
          <w:szCs w:val="28"/>
        </w:rPr>
        <w:t xml:space="preserve"> – це реакції, в результаті яких з двох або кількох вихідних речовин утворюється одна нова речовина.</w:t>
      </w:r>
    </w:p>
    <w:p w14:paraId="0BDFF5D1" w14:textId="443FD30B" w:rsidR="00D950A7" w:rsidRDefault="00D950A7" w:rsidP="00D950A7">
      <w:pPr>
        <w:pStyle w:val="a3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950A7">
        <w:rPr>
          <w:rFonts w:ascii="Times New Roman" w:hAnsi="Times New Roman" w:cs="Times New Roman"/>
          <w:sz w:val="28"/>
          <w:szCs w:val="28"/>
        </w:rPr>
        <w:t>Запишемо</w:t>
      </w:r>
      <w:proofErr w:type="spellEnd"/>
      <w:r w:rsidRPr="00D950A7">
        <w:rPr>
          <w:rFonts w:ascii="Times New Roman" w:hAnsi="Times New Roman" w:cs="Times New Roman"/>
          <w:sz w:val="28"/>
          <w:szCs w:val="28"/>
        </w:rPr>
        <w:t xml:space="preserve"> загальну схему реакції сполучення</w:t>
      </w:r>
      <w:r>
        <w:t xml:space="preserve"> </w:t>
      </w:r>
      <w:r w:rsidRPr="00D950A7">
        <w:rPr>
          <w:rFonts w:ascii="Times New Roman" w:hAnsi="Times New Roman" w:cs="Times New Roman"/>
          <w:b/>
          <w:bCs/>
          <w:sz w:val="28"/>
          <w:szCs w:val="28"/>
        </w:rPr>
        <w:t>А + В → АВ</w:t>
      </w:r>
    </w:p>
    <w:p w14:paraId="51FC64EE" w14:textId="61036216" w:rsidR="00487437" w:rsidRDefault="00D950A7" w:rsidP="00D950A7">
      <w:pPr>
        <w:pStyle w:val="a3"/>
        <w:ind w:left="0"/>
      </w:pPr>
      <w:r w:rsidRPr="00D950A7">
        <w:rPr>
          <w:rFonts w:ascii="Times New Roman" w:hAnsi="Times New Roman" w:cs="Times New Roman"/>
          <w:b/>
          <w:bCs/>
          <w:sz w:val="28"/>
          <w:szCs w:val="28"/>
        </w:rPr>
        <w:t>Реакції заміщення</w:t>
      </w:r>
      <w:r w:rsidRPr="00D950A7">
        <w:t xml:space="preserve"> </w:t>
      </w:r>
      <w:r>
        <w:t xml:space="preserve">. </w:t>
      </w:r>
      <w:r w:rsidRPr="00D950A7">
        <w:rPr>
          <w:rFonts w:ascii="Times New Roman" w:hAnsi="Times New Roman" w:cs="Times New Roman"/>
          <w:sz w:val="28"/>
          <w:szCs w:val="28"/>
        </w:rPr>
        <w:t>Демонстрація досліду</w:t>
      </w:r>
      <w:r>
        <w:t xml:space="preserve"> </w:t>
      </w:r>
      <w:r w:rsidRPr="00D950A7">
        <w:rPr>
          <w:rFonts w:ascii="Times New Roman" w:hAnsi="Times New Roman" w:cs="Times New Roman"/>
          <w:sz w:val="28"/>
          <w:szCs w:val="28"/>
        </w:rPr>
        <w:t xml:space="preserve">взаємодія цинку із </w:t>
      </w:r>
      <w:proofErr w:type="spellStart"/>
      <w:r w:rsidRPr="00D950A7">
        <w:rPr>
          <w:rFonts w:ascii="Times New Roman" w:hAnsi="Times New Roman" w:cs="Times New Roman"/>
          <w:sz w:val="28"/>
          <w:szCs w:val="28"/>
        </w:rPr>
        <w:t>хлоридною</w:t>
      </w:r>
      <w:proofErr w:type="spellEnd"/>
      <w:r w:rsidRPr="00D950A7">
        <w:rPr>
          <w:rFonts w:ascii="Times New Roman" w:hAnsi="Times New Roman" w:cs="Times New Roman"/>
          <w:sz w:val="28"/>
          <w:szCs w:val="28"/>
        </w:rPr>
        <w:t xml:space="preserve"> кислотою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950A7">
        <w:t xml:space="preserve"> </w:t>
      </w:r>
      <w:r w:rsidR="00DC0FAB" w:rsidRPr="00DC0FAB">
        <w:rPr>
          <w:rFonts w:ascii="Times New Roman" w:hAnsi="Times New Roman" w:cs="Times New Roman"/>
          <w:sz w:val="28"/>
          <w:szCs w:val="28"/>
        </w:rPr>
        <w:t>Слайд 4.</w:t>
      </w:r>
    </w:p>
    <w:p w14:paraId="386583FF" w14:textId="7CEF5435" w:rsidR="00487437" w:rsidRDefault="00487437" w:rsidP="00D950A7">
      <w:pPr>
        <w:pStyle w:val="a3"/>
        <w:ind w:left="0"/>
      </w:pPr>
      <w:r>
        <w:rPr>
          <w:noProof/>
        </w:rPr>
        <w:drawing>
          <wp:inline distT="0" distB="0" distL="0" distR="0" wp14:anchorId="5FB6096F" wp14:editId="527D4932">
            <wp:extent cx="2104705" cy="229412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119" cy="2301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7E7E4D" w14:textId="77777777" w:rsidR="00487437" w:rsidRDefault="00487437" w:rsidP="00D950A7">
      <w:pPr>
        <w:pStyle w:val="a3"/>
        <w:ind w:left="0"/>
      </w:pPr>
    </w:p>
    <w:p w14:paraId="5F9020C4" w14:textId="6A02E4C3" w:rsidR="00D950A7" w:rsidRDefault="00D950A7" w:rsidP="00D950A7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D950A7">
        <w:rPr>
          <w:rFonts w:ascii="Times New Roman" w:hAnsi="Times New Roman" w:cs="Times New Roman"/>
          <w:sz w:val="28"/>
          <w:szCs w:val="28"/>
        </w:rPr>
        <w:t>Учні записують рівняння реакцій на дошці і</w:t>
      </w:r>
      <w:r w:rsidR="004874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робочих зошитах.</w:t>
      </w:r>
    </w:p>
    <w:p w14:paraId="7690983E" w14:textId="0FAB1795" w:rsidR="00487437" w:rsidRDefault="00D950A7" w:rsidP="00487437">
      <w:pPr>
        <w:rPr>
          <w:rFonts w:ascii="Times New Roman" w:hAnsi="Times New Roman" w:cs="Times New Roman"/>
          <w:sz w:val="28"/>
          <w:szCs w:val="28"/>
        </w:rPr>
      </w:pPr>
      <w:r w:rsidRPr="00D950A7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Реакції заміщення– </w:t>
      </w:r>
      <w:r w:rsidRPr="00D950A7">
        <w:rPr>
          <w:rFonts w:ascii="Times New Roman" w:hAnsi="Times New Roman" w:cs="Times New Roman"/>
          <w:sz w:val="28"/>
          <w:szCs w:val="28"/>
        </w:rPr>
        <w:t>хімічні реакції між простою і складною речовинами, під</w:t>
      </w:r>
      <w:r w:rsidR="00487437">
        <w:rPr>
          <w:rFonts w:ascii="Times New Roman" w:hAnsi="Times New Roman" w:cs="Times New Roman"/>
          <w:sz w:val="28"/>
          <w:szCs w:val="28"/>
        </w:rPr>
        <w:t xml:space="preserve"> </w:t>
      </w:r>
      <w:r w:rsidRPr="00487437">
        <w:rPr>
          <w:rFonts w:ascii="Times New Roman" w:hAnsi="Times New Roman" w:cs="Times New Roman"/>
          <w:sz w:val="28"/>
          <w:szCs w:val="28"/>
        </w:rPr>
        <w:t>час яких атоми простої речовини заміщують атоми одного з елементів у</w:t>
      </w:r>
      <w:r w:rsidR="00487437">
        <w:rPr>
          <w:rFonts w:ascii="Times New Roman" w:hAnsi="Times New Roman" w:cs="Times New Roman"/>
          <w:sz w:val="28"/>
          <w:szCs w:val="28"/>
        </w:rPr>
        <w:t xml:space="preserve"> </w:t>
      </w:r>
      <w:r w:rsidRPr="00487437">
        <w:rPr>
          <w:rFonts w:ascii="Times New Roman" w:hAnsi="Times New Roman" w:cs="Times New Roman"/>
          <w:sz w:val="28"/>
          <w:szCs w:val="28"/>
        </w:rPr>
        <w:t>складній речовині, утворюючи нову просту і нову складну речовини.</w:t>
      </w:r>
    </w:p>
    <w:p w14:paraId="1AEE162F" w14:textId="31B46DC5" w:rsidR="00D950A7" w:rsidRDefault="00D950A7" w:rsidP="00487437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87437">
        <w:rPr>
          <w:rFonts w:ascii="Times New Roman" w:hAnsi="Times New Roman" w:cs="Times New Roman"/>
          <w:sz w:val="28"/>
          <w:szCs w:val="28"/>
        </w:rPr>
        <w:t>Запишемо</w:t>
      </w:r>
      <w:proofErr w:type="spellEnd"/>
      <w:r w:rsidRPr="00487437">
        <w:rPr>
          <w:rFonts w:ascii="Times New Roman" w:hAnsi="Times New Roman" w:cs="Times New Roman"/>
          <w:sz w:val="28"/>
          <w:szCs w:val="28"/>
        </w:rPr>
        <w:t xml:space="preserve"> загальну схему реакції сполучення</w:t>
      </w:r>
      <w:r w:rsidR="00487437">
        <w:rPr>
          <w:rFonts w:ascii="Times New Roman" w:hAnsi="Times New Roman" w:cs="Times New Roman"/>
          <w:sz w:val="28"/>
          <w:szCs w:val="28"/>
        </w:rPr>
        <w:t xml:space="preserve"> </w:t>
      </w:r>
      <w:r w:rsidR="00487437" w:rsidRPr="00487437">
        <w:rPr>
          <w:rFonts w:ascii="Times New Roman" w:hAnsi="Times New Roman" w:cs="Times New Roman"/>
          <w:b/>
          <w:bCs/>
          <w:sz w:val="28"/>
          <w:szCs w:val="28"/>
        </w:rPr>
        <w:t>А +ВС = АС + В</w:t>
      </w:r>
    </w:p>
    <w:p w14:paraId="71E3F2B5" w14:textId="465C7001" w:rsidR="00487437" w:rsidRDefault="00487437" w:rsidP="00487437">
      <w:pPr>
        <w:rPr>
          <w:rFonts w:ascii="Times New Roman" w:hAnsi="Times New Roman" w:cs="Times New Roman"/>
          <w:sz w:val="28"/>
          <w:szCs w:val="28"/>
        </w:rPr>
      </w:pPr>
      <w:r w:rsidRPr="00487437">
        <w:rPr>
          <w:rFonts w:ascii="Times New Roman" w:hAnsi="Times New Roman" w:cs="Times New Roman"/>
          <w:b/>
          <w:bCs/>
          <w:sz w:val="28"/>
          <w:szCs w:val="28"/>
        </w:rPr>
        <w:t>Реакції обміну</w:t>
      </w:r>
      <w:r w:rsidR="00DC0FAB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DC0FAB" w:rsidRPr="00DC0FAB">
        <w:rPr>
          <w:rFonts w:ascii="Times New Roman" w:hAnsi="Times New Roman" w:cs="Times New Roman"/>
          <w:sz w:val="28"/>
          <w:szCs w:val="28"/>
        </w:rPr>
        <w:t>Демонстрація досліду</w:t>
      </w:r>
      <w:r w:rsidR="00DC0FAB">
        <w:rPr>
          <w:rFonts w:ascii="Times New Roman" w:hAnsi="Times New Roman" w:cs="Times New Roman"/>
          <w:sz w:val="28"/>
          <w:szCs w:val="28"/>
        </w:rPr>
        <w:t xml:space="preserve"> взаємодії  </w:t>
      </w:r>
      <w:r w:rsidR="00DC0FAB" w:rsidRPr="00DC0FAB">
        <w:rPr>
          <w:rFonts w:ascii="Times New Roman" w:hAnsi="Times New Roman" w:cs="Times New Roman"/>
          <w:sz w:val="28"/>
          <w:szCs w:val="28"/>
        </w:rPr>
        <w:t xml:space="preserve"> барій нітрату та сульфатної кислоти</w:t>
      </w:r>
    </w:p>
    <w:p w14:paraId="6341C242" w14:textId="35702455" w:rsidR="00DC0FAB" w:rsidRDefault="00DC0FAB" w:rsidP="004874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5.</w:t>
      </w:r>
    </w:p>
    <w:p w14:paraId="0E93F95B" w14:textId="479EC92B" w:rsidR="00DC0FAB" w:rsidRDefault="00DC0FAB" w:rsidP="0048743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5FCF5C5A" wp14:editId="1B35186D">
            <wp:extent cx="4743450" cy="98107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984C6A" w14:textId="30DF8383" w:rsidR="00DC0FAB" w:rsidRDefault="00DC0FAB" w:rsidP="00487437">
      <w:pPr>
        <w:rPr>
          <w:rFonts w:ascii="Times New Roman" w:hAnsi="Times New Roman" w:cs="Times New Roman"/>
          <w:sz w:val="28"/>
          <w:szCs w:val="28"/>
        </w:rPr>
      </w:pPr>
      <w:r w:rsidRPr="00DC0FAB">
        <w:rPr>
          <w:rFonts w:ascii="Times New Roman" w:hAnsi="Times New Roman" w:cs="Times New Roman"/>
          <w:sz w:val="28"/>
          <w:szCs w:val="28"/>
        </w:rPr>
        <w:t>В</w:t>
      </w:r>
      <w:r w:rsidRPr="00DC0FAB">
        <w:rPr>
          <w:rFonts w:ascii="Times New Roman" w:hAnsi="Times New Roman" w:cs="Times New Roman"/>
          <w:sz w:val="28"/>
          <w:szCs w:val="28"/>
        </w:rPr>
        <w:t xml:space="preserve">заємодія </w:t>
      </w:r>
      <w:r w:rsidR="00A24581">
        <w:rPr>
          <w:rFonts w:ascii="Times New Roman" w:hAnsi="Times New Roman" w:cs="Times New Roman"/>
          <w:sz w:val="28"/>
          <w:szCs w:val="28"/>
        </w:rPr>
        <w:t xml:space="preserve">натрій </w:t>
      </w:r>
      <w:r w:rsidRPr="00DC0FAB">
        <w:rPr>
          <w:rFonts w:ascii="Times New Roman" w:hAnsi="Times New Roman" w:cs="Times New Roman"/>
          <w:sz w:val="28"/>
          <w:szCs w:val="28"/>
        </w:rPr>
        <w:t xml:space="preserve">карбонату з </w:t>
      </w:r>
      <w:proofErr w:type="spellStart"/>
      <w:r w:rsidRPr="00DC0FAB">
        <w:rPr>
          <w:rFonts w:ascii="Times New Roman" w:hAnsi="Times New Roman" w:cs="Times New Roman"/>
          <w:sz w:val="28"/>
          <w:szCs w:val="28"/>
        </w:rPr>
        <w:t>хлоридною</w:t>
      </w:r>
      <w:proofErr w:type="spellEnd"/>
      <w:r w:rsidRPr="00DC0FAB">
        <w:rPr>
          <w:rFonts w:ascii="Times New Roman" w:hAnsi="Times New Roman" w:cs="Times New Roman"/>
          <w:sz w:val="28"/>
          <w:szCs w:val="28"/>
        </w:rPr>
        <w:t xml:space="preserve"> кислотою</w:t>
      </w:r>
    </w:p>
    <w:p w14:paraId="7A320198" w14:textId="09C517AD" w:rsidR="00A24581" w:rsidRDefault="00A24581" w:rsidP="004874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C1D6FC0" wp14:editId="77DEFF8C">
            <wp:extent cx="4848225" cy="10001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2A0E94" w14:textId="0D7E2F97" w:rsidR="00A24581" w:rsidRDefault="00A24581" w:rsidP="00487437">
      <w:pPr>
        <w:rPr>
          <w:rFonts w:ascii="Times New Roman" w:hAnsi="Times New Roman" w:cs="Times New Roman"/>
          <w:sz w:val="28"/>
          <w:szCs w:val="28"/>
        </w:rPr>
      </w:pPr>
    </w:p>
    <w:p w14:paraId="3CF475F1" w14:textId="34532885" w:rsidR="00A24581" w:rsidRDefault="00A24581" w:rsidP="004874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A24581">
        <w:rPr>
          <w:rFonts w:ascii="Times New Roman" w:hAnsi="Times New Roman" w:cs="Times New Roman"/>
          <w:sz w:val="28"/>
          <w:szCs w:val="28"/>
        </w:rPr>
        <w:t xml:space="preserve">заємодія </w:t>
      </w:r>
      <w:r>
        <w:rPr>
          <w:rFonts w:ascii="Times New Roman" w:hAnsi="Times New Roman" w:cs="Times New Roman"/>
          <w:sz w:val="28"/>
          <w:szCs w:val="28"/>
        </w:rPr>
        <w:t>калій</w:t>
      </w:r>
      <w:r w:rsidRPr="00A245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24581">
        <w:rPr>
          <w:rFonts w:ascii="Times New Roman" w:hAnsi="Times New Roman" w:cs="Times New Roman"/>
          <w:sz w:val="28"/>
          <w:szCs w:val="28"/>
        </w:rPr>
        <w:t>гіроксиду</w:t>
      </w:r>
      <w:proofErr w:type="spellEnd"/>
      <w:r w:rsidRPr="00A24581">
        <w:rPr>
          <w:rFonts w:ascii="Times New Roman" w:hAnsi="Times New Roman" w:cs="Times New Roman"/>
          <w:sz w:val="28"/>
          <w:szCs w:val="28"/>
        </w:rPr>
        <w:t xml:space="preserve"> з </w:t>
      </w:r>
      <w:r>
        <w:rPr>
          <w:rFonts w:ascii="Times New Roman" w:hAnsi="Times New Roman" w:cs="Times New Roman"/>
          <w:sz w:val="28"/>
          <w:szCs w:val="28"/>
        </w:rPr>
        <w:t>сульфатною</w:t>
      </w:r>
      <w:r w:rsidRPr="00A24581">
        <w:rPr>
          <w:rFonts w:ascii="Times New Roman" w:hAnsi="Times New Roman" w:cs="Times New Roman"/>
          <w:sz w:val="28"/>
          <w:szCs w:val="28"/>
        </w:rPr>
        <w:t xml:space="preserve"> кислотою</w:t>
      </w:r>
    </w:p>
    <w:p w14:paraId="2027141C" w14:textId="4C3174FB" w:rsidR="00A24581" w:rsidRPr="00DC0FAB" w:rsidRDefault="00A24581" w:rsidP="004874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C15E853" wp14:editId="78C8D8C8">
            <wp:extent cx="4400550" cy="9810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F8D48D" w14:textId="0993FDC0" w:rsidR="00DC0FAB" w:rsidRDefault="00DC0FAB" w:rsidP="00DC0FAB">
      <w:pPr>
        <w:rPr>
          <w:rFonts w:ascii="Times New Roman" w:hAnsi="Times New Roman" w:cs="Times New Roman"/>
          <w:sz w:val="28"/>
          <w:szCs w:val="28"/>
        </w:rPr>
      </w:pPr>
      <w:r w:rsidRPr="00DC0FAB">
        <w:rPr>
          <w:rFonts w:ascii="Times New Roman" w:hAnsi="Times New Roman" w:cs="Times New Roman"/>
          <w:sz w:val="28"/>
          <w:szCs w:val="28"/>
        </w:rPr>
        <w:t>Учні</w:t>
      </w:r>
      <w:r w:rsidRPr="00DC0FAB">
        <w:rPr>
          <w:rFonts w:ascii="Times New Roman" w:hAnsi="Times New Roman" w:cs="Times New Roman"/>
          <w:sz w:val="28"/>
          <w:szCs w:val="28"/>
        </w:rPr>
        <w:t xml:space="preserve"> </w:t>
      </w:r>
      <w:r w:rsidRPr="00DC0FAB">
        <w:rPr>
          <w:rFonts w:ascii="Times New Roman" w:hAnsi="Times New Roman" w:cs="Times New Roman"/>
          <w:sz w:val="28"/>
          <w:szCs w:val="28"/>
        </w:rPr>
        <w:t>записують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0FAB">
        <w:rPr>
          <w:rFonts w:ascii="Times New Roman" w:hAnsi="Times New Roman" w:cs="Times New Roman"/>
          <w:sz w:val="28"/>
          <w:szCs w:val="28"/>
        </w:rPr>
        <w:t>рівняння реакці</w:t>
      </w:r>
      <w:r>
        <w:rPr>
          <w:rFonts w:ascii="Times New Roman" w:hAnsi="Times New Roman" w:cs="Times New Roman"/>
          <w:sz w:val="28"/>
          <w:szCs w:val="28"/>
        </w:rPr>
        <w:t>ї.</w:t>
      </w:r>
      <w:r w:rsidRPr="00DC0FAB">
        <w:t xml:space="preserve"> </w:t>
      </w:r>
      <w:r w:rsidRPr="00DC0FAB">
        <w:rPr>
          <w:rFonts w:ascii="Times New Roman" w:hAnsi="Times New Roman" w:cs="Times New Roman"/>
          <w:sz w:val="28"/>
          <w:szCs w:val="28"/>
        </w:rPr>
        <w:t>В яких випадках відбуваються реакції обміну? (випадання осаду,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C0FAB">
        <w:rPr>
          <w:rFonts w:ascii="Times New Roman" w:hAnsi="Times New Roman" w:cs="Times New Roman"/>
          <w:sz w:val="28"/>
          <w:szCs w:val="28"/>
        </w:rPr>
        <w:t xml:space="preserve">виділення газу, утворення </w:t>
      </w:r>
      <w:proofErr w:type="spellStart"/>
      <w:r w:rsidRPr="00DC0FAB">
        <w:rPr>
          <w:rFonts w:ascii="Times New Roman" w:hAnsi="Times New Roman" w:cs="Times New Roman"/>
          <w:sz w:val="28"/>
          <w:szCs w:val="28"/>
        </w:rPr>
        <w:t>малодисоційованої</w:t>
      </w:r>
      <w:proofErr w:type="spellEnd"/>
      <w:r w:rsidRPr="00DC0FAB">
        <w:rPr>
          <w:rFonts w:ascii="Times New Roman" w:hAnsi="Times New Roman" w:cs="Times New Roman"/>
          <w:sz w:val="28"/>
          <w:szCs w:val="28"/>
        </w:rPr>
        <w:t xml:space="preserve"> речовини</w:t>
      </w:r>
      <w:r w:rsidR="00A24581">
        <w:rPr>
          <w:rFonts w:ascii="Times New Roman" w:hAnsi="Times New Roman" w:cs="Times New Roman"/>
          <w:sz w:val="28"/>
          <w:szCs w:val="28"/>
        </w:rPr>
        <w:t xml:space="preserve"> - </w:t>
      </w:r>
      <w:r w:rsidRPr="00DC0FAB">
        <w:rPr>
          <w:rFonts w:ascii="Times New Roman" w:hAnsi="Times New Roman" w:cs="Times New Roman"/>
          <w:sz w:val="28"/>
          <w:szCs w:val="28"/>
        </w:rPr>
        <w:t xml:space="preserve"> води)</w:t>
      </w:r>
    </w:p>
    <w:p w14:paraId="32B7D9E1" w14:textId="77777777" w:rsidR="00A24581" w:rsidRPr="00A24581" w:rsidRDefault="00A24581" w:rsidP="00A24581">
      <w:pPr>
        <w:rPr>
          <w:rFonts w:ascii="Times New Roman" w:hAnsi="Times New Roman" w:cs="Times New Roman"/>
          <w:sz w:val="28"/>
          <w:szCs w:val="28"/>
        </w:rPr>
      </w:pPr>
      <w:r w:rsidRPr="00A24581">
        <w:rPr>
          <w:rFonts w:ascii="Times New Roman" w:hAnsi="Times New Roman" w:cs="Times New Roman"/>
          <w:b/>
          <w:bCs/>
          <w:sz w:val="28"/>
          <w:szCs w:val="28"/>
        </w:rPr>
        <w:t>Реакції обміну</w:t>
      </w:r>
      <w:r w:rsidRPr="00A24581">
        <w:rPr>
          <w:rFonts w:ascii="Times New Roman" w:hAnsi="Times New Roman" w:cs="Times New Roman"/>
          <w:sz w:val="28"/>
          <w:szCs w:val="28"/>
        </w:rPr>
        <w:t xml:space="preserve"> - хімічні реакції, під час яких дві речовини</w:t>
      </w:r>
    </w:p>
    <w:p w14:paraId="582AD88F" w14:textId="7FE8E1CE" w:rsidR="00A24581" w:rsidRPr="00A24581" w:rsidRDefault="00A24581" w:rsidP="00A24581">
      <w:pPr>
        <w:rPr>
          <w:rFonts w:ascii="Times New Roman" w:hAnsi="Times New Roman" w:cs="Times New Roman"/>
          <w:sz w:val="28"/>
          <w:szCs w:val="28"/>
        </w:rPr>
      </w:pPr>
      <w:r w:rsidRPr="00A24581">
        <w:rPr>
          <w:rFonts w:ascii="Times New Roman" w:hAnsi="Times New Roman" w:cs="Times New Roman"/>
          <w:sz w:val="28"/>
          <w:szCs w:val="28"/>
        </w:rPr>
        <w:t>обмінюються своїми складовими частинками, утворюючи дві нові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581">
        <w:rPr>
          <w:rFonts w:ascii="Times New Roman" w:hAnsi="Times New Roman" w:cs="Times New Roman"/>
          <w:sz w:val="28"/>
          <w:szCs w:val="28"/>
        </w:rPr>
        <w:t>речовини.</w:t>
      </w:r>
    </w:p>
    <w:p w14:paraId="7EC2C87A" w14:textId="36BACCA4" w:rsidR="00A24581" w:rsidRPr="00A24581" w:rsidRDefault="00A24581" w:rsidP="00A2458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24581">
        <w:rPr>
          <w:rFonts w:ascii="Times New Roman" w:hAnsi="Times New Roman" w:cs="Times New Roman"/>
          <w:sz w:val="28"/>
          <w:szCs w:val="28"/>
        </w:rPr>
        <w:t>Запишемо</w:t>
      </w:r>
      <w:proofErr w:type="spellEnd"/>
      <w:r w:rsidRPr="00A24581">
        <w:rPr>
          <w:rFonts w:ascii="Times New Roman" w:hAnsi="Times New Roman" w:cs="Times New Roman"/>
          <w:sz w:val="28"/>
          <w:szCs w:val="28"/>
        </w:rPr>
        <w:t xml:space="preserve"> загальну схему реакції сполучення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581">
        <w:rPr>
          <w:rFonts w:ascii="Times New Roman" w:hAnsi="Times New Roman" w:cs="Times New Roman"/>
          <w:sz w:val="28"/>
          <w:szCs w:val="28"/>
        </w:rPr>
        <w:t>.</w:t>
      </w:r>
    </w:p>
    <w:p w14:paraId="0D7A587D" w14:textId="37498380" w:rsidR="00A24581" w:rsidRDefault="00A24581" w:rsidP="00A2458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24581">
        <w:rPr>
          <w:rFonts w:ascii="Times New Roman" w:hAnsi="Times New Roman" w:cs="Times New Roman"/>
          <w:sz w:val="28"/>
          <w:szCs w:val="28"/>
        </w:rPr>
        <w:t xml:space="preserve"> </w:t>
      </w:r>
      <w:r w:rsidRPr="00A24581">
        <w:rPr>
          <w:rFonts w:ascii="Times New Roman" w:hAnsi="Times New Roman" w:cs="Times New Roman"/>
          <w:b/>
          <w:bCs/>
          <w:sz w:val="28"/>
          <w:szCs w:val="28"/>
        </w:rPr>
        <w:t>АВ +СD = АD + CВ</w:t>
      </w:r>
    </w:p>
    <w:p w14:paraId="669D2345" w14:textId="7BDC51C2" w:rsidR="00A24581" w:rsidRPr="00A24581" w:rsidRDefault="00A24581" w:rsidP="00A24581">
      <w:pPr>
        <w:rPr>
          <w:rFonts w:ascii="Times New Roman" w:hAnsi="Times New Roman" w:cs="Times New Roman"/>
          <w:sz w:val="28"/>
          <w:szCs w:val="28"/>
        </w:rPr>
      </w:pPr>
      <w:r w:rsidRPr="00A24581">
        <w:rPr>
          <w:rFonts w:ascii="Times New Roman" w:hAnsi="Times New Roman" w:cs="Times New Roman"/>
          <w:b/>
          <w:bCs/>
          <w:sz w:val="28"/>
          <w:szCs w:val="28"/>
        </w:rPr>
        <w:t>Реакції розкладу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24581">
        <w:rPr>
          <w:rFonts w:ascii="Times New Roman" w:hAnsi="Times New Roman" w:cs="Times New Roman"/>
          <w:sz w:val="28"/>
          <w:szCs w:val="28"/>
        </w:rPr>
        <w:t xml:space="preserve">Демонстрація досліду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A24581">
        <w:rPr>
          <w:rFonts w:ascii="Times New Roman" w:hAnsi="Times New Roman" w:cs="Times New Roman"/>
          <w:sz w:val="28"/>
          <w:szCs w:val="28"/>
        </w:rPr>
        <w:t>ермічн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A24581">
        <w:rPr>
          <w:rFonts w:ascii="Times New Roman" w:hAnsi="Times New Roman" w:cs="Times New Roman"/>
          <w:sz w:val="28"/>
          <w:szCs w:val="28"/>
        </w:rPr>
        <w:t xml:space="preserve"> розклад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24581">
        <w:rPr>
          <w:rFonts w:ascii="Times New Roman" w:hAnsi="Times New Roman" w:cs="Times New Roman"/>
          <w:sz w:val="28"/>
          <w:szCs w:val="28"/>
        </w:rPr>
        <w:t xml:space="preserve"> амоній</w:t>
      </w:r>
    </w:p>
    <w:p w14:paraId="1A4689C3" w14:textId="19A68DCE" w:rsidR="00A24581" w:rsidRDefault="00A24581" w:rsidP="00A245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A24581">
        <w:rPr>
          <w:rFonts w:ascii="Times New Roman" w:hAnsi="Times New Roman" w:cs="Times New Roman"/>
          <w:sz w:val="28"/>
          <w:szCs w:val="28"/>
        </w:rPr>
        <w:t>ихромату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41D8722" w14:textId="77777777" w:rsidR="00A24581" w:rsidRDefault="00A24581" w:rsidP="00A24581">
      <w:pPr>
        <w:rPr>
          <w:rFonts w:ascii="Times New Roman" w:hAnsi="Times New Roman" w:cs="Times New Roman"/>
          <w:sz w:val="28"/>
          <w:szCs w:val="28"/>
        </w:rPr>
      </w:pPr>
    </w:p>
    <w:p w14:paraId="4DCED669" w14:textId="77777777" w:rsidR="00A24581" w:rsidRDefault="00A24581" w:rsidP="00A24581">
      <w:pPr>
        <w:rPr>
          <w:rFonts w:ascii="Times New Roman" w:hAnsi="Times New Roman" w:cs="Times New Roman"/>
          <w:sz w:val="28"/>
          <w:szCs w:val="28"/>
        </w:rPr>
      </w:pPr>
    </w:p>
    <w:p w14:paraId="259ACC10" w14:textId="130447A0" w:rsidR="00A24581" w:rsidRDefault="00A24581" w:rsidP="00A245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Слайд 6.</w:t>
      </w:r>
    </w:p>
    <w:p w14:paraId="263C718F" w14:textId="354F01DE" w:rsidR="00A24581" w:rsidRDefault="00A24581" w:rsidP="00A2458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93A4024" wp14:editId="7E3794A9">
            <wp:extent cx="2505075" cy="18288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2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A63322" w14:textId="51DF9556" w:rsidR="00A24581" w:rsidRDefault="00F03F33" w:rsidP="00A24581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(NH4)2Cr2O7 N2↑ + Cr2O3 + H2O</w:t>
      </w:r>
    </w:p>
    <w:p w14:paraId="2854D461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Реакції розкладу- хімічні реакції, в результаті яких із однієї складної</w:t>
      </w:r>
    </w:p>
    <w:p w14:paraId="59646461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речовини утворюється дві чи більше нових речовин.</w:t>
      </w:r>
    </w:p>
    <w:p w14:paraId="0970D2FF" w14:textId="42477C4F" w:rsidR="00F03F33" w:rsidRDefault="00F03F33" w:rsidP="00F03F33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F03F33">
        <w:rPr>
          <w:rFonts w:ascii="Times New Roman" w:hAnsi="Times New Roman" w:cs="Times New Roman"/>
          <w:sz w:val="28"/>
          <w:szCs w:val="28"/>
        </w:rPr>
        <w:t>Запишемо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 xml:space="preserve"> загальну схему реакції сполучення</w:t>
      </w:r>
      <w:r w:rsidRPr="00F03F33">
        <w:t xml:space="preserve"> </w:t>
      </w:r>
      <w:r>
        <w:t xml:space="preserve">      </w:t>
      </w:r>
      <w:r w:rsidRPr="00F03F33">
        <w:rPr>
          <w:rFonts w:ascii="Times New Roman" w:hAnsi="Times New Roman" w:cs="Times New Roman"/>
          <w:b/>
          <w:bCs/>
          <w:sz w:val="28"/>
          <w:szCs w:val="28"/>
        </w:rPr>
        <w:t>АВ → А +В</w:t>
      </w:r>
    </w:p>
    <w:p w14:paraId="4B78A8C2" w14:textId="7C39DF55" w:rsid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І</w:t>
      </w:r>
      <w:bookmarkStart w:id="0" w:name="_Hlk148099336"/>
      <w:r w:rsidRPr="00F03F33">
        <w:rPr>
          <w:rFonts w:ascii="Times New Roman" w:hAnsi="Times New Roman" w:cs="Times New Roman"/>
          <w:sz w:val="28"/>
          <w:szCs w:val="28"/>
        </w:rPr>
        <w:t>V</w:t>
      </w:r>
      <w:bookmarkEnd w:id="0"/>
      <w:r w:rsidRPr="00F03F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Закріплення вивченого матеріалу. Учні отримують карточки з рівняннями реакцій, потрібно вказати їх тип.</w:t>
      </w:r>
    </w:p>
    <w:p w14:paraId="7C616B3D" w14:textId="77777777" w:rsid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 варіант.</w:t>
      </w:r>
    </w:p>
    <w:p w14:paraId="2277C11C" w14:textId="4133D439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Mg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 xml:space="preserve"> + S =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MgS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>;</w:t>
      </w:r>
    </w:p>
    <w:p w14:paraId="673808D4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б) 2Fe + 3Cl2 = 2FeCl3;</w:t>
      </w:r>
    </w:p>
    <w:p w14:paraId="6BB7914E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 xml:space="preserve">в)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Mg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 xml:space="preserve"> + H2O =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MgO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 xml:space="preserve"> + H2;</w:t>
      </w:r>
    </w:p>
    <w:p w14:paraId="7C4E4F39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Zn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 xml:space="preserve"> + 2HCl = ZnCl2 + H2;</w:t>
      </w:r>
    </w:p>
    <w:p w14:paraId="63424181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д) 2HgO = 2Hg + O2;</w:t>
      </w:r>
    </w:p>
    <w:p w14:paraId="7D4CFDFC" w14:textId="405C0FE0" w:rsid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е) 2SO2 + O2 = 2SO3.</w:t>
      </w:r>
    </w:p>
    <w:p w14:paraId="26D9E303" w14:textId="2BB834FE" w:rsid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 варіант</w:t>
      </w:r>
    </w:p>
    <w:p w14:paraId="3A498921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CuO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 xml:space="preserve"> + H2 =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Cu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 xml:space="preserve"> + H2O;</w:t>
      </w:r>
    </w:p>
    <w:p w14:paraId="321E7FAB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б) H2SiO3 = SiO2 + H2O;</w:t>
      </w:r>
    </w:p>
    <w:p w14:paraId="5714A44D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в) 2KClO3 = 2KCl + 3O2;</w:t>
      </w:r>
    </w:p>
    <w:p w14:paraId="0676ECEE" w14:textId="54D5C1F9" w:rsid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Zn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>(ОН)2 + 2NaOH = Na2ZnO2 + 2H2О.</w:t>
      </w:r>
    </w:p>
    <w:p w14:paraId="277F5529" w14:textId="629CEFEB" w:rsid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ІІІ варіант</w:t>
      </w:r>
    </w:p>
    <w:p w14:paraId="715B5D02" w14:textId="0FDB7098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Встановіть відповідність:</w:t>
      </w:r>
    </w:p>
    <w:p w14:paraId="590C1122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а) реакція сполучення;</w:t>
      </w:r>
      <w:r w:rsidRPr="00F03F33">
        <w:rPr>
          <w:rFonts w:ascii="Times New Roman" w:hAnsi="Times New Roman" w:cs="Times New Roman"/>
          <w:sz w:val="28"/>
          <w:szCs w:val="28"/>
        </w:rPr>
        <w:tab/>
        <w:t xml:space="preserve">1. 2HCl +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Zn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 xml:space="preserve"> = ZnCl2 + H2;</w:t>
      </w:r>
    </w:p>
    <w:p w14:paraId="3EFA257C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б) реакція обміну;</w:t>
      </w:r>
      <w:r w:rsidRPr="00F03F33">
        <w:rPr>
          <w:rFonts w:ascii="Times New Roman" w:hAnsi="Times New Roman" w:cs="Times New Roman"/>
          <w:sz w:val="28"/>
          <w:szCs w:val="28"/>
        </w:rPr>
        <w:tab/>
        <w:t>2. C + O2 = CO2;</w:t>
      </w:r>
    </w:p>
    <w:p w14:paraId="1D7CE19D" w14:textId="77777777" w:rsidR="00F03F33" w:rsidRP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в) реакція розкладу;</w:t>
      </w:r>
      <w:r w:rsidRPr="00F03F33">
        <w:rPr>
          <w:rFonts w:ascii="Times New Roman" w:hAnsi="Times New Roman" w:cs="Times New Roman"/>
          <w:sz w:val="28"/>
          <w:szCs w:val="28"/>
        </w:rPr>
        <w:tab/>
        <w:t xml:space="preserve">3. 2HCl +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ZnO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 xml:space="preserve"> = ZnCl2 + H2O;</w:t>
      </w:r>
    </w:p>
    <w:p w14:paraId="39ACF2E6" w14:textId="707B27B2" w:rsidR="00F03F33" w:rsidRDefault="00F03F33" w:rsidP="00F03F33">
      <w:pPr>
        <w:rPr>
          <w:rFonts w:ascii="Times New Roman" w:hAnsi="Times New Roman" w:cs="Times New Roman"/>
          <w:sz w:val="28"/>
          <w:szCs w:val="28"/>
        </w:rPr>
      </w:pPr>
      <w:r w:rsidRPr="00F03F33">
        <w:rPr>
          <w:rFonts w:ascii="Times New Roman" w:hAnsi="Times New Roman" w:cs="Times New Roman"/>
          <w:sz w:val="28"/>
          <w:szCs w:val="28"/>
        </w:rPr>
        <w:t>г) реакція заміщення.</w:t>
      </w:r>
      <w:r w:rsidRPr="00F03F33">
        <w:rPr>
          <w:rFonts w:ascii="Times New Roman" w:hAnsi="Times New Roman" w:cs="Times New Roman"/>
          <w:sz w:val="28"/>
          <w:szCs w:val="28"/>
        </w:rPr>
        <w:tab/>
        <w:t xml:space="preserve">4.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Cu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 xml:space="preserve">(OH)2 = </w:t>
      </w:r>
      <w:proofErr w:type="spellStart"/>
      <w:r w:rsidRPr="00F03F33">
        <w:rPr>
          <w:rFonts w:ascii="Times New Roman" w:hAnsi="Times New Roman" w:cs="Times New Roman"/>
          <w:sz w:val="28"/>
          <w:szCs w:val="28"/>
        </w:rPr>
        <w:t>CuO</w:t>
      </w:r>
      <w:proofErr w:type="spellEnd"/>
      <w:r w:rsidRPr="00F03F33">
        <w:rPr>
          <w:rFonts w:ascii="Times New Roman" w:hAnsi="Times New Roman" w:cs="Times New Roman"/>
          <w:sz w:val="28"/>
          <w:szCs w:val="28"/>
        </w:rPr>
        <w:t xml:space="preserve"> + H2O.</w:t>
      </w:r>
    </w:p>
    <w:p w14:paraId="3FAEC582" w14:textId="357FCA29" w:rsidR="00F03F33" w:rsidRDefault="00881112" w:rsidP="00F03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Чим ви керувалися, коли встановлювали тип реакції за рівнянням? (кількістю речовин, які беруть участь у реакції і утворюються в результаті реакції)</w:t>
      </w:r>
    </w:p>
    <w:p w14:paraId="4263765E" w14:textId="77777777" w:rsidR="00881112" w:rsidRPr="00A24581" w:rsidRDefault="00881112" w:rsidP="00F03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Складемо узагальнюючу таблицю :</w:t>
      </w:r>
    </w:p>
    <w:tbl>
      <w:tblPr>
        <w:tblStyle w:val="a9"/>
        <w:tblW w:w="9918" w:type="dxa"/>
        <w:tblInd w:w="-434" w:type="dxa"/>
        <w:tblLook w:val="04A0" w:firstRow="1" w:lastRow="0" w:firstColumn="1" w:lastColumn="0" w:noHBand="0" w:noVBand="1"/>
      </w:tblPr>
      <w:tblGrid>
        <w:gridCol w:w="2689"/>
        <w:gridCol w:w="2125"/>
        <w:gridCol w:w="1844"/>
        <w:gridCol w:w="3260"/>
      </w:tblGrid>
      <w:tr w:rsidR="00881112" w14:paraId="6C95B0BA" w14:textId="77777777" w:rsidTr="00881112">
        <w:tc>
          <w:tcPr>
            <w:tcW w:w="2689" w:type="dxa"/>
          </w:tcPr>
          <w:p w14:paraId="1E87FBEC" w14:textId="037161AF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реакції</w:t>
            </w:r>
          </w:p>
        </w:tc>
        <w:tc>
          <w:tcPr>
            <w:tcW w:w="2125" w:type="dxa"/>
          </w:tcPr>
          <w:p w14:paraId="61D847A0" w14:textId="314F05DD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Кількість реагентів</w:t>
            </w:r>
          </w:p>
        </w:tc>
        <w:tc>
          <w:tcPr>
            <w:tcW w:w="1844" w:type="dxa"/>
          </w:tcPr>
          <w:p w14:paraId="4140BC7C" w14:textId="1DAD2CFB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Кількість продуктів</w:t>
            </w:r>
          </w:p>
        </w:tc>
        <w:tc>
          <w:tcPr>
            <w:tcW w:w="3260" w:type="dxa"/>
          </w:tcPr>
          <w:p w14:paraId="6B8BC872" w14:textId="4300BEE4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Що відбувається з речовинами</w:t>
            </w:r>
          </w:p>
        </w:tc>
      </w:tr>
      <w:tr w:rsidR="00881112" w14:paraId="3FD8BBF1" w14:textId="77777777" w:rsidTr="00881112">
        <w:tc>
          <w:tcPr>
            <w:tcW w:w="2689" w:type="dxa"/>
          </w:tcPr>
          <w:p w14:paraId="45A9BE64" w14:textId="55682DFF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81112">
              <w:rPr>
                <w:rFonts w:ascii="Times New Roman" w:hAnsi="Times New Roman" w:cs="Times New Roman"/>
                <w:sz w:val="28"/>
                <w:szCs w:val="28"/>
              </w:rPr>
              <w:t>еакція сполучення</w:t>
            </w:r>
          </w:p>
        </w:tc>
        <w:tc>
          <w:tcPr>
            <w:tcW w:w="2125" w:type="dxa"/>
          </w:tcPr>
          <w:p w14:paraId="1BF9CEAF" w14:textId="48FE6B77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Дві прості речовини</w:t>
            </w:r>
          </w:p>
        </w:tc>
        <w:tc>
          <w:tcPr>
            <w:tcW w:w="1844" w:type="dxa"/>
          </w:tcPr>
          <w:p w14:paraId="597AC692" w14:textId="46C78628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112">
              <w:rPr>
                <w:rFonts w:ascii="Times New Roman" w:hAnsi="Times New Roman" w:cs="Times New Roman"/>
                <w:sz w:val="28"/>
                <w:szCs w:val="28"/>
              </w:rPr>
              <w:t>Одна складна речовина</w:t>
            </w:r>
          </w:p>
        </w:tc>
        <w:tc>
          <w:tcPr>
            <w:tcW w:w="3260" w:type="dxa"/>
          </w:tcPr>
          <w:p w14:paraId="5620B551" w14:textId="1A90FDFA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Атоми простих речовин з’єднуються між собою</w:t>
            </w:r>
          </w:p>
        </w:tc>
      </w:tr>
      <w:tr w:rsidR="00881112" w14:paraId="5320C3A3" w14:textId="77777777" w:rsidTr="00881112">
        <w:tc>
          <w:tcPr>
            <w:tcW w:w="2689" w:type="dxa"/>
          </w:tcPr>
          <w:p w14:paraId="78AEEC62" w14:textId="232247DE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81112">
              <w:rPr>
                <w:rFonts w:ascii="Times New Roman" w:hAnsi="Times New Roman" w:cs="Times New Roman"/>
                <w:sz w:val="28"/>
                <w:szCs w:val="28"/>
              </w:rPr>
              <w:t xml:space="preserve">еакція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розкладу</w:t>
            </w:r>
          </w:p>
        </w:tc>
        <w:tc>
          <w:tcPr>
            <w:tcW w:w="2125" w:type="dxa"/>
          </w:tcPr>
          <w:p w14:paraId="69AF51A7" w14:textId="037AB657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Одна складна речовина</w:t>
            </w:r>
          </w:p>
        </w:tc>
        <w:tc>
          <w:tcPr>
            <w:tcW w:w="1844" w:type="dxa"/>
          </w:tcPr>
          <w:p w14:paraId="05DC5CCC" w14:textId="2609A4E1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112">
              <w:rPr>
                <w:rFonts w:ascii="Times New Roman" w:hAnsi="Times New Roman" w:cs="Times New Roman"/>
                <w:sz w:val="28"/>
                <w:szCs w:val="28"/>
              </w:rPr>
              <w:t>Дві прості речовини</w:t>
            </w:r>
          </w:p>
        </w:tc>
        <w:tc>
          <w:tcPr>
            <w:tcW w:w="3260" w:type="dxa"/>
          </w:tcPr>
          <w:p w14:paraId="71E0AB83" w14:textId="6A59BE7C" w:rsidR="00881112" w:rsidRDefault="001E3A91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Молекула складної речовини розпадається на декілька простіших</w:t>
            </w:r>
          </w:p>
        </w:tc>
      </w:tr>
      <w:tr w:rsidR="00881112" w14:paraId="3B0F2AA0" w14:textId="77777777" w:rsidTr="00881112">
        <w:tc>
          <w:tcPr>
            <w:tcW w:w="2689" w:type="dxa"/>
          </w:tcPr>
          <w:p w14:paraId="2AFE3895" w14:textId="37FCEE38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81112">
              <w:rPr>
                <w:rFonts w:ascii="Times New Roman" w:hAnsi="Times New Roman" w:cs="Times New Roman"/>
                <w:sz w:val="28"/>
                <w:szCs w:val="28"/>
              </w:rPr>
              <w:t xml:space="preserve">еакція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заміщення</w:t>
            </w:r>
          </w:p>
        </w:tc>
        <w:tc>
          <w:tcPr>
            <w:tcW w:w="2125" w:type="dxa"/>
          </w:tcPr>
          <w:p w14:paraId="75CD62F9" w14:textId="781B32CD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Одна складна одна проста речовини</w:t>
            </w:r>
          </w:p>
        </w:tc>
        <w:tc>
          <w:tcPr>
            <w:tcW w:w="1844" w:type="dxa"/>
          </w:tcPr>
          <w:p w14:paraId="635AE929" w14:textId="2F959484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Нові </w:t>
            </w:r>
            <w:r w:rsidRPr="00881112">
              <w:rPr>
                <w:rFonts w:ascii="Times New Roman" w:hAnsi="Times New Roman" w:cs="Times New Roman"/>
                <w:sz w:val="28"/>
                <w:szCs w:val="28"/>
              </w:rPr>
              <w:t xml:space="preserve">складна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r w:rsidRPr="00881112">
              <w:rPr>
                <w:rFonts w:ascii="Times New Roman" w:hAnsi="Times New Roman" w:cs="Times New Roman"/>
                <w:sz w:val="28"/>
                <w:szCs w:val="28"/>
              </w:rPr>
              <w:t xml:space="preserve"> проста речовини</w:t>
            </w:r>
          </w:p>
        </w:tc>
        <w:tc>
          <w:tcPr>
            <w:tcW w:w="3260" w:type="dxa"/>
          </w:tcPr>
          <w:p w14:paraId="31AFA9BB" w14:textId="36E02130" w:rsidR="00881112" w:rsidRDefault="001E3A91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Атоми простої речовини заміщують атоми в складній речовині</w:t>
            </w:r>
          </w:p>
        </w:tc>
      </w:tr>
      <w:tr w:rsidR="00881112" w14:paraId="122AD1F7" w14:textId="77777777" w:rsidTr="00881112">
        <w:tc>
          <w:tcPr>
            <w:tcW w:w="2689" w:type="dxa"/>
          </w:tcPr>
          <w:p w14:paraId="4FE2FEBC" w14:textId="2A76628B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881112">
              <w:rPr>
                <w:rFonts w:ascii="Times New Roman" w:hAnsi="Times New Roman" w:cs="Times New Roman"/>
                <w:sz w:val="28"/>
                <w:szCs w:val="28"/>
              </w:rPr>
              <w:t xml:space="preserve">еакція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обміну</w:t>
            </w:r>
          </w:p>
        </w:tc>
        <w:tc>
          <w:tcPr>
            <w:tcW w:w="2125" w:type="dxa"/>
          </w:tcPr>
          <w:p w14:paraId="52535E7E" w14:textId="5F37BB59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Дві складні речовини</w:t>
            </w:r>
          </w:p>
        </w:tc>
        <w:tc>
          <w:tcPr>
            <w:tcW w:w="1844" w:type="dxa"/>
          </w:tcPr>
          <w:p w14:paraId="635CECB3" w14:textId="3B8DBD84" w:rsidR="00881112" w:rsidRDefault="00881112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112">
              <w:rPr>
                <w:rFonts w:ascii="Times New Roman" w:hAnsi="Times New Roman" w:cs="Times New Roman"/>
                <w:sz w:val="28"/>
                <w:szCs w:val="28"/>
              </w:rPr>
              <w:t xml:space="preserve">Дві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нові складні </w:t>
            </w:r>
            <w:r w:rsidRPr="00881112">
              <w:rPr>
                <w:rFonts w:ascii="Times New Roman" w:hAnsi="Times New Roman" w:cs="Times New Roman"/>
                <w:sz w:val="28"/>
                <w:szCs w:val="28"/>
              </w:rPr>
              <w:t>речовини</w:t>
            </w:r>
          </w:p>
        </w:tc>
        <w:tc>
          <w:tcPr>
            <w:tcW w:w="3260" w:type="dxa"/>
          </w:tcPr>
          <w:p w14:paraId="7EF18290" w14:textId="134F9BAC" w:rsidR="00881112" w:rsidRDefault="001E3A91" w:rsidP="00F03F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Молекули складних речовин обмінюються своїми складовими</w:t>
            </w:r>
          </w:p>
        </w:tc>
      </w:tr>
    </w:tbl>
    <w:p w14:paraId="2F425176" w14:textId="77777777" w:rsidR="001E3A91" w:rsidRDefault="001E3A91" w:rsidP="00F03F33">
      <w:pPr>
        <w:rPr>
          <w:rFonts w:ascii="Times New Roman" w:hAnsi="Times New Roman" w:cs="Times New Roman"/>
          <w:sz w:val="28"/>
          <w:szCs w:val="28"/>
        </w:rPr>
      </w:pPr>
    </w:p>
    <w:p w14:paraId="44AF18E8" w14:textId="141D8F9E" w:rsidR="001E3A91" w:rsidRDefault="001E3A91" w:rsidP="00F03F33">
      <w:pPr>
        <w:rPr>
          <w:rFonts w:ascii="Times New Roman" w:hAnsi="Times New Roman" w:cs="Times New Roman"/>
          <w:sz w:val="28"/>
          <w:szCs w:val="28"/>
        </w:rPr>
      </w:pPr>
      <w:r w:rsidRPr="001E3A91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.</w:t>
      </w:r>
      <w:r w:rsidR="001822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Підсумок уроку.</w:t>
      </w:r>
      <w:r w:rsidRPr="001E3A91">
        <w:t xml:space="preserve"> </w:t>
      </w:r>
      <w:r w:rsidRPr="001E3A91">
        <w:rPr>
          <w:rFonts w:ascii="Times New Roman" w:hAnsi="Times New Roman" w:cs="Times New Roman"/>
          <w:sz w:val="28"/>
          <w:szCs w:val="28"/>
        </w:rPr>
        <w:t>За схемами хімічної реакції визначимо, які вони мають назви:</w:t>
      </w:r>
      <w:r w:rsidRPr="001E3A91">
        <w:rPr>
          <w:rFonts w:ascii="Times New Roman" w:hAnsi="Times New Roman" w:cs="Times New Roman"/>
          <w:sz w:val="28"/>
          <w:szCs w:val="28"/>
        </w:rPr>
        <w:cr/>
        <w:t>А + В → АВ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1E3A91">
        <w:rPr>
          <w:rFonts w:ascii="Times New Roman" w:hAnsi="Times New Roman" w:cs="Times New Roman"/>
          <w:sz w:val="28"/>
          <w:szCs w:val="28"/>
        </w:rPr>
        <w:t>Сполучення</w:t>
      </w:r>
    </w:p>
    <w:p w14:paraId="1E00B88D" w14:textId="75B48470" w:rsidR="001E3A91" w:rsidRDefault="001E3A91" w:rsidP="00F03F33">
      <w:pPr>
        <w:rPr>
          <w:rFonts w:ascii="Times New Roman" w:hAnsi="Times New Roman" w:cs="Times New Roman"/>
          <w:sz w:val="28"/>
          <w:szCs w:val="28"/>
        </w:rPr>
      </w:pPr>
      <w:r w:rsidRPr="001E3A91">
        <w:rPr>
          <w:rFonts w:ascii="Times New Roman" w:hAnsi="Times New Roman" w:cs="Times New Roman"/>
          <w:sz w:val="28"/>
          <w:szCs w:val="28"/>
        </w:rPr>
        <w:t>АВ → А + В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1E3A91">
        <w:rPr>
          <w:rFonts w:ascii="Times New Roman" w:hAnsi="Times New Roman" w:cs="Times New Roman"/>
          <w:sz w:val="28"/>
          <w:szCs w:val="28"/>
        </w:rPr>
        <w:t>Розкладу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59343C" w14:textId="3EA349A8" w:rsidR="001E3A91" w:rsidRDefault="001E3A91" w:rsidP="00F03F33">
      <w:pPr>
        <w:rPr>
          <w:rFonts w:ascii="Times New Roman" w:hAnsi="Times New Roman" w:cs="Times New Roman"/>
          <w:sz w:val="28"/>
          <w:szCs w:val="28"/>
        </w:rPr>
      </w:pPr>
      <w:r w:rsidRPr="001E3A91">
        <w:rPr>
          <w:rFonts w:ascii="Times New Roman" w:hAnsi="Times New Roman" w:cs="Times New Roman"/>
          <w:sz w:val="28"/>
          <w:szCs w:val="28"/>
        </w:rPr>
        <w:t>А + ВС→ АС + В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E3A91">
        <w:rPr>
          <w:rFonts w:ascii="Times New Roman" w:hAnsi="Times New Roman" w:cs="Times New Roman"/>
          <w:sz w:val="28"/>
          <w:szCs w:val="28"/>
        </w:rPr>
        <w:t>Заміщення</w:t>
      </w:r>
    </w:p>
    <w:p w14:paraId="3CF8E8AE" w14:textId="704A62F0" w:rsidR="001E3A91" w:rsidRDefault="001E3A91" w:rsidP="00F03F33">
      <w:pPr>
        <w:rPr>
          <w:rFonts w:ascii="Times New Roman" w:hAnsi="Times New Roman" w:cs="Times New Roman"/>
          <w:sz w:val="28"/>
          <w:szCs w:val="28"/>
        </w:rPr>
      </w:pPr>
      <w:r w:rsidRPr="001E3A91">
        <w:rPr>
          <w:rFonts w:ascii="Times New Roman" w:hAnsi="Times New Roman" w:cs="Times New Roman"/>
          <w:sz w:val="28"/>
          <w:szCs w:val="28"/>
        </w:rPr>
        <w:t>А В + СД→ АД + ВС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1E3A91">
        <w:rPr>
          <w:rFonts w:ascii="Times New Roman" w:hAnsi="Times New Roman" w:cs="Times New Roman"/>
          <w:sz w:val="28"/>
          <w:szCs w:val="28"/>
        </w:rPr>
        <w:t xml:space="preserve">Обміну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C28639" w14:textId="1DD14918" w:rsidR="0018228B" w:rsidRDefault="0018228B" w:rsidP="00F03F33">
      <w:pPr>
        <w:rPr>
          <w:rFonts w:ascii="Times New Roman" w:hAnsi="Times New Roman" w:cs="Times New Roman"/>
          <w:sz w:val="28"/>
          <w:szCs w:val="28"/>
        </w:rPr>
      </w:pPr>
      <w:bookmarkStart w:id="1" w:name="_Hlk148100178"/>
      <w:r w:rsidRPr="0018228B">
        <w:rPr>
          <w:rFonts w:ascii="Times New Roman" w:hAnsi="Times New Roman" w:cs="Times New Roman"/>
          <w:sz w:val="28"/>
          <w:szCs w:val="28"/>
        </w:rPr>
        <w:t>V</w:t>
      </w:r>
      <w:r>
        <w:rPr>
          <w:rFonts w:ascii="Times New Roman" w:hAnsi="Times New Roman" w:cs="Times New Roman"/>
          <w:sz w:val="28"/>
          <w:szCs w:val="28"/>
        </w:rPr>
        <w:t>І</w:t>
      </w:r>
      <w:bookmarkEnd w:id="1"/>
      <w:r>
        <w:rPr>
          <w:rFonts w:ascii="Times New Roman" w:hAnsi="Times New Roman" w:cs="Times New Roman"/>
          <w:sz w:val="28"/>
          <w:szCs w:val="28"/>
        </w:rPr>
        <w:t>. Рефлексія.</w:t>
      </w:r>
    </w:p>
    <w:p w14:paraId="142961AD" w14:textId="77777777" w:rsidR="0018228B" w:rsidRPr="0018228B" w:rsidRDefault="0018228B" w:rsidP="0018228B">
      <w:pPr>
        <w:rPr>
          <w:rFonts w:ascii="Times New Roman" w:hAnsi="Times New Roman" w:cs="Times New Roman"/>
          <w:sz w:val="28"/>
          <w:szCs w:val="28"/>
        </w:rPr>
      </w:pPr>
      <w:r w:rsidRPr="0018228B">
        <w:rPr>
          <w:rFonts w:ascii="Times New Roman" w:hAnsi="Times New Roman" w:cs="Times New Roman"/>
          <w:sz w:val="28"/>
          <w:szCs w:val="28"/>
        </w:rPr>
        <w:t xml:space="preserve"> Що було головним на </w:t>
      </w:r>
      <w:proofErr w:type="spellStart"/>
      <w:r w:rsidRPr="0018228B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18228B">
        <w:rPr>
          <w:rFonts w:ascii="Times New Roman" w:hAnsi="Times New Roman" w:cs="Times New Roman"/>
          <w:sz w:val="28"/>
          <w:szCs w:val="28"/>
        </w:rPr>
        <w:t>?</w:t>
      </w:r>
    </w:p>
    <w:p w14:paraId="1294F108" w14:textId="77777777" w:rsidR="0018228B" w:rsidRPr="0018228B" w:rsidRDefault="0018228B" w:rsidP="0018228B">
      <w:pPr>
        <w:rPr>
          <w:rFonts w:ascii="Times New Roman" w:hAnsi="Times New Roman" w:cs="Times New Roman"/>
          <w:sz w:val="28"/>
          <w:szCs w:val="28"/>
        </w:rPr>
      </w:pPr>
      <w:r w:rsidRPr="0018228B">
        <w:rPr>
          <w:rFonts w:ascii="Times New Roman" w:hAnsi="Times New Roman" w:cs="Times New Roman"/>
          <w:sz w:val="28"/>
          <w:szCs w:val="28"/>
        </w:rPr>
        <w:t> Що було цікавим?</w:t>
      </w:r>
    </w:p>
    <w:p w14:paraId="76EF88CF" w14:textId="77777777" w:rsidR="0018228B" w:rsidRPr="0018228B" w:rsidRDefault="0018228B" w:rsidP="0018228B">
      <w:pPr>
        <w:rPr>
          <w:rFonts w:ascii="Times New Roman" w:hAnsi="Times New Roman" w:cs="Times New Roman"/>
          <w:sz w:val="28"/>
          <w:szCs w:val="28"/>
        </w:rPr>
      </w:pPr>
      <w:r w:rsidRPr="0018228B">
        <w:rPr>
          <w:rFonts w:ascii="Times New Roman" w:hAnsi="Times New Roman" w:cs="Times New Roman"/>
          <w:sz w:val="28"/>
          <w:szCs w:val="28"/>
        </w:rPr>
        <w:t> Що дізнались нового?</w:t>
      </w:r>
    </w:p>
    <w:p w14:paraId="00EDE01C" w14:textId="462E8B3D" w:rsidR="0018228B" w:rsidRDefault="0018228B" w:rsidP="0018228B">
      <w:pPr>
        <w:rPr>
          <w:rFonts w:ascii="Times New Roman" w:hAnsi="Times New Roman" w:cs="Times New Roman"/>
          <w:sz w:val="28"/>
          <w:szCs w:val="28"/>
        </w:rPr>
      </w:pPr>
      <w:r w:rsidRPr="0018228B">
        <w:rPr>
          <w:rFonts w:ascii="Times New Roman" w:hAnsi="Times New Roman" w:cs="Times New Roman"/>
          <w:sz w:val="28"/>
          <w:szCs w:val="28"/>
        </w:rPr>
        <w:t> Де можна застосувати ці знання?</w:t>
      </w:r>
    </w:p>
    <w:p w14:paraId="02A07DFA" w14:textId="5CC9D615" w:rsidR="0018228B" w:rsidRDefault="0018228B" w:rsidP="0018228B">
      <w:pPr>
        <w:rPr>
          <w:rFonts w:ascii="Times New Roman" w:hAnsi="Times New Roman" w:cs="Times New Roman"/>
          <w:sz w:val="28"/>
          <w:szCs w:val="28"/>
        </w:rPr>
      </w:pPr>
      <w:r w:rsidRPr="0018228B">
        <w:rPr>
          <w:rFonts w:ascii="Times New Roman" w:hAnsi="Times New Roman" w:cs="Times New Roman"/>
          <w:sz w:val="28"/>
          <w:szCs w:val="28"/>
        </w:rPr>
        <w:t>VІ</w:t>
      </w:r>
      <w:r>
        <w:rPr>
          <w:rFonts w:ascii="Times New Roman" w:hAnsi="Times New Roman" w:cs="Times New Roman"/>
          <w:sz w:val="28"/>
          <w:szCs w:val="28"/>
        </w:rPr>
        <w:t>І. Домашнє завдання.</w:t>
      </w:r>
    </w:p>
    <w:p w14:paraId="52E4F90E" w14:textId="77777777" w:rsidR="0018228B" w:rsidRPr="0018228B" w:rsidRDefault="0018228B" w:rsidP="0018228B">
      <w:pPr>
        <w:rPr>
          <w:rFonts w:ascii="Times New Roman" w:hAnsi="Times New Roman" w:cs="Times New Roman"/>
          <w:sz w:val="28"/>
          <w:szCs w:val="28"/>
        </w:rPr>
      </w:pPr>
      <w:r w:rsidRPr="0018228B">
        <w:rPr>
          <w:rFonts w:ascii="Times New Roman" w:hAnsi="Times New Roman" w:cs="Times New Roman"/>
          <w:sz w:val="28"/>
          <w:szCs w:val="28"/>
        </w:rPr>
        <w:t>Складіть рівняння реакцій за схемою, визначте тип хімічної реакції, знайдіть</w:t>
      </w:r>
    </w:p>
    <w:p w14:paraId="35336EAB" w14:textId="77777777" w:rsidR="0018228B" w:rsidRPr="0018228B" w:rsidRDefault="0018228B" w:rsidP="0018228B">
      <w:pPr>
        <w:rPr>
          <w:rFonts w:ascii="Times New Roman" w:hAnsi="Times New Roman" w:cs="Times New Roman"/>
          <w:sz w:val="28"/>
          <w:szCs w:val="28"/>
        </w:rPr>
      </w:pPr>
      <w:r w:rsidRPr="0018228B">
        <w:rPr>
          <w:rFonts w:ascii="Times New Roman" w:hAnsi="Times New Roman" w:cs="Times New Roman"/>
          <w:sz w:val="28"/>
          <w:szCs w:val="28"/>
        </w:rPr>
        <w:t>речовину, яку ви використовуєте під час навчання, назвіть її хімічну назву :</w:t>
      </w:r>
    </w:p>
    <w:p w14:paraId="4626C782" w14:textId="3203D029" w:rsidR="0018228B" w:rsidRDefault="0018228B" w:rsidP="0018228B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8228B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Pr="0018228B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Pr="0018228B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18228B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Pr="0018228B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Pr="0018228B">
        <w:rPr>
          <w:rFonts w:ascii="Times New Roman" w:hAnsi="Times New Roman" w:cs="Times New Roman"/>
          <w:sz w:val="28"/>
          <w:szCs w:val="28"/>
        </w:rPr>
        <w:t>( OH )2 → CaCO3 → CO2</w:t>
      </w:r>
    </w:p>
    <w:p w14:paraId="57558751" w14:textId="709EED32" w:rsidR="008E20B3" w:rsidRDefault="008E20B3" w:rsidP="0018228B">
      <w:pPr>
        <w:rPr>
          <w:rFonts w:ascii="Times New Roman" w:hAnsi="Times New Roman" w:cs="Times New Roman"/>
          <w:sz w:val="28"/>
          <w:szCs w:val="28"/>
        </w:rPr>
      </w:pPr>
      <w:r w:rsidRPr="008E20B3">
        <w:rPr>
          <w:rFonts w:ascii="Times New Roman" w:hAnsi="Times New Roman" w:cs="Times New Roman"/>
          <w:sz w:val="28"/>
          <w:szCs w:val="28"/>
        </w:rPr>
        <w:t>Оцінювання роботи учнів за урок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8E20B3">
        <w:t xml:space="preserve"> </w:t>
      </w:r>
      <w:r w:rsidRPr="008E20B3">
        <w:rPr>
          <w:rFonts w:ascii="Times New Roman" w:hAnsi="Times New Roman" w:cs="Times New Roman"/>
          <w:sz w:val="28"/>
          <w:szCs w:val="28"/>
        </w:rPr>
        <w:t>Вивчити §13, письмове завданн</w:t>
      </w:r>
      <w:r>
        <w:rPr>
          <w:rFonts w:ascii="Times New Roman" w:hAnsi="Times New Roman" w:cs="Times New Roman"/>
          <w:sz w:val="28"/>
          <w:szCs w:val="28"/>
        </w:rPr>
        <w:t>я.</w:t>
      </w:r>
      <w:r w:rsidRPr="008E20B3">
        <w:t xml:space="preserve"> </w:t>
      </w:r>
      <w:r w:rsidRPr="008E20B3">
        <w:rPr>
          <w:rFonts w:ascii="Times New Roman" w:hAnsi="Times New Roman" w:cs="Times New Roman"/>
          <w:sz w:val="28"/>
          <w:szCs w:val="28"/>
        </w:rPr>
        <w:t>Повторити поняття « Ступені окиснення » та правила визначення ступеню окиснення атомів у сполуках.</w:t>
      </w:r>
      <w:r w:rsidRPr="008E20B3">
        <w:rPr>
          <w:rFonts w:ascii="Times New Roman" w:hAnsi="Times New Roman" w:cs="Times New Roman"/>
          <w:sz w:val="28"/>
          <w:szCs w:val="28"/>
        </w:rPr>
        <w:cr/>
      </w:r>
    </w:p>
    <w:p w14:paraId="1C06A682" w14:textId="77777777" w:rsidR="0018228B" w:rsidRPr="00A24581" w:rsidRDefault="0018228B" w:rsidP="0018228B">
      <w:pPr>
        <w:rPr>
          <w:rFonts w:ascii="Times New Roman" w:hAnsi="Times New Roman" w:cs="Times New Roman"/>
          <w:sz w:val="28"/>
          <w:szCs w:val="28"/>
        </w:rPr>
      </w:pPr>
    </w:p>
    <w:p w14:paraId="308E7A90" w14:textId="77777777" w:rsidR="00F761DB" w:rsidRPr="00D950A7" w:rsidRDefault="00F761DB" w:rsidP="001867C5">
      <w:pPr>
        <w:pStyle w:val="a3"/>
        <w:ind w:left="1080"/>
        <w:rPr>
          <w:rFonts w:ascii="Century Gothic" w:hAnsi="Century Gothic"/>
          <w:color w:val="000000"/>
          <w:sz w:val="23"/>
          <w:szCs w:val="23"/>
          <w:shd w:val="clear" w:color="auto" w:fill="FFFFFF"/>
        </w:rPr>
      </w:pPr>
    </w:p>
    <w:p w14:paraId="231A1264" w14:textId="77777777" w:rsidR="00F11540" w:rsidRPr="000A6233" w:rsidRDefault="00F11540" w:rsidP="001867C5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14:paraId="1595B0E3" w14:textId="77777777" w:rsidR="000A6233" w:rsidRPr="000A6233" w:rsidRDefault="000A6233" w:rsidP="000A6233">
      <w:pPr>
        <w:ind w:left="720"/>
        <w:rPr>
          <w:rFonts w:ascii="Times New Roman" w:hAnsi="Times New Roman" w:cs="Times New Roman"/>
          <w:sz w:val="28"/>
          <w:szCs w:val="28"/>
        </w:rPr>
      </w:pPr>
    </w:p>
    <w:sectPr w:rsidR="000A6233" w:rsidRPr="000A6233" w:rsidSect="00487437">
      <w:pgSz w:w="11906" w:h="16838"/>
      <w:pgMar w:top="850" w:right="850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3E348F"/>
    <w:multiLevelType w:val="hybridMultilevel"/>
    <w:tmpl w:val="A420F0F4"/>
    <w:lvl w:ilvl="0" w:tplc="B0B460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8AE6D98"/>
    <w:multiLevelType w:val="hybridMultilevel"/>
    <w:tmpl w:val="4BC0625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2393547">
    <w:abstractNumId w:val="1"/>
  </w:num>
  <w:num w:numId="2" w16cid:durableId="1782258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7BA"/>
    <w:rsid w:val="00071BC6"/>
    <w:rsid w:val="000A6233"/>
    <w:rsid w:val="0012556D"/>
    <w:rsid w:val="0018228B"/>
    <w:rsid w:val="001867C5"/>
    <w:rsid w:val="001E3A91"/>
    <w:rsid w:val="003317BA"/>
    <w:rsid w:val="003702BD"/>
    <w:rsid w:val="00443129"/>
    <w:rsid w:val="00487437"/>
    <w:rsid w:val="004E708A"/>
    <w:rsid w:val="00661CAE"/>
    <w:rsid w:val="00881112"/>
    <w:rsid w:val="008E20B3"/>
    <w:rsid w:val="00A24581"/>
    <w:rsid w:val="00B76947"/>
    <w:rsid w:val="00D73B6B"/>
    <w:rsid w:val="00D950A7"/>
    <w:rsid w:val="00DC0FAB"/>
    <w:rsid w:val="00DE58A5"/>
    <w:rsid w:val="00E25FFC"/>
    <w:rsid w:val="00EC4E59"/>
    <w:rsid w:val="00F03F33"/>
    <w:rsid w:val="00F11540"/>
    <w:rsid w:val="00F60E90"/>
    <w:rsid w:val="00F76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4DC57"/>
  <w15:chartTrackingRefBased/>
  <w15:docId w15:val="{3BD25AE5-BFEA-4248-B950-D95650E33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58A5"/>
    <w:pPr>
      <w:ind w:left="720"/>
      <w:contextualSpacing/>
    </w:pPr>
  </w:style>
  <w:style w:type="character" w:customStyle="1" w:styleId="vchar">
    <w:name w:val="vchar"/>
    <w:basedOn w:val="a0"/>
    <w:rsid w:val="00EC4E59"/>
  </w:style>
  <w:style w:type="character" w:styleId="a4">
    <w:name w:val="annotation reference"/>
    <w:basedOn w:val="a0"/>
    <w:uiPriority w:val="99"/>
    <w:semiHidden/>
    <w:unhideWhenUsed/>
    <w:rsid w:val="0012556D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12556D"/>
    <w:pPr>
      <w:spacing w:line="240" w:lineRule="auto"/>
    </w:pPr>
    <w:rPr>
      <w:sz w:val="20"/>
      <w:szCs w:val="20"/>
    </w:rPr>
  </w:style>
  <w:style w:type="character" w:customStyle="1" w:styleId="a6">
    <w:name w:val="Текст примітки Знак"/>
    <w:basedOn w:val="a0"/>
    <w:link w:val="a5"/>
    <w:uiPriority w:val="99"/>
    <w:semiHidden/>
    <w:rsid w:val="0012556D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12556D"/>
    <w:rPr>
      <w:b/>
      <w:bCs/>
    </w:rPr>
  </w:style>
  <w:style w:type="character" w:customStyle="1" w:styleId="a8">
    <w:name w:val="Тема примітки Знак"/>
    <w:basedOn w:val="a6"/>
    <w:link w:val="a7"/>
    <w:uiPriority w:val="99"/>
    <w:semiHidden/>
    <w:rsid w:val="0012556D"/>
    <w:rPr>
      <w:b/>
      <w:bCs/>
      <w:sz w:val="20"/>
      <w:szCs w:val="20"/>
    </w:rPr>
  </w:style>
  <w:style w:type="table" w:styleId="a9">
    <w:name w:val="Table Grid"/>
    <w:basedOn w:val="a1"/>
    <w:uiPriority w:val="39"/>
    <w:rsid w:val="008811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7</Pages>
  <Words>4728</Words>
  <Characters>2696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oksana.kompanets0101@gmail.com</dc:creator>
  <cp:keywords/>
  <dc:description/>
  <cp:lastModifiedBy>oksana.kompanets0101@gmail.com</cp:lastModifiedBy>
  <cp:revision>4</cp:revision>
  <dcterms:created xsi:type="dcterms:W3CDTF">2023-10-12T12:39:00Z</dcterms:created>
  <dcterms:modified xsi:type="dcterms:W3CDTF">2023-10-13T11:41:00Z</dcterms:modified>
</cp:coreProperties>
</file>