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C473C" w14:textId="1154A066" w:rsidR="00FB2597" w:rsidRPr="00E86221" w:rsidRDefault="00316190" w:rsidP="00E86221">
      <w:pPr>
        <w:spacing w:after="0" w:line="36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uk-UA"/>
        </w:rPr>
      </w:pPr>
      <w:r w:rsidRPr="00E86221">
        <w:rPr>
          <w:rFonts w:ascii="Arial" w:eastAsia="Arial Unicode MS" w:hAnsi="Arial" w:cs="Arial"/>
          <w:b/>
          <w:color w:val="000000"/>
          <w:sz w:val="28"/>
          <w:szCs w:val="28"/>
          <w:lang w:eastAsia="uk-UA"/>
        </w:rPr>
        <w:t>Урок</w:t>
      </w:r>
      <w:r w:rsidR="00DC5F51">
        <w:rPr>
          <w:rFonts w:ascii="Arial" w:eastAsia="Arial Unicode MS" w:hAnsi="Arial" w:cs="Arial"/>
          <w:b/>
          <w:color w:val="000000"/>
          <w:sz w:val="28"/>
          <w:szCs w:val="28"/>
          <w:lang w:eastAsia="uk-UA"/>
        </w:rPr>
        <w:t xml:space="preserve"> хімії</w:t>
      </w:r>
      <w:r w:rsidRPr="00E86221">
        <w:rPr>
          <w:rFonts w:ascii="Arial" w:eastAsia="Arial Unicode MS" w:hAnsi="Arial" w:cs="Arial"/>
          <w:b/>
          <w:color w:val="000000"/>
          <w:sz w:val="28"/>
          <w:szCs w:val="28"/>
          <w:lang w:eastAsia="uk-UA"/>
        </w:rPr>
        <w:t xml:space="preserve"> у 8 класі</w:t>
      </w:r>
    </w:p>
    <w:p w14:paraId="3F459573" w14:textId="77777777" w:rsidR="00A91BF1" w:rsidRPr="00E86221" w:rsidRDefault="00A91BF1" w:rsidP="00316190">
      <w:pPr>
        <w:spacing w:after="0" w:line="360" w:lineRule="auto"/>
        <w:rPr>
          <w:rFonts w:ascii="Arial" w:eastAsiaTheme="minorEastAsia" w:hAnsi="Arial" w:cs="Arial"/>
          <w:b/>
          <w:bCs/>
          <w:sz w:val="28"/>
          <w:szCs w:val="28"/>
        </w:rPr>
      </w:pPr>
      <w:r w:rsidRPr="00E86221">
        <w:rPr>
          <w:rFonts w:ascii="Arial" w:eastAsiaTheme="minorEastAsia" w:hAnsi="Arial" w:cs="Arial"/>
          <w:b/>
          <w:sz w:val="28"/>
          <w:szCs w:val="28"/>
        </w:rPr>
        <w:t>Тема: Узагальнення знань з теми «</w:t>
      </w:r>
      <w:r w:rsidRPr="00E86221">
        <w:rPr>
          <w:rFonts w:ascii="Arial" w:eastAsiaTheme="minorEastAsia" w:hAnsi="Arial" w:cs="Arial"/>
          <w:b/>
          <w:bCs/>
          <w:sz w:val="28"/>
          <w:szCs w:val="28"/>
        </w:rPr>
        <w:t>Періодичний закон і періодична система хімічних елементів. Будова атома»</w:t>
      </w:r>
    </w:p>
    <w:p w14:paraId="6B832FA5" w14:textId="77777777" w:rsidR="00A91BF1" w:rsidRPr="00E86221" w:rsidRDefault="00A91BF1" w:rsidP="00316190">
      <w:pPr>
        <w:spacing w:after="0" w:line="360" w:lineRule="auto"/>
        <w:rPr>
          <w:rFonts w:ascii="Arial" w:eastAsiaTheme="minorEastAsia" w:hAnsi="Arial" w:cs="Arial"/>
          <w:bCs/>
          <w:sz w:val="28"/>
          <w:szCs w:val="28"/>
        </w:rPr>
      </w:pPr>
      <w:r w:rsidRPr="00E86221">
        <w:rPr>
          <w:rFonts w:ascii="Arial" w:eastAsiaTheme="minorEastAsia" w:hAnsi="Arial" w:cs="Arial"/>
          <w:b/>
          <w:bCs/>
          <w:sz w:val="28"/>
          <w:szCs w:val="28"/>
        </w:rPr>
        <w:t>Мета:</w:t>
      </w:r>
      <w:r w:rsidRPr="00E86221">
        <w:rPr>
          <w:rFonts w:ascii="Arial" w:eastAsiaTheme="minorEastAsia" w:hAnsi="Arial" w:cs="Arial"/>
          <w:bCs/>
          <w:sz w:val="28"/>
          <w:szCs w:val="28"/>
        </w:rPr>
        <w:t xml:space="preserve"> закріпити знання про</w:t>
      </w:r>
      <w:r w:rsidRPr="00E8622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D524F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п</w:t>
      </w:r>
      <w:r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еріодичний закон і періодичн</w:t>
      </w:r>
      <w:r w:rsidR="00C620B3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у</w:t>
      </w:r>
      <w:r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систем</w:t>
      </w:r>
      <w:r w:rsidR="00C620B3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у</w:t>
      </w:r>
      <w:r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хімічних елементів</w:t>
      </w:r>
      <w:r w:rsidR="00C620B3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,</w:t>
      </w:r>
      <w:r w:rsidR="00F2114B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="00C620B3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б</w:t>
      </w:r>
      <w:r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удов</w:t>
      </w:r>
      <w:r w:rsidR="00C620B3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у</w:t>
      </w:r>
      <w:r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атома</w:t>
      </w:r>
      <w:r w:rsidR="00C620B3"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>,</w:t>
      </w:r>
      <w:r w:rsidRPr="00E86221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  <w:r w:rsidRPr="00E86221">
        <w:rPr>
          <w:rFonts w:ascii="Arial" w:eastAsiaTheme="minorEastAsia" w:hAnsi="Arial" w:cs="Arial"/>
          <w:bCs/>
          <w:sz w:val="28"/>
          <w:szCs w:val="28"/>
        </w:rPr>
        <w:t xml:space="preserve">розширити і поглибити знання учнів про хімічні елементи, </w:t>
      </w:r>
      <w:r w:rsidRPr="00E86221">
        <w:rPr>
          <w:rFonts w:ascii="Arial" w:eastAsiaTheme="minorEastAsia" w:hAnsi="Arial" w:cs="Arial"/>
          <w:b/>
          <w:bCs/>
          <w:sz w:val="28"/>
          <w:szCs w:val="28"/>
        </w:rPr>
        <w:t xml:space="preserve"> </w:t>
      </w:r>
      <w:r w:rsidRPr="00E86221">
        <w:rPr>
          <w:rFonts w:ascii="Arial" w:eastAsiaTheme="minorEastAsia" w:hAnsi="Arial" w:cs="Arial"/>
          <w:bCs/>
          <w:sz w:val="28"/>
          <w:szCs w:val="28"/>
        </w:rPr>
        <w:t>зацікавити учнів фактами з історії їх відкриття та внеском вчених-хіміків у цей процес; виховувати зацікавленість учнів предметом, історією науки, розвивати загально навчальні уміння, увагу, пам'ять, виховувати риси, необхідні для успішного навчання.</w:t>
      </w:r>
    </w:p>
    <w:p w14:paraId="22C7C91A" w14:textId="77777777" w:rsidR="00A91BF1" w:rsidRPr="00E86221" w:rsidRDefault="00A91BF1" w:rsidP="00316190">
      <w:pPr>
        <w:spacing w:after="0" w:line="360" w:lineRule="auto"/>
        <w:rPr>
          <w:rFonts w:ascii="Arial" w:eastAsiaTheme="minorEastAsia" w:hAnsi="Arial" w:cs="Arial"/>
          <w:bCs/>
          <w:sz w:val="28"/>
          <w:szCs w:val="28"/>
        </w:rPr>
      </w:pPr>
      <w:r w:rsidRPr="00E86221">
        <w:rPr>
          <w:rFonts w:ascii="Arial" w:eastAsiaTheme="minorEastAsia" w:hAnsi="Arial" w:cs="Arial"/>
          <w:b/>
          <w:bCs/>
          <w:sz w:val="28"/>
          <w:szCs w:val="28"/>
        </w:rPr>
        <w:t>Тип уроку</w:t>
      </w:r>
      <w:r w:rsidRPr="00E86221">
        <w:rPr>
          <w:rFonts w:ascii="Arial" w:eastAsiaTheme="minorEastAsia" w:hAnsi="Arial" w:cs="Arial"/>
          <w:bCs/>
          <w:sz w:val="28"/>
          <w:szCs w:val="28"/>
        </w:rPr>
        <w:t>: узагальнення, систематизація знань, вмінь та навичок.</w:t>
      </w:r>
    </w:p>
    <w:p w14:paraId="657A9D2B" w14:textId="77777777" w:rsidR="00A91BF1" w:rsidRPr="00E86221" w:rsidRDefault="00A91BF1" w:rsidP="00316190">
      <w:pPr>
        <w:spacing w:after="0" w:line="360" w:lineRule="auto"/>
        <w:rPr>
          <w:rFonts w:ascii="Arial" w:eastAsiaTheme="minorEastAsia" w:hAnsi="Arial" w:cs="Arial"/>
          <w:sz w:val="28"/>
          <w:szCs w:val="28"/>
        </w:rPr>
      </w:pPr>
      <w:r w:rsidRPr="00E86221">
        <w:rPr>
          <w:rFonts w:ascii="Arial" w:eastAsiaTheme="minorEastAsia" w:hAnsi="Arial" w:cs="Arial"/>
          <w:b/>
          <w:bCs/>
          <w:sz w:val="28"/>
          <w:szCs w:val="28"/>
        </w:rPr>
        <w:t>Форма  уроку</w:t>
      </w:r>
      <w:r w:rsidRPr="00E86221">
        <w:rPr>
          <w:rFonts w:ascii="Arial" w:eastAsiaTheme="minorEastAsia" w:hAnsi="Arial" w:cs="Arial"/>
          <w:sz w:val="28"/>
          <w:szCs w:val="28"/>
        </w:rPr>
        <w:t xml:space="preserve">: </w:t>
      </w:r>
      <w:r w:rsidR="00F2114B" w:rsidRPr="00E86221">
        <w:rPr>
          <w:rFonts w:ascii="Arial" w:eastAsiaTheme="minorEastAsia" w:hAnsi="Arial" w:cs="Arial"/>
          <w:sz w:val="28"/>
          <w:szCs w:val="28"/>
        </w:rPr>
        <w:t xml:space="preserve"> </w:t>
      </w:r>
      <w:r w:rsidRPr="00E86221">
        <w:rPr>
          <w:rFonts w:ascii="Arial" w:eastAsiaTheme="minorEastAsia" w:hAnsi="Arial" w:cs="Arial"/>
          <w:sz w:val="28"/>
          <w:szCs w:val="28"/>
        </w:rPr>
        <w:t xml:space="preserve">урок </w:t>
      </w:r>
      <w:r w:rsidR="00C620B3" w:rsidRPr="00E86221">
        <w:rPr>
          <w:rFonts w:ascii="Arial" w:eastAsiaTheme="minorEastAsia" w:hAnsi="Arial" w:cs="Arial"/>
          <w:sz w:val="28"/>
          <w:szCs w:val="28"/>
        </w:rPr>
        <w:t>–</w:t>
      </w:r>
      <w:r w:rsidRPr="00E86221">
        <w:rPr>
          <w:rFonts w:ascii="Arial" w:eastAsiaTheme="minorEastAsia" w:hAnsi="Arial" w:cs="Arial"/>
          <w:sz w:val="28"/>
          <w:szCs w:val="28"/>
        </w:rPr>
        <w:t xml:space="preserve"> аукціон</w:t>
      </w:r>
    </w:p>
    <w:p w14:paraId="2BEC79B3" w14:textId="77777777" w:rsidR="00C620B3" w:rsidRPr="00E86221" w:rsidRDefault="00C620B3" w:rsidP="00316190">
      <w:pPr>
        <w:spacing w:after="0" w:line="360" w:lineRule="auto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E86221">
        <w:rPr>
          <w:rFonts w:ascii="Arial" w:eastAsiaTheme="minorEastAsia" w:hAnsi="Arial" w:cs="Arial"/>
          <w:b/>
          <w:sz w:val="28"/>
          <w:szCs w:val="28"/>
        </w:rPr>
        <w:t>Хід уроку</w:t>
      </w:r>
    </w:p>
    <w:p w14:paraId="2A05A444" w14:textId="77777777" w:rsidR="00C620B3" w:rsidRPr="00E86221" w:rsidRDefault="009D524F" w:rsidP="00316190">
      <w:pPr>
        <w:pStyle w:val="a5"/>
        <w:numPr>
          <w:ilvl w:val="0"/>
          <w:numId w:val="1"/>
        </w:numPr>
        <w:spacing w:after="0" w:line="360" w:lineRule="auto"/>
        <w:rPr>
          <w:rFonts w:ascii="Arial" w:eastAsiaTheme="minorEastAsia" w:hAnsi="Arial" w:cs="Arial"/>
          <w:b/>
          <w:sz w:val="28"/>
          <w:szCs w:val="28"/>
        </w:rPr>
      </w:pPr>
      <w:r w:rsidRPr="00E86221">
        <w:rPr>
          <w:rFonts w:ascii="Arial" w:eastAsiaTheme="minorEastAsia" w:hAnsi="Arial" w:cs="Arial"/>
          <w:b/>
          <w:sz w:val="28"/>
          <w:szCs w:val="28"/>
        </w:rPr>
        <w:t>Повідомлення теми, мети, завдань уроку та мотивація навчальної діяльності</w:t>
      </w:r>
      <w:r w:rsidR="00C620B3" w:rsidRPr="00E86221">
        <w:rPr>
          <w:rFonts w:ascii="Arial" w:eastAsiaTheme="minorEastAsia" w:hAnsi="Arial" w:cs="Arial"/>
          <w:b/>
          <w:sz w:val="28"/>
          <w:szCs w:val="28"/>
        </w:rPr>
        <w:t>.</w:t>
      </w:r>
    </w:p>
    <w:p w14:paraId="357B8F2F" w14:textId="77777777" w:rsidR="000777CA" w:rsidRPr="00E86221" w:rsidRDefault="00FB2597" w:rsidP="00316190">
      <w:pPr>
        <w:spacing w:after="0" w:line="360" w:lineRule="auto"/>
        <w:ind w:firstLine="360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 xml:space="preserve">Учні, </w:t>
      </w:r>
      <w:r w:rsidR="000777CA" w:rsidRPr="00E86221">
        <w:rPr>
          <w:rStyle w:val="a3"/>
          <w:rFonts w:ascii="Arial" w:hAnsi="Arial" w:cs="Arial"/>
          <w:b w:val="0"/>
          <w:sz w:val="28"/>
          <w:szCs w:val="28"/>
        </w:rPr>
        <w:t xml:space="preserve"> наш урок пройде під гаслом «Мої знання сьогодні – мій капітал завтра!» Я куплятиму ваші знання, а ви намагатиметесь їх віддавати за якомога більшою ціною. Мої лоти – цікаві запитання, відповіді на них можна отримати по різній ціні. Ваші гроші, це ваші знання. Чим вони міцніші, тим дорожче вартують. Тим швидше ви купите мої запитання і отримаєте максимальну кількість балів. </w:t>
      </w:r>
    </w:p>
    <w:p w14:paraId="6030C6AE" w14:textId="77777777" w:rsidR="009D524F" w:rsidRPr="00E86221" w:rsidRDefault="009D524F" w:rsidP="00316190">
      <w:pPr>
        <w:pStyle w:val="a5"/>
        <w:numPr>
          <w:ilvl w:val="0"/>
          <w:numId w:val="1"/>
        </w:numPr>
        <w:spacing w:after="0" w:line="360" w:lineRule="auto"/>
        <w:rPr>
          <w:rStyle w:val="a3"/>
          <w:rFonts w:ascii="Arial" w:hAnsi="Arial" w:cs="Arial"/>
          <w:sz w:val="28"/>
          <w:szCs w:val="28"/>
        </w:rPr>
      </w:pPr>
      <w:r w:rsidRPr="00E86221">
        <w:rPr>
          <w:rStyle w:val="a3"/>
          <w:rFonts w:ascii="Arial" w:hAnsi="Arial" w:cs="Arial"/>
          <w:sz w:val="28"/>
          <w:szCs w:val="28"/>
        </w:rPr>
        <w:t>Відтворення опорних знань</w:t>
      </w:r>
    </w:p>
    <w:p w14:paraId="4A42DB6D" w14:textId="77777777" w:rsidR="00F2114B" w:rsidRPr="00E86221" w:rsidRDefault="00C620B3" w:rsidP="00316190">
      <w:pPr>
        <w:spacing w:after="0" w:line="360" w:lineRule="auto"/>
        <w:ind w:firstLine="360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 xml:space="preserve">Перед аукціоном потрібно прицінитися до товару, слід зробити розминку, підготуватися до серйозного розпродажу. На розминку виносяться такі запитання і вартують вони 1 бал. </w:t>
      </w:r>
    </w:p>
    <w:p w14:paraId="01E8B2C1" w14:textId="77777777" w:rsidR="00C620B3" w:rsidRPr="00E86221" w:rsidRDefault="00F2114B" w:rsidP="00316190">
      <w:pPr>
        <w:spacing w:after="0" w:line="360" w:lineRule="auto"/>
        <w:ind w:firstLine="360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i/>
          <w:sz w:val="28"/>
          <w:szCs w:val="28"/>
        </w:rPr>
        <w:t>Ділимо клас на три команди. Учні вибирають капітанів. Команди відповідають за чергою. Якщо відповіді не знають, передають хід наступній команді</w:t>
      </w:r>
      <w:r w:rsidRPr="00E86221">
        <w:rPr>
          <w:rStyle w:val="a3"/>
          <w:rFonts w:ascii="Arial" w:hAnsi="Arial" w:cs="Arial"/>
          <w:b w:val="0"/>
          <w:sz w:val="28"/>
          <w:szCs w:val="28"/>
        </w:rPr>
        <w:t>.</w:t>
      </w:r>
    </w:p>
    <w:p w14:paraId="571E3488" w14:textId="77777777" w:rsidR="00F2114B" w:rsidRPr="00E86221" w:rsidRDefault="00F2114B" w:rsidP="00316190">
      <w:pPr>
        <w:spacing w:after="0" w:line="360" w:lineRule="auto"/>
        <w:ind w:firstLine="360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>Запитання для розминки:</w:t>
      </w:r>
    </w:p>
    <w:p w14:paraId="3CD23BDF" w14:textId="77777777" w:rsidR="009D524F" w:rsidRPr="00E86221" w:rsidRDefault="009D524F" w:rsidP="00316190">
      <w:pPr>
        <w:pStyle w:val="a5"/>
        <w:numPr>
          <w:ilvl w:val="0"/>
          <w:numId w:val="2"/>
        </w:numPr>
        <w:spacing w:after="0" w:line="360" w:lineRule="auto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>Які елементи належать до родини лужних металів?</w:t>
      </w:r>
    </w:p>
    <w:p w14:paraId="684FAB28" w14:textId="77777777" w:rsidR="009D524F" w:rsidRPr="00E86221" w:rsidRDefault="009D524F" w:rsidP="00316190">
      <w:pPr>
        <w:pStyle w:val="a5"/>
        <w:numPr>
          <w:ilvl w:val="0"/>
          <w:numId w:val="2"/>
        </w:numPr>
        <w:spacing w:after="0" w:line="360" w:lineRule="auto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>Скільки елементів містить періодична таблиця ?</w:t>
      </w:r>
    </w:p>
    <w:p w14:paraId="536612DE" w14:textId="77777777" w:rsidR="009D524F" w:rsidRPr="00E86221" w:rsidRDefault="009D524F" w:rsidP="00316190">
      <w:pPr>
        <w:pStyle w:val="a5"/>
        <w:numPr>
          <w:ilvl w:val="0"/>
          <w:numId w:val="2"/>
        </w:numPr>
        <w:spacing w:after="0" w:line="360" w:lineRule="auto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>Що лягло в основу класифікації хімічних елементів?</w:t>
      </w:r>
    </w:p>
    <w:p w14:paraId="0DEEB9B9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lastRenderedPageBreak/>
        <w:t>Що таке група?</w:t>
      </w:r>
    </w:p>
    <w:p w14:paraId="1A57B757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>Як змінюються металічні властивості у групі із зростанням протонного числа?</w:t>
      </w:r>
    </w:p>
    <w:p w14:paraId="322142DF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>Що таке період?</w:t>
      </w:r>
    </w:p>
    <w:p w14:paraId="410F3CAE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 xml:space="preserve">Як </w:t>
      </w:r>
      <w:r w:rsidRPr="00E86221">
        <w:rPr>
          <w:rFonts w:ascii="Arial" w:hAnsi="Arial" w:cs="Arial"/>
          <w:bCs/>
          <w:sz w:val="28"/>
          <w:szCs w:val="28"/>
        </w:rPr>
        <w:t>змінюються неметалічні властивості у періоді із зростанням протонного числа?</w:t>
      </w:r>
    </w:p>
    <w:p w14:paraId="0097A69F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Style w:val="a3"/>
          <w:rFonts w:ascii="Arial" w:hAnsi="Arial" w:cs="Arial"/>
          <w:b w:val="0"/>
          <w:sz w:val="28"/>
          <w:szCs w:val="28"/>
        </w:rPr>
      </w:pPr>
      <w:r w:rsidRPr="00E86221">
        <w:rPr>
          <w:rStyle w:val="a3"/>
          <w:rFonts w:ascii="Arial" w:hAnsi="Arial" w:cs="Arial"/>
          <w:b w:val="0"/>
          <w:sz w:val="28"/>
          <w:szCs w:val="28"/>
        </w:rPr>
        <w:t>З яких частинок складається атом?</w:t>
      </w:r>
    </w:p>
    <w:p w14:paraId="54DFD935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Скільки протонів, електронів і нейтронів містить атом Нітрогену?</w:t>
      </w:r>
    </w:p>
    <w:p w14:paraId="2A9CAFFB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Як змінюється радіус атомів у періоді із збільшенням протонного числа?</w:t>
      </w:r>
    </w:p>
    <w:p w14:paraId="5817FA70" w14:textId="77777777" w:rsidR="00F2114B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 xml:space="preserve">Скільки електронів може бути розміщене на першому енергетичному рівні? </w:t>
      </w:r>
    </w:p>
    <w:p w14:paraId="2AEF74C1" w14:textId="77777777" w:rsidR="000C3029" w:rsidRPr="00E86221" w:rsidRDefault="000C3029" w:rsidP="00316190">
      <w:pPr>
        <w:pStyle w:val="a5"/>
        <w:numPr>
          <w:ilvl w:val="0"/>
          <w:numId w:val="2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Скільки валентних електронів має атом Карбону?</w:t>
      </w:r>
    </w:p>
    <w:p w14:paraId="3F5ED054" w14:textId="77777777" w:rsidR="00F2114B" w:rsidRPr="00E86221" w:rsidRDefault="00F2114B" w:rsidP="00316190">
      <w:pPr>
        <w:pStyle w:val="a5"/>
        <w:spacing w:after="0" w:line="360" w:lineRule="auto"/>
        <w:rPr>
          <w:rFonts w:ascii="Arial" w:hAnsi="Arial" w:cs="Arial"/>
          <w:bCs/>
          <w:sz w:val="28"/>
          <w:szCs w:val="28"/>
        </w:rPr>
      </w:pPr>
    </w:p>
    <w:p w14:paraId="336AF38B" w14:textId="77777777" w:rsidR="00F2114B" w:rsidRPr="00E86221" w:rsidRDefault="00F2114B" w:rsidP="00316190">
      <w:pPr>
        <w:pStyle w:val="a5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E86221">
        <w:rPr>
          <w:rFonts w:ascii="Arial" w:hAnsi="Arial" w:cs="Arial"/>
          <w:b/>
          <w:bCs/>
          <w:sz w:val="28"/>
          <w:szCs w:val="28"/>
        </w:rPr>
        <w:t>Узагальнення і поглиблення знань.</w:t>
      </w:r>
    </w:p>
    <w:p w14:paraId="290DEAD9" w14:textId="77777777" w:rsidR="00FB2597" w:rsidRPr="00E86221" w:rsidRDefault="00FB2597" w:rsidP="00316190">
      <w:pPr>
        <w:pStyle w:val="a5"/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А зараз відбудеться аукціон «Відгадай елемент».</w:t>
      </w:r>
    </w:p>
    <w:p w14:paraId="15F74806" w14:textId="77777777" w:rsidR="00F2114B" w:rsidRPr="00E86221" w:rsidRDefault="00F2114B" w:rsidP="00316190">
      <w:pPr>
        <w:pStyle w:val="a5"/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Аукціон –</w:t>
      </w:r>
      <w:r w:rsidR="00FB2597" w:rsidRPr="00E86221">
        <w:rPr>
          <w:rFonts w:ascii="Arial" w:hAnsi="Arial" w:cs="Arial"/>
          <w:bCs/>
          <w:sz w:val="28"/>
          <w:szCs w:val="28"/>
        </w:rPr>
        <w:t xml:space="preserve"> це</w:t>
      </w:r>
      <w:r w:rsidRPr="00E86221">
        <w:rPr>
          <w:rFonts w:ascii="Arial" w:hAnsi="Arial" w:cs="Arial"/>
          <w:bCs/>
          <w:sz w:val="28"/>
          <w:szCs w:val="28"/>
        </w:rPr>
        <w:t xml:space="preserve"> привселюдний розпродаж, на якому покупцем стає той, хто запропонує найвищу ціну першим. </w:t>
      </w:r>
      <w:r w:rsidR="001A4188" w:rsidRPr="00E86221">
        <w:rPr>
          <w:rFonts w:ascii="Arial" w:hAnsi="Arial" w:cs="Arial"/>
          <w:bCs/>
          <w:sz w:val="28"/>
          <w:szCs w:val="28"/>
        </w:rPr>
        <w:t>Отже правила наступні:</w:t>
      </w:r>
    </w:p>
    <w:p w14:paraId="4A92C2B4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 xml:space="preserve">Учасникам </w:t>
      </w:r>
      <w:r w:rsidR="001A4188" w:rsidRPr="00E86221">
        <w:rPr>
          <w:rFonts w:ascii="Arial" w:hAnsi="Arial" w:cs="Arial"/>
          <w:bCs/>
          <w:sz w:val="28"/>
          <w:szCs w:val="28"/>
        </w:rPr>
        <w:t xml:space="preserve">аукціону </w:t>
      </w:r>
      <w:r w:rsidRPr="00E86221">
        <w:rPr>
          <w:rFonts w:ascii="Arial" w:hAnsi="Arial" w:cs="Arial"/>
          <w:bCs/>
          <w:sz w:val="28"/>
          <w:szCs w:val="28"/>
        </w:rPr>
        <w:t xml:space="preserve">зачитується перший фрагмент тексту про певний хімічний елемент. </w:t>
      </w:r>
    </w:p>
    <w:p w14:paraId="7B4459E4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Час на обговорення – 1 хвилина.</w:t>
      </w:r>
    </w:p>
    <w:p w14:paraId="08396C41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Виграє команда,  яка першою відгадає вказаний елемент. Вона отримує 5 балів.</w:t>
      </w:r>
    </w:p>
    <w:p w14:paraId="1DFAA6CC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 xml:space="preserve">Якщо в учасників немає правильної відповіді – їм зачитується другий фрагмент тексту про цей же хімічний елемент. </w:t>
      </w:r>
    </w:p>
    <w:p w14:paraId="33DDA7E4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Правильна відповідь оцінюється 3 балами.</w:t>
      </w:r>
    </w:p>
    <w:p w14:paraId="597EB01E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 xml:space="preserve">Якщо учасники досі не знайшли правильної відповіді, то їм зачитують третій (останній) фрагмент тексту. </w:t>
      </w:r>
    </w:p>
    <w:p w14:paraId="6C374404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За відгаданий хімічний елемент команда отримує 1 бал.</w:t>
      </w:r>
    </w:p>
    <w:p w14:paraId="1F39347B" w14:textId="77777777" w:rsidR="00F2114B" w:rsidRPr="00E86221" w:rsidRDefault="00F2114B" w:rsidP="00316190">
      <w:pPr>
        <w:pStyle w:val="a5"/>
        <w:numPr>
          <w:ilvl w:val="0"/>
          <w:numId w:val="3"/>
        </w:numPr>
        <w:spacing w:after="0" w:line="360" w:lineRule="auto"/>
        <w:rPr>
          <w:rFonts w:ascii="Arial" w:hAnsi="Arial" w:cs="Arial"/>
          <w:bCs/>
          <w:sz w:val="28"/>
          <w:szCs w:val="28"/>
        </w:rPr>
      </w:pPr>
      <w:r w:rsidRPr="00E86221">
        <w:rPr>
          <w:rFonts w:ascii="Arial" w:hAnsi="Arial" w:cs="Arial"/>
          <w:bCs/>
          <w:sz w:val="28"/>
          <w:szCs w:val="28"/>
        </w:rPr>
        <w:t>Виграє команда, яка набрала більше балів.</w:t>
      </w:r>
    </w:p>
    <w:p w14:paraId="709F233B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lastRenderedPageBreak/>
        <w:t>Лот №1</w:t>
      </w:r>
    </w:p>
    <w:p w14:paraId="24177264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1. </w:t>
      </w:r>
      <w:r w:rsidRPr="00E86221">
        <w:rPr>
          <w:rFonts w:ascii="Arial" w:hAnsi="Arial" w:cs="Arial"/>
          <w:sz w:val="28"/>
          <w:szCs w:val="28"/>
        </w:rPr>
        <w:t>Як самостійний хімічний елемент він був відкритий 200 років тому. Просту речовину, утворену цим елементом, відкрили незалежно один від одного двоє відомих хіміків XVIII ст. – англієць Джозеф Прістлі і швед Карл Шеєле. Але вони лише описали речовину, навіть не здогадуючись, що описують. По-справжньому її відкрив французький хімік Антуан Лоран Лавуазьє. Він пояснив процеси дихання і горіння, а також дав назву цьому елементу.</w:t>
      </w:r>
    </w:p>
    <w:p w14:paraId="328C25CB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2. </w:t>
      </w:r>
      <w:r w:rsidRPr="00E86221">
        <w:rPr>
          <w:rFonts w:ascii="Arial" w:hAnsi="Arial" w:cs="Arial"/>
          <w:sz w:val="28"/>
          <w:szCs w:val="28"/>
        </w:rPr>
        <w:t>Цей елемент найпоширеніший на Землі.</w:t>
      </w:r>
    </w:p>
    <w:p w14:paraId="4592B0D1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3. </w:t>
      </w:r>
      <w:r w:rsidRPr="00E86221">
        <w:rPr>
          <w:rFonts w:ascii="Arial" w:hAnsi="Arial" w:cs="Arial"/>
          <w:sz w:val="28"/>
          <w:szCs w:val="28"/>
        </w:rPr>
        <w:t>У повітрі вміст простої речовини, утвореної цим елементом, становить 21%.</w:t>
      </w:r>
    </w:p>
    <w:p w14:paraId="27961420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Правильна відповідь: Оксиген .</w:t>
      </w:r>
    </w:p>
    <w:p w14:paraId="438ECD11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585DDCEA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№2</w:t>
      </w:r>
    </w:p>
    <w:p w14:paraId="23F0F1C0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 1.</w:t>
      </w:r>
      <w:r w:rsidRPr="00E86221">
        <w:rPr>
          <w:rFonts w:ascii="Arial" w:hAnsi="Arial" w:cs="Arial"/>
          <w:sz w:val="28"/>
          <w:szCs w:val="28"/>
        </w:rPr>
        <w:t xml:space="preserve"> Великий період в історії людства названий на честь простої речовини. Це був перехідний період від кам’яного віку до бронзового, коли появилися інструменти з простої речовини цього елементу.</w:t>
      </w:r>
    </w:p>
    <w:p w14:paraId="6D770613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2.</w:t>
      </w:r>
      <w:r w:rsidRPr="00E86221">
        <w:rPr>
          <w:rFonts w:ascii="Arial" w:hAnsi="Arial" w:cs="Arial"/>
          <w:sz w:val="28"/>
          <w:szCs w:val="28"/>
        </w:rPr>
        <w:t xml:space="preserve"> Ця речовина важлива для електротехніки. Вона дуже добре проводить електричний струм. За електропровідністю – друга після срібла. </w:t>
      </w:r>
    </w:p>
    <w:p w14:paraId="0A30F101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3. </w:t>
      </w:r>
      <w:r w:rsidRPr="00E86221">
        <w:rPr>
          <w:rFonts w:ascii="Arial" w:hAnsi="Arial" w:cs="Arial"/>
          <w:sz w:val="28"/>
          <w:szCs w:val="28"/>
        </w:rPr>
        <w:t>Це d-елемент з першої групи періодичної системи.</w:t>
      </w:r>
    </w:p>
    <w:p w14:paraId="129A6EA2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   Правильна відповідь: Купрум .</w:t>
      </w:r>
    </w:p>
    <w:p w14:paraId="49930A54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29000B50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№3</w:t>
      </w:r>
    </w:p>
    <w:p w14:paraId="01BECAE4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1.</w:t>
      </w:r>
      <w:r w:rsidRPr="00E86221">
        <w:rPr>
          <w:rFonts w:ascii="Arial" w:hAnsi="Arial" w:cs="Arial"/>
          <w:sz w:val="28"/>
          <w:szCs w:val="28"/>
        </w:rPr>
        <w:t xml:space="preserve"> 1766 року відомий англійський вчений Генрі Кавендіш добув «штучне повітря» дією цинку, заліза чи олова на розбавлений розчин хлоридної чи сульфатної кислоти. «Повітря» Кавендіша виявилось самостійною речовиною. З якого хімічного елемента складається ця проста речовина? </w:t>
      </w:r>
    </w:p>
    <w:p w14:paraId="0F7A439B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2. </w:t>
      </w:r>
      <w:r w:rsidRPr="00E86221">
        <w:rPr>
          <w:rFonts w:ascii="Arial" w:hAnsi="Arial" w:cs="Arial"/>
          <w:sz w:val="28"/>
          <w:szCs w:val="28"/>
        </w:rPr>
        <w:t>Цей елемент найпоширеніший у Всесвіті.</w:t>
      </w:r>
    </w:p>
    <w:p w14:paraId="60803C51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3.</w:t>
      </w:r>
      <w:r w:rsidRPr="00E86221">
        <w:rPr>
          <w:rFonts w:ascii="Arial" w:hAnsi="Arial" w:cs="Arial"/>
          <w:sz w:val="28"/>
          <w:szCs w:val="28"/>
        </w:rPr>
        <w:t xml:space="preserve"> 1787 року Антуан Лавуазьє довів, що цей елемент входить до складу води і назвав його «той, що народжує воду».</w:t>
      </w:r>
    </w:p>
    <w:p w14:paraId="3296EA4F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Правильна відповідь: Гідроген .</w:t>
      </w:r>
    </w:p>
    <w:p w14:paraId="62A7AE57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lastRenderedPageBreak/>
        <w:t>Лот №4</w:t>
      </w:r>
    </w:p>
    <w:p w14:paraId="55D8310C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1. </w:t>
      </w:r>
      <w:r w:rsidRPr="00E86221">
        <w:rPr>
          <w:rFonts w:ascii="Arial" w:hAnsi="Arial" w:cs="Arial"/>
          <w:sz w:val="28"/>
          <w:szCs w:val="28"/>
        </w:rPr>
        <w:t>Цей легкий, сріблясто-білий метал уперше добув 1808 року англійський хімік Г.Деві. Він змішав зволожену магнезію з оксидом ртуті і отримав сплав цього металу з ртуттю.</w:t>
      </w:r>
    </w:p>
    <w:p w14:paraId="61DE7359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2. </w:t>
      </w:r>
      <w:r w:rsidRPr="00E86221">
        <w:rPr>
          <w:rFonts w:ascii="Arial" w:hAnsi="Arial" w:cs="Arial"/>
          <w:sz w:val="28"/>
          <w:szCs w:val="28"/>
        </w:rPr>
        <w:t>Цей метал має одну незвичайну властивість – він здатний горіти. Ошурки чи дрібні стружки легко займаються й інтенсивно горять сліпучим яскравим полум’ям. Тому його використовують у ракетах і феєрверках.</w:t>
      </w:r>
    </w:p>
    <w:p w14:paraId="2DFBFCF1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3.</w:t>
      </w:r>
      <w:r w:rsidRPr="00E86221">
        <w:rPr>
          <w:rFonts w:ascii="Arial" w:hAnsi="Arial" w:cs="Arial"/>
          <w:sz w:val="28"/>
          <w:szCs w:val="28"/>
        </w:rPr>
        <w:t xml:space="preserve"> В електронній оболонці атома цього елемента є 12 електронів.</w:t>
      </w:r>
    </w:p>
    <w:p w14:paraId="37237AB3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Магній.</w:t>
      </w:r>
    </w:p>
    <w:p w14:paraId="6726F400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5C6B8F12" w14:textId="77777777" w:rsidR="001A4188" w:rsidRPr="00E86221" w:rsidRDefault="001A4188" w:rsidP="00316190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№5</w:t>
      </w:r>
    </w:p>
    <w:p w14:paraId="255C9509" w14:textId="77777777" w:rsidR="001A4188" w:rsidRPr="00E86221" w:rsidRDefault="001A4188" w:rsidP="00316190">
      <w:pPr>
        <w:numPr>
          <w:ilvl w:val="0"/>
          <w:numId w:val="4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Вперше його відкрили на Сонці і назвали «сонячним газом».</w:t>
      </w:r>
    </w:p>
    <w:p w14:paraId="6BCE3888" w14:textId="77777777" w:rsidR="001A4188" w:rsidRPr="00E86221" w:rsidRDefault="001A4188" w:rsidP="00316190">
      <w:pPr>
        <w:numPr>
          <w:ilvl w:val="0"/>
          <w:numId w:val="4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Легкий, але негорючий він став незамінний у повітроплаванні. Ним наповнюють дирижаблі, стратостати, повітряні кулі.</w:t>
      </w:r>
    </w:p>
    <w:p w14:paraId="615BB76F" w14:textId="77777777" w:rsidR="001A4188" w:rsidRPr="00E86221" w:rsidRDefault="001A4188" w:rsidP="00316190">
      <w:pPr>
        <w:numPr>
          <w:ilvl w:val="0"/>
          <w:numId w:val="4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В ядрі цього елемента є 2 протони.</w:t>
      </w:r>
    </w:p>
    <w:p w14:paraId="16990B3F" w14:textId="77777777" w:rsidR="001A4188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Гелій.</w:t>
      </w:r>
    </w:p>
    <w:p w14:paraId="08513546" w14:textId="77777777" w:rsidR="00E86221" w:rsidRPr="00E86221" w:rsidRDefault="00E86221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</w:p>
    <w:p w14:paraId="2E75798D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№6</w:t>
      </w:r>
    </w:p>
    <w:p w14:paraId="6BC4D5C2" w14:textId="77777777" w:rsidR="001A4188" w:rsidRPr="00E86221" w:rsidRDefault="001A4188" w:rsidP="00316190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З XIX ст. цей метал набув ролі світових грошей. Переставши виконувати функції засобу обігу і засобу платежу, воно досі лишається загальним еквівалентом вартості, резервним фондом для міжнародних розрахунків.</w:t>
      </w:r>
    </w:p>
    <w:p w14:paraId="794974E0" w14:textId="77777777" w:rsidR="001A4188" w:rsidRPr="00E86221" w:rsidRDefault="001A4188" w:rsidP="00316190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Метал, утворений цим елементом може розчинити лише «царська горілка» (суміш нітратної і хлоридної кислот).</w:t>
      </w:r>
    </w:p>
    <w:p w14:paraId="1215A9E4" w14:textId="77777777" w:rsidR="001A4188" w:rsidRPr="00E86221" w:rsidRDefault="001A4188" w:rsidP="00316190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Цей елемент знаходиться в 6-му періоді, І-ій групі періодичної системи.</w:t>
      </w:r>
    </w:p>
    <w:p w14:paraId="642354AF" w14:textId="77777777" w:rsidR="001A4188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Аурум.</w:t>
      </w:r>
    </w:p>
    <w:p w14:paraId="33E13405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3C9583A3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31584416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76F035BE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3A74BB01" w14:textId="2238C52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lastRenderedPageBreak/>
        <w:t>Лот №7</w:t>
      </w:r>
    </w:p>
    <w:p w14:paraId="2B36F1C0" w14:textId="77777777" w:rsidR="001A4188" w:rsidRPr="00E86221" w:rsidRDefault="001A4188" w:rsidP="00316190">
      <w:pPr>
        <w:numPr>
          <w:ilvl w:val="0"/>
          <w:numId w:val="6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Давньогрецький учений  Арістотель назвав просту речовину, утворену цим елементом, «срібною водою». Алхіміки широко використовували цю речовину у своїх дослідах і ритуалах.</w:t>
      </w:r>
    </w:p>
    <w:p w14:paraId="75E52B2A" w14:textId="77777777" w:rsidR="001A4188" w:rsidRPr="00E86221" w:rsidRDefault="001A4188" w:rsidP="00316190">
      <w:pPr>
        <w:numPr>
          <w:ilvl w:val="0"/>
          <w:numId w:val="6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Випари цієї речовини і її сполуки отруйні.</w:t>
      </w:r>
    </w:p>
    <w:p w14:paraId="73B5D0FB" w14:textId="77777777" w:rsidR="001A4188" w:rsidRPr="00E86221" w:rsidRDefault="001A4188" w:rsidP="00316190">
      <w:pPr>
        <w:numPr>
          <w:ilvl w:val="0"/>
          <w:numId w:val="6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Єдиний метал, який за кімнатної температури перебуває у рідкому стані.</w:t>
      </w:r>
    </w:p>
    <w:p w14:paraId="211F2E96" w14:textId="77777777" w:rsidR="001A4188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Меркурій .</w:t>
      </w:r>
    </w:p>
    <w:p w14:paraId="444AFEA4" w14:textId="77777777" w:rsidR="00E86221" w:rsidRPr="00E86221" w:rsidRDefault="00E86221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</w:p>
    <w:p w14:paraId="0C17C4BB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№8</w:t>
      </w:r>
    </w:p>
    <w:p w14:paraId="06E2E3AC" w14:textId="77777777" w:rsidR="001A4188" w:rsidRPr="00E86221" w:rsidRDefault="001A4188" w:rsidP="00316190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 найпоширеніший метал на Землі.</w:t>
      </w:r>
    </w:p>
    <w:p w14:paraId="4944F7A1" w14:textId="77777777" w:rsidR="001A4188" w:rsidRPr="00E86221" w:rsidRDefault="001A4188" w:rsidP="00316190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Він легко піддається обробці: витягується в тонкий дріт, відливається, прокатується в фольгу.</w:t>
      </w:r>
    </w:p>
    <w:p w14:paraId="75DCB387" w14:textId="77777777" w:rsidR="001A4188" w:rsidRPr="00E86221" w:rsidRDefault="001A4188" w:rsidP="00316190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Літаки на 2/3 складаються із сплавів цього металу, тому його називають крилатим металом.</w:t>
      </w:r>
    </w:p>
    <w:p w14:paraId="2EE02C4B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Алюміній.</w:t>
      </w:r>
    </w:p>
    <w:p w14:paraId="63C06CDF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69100299" w14:textId="784AAC49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№9</w:t>
      </w:r>
    </w:p>
    <w:p w14:paraId="2640A11E" w14:textId="77777777" w:rsidR="001A4188" w:rsidRPr="00E86221" w:rsidRDefault="001A4188" w:rsidP="00316190">
      <w:pPr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Експедиція Роберта Скотта, що прямувала до Південного полюса, загинула, оскільки залишилась  без палива: воно витекло із залізного посуду крізь шви, пропаяні певним металом. Виявилось, що за температури, нижчої від 13,2</w:t>
      </w:r>
      <w:r w:rsidRPr="00E86221">
        <w:rPr>
          <w:rFonts w:ascii="Arial" w:hAnsi="Arial" w:cs="Arial"/>
          <w:sz w:val="28"/>
          <w:szCs w:val="28"/>
          <w:vertAlign w:val="superscript"/>
        </w:rPr>
        <w:t>0</w:t>
      </w:r>
      <w:r w:rsidRPr="00E86221">
        <w:rPr>
          <w:rFonts w:ascii="Arial" w:hAnsi="Arial" w:cs="Arial"/>
          <w:sz w:val="28"/>
          <w:szCs w:val="28"/>
        </w:rPr>
        <w:t>С, цей метал перетворюється на порошкоподібний. Назвіть метал і елемент, що його утворює.</w:t>
      </w:r>
    </w:p>
    <w:p w14:paraId="1871C734" w14:textId="77777777" w:rsidR="001A4188" w:rsidRPr="00E86221" w:rsidRDefault="001A4188" w:rsidP="00316190">
      <w:pPr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Цей метал та його оксид використовують в харчовій промисловості для покриття консервних банок, оскільки ці сполуки стійкі проти дії кислот, солей та інших компонентів їжі.</w:t>
      </w:r>
    </w:p>
    <w:p w14:paraId="5FF3DE6B" w14:textId="77777777" w:rsidR="001A4188" w:rsidRPr="00E86221" w:rsidRDefault="001A4188" w:rsidP="00316190">
      <w:pPr>
        <w:numPr>
          <w:ilvl w:val="0"/>
          <w:numId w:val="8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Електронна формула цього елемента має таке закінчення …4</w:t>
      </w:r>
      <w:r w:rsidRPr="00E86221">
        <w:rPr>
          <w:rFonts w:ascii="Arial" w:hAnsi="Arial" w:cs="Arial"/>
          <w:sz w:val="28"/>
          <w:szCs w:val="28"/>
          <w:lang w:val="en-US"/>
        </w:rPr>
        <w:t>d</w:t>
      </w:r>
      <w:r w:rsidRPr="00E86221">
        <w:rPr>
          <w:rFonts w:ascii="Arial" w:hAnsi="Arial" w:cs="Arial"/>
          <w:sz w:val="28"/>
          <w:szCs w:val="28"/>
          <w:vertAlign w:val="superscript"/>
          <w:lang w:val="ru-RU"/>
        </w:rPr>
        <w:t>10</w:t>
      </w:r>
      <w:r w:rsidRPr="00E86221">
        <w:rPr>
          <w:rFonts w:ascii="Arial" w:hAnsi="Arial" w:cs="Arial"/>
          <w:sz w:val="28"/>
          <w:szCs w:val="28"/>
          <w:lang w:val="ru-RU"/>
        </w:rPr>
        <w:t>5</w:t>
      </w:r>
      <w:r w:rsidRPr="00E86221">
        <w:rPr>
          <w:rFonts w:ascii="Arial" w:hAnsi="Arial" w:cs="Arial"/>
          <w:sz w:val="28"/>
          <w:szCs w:val="28"/>
          <w:lang w:val="en-US"/>
        </w:rPr>
        <w:t>s</w:t>
      </w:r>
      <w:r w:rsidRPr="00E86221">
        <w:rPr>
          <w:rFonts w:ascii="Arial" w:hAnsi="Arial" w:cs="Arial"/>
          <w:sz w:val="28"/>
          <w:szCs w:val="28"/>
          <w:vertAlign w:val="superscript"/>
          <w:lang w:val="ru-RU"/>
        </w:rPr>
        <w:t>2</w:t>
      </w:r>
      <w:r w:rsidRPr="00E86221">
        <w:rPr>
          <w:rFonts w:ascii="Arial" w:hAnsi="Arial" w:cs="Arial"/>
          <w:sz w:val="28"/>
          <w:szCs w:val="28"/>
          <w:lang w:val="ru-RU"/>
        </w:rPr>
        <w:t>5</w:t>
      </w:r>
      <w:r w:rsidRPr="00E86221">
        <w:rPr>
          <w:rFonts w:ascii="Arial" w:hAnsi="Arial" w:cs="Arial"/>
          <w:sz w:val="28"/>
          <w:szCs w:val="28"/>
          <w:lang w:val="en-US"/>
        </w:rPr>
        <w:t>p</w:t>
      </w:r>
      <w:r w:rsidRPr="00E86221">
        <w:rPr>
          <w:rFonts w:ascii="Arial" w:hAnsi="Arial" w:cs="Arial"/>
          <w:sz w:val="28"/>
          <w:szCs w:val="28"/>
          <w:vertAlign w:val="superscript"/>
          <w:lang w:val="ru-RU"/>
        </w:rPr>
        <w:t>2</w:t>
      </w:r>
      <w:r w:rsidRPr="00E86221">
        <w:rPr>
          <w:rFonts w:ascii="Arial" w:hAnsi="Arial" w:cs="Arial"/>
          <w:sz w:val="28"/>
          <w:szCs w:val="28"/>
          <w:lang w:val="ru-RU"/>
        </w:rPr>
        <w:t>.</w:t>
      </w:r>
    </w:p>
    <w:p w14:paraId="29A8A87B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Станум .</w:t>
      </w:r>
    </w:p>
    <w:p w14:paraId="4FC532C7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58597FAC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465448F4" w14:textId="5B39ED82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lastRenderedPageBreak/>
        <w:t>Лот №10</w:t>
      </w:r>
    </w:p>
    <w:p w14:paraId="2A7FA36A" w14:textId="77777777" w:rsidR="001A4188" w:rsidRPr="00E86221" w:rsidRDefault="001A4188" w:rsidP="00316190">
      <w:pPr>
        <w:numPr>
          <w:ilvl w:val="0"/>
          <w:numId w:val="9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Назва елемента повертає нас до гірницьких легенд, які оповідають, що гном на прізвисько Старий Нік, який жив у горах Саксонії, любив вводити гірників в оману, дражнити їх, підсовував замість повноцінної мідної руди схожий на неї мінерал, з якого середньовічним металургам не вдавалось хоч щось виплавити. За ім’ям цього гнома й назвали елемент.</w:t>
      </w:r>
    </w:p>
    <w:p w14:paraId="7DACED20" w14:textId="77777777" w:rsidR="001A4188" w:rsidRPr="00E86221" w:rsidRDefault="001A4188" w:rsidP="00316190">
      <w:pPr>
        <w:numPr>
          <w:ilvl w:val="0"/>
          <w:numId w:val="9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 xml:space="preserve"> Щоб запобігти корозії, цей метал наносять тонким шаром на інший.</w:t>
      </w:r>
    </w:p>
    <w:p w14:paraId="6E11D9BC" w14:textId="77777777" w:rsidR="001A4188" w:rsidRPr="00E86221" w:rsidRDefault="001A4188" w:rsidP="00316190">
      <w:pPr>
        <w:numPr>
          <w:ilvl w:val="0"/>
          <w:numId w:val="9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Ядро цього елемента містить 28 позитивно заряджених елементарних частинок.</w:t>
      </w:r>
    </w:p>
    <w:p w14:paraId="3DDAFDE7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Нікол .</w:t>
      </w:r>
    </w:p>
    <w:p w14:paraId="154B6375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08333F7F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№11</w:t>
      </w:r>
    </w:p>
    <w:p w14:paraId="3117A342" w14:textId="77777777" w:rsidR="001A4188" w:rsidRPr="00E86221" w:rsidRDefault="001A4188" w:rsidP="00316190">
      <w:pPr>
        <w:numPr>
          <w:ilvl w:val="0"/>
          <w:numId w:val="10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Про який елемент писав Конан Дойль? «…Так! Це був пес, величезний, чорний, як смола. З його розкритої пащі виривалось полум’я, з очей сипались іскри, по писку й загривку переливався мерехтливий вогонь. Я торкнувся до цієї голови, що світилась, і, відсмикнувши руку, побачив, що мої пальці засвітилися в темряві».</w:t>
      </w:r>
    </w:p>
    <w:p w14:paraId="72DEF6B0" w14:textId="77777777" w:rsidR="001A4188" w:rsidRPr="00E86221" w:rsidRDefault="001A4188" w:rsidP="00316190">
      <w:pPr>
        <w:numPr>
          <w:ilvl w:val="0"/>
          <w:numId w:val="10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Його разом з крейдою і клеєм наносять на бокові поверхні сірникової коробки.</w:t>
      </w:r>
    </w:p>
    <w:p w14:paraId="6EAAA45D" w14:textId="77777777" w:rsidR="001A4188" w:rsidRPr="00E86221" w:rsidRDefault="001A4188" w:rsidP="00316190">
      <w:pPr>
        <w:numPr>
          <w:ilvl w:val="0"/>
          <w:numId w:val="10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Цей неметал утворює виший оксид R</w:t>
      </w:r>
      <w:r w:rsidRPr="00E86221">
        <w:rPr>
          <w:rFonts w:ascii="Arial" w:hAnsi="Arial" w:cs="Arial"/>
          <w:sz w:val="28"/>
          <w:szCs w:val="28"/>
          <w:vertAlign w:val="subscript"/>
        </w:rPr>
        <w:t>2</w:t>
      </w:r>
      <w:r w:rsidRPr="00E86221">
        <w:rPr>
          <w:rFonts w:ascii="Arial" w:hAnsi="Arial" w:cs="Arial"/>
          <w:sz w:val="28"/>
          <w:szCs w:val="28"/>
        </w:rPr>
        <w:t>O</w:t>
      </w:r>
      <w:r w:rsidRPr="00E86221">
        <w:rPr>
          <w:rFonts w:ascii="Arial" w:hAnsi="Arial" w:cs="Arial"/>
          <w:sz w:val="28"/>
          <w:szCs w:val="28"/>
          <w:vertAlign w:val="subscript"/>
        </w:rPr>
        <w:t>5</w:t>
      </w:r>
      <w:r w:rsidRPr="00E86221">
        <w:rPr>
          <w:rFonts w:ascii="Arial" w:hAnsi="Arial" w:cs="Arial"/>
          <w:sz w:val="28"/>
          <w:szCs w:val="28"/>
        </w:rPr>
        <w:t>.</w:t>
      </w:r>
    </w:p>
    <w:p w14:paraId="23706951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Фосфор.</w:t>
      </w:r>
    </w:p>
    <w:p w14:paraId="2A8500B3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4B789650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№12</w:t>
      </w:r>
    </w:p>
    <w:p w14:paraId="6C2B593F" w14:textId="77777777" w:rsidR="001A4188" w:rsidRPr="00E86221" w:rsidRDefault="001A4188" w:rsidP="00316190">
      <w:pPr>
        <w:numPr>
          <w:ilvl w:val="0"/>
          <w:numId w:val="1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Французький хімік Антуан Балар так схарактеризував цю речовину: «Точнісінько так само як ртуть – єдиний метал, що є рідким за кімнатної температури, ця речовина – єдиний рідкий неметал».</w:t>
      </w:r>
    </w:p>
    <w:p w14:paraId="560BAC16" w14:textId="77777777" w:rsidR="001A4188" w:rsidRPr="00E86221" w:rsidRDefault="001A4188" w:rsidP="00316190">
      <w:pPr>
        <w:numPr>
          <w:ilvl w:val="0"/>
          <w:numId w:val="1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Медичні препарати, що містять цей елемент, застосовують як заспокійливий засіб.</w:t>
      </w:r>
    </w:p>
    <w:p w14:paraId="18D5BEE8" w14:textId="77777777" w:rsidR="001A4188" w:rsidRPr="00E86221" w:rsidRDefault="001A4188" w:rsidP="00316190">
      <w:pPr>
        <w:numPr>
          <w:ilvl w:val="0"/>
          <w:numId w:val="1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 галоген з четвертого періоду.</w:t>
      </w:r>
    </w:p>
    <w:p w14:paraId="5B0987DF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Бром.</w:t>
      </w:r>
      <w:r w:rsidRPr="00E86221">
        <w:rPr>
          <w:rFonts w:ascii="Arial" w:hAnsi="Arial" w:cs="Arial"/>
          <w:i/>
          <w:sz w:val="28"/>
          <w:szCs w:val="28"/>
        </w:rPr>
        <w:t xml:space="preserve"> </w:t>
      </w:r>
    </w:p>
    <w:p w14:paraId="17005B70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lastRenderedPageBreak/>
        <w:t>Лот №13</w:t>
      </w:r>
    </w:p>
    <w:p w14:paraId="03C08BC4" w14:textId="77777777" w:rsidR="001A4188" w:rsidRPr="00E86221" w:rsidRDefault="001A4188" w:rsidP="00316190">
      <w:pPr>
        <w:numPr>
          <w:ilvl w:val="0"/>
          <w:numId w:val="12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Цей елемент – один з найголовніших елементів неживої природи. Він займає друге місце за поширеністю на Землі.</w:t>
      </w:r>
    </w:p>
    <w:p w14:paraId="0CBE9AE6" w14:textId="77777777" w:rsidR="001A4188" w:rsidRPr="00E86221" w:rsidRDefault="001A4188" w:rsidP="00316190">
      <w:pPr>
        <w:numPr>
          <w:ilvl w:val="0"/>
          <w:numId w:val="12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Його часто застосовують для виготовлення сонячних батарей.</w:t>
      </w:r>
    </w:p>
    <w:p w14:paraId="074921FB" w14:textId="77777777" w:rsidR="001A4188" w:rsidRPr="00E86221" w:rsidRDefault="001A4188" w:rsidP="00316190">
      <w:pPr>
        <w:numPr>
          <w:ilvl w:val="0"/>
          <w:numId w:val="12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 неметалічний елемент з IV групи Періодичної системи.</w:t>
      </w:r>
    </w:p>
    <w:p w14:paraId="1BA9450C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Силіцій.</w:t>
      </w:r>
    </w:p>
    <w:p w14:paraId="68A0B986" w14:textId="77777777" w:rsidR="00397825" w:rsidRDefault="00397825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47CA8CF0" w14:textId="7C83D574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Лот №14.</w:t>
      </w:r>
    </w:p>
    <w:p w14:paraId="408DBA24" w14:textId="77777777" w:rsidR="001A4188" w:rsidRPr="00E86221" w:rsidRDefault="001A4188" w:rsidP="00316190">
      <w:pPr>
        <w:numPr>
          <w:ilvl w:val="0"/>
          <w:numId w:val="13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В 1602 р. болонський алхімік Касціароло підібрав у горах важкий камінь. Добути золото з нього не вдалося, але було отримано речовину, що світилась у темряві червоним світлом.</w:t>
      </w:r>
    </w:p>
    <w:p w14:paraId="182AC096" w14:textId="77777777" w:rsidR="001A4188" w:rsidRPr="00E86221" w:rsidRDefault="001A4188" w:rsidP="00316190">
      <w:pPr>
        <w:numPr>
          <w:ilvl w:val="0"/>
          <w:numId w:val="13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В 1774 р. шведські хіміки Карл Шеєле і Юхан Ган дослідили «болонський камінь» і встановили, що в ньому міститься особлива «важка земля», яку вони назвали «барит».</w:t>
      </w:r>
    </w:p>
    <w:p w14:paraId="3B2AF53D" w14:textId="77777777" w:rsidR="001A4188" w:rsidRPr="00E86221" w:rsidRDefault="001A4188" w:rsidP="00316190">
      <w:pPr>
        <w:numPr>
          <w:ilvl w:val="0"/>
          <w:numId w:val="13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Це лужноземельний метал з 6-го періоду.</w:t>
      </w:r>
    </w:p>
    <w:p w14:paraId="7A0EE838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Барій.</w:t>
      </w:r>
    </w:p>
    <w:p w14:paraId="28EF9BFD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</w:p>
    <w:p w14:paraId="0B400544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 xml:space="preserve">Лот №15. </w:t>
      </w:r>
    </w:p>
    <w:p w14:paraId="3216B8B4" w14:textId="77777777" w:rsidR="001A4188" w:rsidRPr="00E86221" w:rsidRDefault="001A4188" w:rsidP="00316190">
      <w:pPr>
        <w:numPr>
          <w:ilvl w:val="0"/>
          <w:numId w:val="14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Китайський кодекс 1567 року до н.е. рекомендував для лікування зобу морські водорості. Завдяки якому елементу водорості мають лікувальні властивості?</w:t>
      </w:r>
    </w:p>
    <w:p w14:paraId="2CB8914E" w14:textId="77777777" w:rsidR="001A4188" w:rsidRPr="00E86221" w:rsidRDefault="001A4188" w:rsidP="00316190">
      <w:pPr>
        <w:numPr>
          <w:ilvl w:val="0"/>
          <w:numId w:val="14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Спиртовий розчин цієї речовини має антисептичні властивості, тому використовується для обробки ран.</w:t>
      </w:r>
    </w:p>
    <w:p w14:paraId="3FAB34DA" w14:textId="77777777" w:rsidR="001A4188" w:rsidRPr="00E86221" w:rsidRDefault="001A4188" w:rsidP="00316190">
      <w:pPr>
        <w:numPr>
          <w:ilvl w:val="0"/>
          <w:numId w:val="14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Електрони в атомі цього елемента розташовані на п’ятьох енергетичних рівнях. На останньому рівні рухається 7 електронів.</w:t>
      </w:r>
    </w:p>
    <w:p w14:paraId="26176F08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b/>
          <w:i/>
          <w:sz w:val="28"/>
          <w:szCs w:val="28"/>
        </w:rPr>
      </w:pPr>
      <w:r w:rsidRPr="00E86221">
        <w:rPr>
          <w:rFonts w:ascii="Arial" w:hAnsi="Arial" w:cs="Arial"/>
          <w:b/>
          <w:i/>
          <w:sz w:val="28"/>
          <w:szCs w:val="28"/>
        </w:rPr>
        <w:t>Правильна відповідь: Йод.</w:t>
      </w:r>
    </w:p>
    <w:p w14:paraId="6C0B4598" w14:textId="77777777" w:rsidR="001A4188" w:rsidRPr="00E86221" w:rsidRDefault="001A4188" w:rsidP="00316190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0779C132" w14:textId="77777777" w:rsidR="00D13819" w:rsidRPr="00E86221" w:rsidRDefault="00B03F02" w:rsidP="00316190">
      <w:pPr>
        <w:pStyle w:val="a5"/>
        <w:numPr>
          <w:ilvl w:val="0"/>
          <w:numId w:val="14"/>
        </w:num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Підведення підсумків.</w:t>
      </w:r>
    </w:p>
    <w:p w14:paraId="64F56112" w14:textId="77777777" w:rsidR="00B03F02" w:rsidRPr="00E86221" w:rsidRDefault="00F67643" w:rsidP="00316190">
      <w:pPr>
        <w:pStyle w:val="a5"/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E86221">
        <w:rPr>
          <w:rFonts w:ascii="Arial" w:hAnsi="Arial" w:cs="Arial"/>
          <w:i/>
          <w:sz w:val="28"/>
          <w:szCs w:val="28"/>
        </w:rPr>
        <w:t xml:space="preserve">Вчитель підраховує кількість балів, яку набрала кожна команда. </w:t>
      </w:r>
      <w:r w:rsidR="00B03F02" w:rsidRPr="00E86221">
        <w:rPr>
          <w:rFonts w:ascii="Arial" w:hAnsi="Arial" w:cs="Arial"/>
          <w:i/>
          <w:sz w:val="28"/>
          <w:szCs w:val="28"/>
        </w:rPr>
        <w:t>Команди обговорюють ак</w:t>
      </w:r>
      <w:r w:rsidRPr="00E86221">
        <w:rPr>
          <w:rFonts w:ascii="Arial" w:hAnsi="Arial" w:cs="Arial"/>
          <w:i/>
          <w:sz w:val="28"/>
          <w:szCs w:val="28"/>
        </w:rPr>
        <w:t>тивність кожного учня в команді. Вчитель виставляє відповідні бали.</w:t>
      </w:r>
      <w:r w:rsidR="00B03F02" w:rsidRPr="00E86221">
        <w:rPr>
          <w:rFonts w:ascii="Arial" w:hAnsi="Arial" w:cs="Arial"/>
          <w:i/>
          <w:sz w:val="28"/>
          <w:szCs w:val="28"/>
        </w:rPr>
        <w:t xml:space="preserve"> </w:t>
      </w:r>
    </w:p>
    <w:p w14:paraId="3499DB70" w14:textId="77777777" w:rsidR="00437702" w:rsidRPr="00E86221" w:rsidRDefault="00437702" w:rsidP="00316190">
      <w:pPr>
        <w:pStyle w:val="a5"/>
        <w:spacing w:after="0" w:line="360" w:lineRule="auto"/>
        <w:rPr>
          <w:rFonts w:ascii="Arial" w:hAnsi="Arial" w:cs="Arial"/>
          <w:i/>
          <w:sz w:val="28"/>
          <w:szCs w:val="28"/>
        </w:rPr>
      </w:pPr>
    </w:p>
    <w:p w14:paraId="0D8420BF" w14:textId="77777777" w:rsidR="00F67643" w:rsidRPr="00E86221" w:rsidRDefault="00F67643" w:rsidP="00316190">
      <w:pPr>
        <w:pStyle w:val="a5"/>
        <w:numPr>
          <w:ilvl w:val="0"/>
          <w:numId w:val="14"/>
        </w:num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E86221">
        <w:rPr>
          <w:rFonts w:ascii="Arial" w:hAnsi="Arial" w:cs="Arial"/>
          <w:b/>
          <w:sz w:val="28"/>
          <w:szCs w:val="28"/>
        </w:rPr>
        <w:t>Домашнє завдання</w:t>
      </w:r>
    </w:p>
    <w:p w14:paraId="20E8F6B0" w14:textId="78FA4994" w:rsidR="004A7831" w:rsidRDefault="00F67643" w:rsidP="00316190">
      <w:pPr>
        <w:pStyle w:val="a5"/>
        <w:spacing w:after="0" w:line="360" w:lineRule="auto"/>
        <w:rPr>
          <w:rFonts w:ascii="Arial" w:hAnsi="Arial" w:cs="Arial"/>
          <w:sz w:val="28"/>
          <w:szCs w:val="28"/>
        </w:rPr>
      </w:pPr>
      <w:r w:rsidRPr="00E86221">
        <w:rPr>
          <w:rFonts w:ascii="Arial" w:hAnsi="Arial" w:cs="Arial"/>
          <w:sz w:val="28"/>
          <w:szCs w:val="28"/>
        </w:rPr>
        <w:t>Знайти і записати  інформацію про останні відкриті хімічні елементи</w:t>
      </w:r>
      <w:r w:rsidR="00FB2597" w:rsidRPr="00E86221">
        <w:rPr>
          <w:rFonts w:ascii="Arial" w:hAnsi="Arial" w:cs="Arial"/>
          <w:sz w:val="28"/>
          <w:szCs w:val="28"/>
        </w:rPr>
        <w:t>.</w:t>
      </w:r>
      <w:r w:rsidRPr="00E86221">
        <w:rPr>
          <w:rFonts w:ascii="Arial" w:hAnsi="Arial" w:cs="Arial"/>
          <w:sz w:val="28"/>
          <w:szCs w:val="28"/>
        </w:rPr>
        <w:t xml:space="preserve"> </w:t>
      </w:r>
    </w:p>
    <w:p w14:paraId="074A4225" w14:textId="77777777" w:rsidR="00397825" w:rsidRDefault="00397825" w:rsidP="0039782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6E885280" w14:textId="77777777" w:rsidR="00397825" w:rsidRDefault="00397825" w:rsidP="0039782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65AE2909" w14:textId="46D82ECD" w:rsidR="00397825" w:rsidRDefault="00397825" w:rsidP="00397825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Використані джерела:</w:t>
      </w:r>
    </w:p>
    <w:p w14:paraId="65693029" w14:textId="2592D7AE" w:rsidR="00397825" w:rsidRDefault="00397825" w:rsidP="00397825">
      <w:pPr>
        <w:pStyle w:val="a5"/>
        <w:numPr>
          <w:ilvl w:val="0"/>
          <w:numId w:val="17"/>
        </w:numPr>
        <w:spacing w:after="160" w:line="360" w:lineRule="auto"/>
        <w:rPr>
          <w:rFonts w:ascii="Arial" w:eastAsia="Calibri" w:hAnsi="Arial" w:cs="Arial"/>
          <w:sz w:val="28"/>
          <w:szCs w:val="28"/>
        </w:rPr>
      </w:pPr>
      <w:r w:rsidRPr="00A26607">
        <w:rPr>
          <w:rFonts w:ascii="Arial" w:eastAsia="Calibri" w:hAnsi="Arial" w:cs="Arial"/>
          <w:sz w:val="28"/>
          <w:szCs w:val="28"/>
        </w:rPr>
        <w:t xml:space="preserve">М. М. Савчин Хімія </w:t>
      </w:r>
      <w:bookmarkStart w:id="0" w:name="_Hlk127465960"/>
      <w:r w:rsidRPr="00A26607">
        <w:rPr>
          <w:rFonts w:ascii="Arial" w:eastAsia="Calibri" w:hAnsi="Arial" w:cs="Arial"/>
          <w:sz w:val="28"/>
          <w:szCs w:val="28"/>
        </w:rPr>
        <w:t xml:space="preserve">: підруч. для </w:t>
      </w:r>
      <w:r>
        <w:rPr>
          <w:rFonts w:ascii="Arial" w:eastAsia="Calibri" w:hAnsi="Arial" w:cs="Arial"/>
          <w:sz w:val="28"/>
          <w:szCs w:val="28"/>
        </w:rPr>
        <w:t>7</w:t>
      </w:r>
      <w:r w:rsidRPr="00A26607">
        <w:rPr>
          <w:rFonts w:ascii="Arial" w:eastAsia="Calibri" w:hAnsi="Arial" w:cs="Arial"/>
          <w:sz w:val="28"/>
          <w:szCs w:val="28"/>
        </w:rPr>
        <w:t xml:space="preserve"> кл. загальноосвіт. навч. закл. -  К.: </w:t>
      </w:r>
      <w:bookmarkEnd w:id="0"/>
      <w:r w:rsidRPr="00A26607">
        <w:rPr>
          <w:rFonts w:ascii="Arial" w:eastAsia="Calibri" w:hAnsi="Arial" w:cs="Arial"/>
          <w:sz w:val="28"/>
          <w:szCs w:val="28"/>
        </w:rPr>
        <w:t>Грамота–, 201</w:t>
      </w:r>
      <w:r>
        <w:rPr>
          <w:rFonts w:ascii="Arial" w:eastAsia="Calibri" w:hAnsi="Arial" w:cs="Arial"/>
          <w:sz w:val="28"/>
          <w:szCs w:val="28"/>
        </w:rPr>
        <w:t>5</w:t>
      </w:r>
      <w:r w:rsidRPr="00A26607">
        <w:rPr>
          <w:rFonts w:ascii="Arial" w:eastAsia="Calibri" w:hAnsi="Arial" w:cs="Arial"/>
          <w:sz w:val="28"/>
          <w:szCs w:val="28"/>
        </w:rPr>
        <w:t>. -</w:t>
      </w:r>
      <w:r>
        <w:rPr>
          <w:rFonts w:ascii="Arial" w:eastAsia="Calibri" w:hAnsi="Arial" w:cs="Arial"/>
          <w:sz w:val="28"/>
          <w:szCs w:val="28"/>
        </w:rPr>
        <w:t>183</w:t>
      </w:r>
      <w:r w:rsidRPr="00A26607">
        <w:rPr>
          <w:rFonts w:ascii="Arial" w:eastAsia="Calibri" w:hAnsi="Arial" w:cs="Arial"/>
          <w:sz w:val="28"/>
          <w:szCs w:val="28"/>
        </w:rPr>
        <w:t xml:space="preserve"> с.: іл.</w:t>
      </w:r>
    </w:p>
    <w:p w14:paraId="0D69067B" w14:textId="6D427971" w:rsidR="00397825" w:rsidRPr="00397825" w:rsidRDefault="00397825" w:rsidP="00C65BF0">
      <w:pPr>
        <w:pStyle w:val="a5"/>
        <w:numPr>
          <w:ilvl w:val="0"/>
          <w:numId w:val="17"/>
        </w:numPr>
        <w:spacing w:after="160" w:line="360" w:lineRule="auto"/>
        <w:rPr>
          <w:rFonts w:ascii="Arial" w:eastAsia="Calibri" w:hAnsi="Arial" w:cs="Arial"/>
          <w:sz w:val="28"/>
          <w:szCs w:val="28"/>
        </w:rPr>
      </w:pPr>
      <w:r w:rsidRPr="00397825">
        <w:rPr>
          <w:rFonts w:ascii="Arial" w:eastAsia="Calibri" w:hAnsi="Arial" w:cs="Arial"/>
          <w:sz w:val="28"/>
          <w:szCs w:val="28"/>
        </w:rPr>
        <w:t>Г.А. Лашевська, А.А. Лашевська: підруч. для 7 кл. загальноосвіт. навч. закл. -  К.: Генеза, 2016</w:t>
      </w:r>
      <w:r>
        <w:rPr>
          <w:rFonts w:ascii="Arial" w:eastAsia="Calibri" w:hAnsi="Arial" w:cs="Arial"/>
          <w:sz w:val="28"/>
          <w:szCs w:val="28"/>
        </w:rPr>
        <w:t>.</w:t>
      </w:r>
    </w:p>
    <w:p w14:paraId="0F697255" w14:textId="77777777" w:rsidR="00397825" w:rsidRPr="00A26607" w:rsidRDefault="00397825" w:rsidP="00397825">
      <w:pPr>
        <w:numPr>
          <w:ilvl w:val="0"/>
          <w:numId w:val="17"/>
        </w:numPr>
        <w:spacing w:after="160" w:line="360" w:lineRule="auto"/>
        <w:contextualSpacing/>
        <w:rPr>
          <w:rFonts w:ascii="Arial" w:eastAsia="Calibri" w:hAnsi="Arial" w:cs="Arial"/>
          <w:sz w:val="28"/>
          <w:szCs w:val="28"/>
        </w:rPr>
      </w:pPr>
      <w:hyperlink r:id="rId5" w:history="1">
        <w:r w:rsidRPr="00A26607">
          <w:rPr>
            <w:rFonts w:ascii="Arial" w:eastAsia="Calibri" w:hAnsi="Arial" w:cs="Arial"/>
            <w:color w:val="0563C1"/>
            <w:sz w:val="28"/>
            <w:szCs w:val="28"/>
            <w:u w:val="single"/>
          </w:rPr>
          <w:t>https://uk.wikipedia.org/</w:t>
        </w:r>
      </w:hyperlink>
    </w:p>
    <w:p w14:paraId="5B53EDC2" w14:textId="77777777" w:rsidR="00397825" w:rsidRPr="00A26607" w:rsidRDefault="00397825" w:rsidP="00397825">
      <w:pPr>
        <w:spacing w:after="160" w:line="360" w:lineRule="auto"/>
        <w:ind w:left="720"/>
        <w:contextualSpacing/>
        <w:rPr>
          <w:rFonts w:ascii="Arial" w:eastAsia="Calibri" w:hAnsi="Arial" w:cs="Arial"/>
          <w:sz w:val="28"/>
          <w:szCs w:val="28"/>
        </w:rPr>
      </w:pPr>
    </w:p>
    <w:p w14:paraId="3DD5253C" w14:textId="77777777" w:rsidR="00397825" w:rsidRPr="0024045A" w:rsidRDefault="00397825" w:rsidP="0039782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34E5B54B" w14:textId="6B68C1E7" w:rsidR="00397825" w:rsidRDefault="00397825" w:rsidP="00316190">
      <w:pPr>
        <w:pStyle w:val="a5"/>
        <w:spacing w:after="0" w:line="360" w:lineRule="auto"/>
        <w:rPr>
          <w:rFonts w:ascii="Arial" w:hAnsi="Arial" w:cs="Arial"/>
          <w:sz w:val="28"/>
          <w:szCs w:val="28"/>
        </w:rPr>
      </w:pPr>
    </w:p>
    <w:p w14:paraId="2CE3BBF2" w14:textId="77777777" w:rsidR="00397825" w:rsidRPr="00E86221" w:rsidRDefault="00397825" w:rsidP="00316190">
      <w:pPr>
        <w:pStyle w:val="a5"/>
        <w:spacing w:after="0" w:line="360" w:lineRule="auto"/>
        <w:rPr>
          <w:rFonts w:ascii="Arial" w:hAnsi="Arial" w:cs="Arial"/>
          <w:sz w:val="28"/>
          <w:szCs w:val="28"/>
        </w:rPr>
      </w:pPr>
    </w:p>
    <w:p w14:paraId="244C735D" w14:textId="77777777" w:rsidR="0073626B" w:rsidRPr="00E86221" w:rsidRDefault="0073626B" w:rsidP="00316190">
      <w:pPr>
        <w:spacing w:after="0" w:line="360" w:lineRule="auto"/>
        <w:rPr>
          <w:rFonts w:ascii="Arial" w:hAnsi="Arial" w:cs="Arial"/>
          <w:sz w:val="28"/>
          <w:szCs w:val="28"/>
        </w:rPr>
      </w:pPr>
    </w:p>
    <w:sectPr w:rsidR="0073626B" w:rsidRPr="00E862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911"/>
    <w:multiLevelType w:val="hybridMultilevel"/>
    <w:tmpl w:val="8DAA34EA"/>
    <w:lvl w:ilvl="0" w:tplc="79F4F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3B0477"/>
    <w:multiLevelType w:val="hybridMultilevel"/>
    <w:tmpl w:val="5F7E02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F32D8"/>
    <w:multiLevelType w:val="hybridMultilevel"/>
    <w:tmpl w:val="ED72C30E"/>
    <w:lvl w:ilvl="0" w:tplc="DD8A83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CA3E57"/>
    <w:multiLevelType w:val="hybridMultilevel"/>
    <w:tmpl w:val="DBB0888C"/>
    <w:lvl w:ilvl="0" w:tplc="9AECE3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F666B2"/>
    <w:multiLevelType w:val="hybridMultilevel"/>
    <w:tmpl w:val="0E147AE2"/>
    <w:lvl w:ilvl="0" w:tplc="98266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AAAE3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8D243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BA24A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50D80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245AE4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21A4E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B4D4C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3F7A8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5" w15:restartNumberingAfterBreak="0">
    <w:nsid w:val="2A7A4F55"/>
    <w:multiLevelType w:val="hybridMultilevel"/>
    <w:tmpl w:val="2A8800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37E68"/>
    <w:multiLevelType w:val="hybridMultilevel"/>
    <w:tmpl w:val="C39CC7FC"/>
    <w:lvl w:ilvl="0" w:tplc="111838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F45608"/>
    <w:multiLevelType w:val="hybridMultilevel"/>
    <w:tmpl w:val="ECB456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31C3E"/>
    <w:multiLevelType w:val="hybridMultilevel"/>
    <w:tmpl w:val="46ACA514"/>
    <w:lvl w:ilvl="0" w:tplc="54026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051B30"/>
    <w:multiLevelType w:val="hybridMultilevel"/>
    <w:tmpl w:val="6DAA93F2"/>
    <w:lvl w:ilvl="0" w:tplc="DCFC3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E57B87"/>
    <w:multiLevelType w:val="hybridMultilevel"/>
    <w:tmpl w:val="8548B98E"/>
    <w:lvl w:ilvl="0" w:tplc="A4782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0757EC"/>
    <w:multiLevelType w:val="hybridMultilevel"/>
    <w:tmpl w:val="8F02BBE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0905B0"/>
    <w:multiLevelType w:val="hybridMultilevel"/>
    <w:tmpl w:val="7486D668"/>
    <w:lvl w:ilvl="0" w:tplc="2E7E24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5F01B26"/>
    <w:multiLevelType w:val="hybridMultilevel"/>
    <w:tmpl w:val="EAF44A66"/>
    <w:lvl w:ilvl="0" w:tplc="ACB65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9452AA"/>
    <w:multiLevelType w:val="hybridMultilevel"/>
    <w:tmpl w:val="4B567860"/>
    <w:lvl w:ilvl="0" w:tplc="B0EAB84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F171056"/>
    <w:multiLevelType w:val="hybridMultilevel"/>
    <w:tmpl w:val="66622042"/>
    <w:lvl w:ilvl="0" w:tplc="7122AE1E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F31527"/>
    <w:multiLevelType w:val="hybridMultilevel"/>
    <w:tmpl w:val="4C84F50E"/>
    <w:lvl w:ilvl="0" w:tplc="820CAE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9218490">
    <w:abstractNumId w:val="5"/>
  </w:num>
  <w:num w:numId="2" w16cid:durableId="1134101663">
    <w:abstractNumId w:val="1"/>
  </w:num>
  <w:num w:numId="3" w16cid:durableId="1464884591">
    <w:abstractNumId w:val="4"/>
  </w:num>
  <w:num w:numId="4" w16cid:durableId="1480808380">
    <w:abstractNumId w:val="10"/>
  </w:num>
  <w:num w:numId="5" w16cid:durableId="1956909326">
    <w:abstractNumId w:val="0"/>
  </w:num>
  <w:num w:numId="6" w16cid:durableId="2039046138">
    <w:abstractNumId w:val="2"/>
  </w:num>
  <w:num w:numId="7" w16cid:durableId="1968275435">
    <w:abstractNumId w:val="6"/>
  </w:num>
  <w:num w:numId="8" w16cid:durableId="723066948">
    <w:abstractNumId w:val="14"/>
  </w:num>
  <w:num w:numId="9" w16cid:durableId="695816224">
    <w:abstractNumId w:val="16"/>
  </w:num>
  <w:num w:numId="10" w16cid:durableId="1316690717">
    <w:abstractNumId w:val="13"/>
  </w:num>
  <w:num w:numId="11" w16cid:durableId="2098088706">
    <w:abstractNumId w:val="15"/>
  </w:num>
  <w:num w:numId="12" w16cid:durableId="117382148">
    <w:abstractNumId w:val="8"/>
  </w:num>
  <w:num w:numId="13" w16cid:durableId="232856458">
    <w:abstractNumId w:val="9"/>
  </w:num>
  <w:num w:numId="14" w16cid:durableId="1622616739">
    <w:abstractNumId w:val="3"/>
  </w:num>
  <w:num w:numId="15" w16cid:durableId="2123113229">
    <w:abstractNumId w:val="12"/>
  </w:num>
  <w:num w:numId="16" w16cid:durableId="2026637463">
    <w:abstractNumId w:val="11"/>
  </w:num>
  <w:num w:numId="17" w16cid:durableId="281862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3819"/>
    <w:rsid w:val="000777CA"/>
    <w:rsid w:val="000C3029"/>
    <w:rsid w:val="001A4188"/>
    <w:rsid w:val="00316190"/>
    <w:rsid w:val="00397825"/>
    <w:rsid w:val="003C2E21"/>
    <w:rsid w:val="00437702"/>
    <w:rsid w:val="004A7831"/>
    <w:rsid w:val="005918AE"/>
    <w:rsid w:val="006B65E5"/>
    <w:rsid w:val="0073626B"/>
    <w:rsid w:val="009D524F"/>
    <w:rsid w:val="00A377B1"/>
    <w:rsid w:val="00A91BF1"/>
    <w:rsid w:val="00AC2DEE"/>
    <w:rsid w:val="00B03F02"/>
    <w:rsid w:val="00BA2B20"/>
    <w:rsid w:val="00C620B3"/>
    <w:rsid w:val="00D13819"/>
    <w:rsid w:val="00DC5F51"/>
    <w:rsid w:val="00E33072"/>
    <w:rsid w:val="00E86221"/>
    <w:rsid w:val="00EB091E"/>
    <w:rsid w:val="00F2114B"/>
    <w:rsid w:val="00F67643"/>
    <w:rsid w:val="00FB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19C42"/>
  <w15:docId w15:val="{C86218F4-9004-4BED-9812-B9628EAD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77CA"/>
    <w:rPr>
      <w:b/>
      <w:bCs/>
    </w:rPr>
  </w:style>
  <w:style w:type="paragraph" w:styleId="a4">
    <w:name w:val="Normal (Web)"/>
    <w:basedOn w:val="a"/>
    <w:uiPriority w:val="99"/>
    <w:semiHidden/>
    <w:unhideWhenUsed/>
    <w:rsid w:val="000777C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C620B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A7831"/>
    <w:rPr>
      <w:color w:val="0000FF" w:themeColor="hyperlink"/>
      <w:u w:val="single"/>
    </w:rPr>
  </w:style>
  <w:style w:type="character" w:customStyle="1" w:styleId="2Tahoma2">
    <w:name w:val="Основной текст (2) + Tahoma2"/>
    <w:aliases w:val="82,5 pt2"/>
    <w:rsid w:val="00FB2597"/>
    <w:rPr>
      <w:rFonts w:ascii="Tahoma" w:eastAsia="Times New Roman" w:hAnsi="Tahoma" w:cs="Tahoma" w:hint="default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1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622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61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33266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3985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316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64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030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380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.wikipedia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6121</Words>
  <Characters>3490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Віктор Жировецький</cp:lastModifiedBy>
  <cp:revision>8</cp:revision>
  <dcterms:created xsi:type="dcterms:W3CDTF">2016-11-10T06:57:00Z</dcterms:created>
  <dcterms:modified xsi:type="dcterms:W3CDTF">2023-02-16T16:54:00Z</dcterms:modified>
</cp:coreProperties>
</file>