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60D" w:rsidRPr="000A40B7" w:rsidRDefault="00F747BF" w:rsidP="00F747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0B7">
        <w:rPr>
          <w:rFonts w:ascii="Times New Roman" w:hAnsi="Times New Roman" w:cs="Times New Roman"/>
          <w:b/>
          <w:sz w:val="28"/>
          <w:szCs w:val="28"/>
        </w:rPr>
        <w:t>Технологічна карта уроку хімії в 10 класі на тему:</w:t>
      </w:r>
    </w:p>
    <w:p w:rsidR="00F747BF" w:rsidRPr="000A40B7" w:rsidRDefault="00F747BF" w:rsidP="00F747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A40B7">
        <w:rPr>
          <w:rFonts w:ascii="Times New Roman" w:hAnsi="Times New Roman" w:cs="Times New Roman"/>
          <w:b/>
          <w:sz w:val="28"/>
        </w:rPr>
        <w:t>«</w:t>
      </w:r>
      <w:r w:rsidRPr="000A40B7">
        <w:rPr>
          <w:rFonts w:ascii="Times New Roman" w:hAnsi="Times New Roman" w:cs="Times New Roman"/>
          <w:b/>
          <w:sz w:val="28"/>
        </w:rPr>
        <w:t xml:space="preserve">Гомологічний ряд </w:t>
      </w:r>
      <w:proofErr w:type="spellStart"/>
      <w:r w:rsidRPr="000A40B7">
        <w:rPr>
          <w:rFonts w:ascii="Times New Roman" w:hAnsi="Times New Roman" w:cs="Times New Roman"/>
          <w:b/>
          <w:sz w:val="28"/>
        </w:rPr>
        <w:t>етину</w:t>
      </w:r>
      <w:proofErr w:type="spellEnd"/>
      <w:r w:rsidRPr="000A40B7">
        <w:rPr>
          <w:rFonts w:ascii="Times New Roman" w:hAnsi="Times New Roman" w:cs="Times New Roman"/>
          <w:b/>
          <w:sz w:val="28"/>
        </w:rPr>
        <w:t>. Загальна формула алкінів. Фізичні властивості. Ізомерія. Номенклатура.</w:t>
      </w:r>
      <w:r w:rsidRPr="000A40B7">
        <w:rPr>
          <w:rFonts w:ascii="Times New Roman" w:hAnsi="Times New Roman" w:cs="Times New Roman"/>
          <w:b/>
          <w:sz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0"/>
        <w:gridCol w:w="4488"/>
        <w:gridCol w:w="2947"/>
      </w:tblGrid>
      <w:tr w:rsidR="00F747BF" w:rsidRPr="000A40B7" w:rsidTr="00AF6568">
        <w:tc>
          <w:tcPr>
            <w:tcW w:w="1413" w:type="dxa"/>
          </w:tcPr>
          <w:p w:rsidR="00F747BF" w:rsidRPr="000A40B7" w:rsidRDefault="00F747BF" w:rsidP="00AF65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b/>
                <w:sz w:val="28"/>
                <w:szCs w:val="28"/>
              </w:rPr>
              <w:t>Етап уроку</w:t>
            </w:r>
          </w:p>
        </w:tc>
        <w:tc>
          <w:tcPr>
            <w:tcW w:w="4817" w:type="dxa"/>
          </w:tcPr>
          <w:p w:rsidR="00F747BF" w:rsidRPr="000A40B7" w:rsidRDefault="00F747BF" w:rsidP="00AF65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вчителя</w:t>
            </w:r>
          </w:p>
        </w:tc>
        <w:tc>
          <w:tcPr>
            <w:tcW w:w="3115" w:type="dxa"/>
          </w:tcPr>
          <w:p w:rsidR="00F747BF" w:rsidRPr="000A40B7" w:rsidRDefault="00F747BF" w:rsidP="00AF65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b/>
                <w:sz w:val="28"/>
                <w:szCs w:val="28"/>
              </w:rPr>
              <w:t>Діяльність учня</w:t>
            </w:r>
          </w:p>
        </w:tc>
      </w:tr>
      <w:tr w:rsidR="00F747BF" w:rsidRPr="000A40B7" w:rsidTr="00AF6568">
        <w:trPr>
          <w:trHeight w:val="2280"/>
        </w:trPr>
        <w:tc>
          <w:tcPr>
            <w:tcW w:w="1413" w:type="dxa"/>
          </w:tcPr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>Організація класу</w:t>
            </w:r>
          </w:p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7BF" w:rsidRPr="000A40B7" w:rsidRDefault="00F747BF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7" w:type="dxa"/>
          </w:tcPr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 xml:space="preserve">ривітання </w:t>
            </w: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>учнів, налаштування позитивного настрою на урок, встановлення емоційного контакту з учнями.</w:t>
            </w:r>
          </w:p>
          <w:p w:rsidR="00F747BF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sz w:val="28"/>
              </w:rPr>
              <w:t>Розподіл учнів на групи</w:t>
            </w:r>
            <w:r w:rsidR="00AF6568">
              <w:rPr>
                <w:rFonts w:ascii="Times New Roman" w:hAnsi="Times New Roman" w:cs="Times New Roman"/>
                <w:sz w:val="28"/>
              </w:rPr>
              <w:t xml:space="preserve"> для формування наскрізної змістовної лінії - г</w:t>
            </w:r>
            <w:r w:rsidR="00AF6568" w:rsidRPr="006417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ромадянська </w:t>
            </w:r>
            <w:r w:rsidR="00AF6568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="00AF6568" w:rsidRPr="006417E7">
              <w:rPr>
                <w:rFonts w:ascii="Times New Roman" w:hAnsi="Times New Roman" w:cs="Times New Roman"/>
                <w:i/>
                <w:sz w:val="28"/>
                <w:szCs w:val="28"/>
              </w:rPr>
              <w:t>ідповідальність</w:t>
            </w:r>
            <w:r w:rsidR="00AF65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  <w:r w:rsidR="00AF6568">
              <w:rPr>
                <w:rFonts w:ascii="Times New Roman" w:hAnsi="Times New Roman" w:cs="Times New Roman"/>
                <w:sz w:val="28"/>
                <w:szCs w:val="28"/>
              </w:rPr>
              <w:t>навчатис</w:t>
            </w:r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 xml:space="preserve">я працювати в команді, </w:t>
            </w:r>
            <w:proofErr w:type="spellStart"/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>відповідально</w:t>
            </w:r>
            <w:proofErr w:type="spellEnd"/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 xml:space="preserve"> ставитись до завдань, визначених колективом, та ретельно виконувати свою частину роботи</w:t>
            </w:r>
          </w:p>
        </w:tc>
        <w:tc>
          <w:tcPr>
            <w:tcW w:w="3115" w:type="dxa"/>
          </w:tcPr>
          <w:p w:rsidR="00F747BF" w:rsidRPr="000A40B7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Учні вибирають кольорові смужки, які відповідають їхньому емоційному стані, беруть</w:t>
            </w:r>
            <w:r w:rsidR="000A40B7" w:rsidRPr="000A40B7">
              <w:rPr>
                <w:rFonts w:ascii="Times New Roman" w:hAnsi="Times New Roman" w:cs="Times New Roman"/>
                <w:sz w:val="28"/>
                <w:szCs w:val="28"/>
              </w:rPr>
              <w:t xml:space="preserve"> лист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очок із назвою речовини і займають</w:t>
            </w:r>
            <w:r w:rsidR="000A40B7" w:rsidRPr="000A40B7">
              <w:rPr>
                <w:rFonts w:ascii="Times New Roman" w:hAnsi="Times New Roman" w:cs="Times New Roman"/>
                <w:sz w:val="28"/>
                <w:szCs w:val="28"/>
              </w:rPr>
              <w:t xml:space="preserve"> місце в певній </w:t>
            </w:r>
            <w:r w:rsidR="000A40B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A40B7" w:rsidRPr="000A40B7">
              <w:rPr>
                <w:rFonts w:ascii="Times New Roman" w:hAnsi="Times New Roman" w:cs="Times New Roman"/>
                <w:sz w:val="28"/>
                <w:szCs w:val="28"/>
              </w:rPr>
              <w:t>рупі</w:t>
            </w:r>
          </w:p>
        </w:tc>
      </w:tr>
      <w:tr w:rsidR="000A40B7" w:rsidRPr="000A40B7" w:rsidTr="00AF6568">
        <w:trPr>
          <w:trHeight w:val="982"/>
        </w:trPr>
        <w:tc>
          <w:tcPr>
            <w:tcW w:w="1413" w:type="dxa"/>
          </w:tcPr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>Актуалізація опорних знань</w:t>
            </w: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>Прийом «Хімічна розминка»</w:t>
            </w:r>
          </w:p>
        </w:tc>
        <w:tc>
          <w:tcPr>
            <w:tcW w:w="4817" w:type="dxa"/>
          </w:tcPr>
          <w:p w:rsidR="000A40B7" w:rsidRPr="000A40B7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Вчитель ставить питання до учнів</w:t>
            </w:r>
            <w:r w:rsidR="000A40B7" w:rsidRPr="000A40B7">
              <w:rPr>
                <w:rFonts w:ascii="Times New Roman" w:hAnsi="Times New Roman" w:cs="Times New Roman"/>
                <w:sz w:val="28"/>
              </w:rPr>
              <w:t>.</w:t>
            </w:r>
          </w:p>
          <w:p w:rsidR="000A40B7" w:rsidRPr="000A40B7" w:rsidRDefault="000A40B7" w:rsidP="00AF6568">
            <w:pPr>
              <w:pStyle w:val="a4"/>
              <w:numPr>
                <w:ilvl w:val="0"/>
                <w:numId w:val="1"/>
              </w:numPr>
              <w:spacing w:line="360" w:lineRule="auto"/>
              <w:ind w:left="325"/>
              <w:rPr>
                <w:rFonts w:ascii="Times New Roman" w:hAnsi="Times New Roman" w:cs="Times New Roman"/>
                <w:sz w:val="28"/>
              </w:rPr>
            </w:pPr>
            <w:r w:rsidRPr="000A40B7">
              <w:rPr>
                <w:rFonts w:ascii="Times New Roman" w:hAnsi="Times New Roman" w:cs="Times New Roman"/>
                <w:sz w:val="28"/>
              </w:rPr>
              <w:t xml:space="preserve">Які елементи входять до складу органічних </w:t>
            </w:r>
            <w:proofErr w:type="spellStart"/>
            <w:r w:rsidRPr="000A40B7">
              <w:rPr>
                <w:rFonts w:ascii="Times New Roman" w:hAnsi="Times New Roman" w:cs="Times New Roman"/>
                <w:sz w:val="28"/>
              </w:rPr>
              <w:t>сполук</w:t>
            </w:r>
            <w:proofErr w:type="spellEnd"/>
            <w:r w:rsidRPr="000A40B7">
              <w:rPr>
                <w:rFonts w:ascii="Times New Roman" w:hAnsi="Times New Roman" w:cs="Times New Roman"/>
                <w:sz w:val="28"/>
              </w:rPr>
              <w:t>?</w:t>
            </w:r>
          </w:p>
          <w:p w:rsidR="000A40B7" w:rsidRPr="000A40B7" w:rsidRDefault="000A40B7" w:rsidP="00AF6568">
            <w:pPr>
              <w:pStyle w:val="a4"/>
              <w:numPr>
                <w:ilvl w:val="0"/>
                <w:numId w:val="1"/>
              </w:numPr>
              <w:spacing w:line="360" w:lineRule="auto"/>
              <w:ind w:left="325"/>
              <w:rPr>
                <w:rFonts w:ascii="Times New Roman" w:hAnsi="Times New Roman" w:cs="Times New Roman"/>
                <w:sz w:val="28"/>
              </w:rPr>
            </w:pPr>
            <w:r w:rsidRPr="000A40B7">
              <w:rPr>
                <w:rFonts w:ascii="Times New Roman" w:hAnsi="Times New Roman" w:cs="Times New Roman"/>
                <w:sz w:val="28"/>
              </w:rPr>
              <w:t>Як класифікують органічні сполуки?</w:t>
            </w:r>
          </w:p>
          <w:p w:rsidR="000A40B7" w:rsidRPr="000A40B7" w:rsidRDefault="000A40B7" w:rsidP="00AF6568">
            <w:pPr>
              <w:pStyle w:val="a4"/>
              <w:numPr>
                <w:ilvl w:val="0"/>
                <w:numId w:val="1"/>
              </w:numPr>
              <w:spacing w:line="360" w:lineRule="auto"/>
              <w:ind w:left="325"/>
              <w:rPr>
                <w:rFonts w:ascii="Times New Roman" w:hAnsi="Times New Roman" w:cs="Times New Roman"/>
                <w:sz w:val="28"/>
              </w:rPr>
            </w:pPr>
            <w:r w:rsidRPr="000A40B7">
              <w:rPr>
                <w:rFonts w:ascii="Times New Roman" w:hAnsi="Times New Roman" w:cs="Times New Roman"/>
                <w:sz w:val="28"/>
              </w:rPr>
              <w:t>Як класифікують вуглеводні?</w:t>
            </w:r>
          </w:p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 xml:space="preserve">Реалізуються  </w:t>
            </w:r>
            <w:r w:rsidRPr="00087F88">
              <w:rPr>
                <w:rFonts w:ascii="Times New Roman" w:hAnsi="Times New Roman" w:cs="Times New Roman"/>
                <w:sz w:val="28"/>
                <w:szCs w:val="28"/>
              </w:rPr>
              <w:t xml:space="preserve">основні компетентності </w:t>
            </w:r>
            <w:r w:rsidRPr="00087F88">
              <w:rPr>
                <w:rFonts w:ascii="Times New Roman" w:hAnsi="Times New Roman" w:cs="Times New Roman"/>
                <w:i/>
                <w:sz w:val="28"/>
                <w:szCs w:val="28"/>
              </w:rPr>
              <w:t>у природничих науках і технологіях, вміння вчитися протягом життя</w:t>
            </w:r>
            <w:r w:rsidRPr="000A40B7">
              <w:rPr>
                <w:rFonts w:ascii="Times New Roman" w:hAnsi="Times New Roman" w:cs="Times New Roman"/>
                <w:sz w:val="28"/>
                <w:szCs w:val="28"/>
              </w:rPr>
              <w:t xml:space="preserve">. Стимулюють самоосвітню діяльність учнів,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розвивають пізнавальні потреби</w:t>
            </w:r>
          </w:p>
        </w:tc>
        <w:tc>
          <w:tcPr>
            <w:tcW w:w="3115" w:type="dxa"/>
          </w:tcPr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Дають відповіді на запитання</w:t>
            </w:r>
          </w:p>
        </w:tc>
      </w:tr>
      <w:tr w:rsidR="000A40B7" w:rsidRPr="000A40B7" w:rsidTr="00AF6568">
        <w:trPr>
          <w:trHeight w:val="1860"/>
        </w:trPr>
        <w:tc>
          <w:tcPr>
            <w:tcW w:w="1413" w:type="dxa"/>
          </w:tcPr>
          <w:p w:rsidR="000A40B7" w:rsidRPr="000A40B7" w:rsidRDefault="000A40B7" w:rsidP="00AF6568">
            <w:pPr>
              <w:spacing w:line="360" w:lineRule="auto"/>
              <w:ind w:left="22"/>
              <w:rPr>
                <w:rFonts w:ascii="Times New Roman" w:hAnsi="Times New Roman" w:cs="Times New Roman"/>
                <w:sz w:val="28"/>
              </w:rPr>
            </w:pPr>
            <w:r w:rsidRPr="000A40B7">
              <w:rPr>
                <w:rFonts w:ascii="Times New Roman" w:hAnsi="Times New Roman" w:cs="Times New Roman"/>
                <w:sz w:val="28"/>
              </w:rPr>
              <w:t>Мотивація навчальної діяльності</w:t>
            </w:r>
          </w:p>
          <w:p w:rsidR="000A40B7" w:rsidRPr="00F8580B" w:rsidRDefault="000A40B7" w:rsidP="00AF6568">
            <w:pPr>
              <w:spacing w:line="360" w:lineRule="auto"/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 w:rsidRPr="00F8580B">
              <w:rPr>
                <w:rFonts w:ascii="Times New Roman" w:hAnsi="Times New Roman" w:cs="Times New Roman"/>
                <w:sz w:val="28"/>
                <w:szCs w:val="28"/>
              </w:rPr>
              <w:t>Прийом «Відгадай, хто я»</w:t>
            </w:r>
          </w:p>
          <w:p w:rsidR="00F8580B" w:rsidRPr="00F8580B" w:rsidRDefault="000A40B7" w:rsidP="00AF6568">
            <w:pPr>
              <w:spacing w:line="360" w:lineRule="auto"/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 w:rsidRPr="00F8580B">
              <w:rPr>
                <w:rFonts w:ascii="Times New Roman" w:hAnsi="Times New Roman" w:cs="Times New Roman"/>
                <w:sz w:val="28"/>
                <w:szCs w:val="28"/>
              </w:rPr>
              <w:t xml:space="preserve"> Робота в групах</w:t>
            </w:r>
          </w:p>
        </w:tc>
        <w:tc>
          <w:tcPr>
            <w:tcW w:w="4817" w:type="dxa"/>
          </w:tcPr>
          <w:p w:rsidR="000A40B7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A40B7">
              <w:rPr>
                <w:rFonts w:ascii="Times New Roman" w:hAnsi="Times New Roman" w:cs="Times New Roman"/>
                <w:sz w:val="28"/>
                <w:szCs w:val="28"/>
              </w:rPr>
              <w:t xml:space="preserve">читель ставить задачу, в якій зашифровано речовину, яку учні будуть вивчати на </w:t>
            </w:r>
            <w:proofErr w:type="spellStart"/>
            <w:r w:rsidR="000A40B7">
              <w:rPr>
                <w:rFonts w:ascii="Times New Roman" w:hAnsi="Times New Roman" w:cs="Times New Roman"/>
                <w:sz w:val="28"/>
                <w:szCs w:val="28"/>
              </w:rPr>
              <w:t>уроці</w:t>
            </w:r>
            <w:proofErr w:type="spellEnd"/>
            <w:r w:rsidR="000A40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8580B" w:rsidRDefault="00F8580B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Формується </w:t>
            </w:r>
            <w:r w:rsidRPr="00087F88">
              <w:rPr>
                <w:rFonts w:ascii="Times New Roman" w:hAnsi="Times New Roman" w:cs="Times New Roman"/>
                <w:i/>
                <w:sz w:val="28"/>
                <w:szCs w:val="28"/>
              </w:rPr>
              <w:t>математична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компетентність.</w:t>
            </w:r>
          </w:p>
          <w:p w:rsidR="000A40B7" w:rsidRP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:rsidR="000A40B7" w:rsidRDefault="000A40B7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45F23">
              <w:rPr>
                <w:rFonts w:ascii="Times New Roman" w:hAnsi="Times New Roman" w:cs="Times New Roman"/>
                <w:sz w:val="28"/>
                <w:szCs w:val="28"/>
              </w:rPr>
              <w:t>чні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групах</w:t>
            </w:r>
            <w:r w:rsidRPr="00C45F23">
              <w:rPr>
                <w:rFonts w:ascii="Times New Roman" w:hAnsi="Times New Roman" w:cs="Times New Roman"/>
                <w:sz w:val="28"/>
                <w:szCs w:val="28"/>
              </w:rPr>
              <w:t xml:space="preserve"> розв'язують задачу: виводять молекулярну формулу і обчислюють молярну масу речовини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група, яка першою розв’язала доповідає, інші групи перевіряють</w:t>
            </w:r>
          </w:p>
        </w:tc>
      </w:tr>
      <w:tr w:rsidR="00F8580B" w:rsidRPr="000A40B7" w:rsidTr="00AF6568">
        <w:trPr>
          <w:trHeight w:val="1488"/>
        </w:trPr>
        <w:tc>
          <w:tcPr>
            <w:tcW w:w="1413" w:type="dxa"/>
          </w:tcPr>
          <w:p w:rsidR="00F8580B" w:rsidRPr="000A40B7" w:rsidRDefault="00F8580B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F8580B">
              <w:rPr>
                <w:rFonts w:ascii="Times New Roman" w:hAnsi="Times New Roman" w:cs="Times New Roman"/>
                <w:sz w:val="28"/>
              </w:rPr>
              <w:t>Оголошення теми і мети уроку</w:t>
            </w:r>
          </w:p>
        </w:tc>
        <w:tc>
          <w:tcPr>
            <w:tcW w:w="4817" w:type="dxa"/>
          </w:tcPr>
          <w:p w:rsidR="00F8580B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8580B">
              <w:rPr>
                <w:rFonts w:ascii="Times New Roman" w:hAnsi="Times New Roman" w:cs="Times New Roman"/>
                <w:sz w:val="28"/>
                <w:szCs w:val="28"/>
              </w:rPr>
              <w:t>читель повідомляє тему уроку, допомагає учням сформулювати мету уроку</w:t>
            </w:r>
          </w:p>
        </w:tc>
        <w:tc>
          <w:tcPr>
            <w:tcW w:w="3115" w:type="dxa"/>
          </w:tcPr>
          <w:p w:rsidR="00F8580B" w:rsidRDefault="00F8580B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Учні</w:t>
            </w:r>
            <w:r w:rsidR="007E5D44">
              <w:rPr>
                <w:rFonts w:ascii="Times New Roman" w:hAnsi="Times New Roman" w:cs="Times New Roman"/>
                <w:sz w:val="28"/>
                <w:szCs w:val="28"/>
              </w:rPr>
              <w:t xml:space="preserve"> записують тему уроку в зошит,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формують мету уроку</w:t>
            </w:r>
          </w:p>
        </w:tc>
      </w:tr>
      <w:tr w:rsidR="00F8580B" w:rsidRPr="000A40B7" w:rsidTr="00AF6568">
        <w:trPr>
          <w:trHeight w:val="1935"/>
        </w:trPr>
        <w:tc>
          <w:tcPr>
            <w:tcW w:w="1413" w:type="dxa"/>
          </w:tcPr>
          <w:p w:rsidR="00F8580B" w:rsidRDefault="007C7708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Активізація пізнавальної діяльності</w:t>
            </w:r>
            <w:bookmarkStart w:id="0" w:name="_GoBack"/>
            <w:bookmarkEnd w:id="0"/>
            <w:r w:rsidR="00F8580B">
              <w:rPr>
                <w:rFonts w:ascii="Times New Roman" w:hAnsi="Times New Roman" w:cs="Times New Roman"/>
                <w:sz w:val="28"/>
              </w:rPr>
              <w:t xml:space="preserve"> Робота в групах</w:t>
            </w: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Прийом «Доміно»</w:t>
            </w: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Прийом «Хімічний крос»</w:t>
            </w: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AF6568" w:rsidRDefault="00AF6568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AF6568" w:rsidRDefault="00AF6568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Прийом «Творча лабораторія»</w:t>
            </w: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Самостійна робота в групах з підручником</w:t>
            </w: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Прийом «Мікрофон»</w:t>
            </w: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671E22" w:rsidRPr="00F8580B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17" w:type="dxa"/>
          </w:tcPr>
          <w:p w:rsidR="00F8580B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8580B">
              <w:rPr>
                <w:rFonts w:ascii="Times New Roman" w:hAnsi="Times New Roman" w:cs="Times New Roman"/>
                <w:sz w:val="28"/>
                <w:szCs w:val="28"/>
              </w:rPr>
              <w:t>читель дає визначення поняттю «Алкіни». Проводить прийом «Доміно»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Перевіряє гомологічний ряд алкінів. </w:t>
            </w:r>
          </w:p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Вчитель роздає учням алгоритми назви алкінів та </w:t>
            </w:r>
            <w:r w:rsidRPr="007E5D44">
              <w:rPr>
                <w:rFonts w:ascii="Times New Roman" w:hAnsi="Times New Roman" w:cs="Times New Roman"/>
                <w:sz w:val="28"/>
                <w:szCs w:val="28"/>
              </w:rPr>
              <w:t>складання структурної формули сполуки за назвою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пояснює їх. Проводить прийом «Хімічний крос». Після завершення завдань учнями, правильні відповіді проектуються на екран</w:t>
            </w: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Вчитель розповідає і пояснює структурну ізомерію. Ставить до учнів запитання, яке допомагає визначити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міжкласову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ізомерію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акладієнами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Пояснює завдання, організовую роботу учнів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кулестержневими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моделями для складання ізомерів речовини, яка захована в задачі. </w:t>
            </w: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Вчитель організовує роботу з підручником</w:t>
            </w: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Надає план,  за яким учні розповідають про фізичні властивості алкінів та доповнює відповіді за потреби</w:t>
            </w:r>
          </w:p>
          <w:p w:rsidR="00087F88" w:rsidRDefault="00087F88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Вчитель організовує роботу таким чином, щоб сприяти формуванню таких ключових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компетентностей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як </w:t>
            </w:r>
            <w:r w:rsidRPr="00811F78">
              <w:rPr>
                <w:rFonts w:ascii="Times New Roman" w:hAnsi="Times New Roman" w:cs="Times New Roman"/>
                <w:i/>
                <w:sz w:val="28"/>
                <w:szCs w:val="28"/>
              </w:rPr>
              <w:t>саморозвитку й самоосвіти</w:t>
            </w:r>
            <w:r w:rsidRPr="00811F78">
              <w:rPr>
                <w:rFonts w:ascii="Times New Roman" w:hAnsi="Times New Roman" w:cs="Times New Roman"/>
                <w:sz w:val="28"/>
                <w:szCs w:val="28"/>
              </w:rPr>
              <w:t xml:space="preserve"> – створення проблемних ситуацій, уміння розв’язувати задачі; </w:t>
            </w:r>
            <w:r w:rsidRPr="00811F78">
              <w:rPr>
                <w:rFonts w:ascii="Times New Roman" w:hAnsi="Times New Roman" w:cs="Times New Roman"/>
                <w:i/>
                <w:sz w:val="28"/>
                <w:szCs w:val="28"/>
              </w:rPr>
              <w:t>інформаційної</w:t>
            </w:r>
            <w:r w:rsidRPr="00811F78">
              <w:rPr>
                <w:rFonts w:ascii="Times New Roman" w:hAnsi="Times New Roman" w:cs="Times New Roman"/>
                <w:sz w:val="28"/>
                <w:szCs w:val="28"/>
              </w:rPr>
              <w:t xml:space="preserve"> – відпрацювання вмінь робити висновки й узагальнення; </w:t>
            </w:r>
            <w:r w:rsidRPr="00811F78">
              <w:rPr>
                <w:rFonts w:ascii="Times New Roman" w:hAnsi="Times New Roman" w:cs="Times New Roman"/>
                <w:i/>
                <w:sz w:val="28"/>
                <w:szCs w:val="28"/>
              </w:rPr>
              <w:t>соціально – трудової</w:t>
            </w:r>
            <w:r w:rsidRPr="00811F78">
              <w:rPr>
                <w:rFonts w:ascii="Times New Roman" w:hAnsi="Times New Roman" w:cs="Times New Roman"/>
                <w:sz w:val="28"/>
                <w:szCs w:val="28"/>
              </w:rPr>
              <w:t xml:space="preserve"> – вміння самостійно складати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ізомери гомологічного ряду алкінів</w:t>
            </w:r>
            <w:r w:rsidRPr="00811F7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811F78">
              <w:rPr>
                <w:rFonts w:ascii="Times New Roman" w:hAnsi="Times New Roman" w:cs="Times New Roman"/>
                <w:i/>
                <w:sz w:val="28"/>
                <w:szCs w:val="28"/>
              </w:rPr>
              <w:t>комунікативної</w:t>
            </w:r>
            <w:r w:rsidR="0070390D">
              <w:rPr>
                <w:rFonts w:ascii="Times New Roman" w:hAnsi="Times New Roman" w:cs="Times New Roman"/>
                <w:i/>
                <w:sz w:val="28"/>
                <w:szCs w:val="28"/>
              </w:rPr>
              <w:t>, соціальної та громадської</w:t>
            </w:r>
            <w:r w:rsidRPr="00811F78">
              <w:rPr>
                <w:rFonts w:ascii="Times New Roman" w:hAnsi="Times New Roman" w:cs="Times New Roman"/>
                <w:sz w:val="28"/>
                <w:szCs w:val="28"/>
              </w:rPr>
              <w:t xml:space="preserve"> – вміння працювати в групах.</w:t>
            </w:r>
            <w:r w:rsidR="00AF6568">
              <w:rPr>
                <w:rFonts w:ascii="Times New Roman" w:hAnsi="Times New Roman" w:cs="Times New Roman"/>
                <w:sz w:val="28"/>
                <w:szCs w:val="28"/>
              </w:rPr>
              <w:t xml:space="preserve"> Реалізовує формування наскрізних ліній: г</w:t>
            </w:r>
            <w:r w:rsidR="00AF6568" w:rsidRPr="006417E7">
              <w:rPr>
                <w:rFonts w:ascii="Times New Roman" w:hAnsi="Times New Roman" w:cs="Times New Roman"/>
                <w:i/>
                <w:sz w:val="28"/>
                <w:szCs w:val="28"/>
              </w:rPr>
              <w:t>ромадянська відповідальність</w:t>
            </w:r>
            <w:r w:rsidR="00AF65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  <w:r w:rsidR="00AF6568">
              <w:rPr>
                <w:rFonts w:ascii="Times New Roman" w:hAnsi="Times New Roman" w:cs="Times New Roman"/>
                <w:sz w:val="28"/>
                <w:szCs w:val="28"/>
              </w:rPr>
              <w:t>навчатис</w:t>
            </w:r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 xml:space="preserve">я працювати в команді, </w:t>
            </w:r>
            <w:proofErr w:type="spellStart"/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>відповідально</w:t>
            </w:r>
            <w:proofErr w:type="spellEnd"/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 xml:space="preserve"> ставитись до завдань, визначених колективом, та ретельно виконувати свою частину роботи</w:t>
            </w:r>
            <w:r w:rsidR="00AF656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AF6568" w:rsidRPr="006417E7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AF6568" w:rsidRPr="006417E7">
              <w:rPr>
                <w:rFonts w:ascii="Times New Roman" w:hAnsi="Times New Roman" w:cs="Times New Roman"/>
                <w:i/>
                <w:iCs/>
                <w:spacing w:val="-10"/>
                <w:sz w:val="28"/>
                <w:szCs w:val="28"/>
              </w:rPr>
              <w:t>ідприємливість і фінансова грамотність</w:t>
            </w:r>
            <w:r w:rsidR="00AF6568">
              <w:rPr>
                <w:rFonts w:ascii="Times New Roman" w:hAnsi="Times New Roman" w:cs="Times New Roman"/>
                <w:i/>
                <w:iCs/>
                <w:spacing w:val="-10"/>
                <w:sz w:val="28"/>
                <w:szCs w:val="28"/>
              </w:rPr>
              <w:t xml:space="preserve">: </w:t>
            </w:r>
            <w:r w:rsidR="00AF6568" w:rsidRPr="006417E7">
              <w:rPr>
                <w:rFonts w:ascii="Times New Roman" w:hAnsi="Times New Roman" w:cs="Times New Roman"/>
                <w:iCs/>
                <w:spacing w:val="-10"/>
                <w:sz w:val="28"/>
                <w:szCs w:val="28"/>
              </w:rPr>
              <w:t>в</w:t>
            </w:r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F6568">
              <w:rPr>
                <w:rFonts w:ascii="Times New Roman" w:hAnsi="Times New Roman" w:cs="Times New Roman"/>
                <w:sz w:val="28"/>
                <w:szCs w:val="28"/>
              </w:rPr>
              <w:t xml:space="preserve">аємозв’язок між вуглеводнями, </w:t>
            </w:r>
            <w:r w:rsidR="00AF6568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р</w:t>
            </w:r>
            <w:r w:rsidR="00AF6568" w:rsidRPr="006417E7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 xml:space="preserve">озв’язування розрахункових задач на </w:t>
            </w:r>
            <w:r w:rsidR="00AF6568" w:rsidRPr="006417E7">
              <w:rPr>
                <w:rFonts w:ascii="Times New Roman" w:hAnsi="Times New Roman" w:cs="Times New Roman"/>
                <w:sz w:val="28"/>
                <w:szCs w:val="28"/>
              </w:rPr>
              <w:t>виведення молекулярної формули речовини за загальною формулою гомологічного ряду та відносною густиною</w:t>
            </w:r>
            <w:r w:rsidR="00AF6568">
              <w:rPr>
                <w:rFonts w:ascii="Times New Roman" w:hAnsi="Times New Roman" w:cs="Times New Roman"/>
                <w:sz w:val="28"/>
                <w:szCs w:val="28"/>
              </w:rPr>
              <w:t>; з</w:t>
            </w:r>
            <w:r w:rsidR="00AF6568" w:rsidRPr="006417E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доров'я і безпека</w:t>
            </w:r>
            <w:r w:rsidR="00AF656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: </w:t>
            </w:r>
            <w:r w:rsidR="00AF656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небезпека ацетилену (вибухонебезпечність).</w:t>
            </w:r>
          </w:p>
        </w:tc>
        <w:tc>
          <w:tcPr>
            <w:tcW w:w="3115" w:type="dxa"/>
          </w:tcPr>
          <w:p w:rsidR="007E5D44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Записують поняття в зошит, виконують прийом «Доміно» до формули алкіну добирають назву і складають гомологічний ряд алкінів, на основі чого виводять загальну формулу</w:t>
            </w:r>
          </w:p>
          <w:p w:rsidR="00F8580B" w:rsidRDefault="007E5D44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Учні виконують завдання</w:t>
            </w:r>
            <w:r>
              <w:rPr>
                <w:rFonts w:ascii="Times New Roman" w:hAnsi="Times New Roman" w:cs="Times New Roman"/>
                <w:sz w:val="28"/>
              </w:rPr>
              <w:t xml:space="preserve"> «Хімічного кросу»</w:t>
            </w:r>
            <w:r>
              <w:rPr>
                <w:rFonts w:ascii="Times New Roman" w:hAnsi="Times New Roman" w:cs="Times New Roman"/>
                <w:sz w:val="28"/>
              </w:rPr>
              <w:t xml:space="preserve"> і обмінюються із групами: перша з другою, друга з третьою, третя </w:t>
            </w:r>
            <w:r>
              <w:rPr>
                <w:rFonts w:ascii="Times New Roman" w:hAnsi="Times New Roman" w:cs="Times New Roman"/>
                <w:sz w:val="28"/>
              </w:rPr>
              <w:t>з четвертою, четверта з першою</w:t>
            </w: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Учні дають відповідь на запитання.</w:t>
            </w: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51310" w:rsidRDefault="00451310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Учні розв'язують задачу і визначають, що потрібно скласти ізомер гексану. Працюють</w:t>
            </w:r>
            <w:r w:rsidR="00451310">
              <w:rPr>
                <w:rFonts w:ascii="Times New Roman" w:hAnsi="Times New Roman" w:cs="Times New Roman"/>
                <w:sz w:val="28"/>
              </w:rPr>
              <w:t xml:space="preserve"> з конструктором </w:t>
            </w:r>
            <w:proofErr w:type="spellStart"/>
            <w:r w:rsidR="00451310">
              <w:rPr>
                <w:rFonts w:ascii="Times New Roman" w:hAnsi="Times New Roman" w:cs="Times New Roman"/>
                <w:sz w:val="28"/>
              </w:rPr>
              <w:t>кулестрижневих</w:t>
            </w:r>
            <w:proofErr w:type="spellEnd"/>
            <w:r w:rsidR="00451310">
              <w:rPr>
                <w:rFonts w:ascii="Times New Roman" w:hAnsi="Times New Roman" w:cs="Times New Roman"/>
                <w:sz w:val="28"/>
              </w:rPr>
              <w:t xml:space="preserve"> моделей</w:t>
            </w:r>
            <w:r>
              <w:rPr>
                <w:rFonts w:ascii="Times New Roman" w:hAnsi="Times New Roman" w:cs="Times New Roman"/>
                <w:sz w:val="28"/>
              </w:rPr>
              <w:t>. Кожний учасник групи складає один ізомер.</w:t>
            </w:r>
          </w:p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Учні працюють з підручником, розповідають про фізичні властивості алкінів за планом у прийомі «Мікрофон» (відповідає той учень, у руках якого знаходиться мікрофон)</w:t>
            </w:r>
          </w:p>
        </w:tc>
      </w:tr>
      <w:tr w:rsidR="00671E22" w:rsidRPr="000A40B7" w:rsidTr="00AF6568">
        <w:trPr>
          <w:trHeight w:val="2925"/>
        </w:trPr>
        <w:tc>
          <w:tcPr>
            <w:tcW w:w="1413" w:type="dxa"/>
          </w:tcPr>
          <w:p w:rsid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671E22">
              <w:rPr>
                <w:rFonts w:ascii="Times New Roman" w:hAnsi="Times New Roman" w:cs="Times New Roman"/>
                <w:sz w:val="28"/>
              </w:rPr>
              <w:t>Закріплення вивченого матеріалу</w:t>
            </w:r>
          </w:p>
          <w:p w:rsidR="00AF6568" w:rsidRPr="00F8580B" w:rsidRDefault="00AF6568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Індивідуальна робота</w:t>
            </w:r>
          </w:p>
        </w:tc>
        <w:tc>
          <w:tcPr>
            <w:tcW w:w="4817" w:type="dxa"/>
          </w:tcPr>
          <w:p w:rsidR="00671E22" w:rsidRPr="00671E22" w:rsidRDefault="00671E22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1E22">
              <w:rPr>
                <w:rFonts w:ascii="Times New Roman" w:hAnsi="Times New Roman" w:cs="Times New Roman"/>
                <w:sz w:val="28"/>
              </w:rPr>
              <w:t>Вчитель</w:t>
            </w:r>
            <w:r>
              <w:rPr>
                <w:rFonts w:ascii="Times New Roman" w:hAnsi="Times New Roman" w:cs="Times New Roman"/>
                <w:sz w:val="28"/>
              </w:rPr>
              <w:t xml:space="preserve"> організовує роботу з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QR</w:t>
            </w:r>
            <w:r>
              <w:rPr>
                <w:rFonts w:ascii="Times New Roman" w:hAnsi="Times New Roman" w:cs="Times New Roman"/>
                <w:sz w:val="28"/>
              </w:rPr>
              <w:t>-кодами для в</w:t>
            </w:r>
            <w:r w:rsidRPr="00671E22">
              <w:rPr>
                <w:rFonts w:ascii="Times New Roman" w:hAnsi="Times New Roman" w:cs="Times New Roman"/>
                <w:sz w:val="28"/>
              </w:rPr>
              <w:t xml:space="preserve">иконання інтерактивної </w:t>
            </w:r>
            <w:r w:rsidRPr="00671E22">
              <w:rPr>
                <w:rFonts w:ascii="Times New Roman" w:hAnsi="Times New Roman" w:cs="Times New Roman"/>
                <w:sz w:val="28"/>
                <w:szCs w:val="28"/>
              </w:rPr>
              <w:t xml:space="preserve">вправи </w:t>
            </w:r>
            <w:r w:rsidRPr="00671E2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LearningApps.org</w:t>
            </w:r>
            <w:r w:rsidRPr="00671E2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87F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Сприяє розвитку </w:t>
            </w:r>
            <w:r w:rsidR="00087F88" w:rsidRPr="00087F8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інформаційно-цифрової </w:t>
            </w:r>
            <w:r w:rsidR="00087F8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компетентності</w:t>
            </w:r>
            <w:r w:rsidR="00AF656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115" w:type="dxa"/>
          </w:tcPr>
          <w:p w:rsidR="007B2AB4" w:rsidRPr="007B2AB4" w:rsidRDefault="00671E22" w:rsidP="00AF6568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01D4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ні сканують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QR</w:t>
            </w:r>
            <w:r w:rsidRPr="0015387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і виконують завдання, класифікують вуглеводні на групи ал</w:t>
            </w:r>
            <w:r w:rsidR="007B2A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канів, </w:t>
            </w:r>
            <w:proofErr w:type="spellStart"/>
            <w:r w:rsidR="007B2A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алкенів</w:t>
            </w:r>
            <w:proofErr w:type="spellEnd"/>
            <w:r w:rsidR="007B2A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алкінів за формулами</w:t>
            </w:r>
          </w:p>
        </w:tc>
      </w:tr>
      <w:tr w:rsidR="007B2AB4" w:rsidRPr="000A40B7" w:rsidTr="00AF6568">
        <w:trPr>
          <w:trHeight w:val="5595"/>
        </w:trPr>
        <w:tc>
          <w:tcPr>
            <w:tcW w:w="1413" w:type="dxa"/>
          </w:tcPr>
          <w:p w:rsidR="007B2AB4" w:rsidRPr="00754525" w:rsidRDefault="007B2AB4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754525">
              <w:rPr>
                <w:rFonts w:ascii="Times New Roman" w:hAnsi="Times New Roman" w:cs="Times New Roman"/>
                <w:sz w:val="28"/>
              </w:rPr>
              <w:t>Підбиття підсумків уроку Рефлексія</w:t>
            </w:r>
          </w:p>
        </w:tc>
        <w:tc>
          <w:tcPr>
            <w:tcW w:w="4817" w:type="dxa"/>
          </w:tcPr>
          <w:p w:rsidR="007B2AB4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Вчитель здійснює даний етап уроку у вигляді рефлексивної мішені, яку роздає кожному учню</w:t>
            </w:r>
          </w:p>
          <w:p w:rsidR="00754525" w:rsidRPr="00671E22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Звертає увагу на емоційний стан учнів після уроку за допомогою таких же кольорових смужок, які використовувались на початку уроку.</w:t>
            </w:r>
          </w:p>
        </w:tc>
        <w:tc>
          <w:tcPr>
            <w:tcW w:w="3115" w:type="dxa"/>
          </w:tcPr>
          <w:p w:rsidR="00754525" w:rsidRDefault="00754525" w:rsidP="00AF6568">
            <w:pPr>
              <w:spacing w:line="360" w:lineRule="auto"/>
              <w:ind w:firstLine="348"/>
              <w:rPr>
                <w:rFonts w:ascii="Times New Roman" w:hAnsi="Times New Roman" w:cs="Times New Roman"/>
                <w:color w:val="14141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41414"/>
                <w:sz w:val="28"/>
                <w:szCs w:val="28"/>
              </w:rPr>
              <w:t xml:space="preserve">Кожен учень робить «постріл» </w:t>
            </w:r>
            <w:r w:rsidRPr="00CD1721">
              <w:rPr>
                <w:rFonts w:ascii="Times New Roman" w:hAnsi="Times New Roman" w:cs="Times New Roman"/>
                <w:color w:val="141414"/>
                <w:sz w:val="28"/>
                <w:szCs w:val="28"/>
              </w:rPr>
              <w:t>у кожен сектор по одному</w:t>
            </w:r>
            <w:r>
              <w:rPr>
                <w:rFonts w:ascii="Times New Roman" w:hAnsi="Times New Roman" w:cs="Times New Roman"/>
                <w:color w:val="141414"/>
                <w:sz w:val="28"/>
                <w:szCs w:val="28"/>
              </w:rPr>
              <w:t xml:space="preserve">, оцінюючи себе, вчителя, урок та методи, форми, які вчитель використовував на </w:t>
            </w:r>
            <w:proofErr w:type="spellStart"/>
            <w:r>
              <w:rPr>
                <w:rFonts w:ascii="Times New Roman" w:hAnsi="Times New Roman" w:cs="Times New Roman"/>
                <w:color w:val="141414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hAnsi="Times New Roman" w:cs="Times New Roman"/>
                <w:color w:val="141414"/>
                <w:sz w:val="28"/>
                <w:szCs w:val="28"/>
              </w:rPr>
              <w:t xml:space="preserve">. </w:t>
            </w:r>
          </w:p>
          <w:p w:rsidR="00754525" w:rsidRPr="00754525" w:rsidRDefault="00754525" w:rsidP="00AF6568">
            <w:pPr>
              <w:spacing w:line="360" w:lineRule="auto"/>
              <w:ind w:firstLine="34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Учні вибирають знову кольорові смужки і порівнюють її з попередньою.</w:t>
            </w:r>
          </w:p>
        </w:tc>
      </w:tr>
      <w:tr w:rsidR="00754525" w:rsidRPr="000A40B7" w:rsidTr="00AF6568">
        <w:trPr>
          <w:trHeight w:val="1151"/>
        </w:trPr>
        <w:tc>
          <w:tcPr>
            <w:tcW w:w="1413" w:type="dxa"/>
          </w:tcPr>
          <w:p w:rsidR="00754525" w:rsidRPr="00754525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754525">
              <w:rPr>
                <w:rFonts w:ascii="Times New Roman" w:hAnsi="Times New Roman" w:cs="Times New Roman"/>
                <w:sz w:val="28"/>
                <w:szCs w:val="28"/>
              </w:rPr>
              <w:t>Домашнє завдання</w:t>
            </w:r>
          </w:p>
        </w:tc>
        <w:tc>
          <w:tcPr>
            <w:tcW w:w="4817" w:type="dxa"/>
          </w:tcPr>
          <w:p w:rsidR="00754525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Вчитель повідомляє домашнє завдання. </w:t>
            </w:r>
          </w:p>
          <w:p w:rsidR="00754525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Вчитель закінчує урок і дякує учням за працю.</w:t>
            </w:r>
          </w:p>
        </w:tc>
        <w:tc>
          <w:tcPr>
            <w:tcW w:w="3115" w:type="dxa"/>
          </w:tcPr>
          <w:p w:rsidR="00754525" w:rsidRDefault="00754525" w:rsidP="00AF65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Учні записують домашнє завдання у щоденники</w:t>
            </w:r>
          </w:p>
          <w:p w:rsidR="00754525" w:rsidRDefault="00754525" w:rsidP="00AF6568">
            <w:pPr>
              <w:spacing w:line="360" w:lineRule="auto"/>
              <w:ind w:firstLine="348"/>
              <w:rPr>
                <w:rFonts w:ascii="Times New Roman" w:hAnsi="Times New Roman" w:cs="Times New Roman"/>
                <w:color w:val="141414"/>
                <w:sz w:val="28"/>
                <w:szCs w:val="28"/>
              </w:rPr>
            </w:pPr>
          </w:p>
        </w:tc>
      </w:tr>
    </w:tbl>
    <w:p w:rsidR="00F747BF" w:rsidRPr="000A40B7" w:rsidRDefault="00F747BF" w:rsidP="00F747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747BF" w:rsidRPr="000A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1594B"/>
    <w:multiLevelType w:val="hybridMultilevel"/>
    <w:tmpl w:val="42F4EACA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7BF"/>
    <w:rsid w:val="00087F88"/>
    <w:rsid w:val="000A40B7"/>
    <w:rsid w:val="00451310"/>
    <w:rsid w:val="00671E22"/>
    <w:rsid w:val="0070390D"/>
    <w:rsid w:val="00754525"/>
    <w:rsid w:val="007B2AB4"/>
    <w:rsid w:val="007C7708"/>
    <w:rsid w:val="007E5D44"/>
    <w:rsid w:val="00AF6568"/>
    <w:rsid w:val="00CC460D"/>
    <w:rsid w:val="00F747BF"/>
    <w:rsid w:val="00F8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8903"/>
  <w15:chartTrackingRefBased/>
  <w15:docId w15:val="{4BCC9DC8-9FBB-418B-8DDB-DE402042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A4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11AD9-626D-4B74-8781-95CFA4CBF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6</cp:revision>
  <dcterms:created xsi:type="dcterms:W3CDTF">2019-11-12T16:57:00Z</dcterms:created>
  <dcterms:modified xsi:type="dcterms:W3CDTF">2019-11-12T19:18:00Z</dcterms:modified>
</cp:coreProperties>
</file>