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44F" w:rsidRDefault="0070544F" w:rsidP="0070544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Тема:« Окиснення , горіння, повільне окиснення, дихання»</w:t>
      </w:r>
    </w:p>
    <w:p w:rsidR="0070544F" w:rsidRDefault="0070544F" w:rsidP="0070544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</w:p>
    <w:p w:rsidR="0070544F" w:rsidRDefault="0070544F" w:rsidP="0070544F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дати поняття про окиснення та горіння; порівняти процеси горіння, повільного окиснення, дихання; розширити уявлення про оксиди як продукти горіння; пояснити умови виникнення та припинення горіння; поглибити знання про склад складних речовин на прикладі оксидів; розвити логічне мислення учнів, пам’ять а також уміння самостійно працювати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; виховувати культуру розумової праці, комунікативні якості особистості.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комунікативна, предметна,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Формування предметних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</w:p>
    <w:p w:rsidR="0070544F" w:rsidRDefault="0070544F" w:rsidP="00705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дати поняття про окиснення та горіння;</w:t>
      </w:r>
    </w:p>
    <w:p w:rsidR="0070544F" w:rsidRDefault="0070544F" w:rsidP="00705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порівняти процеси горіння, повільного окиснення, дихання;</w:t>
      </w:r>
    </w:p>
    <w:p w:rsidR="0070544F" w:rsidRDefault="0070544F" w:rsidP="00705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розширити уявлення про оксиди як продукти горіння;</w:t>
      </w:r>
    </w:p>
    <w:p w:rsidR="0070544F" w:rsidRDefault="0070544F" w:rsidP="00705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пояснити умови виникнення та припинення горіння;</w:t>
      </w:r>
    </w:p>
    <w:p w:rsidR="0070544F" w:rsidRDefault="0070544F" w:rsidP="00705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поглибити знання про склад складних речовин на прикладі оксидів.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Очікувані результати навчально-пізнавальної діяльності:</w:t>
      </w:r>
    </w:p>
    <w:p w:rsidR="0070544F" w:rsidRDefault="0070544F" w:rsidP="007054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Знаннєвий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 компонент: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формує поняття </w:t>
      </w:r>
      <w:proofErr w:type="spellStart"/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окиснення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горіння. </w:t>
      </w:r>
    </w:p>
    <w:p w:rsidR="0070544F" w:rsidRDefault="0070544F" w:rsidP="0070544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Діяльнісний компонент: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пояснити та сформулювати уявлення про процеси горіння, повільного окиснення, дихання.</w:t>
      </w:r>
    </w:p>
    <w:p w:rsidR="0070544F" w:rsidRDefault="0070544F" w:rsidP="0070544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Ціннісний компонент: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формує уміння пояснювати про склад складних речовин на прикладі оксидів.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iCs/>
          <w:spacing w:val="-10"/>
          <w:sz w:val="28"/>
          <w:szCs w:val="28"/>
          <w:lang w:val="uk-UA"/>
        </w:rPr>
        <w:t>Наскрізні змістові лінії: «</w:t>
      </w:r>
      <w:r>
        <w:rPr>
          <w:rFonts w:ascii="Times New Roman" w:eastAsia="Calibri" w:hAnsi="Times New Roman" w:cs="Times New Roman"/>
          <w:bCs/>
          <w:i/>
          <w:iCs/>
          <w:spacing w:val="-10"/>
          <w:sz w:val="28"/>
          <w:szCs w:val="28"/>
          <w:lang w:val="uk-UA"/>
        </w:rPr>
        <w:t xml:space="preserve">Громадянська відповідальність» </w:t>
      </w:r>
      <w:r>
        <w:rPr>
          <w:rFonts w:ascii="Times New Roman" w:eastAsia="Calibri" w:hAnsi="Times New Roman" w:cs="Times New Roman"/>
          <w:bCs/>
          <w:iCs/>
          <w:spacing w:val="-10"/>
          <w:sz w:val="28"/>
          <w:szCs w:val="28"/>
          <w:lang w:val="uk-UA"/>
        </w:rPr>
        <w:t>є усвідомлення учнями відповідальності за результати навчання, які можуть у майбутньому вплинути на розвиток країни.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періодична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система хімічних елементів, підручник, презентація, доміно, фішки 2 кольорів,</w:t>
      </w:r>
    </w:p>
    <w:p w:rsidR="0070544F" w:rsidRP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фішбоун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кубик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Блума</w:t>
      </w:r>
      <w:proofErr w:type="spellEnd"/>
    </w:p>
    <w:p w:rsidR="0070544F" w:rsidRDefault="0070544F" w:rsidP="006143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вивчення нового матеріалу.</w:t>
      </w:r>
    </w:p>
    <w:p w:rsidR="0070544F" w:rsidRDefault="0070544F" w:rsidP="0070544F">
      <w:pPr>
        <w:spacing w:after="0" w:line="240" w:lineRule="auto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Поняття, що розвиваються: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хімічний елемент, проста речовина, закон збереження маси речовин, схема хімічної реакції, хімічні рівняння, кисень, каталізатор, реакція розкладу, хімічні властивості, оксиди, прості речовини, реакція сполучення, горіння, повільне окиснення, дихання, вибух. 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Очікувані результати. Учень:</w:t>
      </w:r>
    </w:p>
    <w:p w:rsidR="0070544F" w:rsidRDefault="0070544F" w:rsidP="00705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дає поняття про окиснення та горіння;</w:t>
      </w:r>
    </w:p>
    <w:p w:rsidR="0070544F" w:rsidRDefault="0070544F" w:rsidP="00705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порівнює процеси горіння, повільного окиснення, дихання;</w:t>
      </w:r>
    </w:p>
    <w:p w:rsidR="0070544F" w:rsidRDefault="0070544F" w:rsidP="00705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розширяє уявлення про оксиди як продукти горіння;</w:t>
      </w:r>
    </w:p>
    <w:p w:rsidR="0070544F" w:rsidRDefault="0070544F" w:rsidP="00705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пояснює умови виникнення та припинення горіння;</w:t>
      </w:r>
    </w:p>
    <w:p w:rsidR="0070544F" w:rsidRDefault="0070544F" w:rsidP="00705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поглиблює знання про склад складних речовин на прикладі оксидів.</w:t>
      </w:r>
    </w:p>
    <w:p w:rsidR="0070544F" w:rsidRDefault="0070544F" w:rsidP="0070544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43B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43B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43B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43B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143B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Хід уроку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І. Організація класу.</w:t>
      </w:r>
      <w:r w:rsidR="006143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6143B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Вправа «Бартер»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Побажаємо один одному успіху.</w:t>
      </w: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0544F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 Актуалізація опорних знань</w:t>
      </w:r>
    </w:p>
    <w:p w:rsidR="00CD55E4" w:rsidRDefault="0070544F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-Пригадайте, яку тему вивчаємо. </w:t>
      </w:r>
    </w:p>
    <w:p w:rsidR="0070544F" w:rsidRP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1. </w:t>
      </w:r>
      <w:r w:rsidR="0070544F" w:rsidRPr="00CD55E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Гра «Доміно»</w:t>
      </w:r>
    </w:p>
    <w:p w:rsidR="0070544F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Проста речовина кисень утворена хімічним елементом…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Оксиген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Відносна атомна маса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Оксигену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>16. Валентні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Оксигену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сполуках…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>ІІ. Хім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ічна формула кисню…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…О .</w:t>
      </w:r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Відносна молекулярна маса кисню…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…32.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Обємна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частка кисню у повітрі…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…21%. Історія відкриття кисню належить вченим…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Шеєле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Прістлі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 Лавуазьє. У лабораторії кисень добувають…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…розкладом гідроген пероксиду. Збирання кисню витісненням води базується на його властивості…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…погано розчинятися у воді. Речовини, які прискорюють хімічну реакцію, називаються…</w:t>
      </w:r>
    </w:p>
    <w:p w:rsidR="0012518B" w:rsidRDefault="0012518B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…каталізатори. </w:t>
      </w:r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>Каталізатором розкладу гідроген пероксиду є…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…манган( </w:t>
      </w:r>
      <w:r w:rsidR="006143B4">
        <w:rPr>
          <w:rFonts w:ascii="Times New Roman" w:eastAsia="Calibri" w:hAnsi="Times New Roman" w:cs="Times New Roman"/>
          <w:sz w:val="28"/>
          <w:szCs w:val="28"/>
          <w:lang w:val="uk-UA"/>
        </w:rPr>
        <w:t>ІV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) оксид. У промисловості кисень добувають…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…методом зрідження повітря. Транспортують зріджений кисень у…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…посудинах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Дьюара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. Кисень реагує із …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…простими і складними речовинами. Сполуки, що при цьому утворюються, називаються…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…оксидами.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2. Виправ помилку у формулах оксидів (для 2 груп)</w:t>
      </w:r>
    </w:p>
    <w:p w:rsidR="00CD55E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Завдання на правильність і швидкість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 Мотивація навчальної діяльності</w:t>
      </w:r>
    </w:p>
    <w:p w:rsidR="00CD55E4" w:rsidRDefault="006143B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Прийом «</w:t>
      </w:r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>Загадка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про кого сказано – </w:t>
      </w:r>
      <w:proofErr w:type="spellStart"/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>всюдисущий</w:t>
      </w:r>
      <w:proofErr w:type="spellEnd"/>
      <w:r w:rsidR="00CD55E4">
        <w:rPr>
          <w:rFonts w:ascii="Times New Roman" w:eastAsia="Calibri" w:hAnsi="Times New Roman" w:cs="Times New Roman"/>
          <w:sz w:val="28"/>
          <w:szCs w:val="28"/>
          <w:lang w:val="uk-UA"/>
        </w:rPr>
        <w:t>, невловимий, всемогутній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?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Доведіть.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Сьогодні ми поглибимо знання про те, чому кисень всемогутній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ІІІ . Оголошення теми і завдань уроку.</w:t>
      </w: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Вивчення нового матеріалу.</w:t>
      </w:r>
    </w:p>
    <w:p w:rsidR="00CD55E4" w:rsidRDefault="009614D0" w:rsidP="00CD55E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614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Робота у парах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( 1 учень читає про горіння, 2 про повільне окиснення, потім обмінюються інформацією і визначають спільні і відмінні ознаки процесів та їх приклади)  - 3-4 хв.</w:t>
      </w:r>
    </w:p>
    <w:p w:rsidR="009614D0" w:rsidRPr="009614D0" w:rsidRDefault="009614D0" w:rsidP="00CD55E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614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Аналіз роботи</w:t>
      </w:r>
    </w:p>
    <w:p w:rsidR="009614D0" w:rsidRDefault="009614D0" w:rsidP="009614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Назвіть ознаки процесу горіння </w:t>
      </w:r>
    </w:p>
    <w:p w:rsidR="009614D0" w:rsidRDefault="009614D0" w:rsidP="009614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614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Скласти рівняння реакцій горіння речовин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(4)</w:t>
      </w:r>
    </w:p>
    <w:p w:rsidR="009614D0" w:rsidRDefault="009614D0" w:rsidP="009614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614D0" w:rsidRDefault="009614D0" w:rsidP="009614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Проблема «Кисень будівельник чи руйнівник»</w:t>
      </w:r>
    </w:p>
    <w:p w:rsidR="009614D0" w:rsidRDefault="009614D0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Будівельник-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добування металів, виплавка чавуну і сталі, обігрівання, приготування їжі. Руйнівник – пожежі</w:t>
      </w:r>
    </w:p>
    <w:p w:rsidR="009614D0" w:rsidRDefault="009614D0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</w:p>
    <w:p w:rsidR="009614D0" w:rsidRPr="00DD5D1F" w:rsidRDefault="009614D0" w:rsidP="009614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DD5D1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 xml:space="preserve">Звернемося до предмету «Основи </w:t>
      </w:r>
      <w:proofErr w:type="spellStart"/>
      <w:r w:rsidRPr="00DD5D1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здоров</w:t>
      </w:r>
      <w:proofErr w:type="spellEnd"/>
      <w:r w:rsidR="006143B4" w:rsidRPr="006143B4">
        <w:rPr>
          <w:rFonts w:ascii="Times New Roman" w:eastAsia="Calibri" w:hAnsi="Times New Roman" w:cs="Times New Roman"/>
          <w:b/>
          <w:sz w:val="28"/>
          <w:szCs w:val="28"/>
          <w:u w:val="single"/>
        </w:rPr>
        <w:t>’</w:t>
      </w:r>
      <w:r w:rsidRPr="00DD5D1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я»</w:t>
      </w:r>
    </w:p>
    <w:p w:rsidR="009614D0" w:rsidRPr="00F31873" w:rsidRDefault="006143B4" w:rsidP="009614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Метод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Фі</w:t>
      </w:r>
      <w:r w:rsidR="009614D0" w:rsidRPr="00F31873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шбоун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»</w:t>
      </w:r>
    </w:p>
    <w:p w:rsidR="009614D0" w:rsidRPr="00F31873" w:rsidRDefault="009614D0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Голова – як припинити пожежу</w:t>
      </w:r>
    </w:p>
    <w:p w:rsidR="006143B4" w:rsidRDefault="009614D0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Хребці</w:t>
      </w:r>
      <w:r w:rsidR="006143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умови виникнення пожежі</w:t>
      </w:r>
    </w:p>
    <w:p w:rsidR="00F31873" w:rsidRPr="00F31873" w:rsidRDefault="00F31873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Ребра</w:t>
      </w:r>
      <w:r w:rsidR="006143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доступ кисню, -------припинити доступ кисню</w:t>
      </w:r>
    </w:p>
    <w:p w:rsidR="00F31873" w:rsidRPr="00F31873" w:rsidRDefault="00F31873" w:rsidP="00F3187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джерело запалювання,---------користуватись справними приладами, не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гратись з сірниками</w:t>
      </w:r>
    </w:p>
    <w:p w:rsidR="00F31873" w:rsidRPr="00F31873" w:rsidRDefault="00F31873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горючі матеріали, ---використовувати вогнезахисні матеріали</w:t>
      </w:r>
    </w:p>
    <w:p w:rsidR="009614D0" w:rsidRPr="00F31873" w:rsidRDefault="00F31873" w:rsidP="009614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температура займання------зниження температури</w:t>
      </w:r>
    </w:p>
    <w:p w:rsidR="00CD55E4" w:rsidRDefault="00F31873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>Хвіст –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</w:t>
      </w:r>
      <w:r w:rsidRPr="00F318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пожежу легше попередити</w:t>
      </w:r>
    </w:p>
    <w:p w:rsidR="00F31873" w:rsidRDefault="00F31873" w:rsidP="00F3187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Окиснення повільне, назвати ознаки спільні і відмінні.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</w:p>
    <w:p w:rsidR="001702DC" w:rsidRPr="00DD5D1F" w:rsidRDefault="00DD5D1F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DD5D1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Звернемося до предмету</w:t>
      </w:r>
      <w:r w:rsidR="001702DC" w:rsidRPr="00DD5D1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 xml:space="preserve"> Біологія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702D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–Який із процесів окиснення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є важливим для живих організмів?</w:t>
      </w:r>
    </w:p>
    <w:p w:rsidR="001702DC" w:rsidRDefault="001702DC" w:rsidP="001702D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Які відомі типи дихання? Які способи дихання?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702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Назвати органи дихання</w:t>
      </w:r>
      <w:r w:rsidR="00DD5D1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тварин</w:t>
      </w:r>
      <w:r w:rsidR="006143B4">
        <w:rPr>
          <w:rFonts w:ascii="Times New Roman" w:eastAsia="Calibri" w:hAnsi="Times New Roman" w:cs="Times New Roman"/>
          <w:b/>
          <w:sz w:val="28"/>
          <w:szCs w:val="28"/>
          <w:lang w:val="uk-UA"/>
        </w:rPr>
        <w:t>, що на слайді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702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Біологічна задача про сміттєві кури</w:t>
      </w:r>
    </w:p>
    <w:p w:rsidR="001702DC" w:rsidRP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702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Гра «Сигнали»</w:t>
      </w:r>
      <w:r w:rsidR="006143B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корисний чи шкідливий</w:t>
      </w:r>
      <w:r w:rsidR="006143B4">
        <w:rPr>
          <w:rFonts w:ascii="Times New Roman" w:eastAsia="Calibri" w:hAnsi="Times New Roman" w:cs="Times New Roman"/>
          <w:b/>
          <w:sz w:val="28"/>
          <w:szCs w:val="28"/>
          <w:lang w:val="uk-UA"/>
        </w:rPr>
        <w:t>)- червоний і зелений кольори карток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Гниття опалого листя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Згіркнення масла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Іржавіння заліза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Перегнивання гною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Дихання рослин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Спрівання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зерна в зерносховищах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Окиснення срібних сережок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Гріття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вологого сіна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Окиснення поживних речовин в організмі</w:t>
      </w:r>
    </w:p>
    <w:p w:rsid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702DC" w:rsidRP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702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Задача</w:t>
      </w:r>
      <w:r w:rsidR="00DD5D1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на дошці</w:t>
      </w:r>
    </w:p>
    <w:p w:rsidR="001702DC" w:rsidRPr="001702DC" w:rsidRDefault="001702DC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614D0" w:rsidRPr="001702DC" w:rsidRDefault="001702DC" w:rsidP="007054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4.</w:t>
      </w:r>
      <w:r w:rsidRPr="001702D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Узагальнення знань. Кубик </w:t>
      </w:r>
      <w:proofErr w:type="spellStart"/>
      <w:r w:rsidRPr="001702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Блума</w:t>
      </w:r>
      <w:proofErr w:type="spellEnd"/>
    </w:p>
    <w:p w:rsidR="009614D0" w:rsidRDefault="009614D0" w:rsidP="007054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1702DC" w:rsidRDefault="001702DC" w:rsidP="001702D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Рефлексія</w:t>
      </w:r>
    </w:p>
    <w:p w:rsidR="001702DC" w:rsidRPr="001702DC" w:rsidRDefault="007F4329" w:rsidP="001702D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Зобразіть обличчя</w:t>
      </w:r>
      <w:r w:rsidR="006143B4"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свій настрій після уроку</w:t>
      </w:r>
    </w:p>
    <w:p w:rsidR="009614D0" w:rsidRDefault="009614D0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55E4" w:rsidRDefault="00CD55E4" w:rsidP="00705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C0E00" w:rsidRDefault="003C0E00">
      <w:pPr>
        <w:rPr>
          <w:lang w:val="uk-UA"/>
        </w:rPr>
      </w:pP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Оксиген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. Відносна атомна маса 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Оксигену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…16. Валентність 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Оксигену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у сполуках…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…ІІ. Хімічна формула кисню…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…О . Відносна молекулярна маса кисню…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…32. 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Обємна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частка кисню у повітрі…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…21%. Історія відкриття кисню належить вченим…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Шеєле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Прістлі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, Лавуазьє. У лабораторії кисень добувають…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…розкладом гідроген пероксиду. Збирання кисню витісненням води базується на його властивості…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…погано розчинятися у воді. Речовини, які прискорюють хімічну реакцію, називаються…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…каталізатори. Каталізатором розкладу гідроген пероксиду є…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…манган(  ) оксид. У промисловості кисень добувають…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…методом зрідження повітря. Транспортують зріджений кисень у…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…посудинах </w:t>
      </w:r>
      <w:proofErr w:type="spellStart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Дьюара</w:t>
      </w:r>
      <w:proofErr w:type="spellEnd"/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. Кисень реагує із …</w:t>
      </w:r>
    </w:p>
    <w:p w:rsidR="007F4329" w:rsidRP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…простими і складними речовинами. Сполуки, що при цьому утворюються, називаються…</w:t>
      </w:r>
    </w:p>
    <w:p w:rsid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7F4329">
        <w:rPr>
          <w:rFonts w:ascii="Times New Roman" w:eastAsia="Calibri" w:hAnsi="Times New Roman" w:cs="Times New Roman"/>
          <w:sz w:val="32"/>
          <w:szCs w:val="32"/>
          <w:lang w:val="uk-UA"/>
        </w:rPr>
        <w:t>…оксидами.</w:t>
      </w:r>
    </w:p>
    <w:p w:rsidR="007F4329" w:rsidRDefault="007F4329" w:rsidP="007F4329">
      <w:pPr>
        <w:spacing w:after="0" w:line="48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7F4329" w:rsidRPr="007F4329" w:rsidRDefault="007F4329" w:rsidP="00DD5D1F">
      <w:pPr>
        <w:spacing w:after="0" w:line="36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доступ кисню</w:t>
      </w:r>
    </w:p>
    <w:p w:rsidR="007F4329" w:rsidRPr="007F4329" w:rsidRDefault="007F4329" w:rsidP="00DD5D1F">
      <w:pPr>
        <w:spacing w:after="0" w:line="36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припинити доступ кисню</w:t>
      </w:r>
    </w:p>
    <w:p w:rsidR="007F4329" w:rsidRPr="007F4329" w:rsidRDefault="007F4329" w:rsidP="00DD5D1F">
      <w:pPr>
        <w:spacing w:after="0" w:line="360" w:lineRule="auto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джерело запалювання</w:t>
      </w:r>
    </w:p>
    <w:p w:rsidR="007F4329" w:rsidRDefault="007F4329" w:rsidP="00DD5D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користуватись справними приладами</w:t>
      </w:r>
    </w:p>
    <w:p w:rsidR="00DD5D1F" w:rsidRPr="00DD5D1F" w:rsidRDefault="00DD5D1F" w:rsidP="00DD5D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F4329" w:rsidRDefault="007F4329" w:rsidP="00DD5D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не  гратись з сірниками і піротехнікою</w:t>
      </w:r>
    </w:p>
    <w:p w:rsidR="00DD5D1F" w:rsidRPr="00DD5D1F" w:rsidRDefault="00DD5D1F" w:rsidP="00DD5D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F4329" w:rsidRPr="007F4329" w:rsidRDefault="007F4329" w:rsidP="00DD5D1F">
      <w:pPr>
        <w:spacing w:after="0" w:line="36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горючі матеріали</w:t>
      </w:r>
    </w:p>
    <w:p w:rsidR="007F4329" w:rsidRDefault="007F4329" w:rsidP="00DD5D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використовувати вогнезахисні матеріали</w:t>
      </w:r>
    </w:p>
    <w:p w:rsidR="00DD5D1F" w:rsidRPr="00DD5D1F" w:rsidRDefault="00DD5D1F" w:rsidP="00DD5D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F4329" w:rsidRPr="007F4329" w:rsidRDefault="007F4329" w:rsidP="00DD5D1F">
      <w:pPr>
        <w:spacing w:after="0" w:line="36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температура займання</w:t>
      </w:r>
    </w:p>
    <w:p w:rsidR="007F4329" w:rsidRPr="007F4329" w:rsidRDefault="007F4329" w:rsidP="00DD5D1F">
      <w:pPr>
        <w:spacing w:after="0" w:line="36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7F4329">
        <w:rPr>
          <w:rFonts w:ascii="Times New Roman" w:eastAsia="Calibri" w:hAnsi="Times New Roman" w:cs="Times New Roman"/>
          <w:sz w:val="72"/>
          <w:szCs w:val="72"/>
          <w:lang w:val="uk-UA"/>
        </w:rPr>
        <w:t>зниження температури</w:t>
      </w:r>
    </w:p>
    <w:p w:rsidR="00DD5D1F" w:rsidRDefault="00DD5D1F" w:rsidP="00DD5D1F">
      <w:pPr>
        <w:spacing w:after="0" w:line="24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416882" w:rsidRDefault="00416882" w:rsidP="00DD5D1F">
      <w:pPr>
        <w:spacing w:after="0" w:line="240" w:lineRule="auto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416882" w:rsidRDefault="00416882" w:rsidP="00416882">
      <w:pPr>
        <w:spacing w:after="0"/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7F4329" w:rsidRPr="00DD5D1F" w:rsidRDefault="00DD5D1F" w:rsidP="00416882">
      <w:pPr>
        <w:spacing w:after="0"/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DD5D1F">
        <w:rPr>
          <w:rFonts w:ascii="Times New Roman" w:eastAsia="Calibri" w:hAnsi="Times New Roman" w:cs="Times New Roman"/>
          <w:sz w:val="72"/>
          <w:szCs w:val="72"/>
          <w:lang w:val="uk-UA"/>
        </w:rPr>
        <w:t>як зупинити</w:t>
      </w:r>
    </w:p>
    <w:p w:rsidR="007F4329" w:rsidRPr="00DD5D1F" w:rsidRDefault="00DD5D1F" w:rsidP="00416882">
      <w:pPr>
        <w:spacing w:after="0"/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DD5D1F">
        <w:rPr>
          <w:rFonts w:ascii="Times New Roman" w:eastAsia="Calibri" w:hAnsi="Times New Roman" w:cs="Times New Roman"/>
          <w:sz w:val="72"/>
          <w:szCs w:val="72"/>
          <w:lang w:val="uk-UA"/>
        </w:rPr>
        <w:t>пожежу</w:t>
      </w:r>
    </w:p>
    <w:p w:rsidR="007F4329" w:rsidRPr="00DD5D1F" w:rsidRDefault="007F4329" w:rsidP="00416882">
      <w:pPr>
        <w:spacing w:after="0" w:line="240" w:lineRule="auto"/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416882" w:rsidRDefault="00416882" w:rsidP="00416882">
      <w:pPr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416882" w:rsidRDefault="00416882" w:rsidP="00416882">
      <w:pPr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416882" w:rsidRDefault="00416882" w:rsidP="00416882">
      <w:pPr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</w:p>
    <w:p w:rsidR="007F4329" w:rsidRDefault="00416882" w:rsidP="00416882">
      <w:pPr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DD5D1F">
        <w:rPr>
          <w:rFonts w:ascii="Times New Roman" w:eastAsia="Calibri" w:hAnsi="Times New Roman" w:cs="Times New Roman"/>
          <w:sz w:val="72"/>
          <w:szCs w:val="72"/>
          <w:lang w:val="uk-UA"/>
        </w:rPr>
        <w:t>пожежу</w:t>
      </w:r>
    </w:p>
    <w:p w:rsidR="00416882" w:rsidRDefault="00416882" w:rsidP="00416882">
      <w:pPr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DD5D1F">
        <w:rPr>
          <w:rFonts w:ascii="Times New Roman" w:eastAsia="Calibri" w:hAnsi="Times New Roman" w:cs="Times New Roman"/>
          <w:sz w:val="72"/>
          <w:szCs w:val="72"/>
          <w:lang w:val="uk-UA"/>
        </w:rPr>
        <w:t>легше</w:t>
      </w:r>
    </w:p>
    <w:p w:rsidR="00416882" w:rsidRDefault="00416882" w:rsidP="00416882">
      <w:pPr>
        <w:jc w:val="center"/>
        <w:rPr>
          <w:rFonts w:ascii="Times New Roman" w:eastAsia="Calibri" w:hAnsi="Times New Roman" w:cs="Times New Roman"/>
          <w:sz w:val="72"/>
          <w:szCs w:val="72"/>
          <w:lang w:val="uk-UA"/>
        </w:rPr>
      </w:pPr>
      <w:r w:rsidRPr="00DD5D1F">
        <w:rPr>
          <w:rFonts w:ascii="Times New Roman" w:eastAsia="Calibri" w:hAnsi="Times New Roman" w:cs="Times New Roman"/>
          <w:sz w:val="72"/>
          <w:szCs w:val="72"/>
          <w:lang w:val="uk-UA"/>
        </w:rPr>
        <w:t>попередити</w:t>
      </w:r>
    </w:p>
    <w:p w:rsidR="00416882" w:rsidRPr="007F4329" w:rsidRDefault="00416882" w:rsidP="007F4329">
      <w:pPr>
        <w:spacing w:line="480" w:lineRule="auto"/>
        <w:rPr>
          <w:sz w:val="72"/>
          <w:szCs w:val="72"/>
          <w:lang w:val="uk-UA"/>
        </w:rPr>
      </w:pPr>
    </w:p>
    <w:sectPr w:rsidR="00416882" w:rsidRPr="007F4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4F2"/>
    <w:multiLevelType w:val="hybridMultilevel"/>
    <w:tmpl w:val="96863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59195E"/>
    <w:multiLevelType w:val="hybridMultilevel"/>
    <w:tmpl w:val="C868F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649F0"/>
    <w:multiLevelType w:val="hybridMultilevel"/>
    <w:tmpl w:val="7F8A4E7E"/>
    <w:lvl w:ilvl="0" w:tplc="6FA8E3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44F"/>
    <w:rsid w:val="00012F4F"/>
    <w:rsid w:val="0012518B"/>
    <w:rsid w:val="001702DC"/>
    <w:rsid w:val="003C0E00"/>
    <w:rsid w:val="00416882"/>
    <w:rsid w:val="006143B4"/>
    <w:rsid w:val="0070544F"/>
    <w:rsid w:val="007F4329"/>
    <w:rsid w:val="009614D0"/>
    <w:rsid w:val="00CD55E4"/>
    <w:rsid w:val="00DD5D1F"/>
    <w:rsid w:val="00F3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4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4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5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5D1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4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4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5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5D1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7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2020-02-28T15:49:00Z</cp:lastPrinted>
  <dcterms:created xsi:type="dcterms:W3CDTF">2020-02-28T14:20:00Z</dcterms:created>
  <dcterms:modified xsi:type="dcterms:W3CDTF">2022-07-10T10:07:00Z</dcterms:modified>
</cp:coreProperties>
</file>