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F95" w:rsidRDefault="005256B9" w:rsidP="00292F9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92F95">
        <w:rPr>
          <w:rFonts w:ascii="Times New Roman" w:hAnsi="Times New Roman" w:cs="Times New Roman"/>
          <w:b/>
          <w:sz w:val="36"/>
          <w:szCs w:val="36"/>
        </w:rPr>
        <w:t>Порівняльний підхід до навчання французької мови як другої іноземної на базі англійської мови</w:t>
      </w:r>
    </w:p>
    <w:p w:rsidR="00292F95" w:rsidRPr="00292F95" w:rsidRDefault="00292F95" w:rsidP="00292F9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454BC" w:rsidRDefault="005454BC" w:rsidP="0032406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24069">
        <w:rPr>
          <w:rFonts w:ascii="Times New Roman" w:hAnsi="Times New Roman" w:cs="Times New Roman"/>
          <w:b/>
          <w:sz w:val="28"/>
          <w:szCs w:val="28"/>
          <w:lang w:val="ru-RU"/>
        </w:rPr>
        <w:t xml:space="preserve">Учитель </w:t>
      </w:r>
      <w:proofErr w:type="spellStart"/>
      <w:r w:rsidRPr="00324069">
        <w:rPr>
          <w:rFonts w:ascii="Times New Roman" w:hAnsi="Times New Roman" w:cs="Times New Roman"/>
          <w:b/>
          <w:sz w:val="28"/>
          <w:szCs w:val="28"/>
          <w:lang w:val="ru-RU"/>
        </w:rPr>
        <w:t>французької</w:t>
      </w:r>
      <w:proofErr w:type="spellEnd"/>
      <w:r w:rsidRPr="0032406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та </w:t>
      </w:r>
      <w:proofErr w:type="spellStart"/>
      <w:r w:rsidRPr="00324069">
        <w:rPr>
          <w:rFonts w:ascii="Times New Roman" w:hAnsi="Times New Roman" w:cs="Times New Roman"/>
          <w:b/>
          <w:sz w:val="28"/>
          <w:szCs w:val="28"/>
          <w:lang w:val="ru-RU"/>
        </w:rPr>
        <w:t>англійської</w:t>
      </w:r>
      <w:proofErr w:type="spellEnd"/>
      <w:r w:rsidRPr="0032406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324069">
        <w:rPr>
          <w:rFonts w:ascii="Times New Roman" w:hAnsi="Times New Roman" w:cs="Times New Roman"/>
          <w:b/>
          <w:sz w:val="28"/>
          <w:szCs w:val="28"/>
          <w:lang w:val="ru-RU"/>
        </w:rPr>
        <w:t>мов</w:t>
      </w:r>
      <w:proofErr w:type="spellEnd"/>
      <w:r w:rsidRPr="00324069">
        <w:rPr>
          <w:rFonts w:ascii="Times New Roman" w:hAnsi="Times New Roman" w:cs="Times New Roman"/>
          <w:b/>
          <w:sz w:val="28"/>
          <w:szCs w:val="28"/>
          <w:lang w:val="ru-RU"/>
        </w:rPr>
        <w:t>: Павленко Л.М.</w:t>
      </w:r>
    </w:p>
    <w:p w:rsidR="00292F95" w:rsidRDefault="00292F95" w:rsidP="0032406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Ніжинська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загальноосвітня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школа І-ІІІ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ступенів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№ 15</w:t>
      </w:r>
    </w:p>
    <w:p w:rsidR="00292F95" w:rsidRPr="00324069" w:rsidRDefault="00292F95" w:rsidP="0032406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256B9" w:rsidRPr="00324069" w:rsidRDefault="005256B9" w:rsidP="00324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>Введення другої іноземної мови</w:t>
      </w:r>
      <w:r w:rsidR="00942B0A"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 українських школах  відповідає завданням збереження і підтримки </w:t>
      </w:r>
      <w:proofErr w:type="spellStart"/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>мовного</w:t>
      </w:r>
      <w:proofErr w:type="spellEnd"/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плюралізму.</w:t>
      </w:r>
      <w:r w:rsidR="004B58FA"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Важливість знання англійської мови в наш </w:t>
      </w:r>
      <w:r w:rsidR="00FE78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час не викликає ніяких сумнівів. </w:t>
      </w:r>
      <w:r w:rsidR="004B58FA"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Проте, </w:t>
      </w:r>
      <w:r w:rsidR="004B58FA" w:rsidRPr="00324069">
        <w:rPr>
          <w:rFonts w:ascii="Times New Roman" w:hAnsi="Times New Roman" w:cs="Times New Roman"/>
          <w:sz w:val="28"/>
          <w:szCs w:val="28"/>
        </w:rPr>
        <w:t>в</w:t>
      </w:r>
      <w:r w:rsidRPr="00324069">
        <w:rPr>
          <w:rFonts w:ascii="Times New Roman" w:hAnsi="Times New Roman" w:cs="Times New Roman"/>
          <w:sz w:val="28"/>
          <w:szCs w:val="28"/>
        </w:rPr>
        <w:t xml:space="preserve">се частіше при прийомі на роботу знання англійської навіть не обговорюється, роботодавець вимагає також знання другої мови. </w:t>
      </w:r>
    </w:p>
    <w:p w:rsidR="005256B9" w:rsidRPr="00324069" w:rsidRDefault="00FE7820" w:rsidP="0032406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Г</w:t>
      </w:r>
      <w:r w:rsidR="005256B9"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>оловною метою навчання як першої, так і другої іноземної мови в середній школі стає розвиток в учнів здатності та готовності до міжкультурного спілкування.</w:t>
      </w:r>
    </w:p>
    <w:p w:rsidR="00FF72D6" w:rsidRPr="00324069" w:rsidRDefault="005256B9" w:rsidP="00324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>Поліглоти відзначають, що найважча мова – перша, а всі інші даються легше. У багатьох мовах є схожі слова, часто схожі граматичні конструкції. Наприклад, якщо дитина зрозуміла в англійській мові таку кат</w:t>
      </w:r>
      <w:r w:rsidR="00FE7820">
        <w:rPr>
          <w:rFonts w:ascii="Times New Roman" w:eastAsia="Times New Roman" w:hAnsi="Times New Roman" w:cs="Times New Roman"/>
          <w:sz w:val="28"/>
          <w:szCs w:val="28"/>
          <w:lang w:eastAsia="uk-UA"/>
        </w:rPr>
        <w:t>егорію, як означений і неозначений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арти</w:t>
      </w:r>
      <w:r w:rsidR="00FE7820">
        <w:rPr>
          <w:rFonts w:ascii="Times New Roman" w:eastAsia="Times New Roman" w:hAnsi="Times New Roman" w:cs="Times New Roman"/>
          <w:sz w:val="28"/>
          <w:szCs w:val="28"/>
          <w:lang w:eastAsia="uk-UA"/>
        </w:rPr>
        <w:t>кль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>, то у французькій мові ця тема буде засвоєна набагато швидше.</w:t>
      </w:r>
      <w:r w:rsidR="00FF72D6" w:rsidRPr="003240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56B9" w:rsidRPr="00324069" w:rsidRDefault="00FE7820" w:rsidP="0032406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>При навчанні ІМ2</w:t>
      </w:r>
      <w:r w:rsidR="00FF72D6" w:rsidRPr="00324069">
        <w:rPr>
          <w:rFonts w:ascii="Times New Roman" w:hAnsi="Times New Roman" w:cs="Times New Roman"/>
          <w:sz w:val="28"/>
          <w:szCs w:val="28"/>
        </w:rPr>
        <w:t xml:space="preserve"> є ще більше передумов, ніж при навчанні ІМ1, завдяки наявності досвіду вивчення іноземної мови, більш пізньому початку навчання і, тим самим, більш усвідомленому підходу до вивчення мови.</w:t>
      </w:r>
    </w:p>
    <w:p w:rsidR="004B58FA" w:rsidRPr="00324069" w:rsidRDefault="003479F4" w:rsidP="0032406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Англійська і французька мови належать до різних </w:t>
      </w:r>
      <w:proofErr w:type="spellStart"/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>мовних</w:t>
      </w:r>
      <w:proofErr w:type="spellEnd"/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сімей (германської та роман</w:t>
      </w:r>
      <w:r w:rsidR="00FB70A6"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>ської). Тому мають відмінності у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вимові, хоча у структурі є багато схожих аспектів. Для того, щоб  полегшити процес вивчення другої іноземної мови, а також перетворити його на цікавий і захоплюючий досвід, пропоную ознайомитись з матеріалом і завданнями.</w:t>
      </w:r>
      <w:r w:rsidR="00FF72D6" w:rsidRPr="0032406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E7820" w:rsidRPr="00FE7820" w:rsidRDefault="00FF72D6" w:rsidP="00FE782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4069">
        <w:rPr>
          <w:rFonts w:ascii="Times New Roman" w:hAnsi="Times New Roman" w:cs="Times New Roman"/>
          <w:sz w:val="28"/>
          <w:szCs w:val="28"/>
        </w:rPr>
        <w:t>Процес оволодіння ІМ2 може бути значно інтенсифікований, якщо учні мають високий рівень володіння англійською мовою.</w:t>
      </w:r>
      <w:r w:rsidR="00934EBF"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33732" w:rsidRPr="00324069">
        <w:rPr>
          <w:rFonts w:ascii="Times New Roman" w:hAnsi="Times New Roman" w:cs="Times New Roman"/>
          <w:color w:val="000000"/>
          <w:sz w:val="28"/>
          <w:szCs w:val="28"/>
        </w:rPr>
        <w:t xml:space="preserve">Практика навчання іноземних мов показує, що труднощі оволодіння кожною новою іноземною </w:t>
      </w:r>
      <w:r w:rsidR="00533732" w:rsidRPr="00324069">
        <w:rPr>
          <w:rFonts w:ascii="Times New Roman" w:hAnsi="Times New Roman" w:cs="Times New Roman"/>
          <w:color w:val="000000"/>
          <w:sz w:val="28"/>
          <w:szCs w:val="28"/>
        </w:rPr>
        <w:lastRenderedPageBreak/>
        <w:t>мовою убувають приблизно удвічі в порівнянні із зусиллями, що затрачують на вивчення першої іноземної мови.</w:t>
      </w:r>
    </w:p>
    <w:p w:rsidR="00533732" w:rsidRPr="00533732" w:rsidRDefault="00533732" w:rsidP="00324069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337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Позитивне перенесення може мати місце на трьох рівнях:</w:t>
      </w:r>
    </w:p>
    <w:p w:rsidR="00533732" w:rsidRPr="00533732" w:rsidRDefault="00533732" w:rsidP="00324069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337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 рівні мовно-</w:t>
      </w:r>
      <w:proofErr w:type="spellStart"/>
      <w:r w:rsidRPr="005337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мислительної</w:t>
      </w:r>
      <w:proofErr w:type="spellEnd"/>
      <w:r w:rsidRPr="005337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діяльності: чим більшою кількістю мов людина володіє, тим більше розвинуті її мовно-</w:t>
      </w:r>
      <w:proofErr w:type="spellStart"/>
      <w:r w:rsidRPr="005337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мислительні</w:t>
      </w:r>
      <w:proofErr w:type="spellEnd"/>
      <w:r w:rsidRPr="005337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механізми, такі як пам'ять, зорове та слухове сприйняття;</w:t>
      </w:r>
    </w:p>
    <w:p w:rsidR="00533732" w:rsidRPr="00533732" w:rsidRDefault="00533732" w:rsidP="00324069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337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 рівні мови </w:t>
      </w:r>
      <w:r w:rsidRPr="005337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noBreakHyphen/>
        <w:t xml:space="preserve"> схожі лінгвістичні явища в першій іноземній мові, на рівні навчальних умінь, якими учень оволодів, у процесі вивчення першої іноземної мови;</w:t>
      </w:r>
    </w:p>
    <w:p w:rsidR="00533732" w:rsidRPr="00533732" w:rsidRDefault="00533732" w:rsidP="00324069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337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 рівні навчальних умінь, якими учень оволодів, у процесі вивчення першої іноземної мови і які переносяться ним на оволодіння другої іноземної мови та полегшують процес засвоєння.</w:t>
      </w:r>
    </w:p>
    <w:p w:rsidR="00533732" w:rsidRPr="00533732" w:rsidRDefault="00533732" w:rsidP="00324069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337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Багато чинників пол</w:t>
      </w:r>
      <w:r w:rsidR="00FE782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егшують роботу над вивченням</w:t>
      </w:r>
      <w:r w:rsidRPr="005337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другої іноземної мови.</w:t>
      </w:r>
    </w:p>
    <w:p w:rsidR="00533732" w:rsidRPr="00533732" w:rsidRDefault="00533732" w:rsidP="00324069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337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 учнів уже сформовані </w:t>
      </w:r>
      <w:proofErr w:type="spellStart"/>
      <w:r w:rsidRPr="005337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загальноучбові</w:t>
      </w:r>
      <w:proofErr w:type="spellEnd"/>
      <w:r w:rsidRPr="005337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уміння, а саме:</w:t>
      </w:r>
    </w:p>
    <w:p w:rsidR="00533732" w:rsidRPr="00533732" w:rsidRDefault="00533732" w:rsidP="00324069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337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працювати в різних режимах (індивідуально, у парах, у групах);</w:t>
      </w:r>
    </w:p>
    <w:p w:rsidR="00533732" w:rsidRPr="00533732" w:rsidRDefault="00533732" w:rsidP="00324069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337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спостерігати, порівнювати, </w:t>
      </w:r>
      <w:proofErr w:type="spellStart"/>
      <w:r w:rsidRPr="005337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співіставляти</w:t>
      </w:r>
      <w:proofErr w:type="spellEnd"/>
      <w:r w:rsidRPr="005337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аналізувати, аргументувати;</w:t>
      </w:r>
    </w:p>
    <w:p w:rsidR="00533732" w:rsidRPr="00533732" w:rsidRDefault="00533732" w:rsidP="00324069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337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розпізнавати, диференціювати </w:t>
      </w:r>
      <w:proofErr w:type="spellStart"/>
      <w:r w:rsidRPr="005337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мовні</w:t>
      </w:r>
      <w:proofErr w:type="spellEnd"/>
      <w:r w:rsidRPr="005337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явища та слова (артиклі, імена власні, структуру пропозиції, дієслово-зв'язка);</w:t>
      </w:r>
    </w:p>
    <w:p w:rsidR="00533732" w:rsidRPr="00533732" w:rsidRDefault="00533732" w:rsidP="00324069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337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планувати вислів, розуміти іноземну мову на слух, спілкуватися з одним чи кількома співбесідниками;</w:t>
      </w:r>
    </w:p>
    <w:p w:rsidR="00533732" w:rsidRPr="00533732" w:rsidRDefault="00533732" w:rsidP="00324069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3373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користуватися словником, застосовувати інтуїцію, здогадку, маніпулювати словотворчими ознаками.</w:t>
      </w:r>
    </w:p>
    <w:p w:rsidR="00934EBF" w:rsidRPr="00324069" w:rsidRDefault="001906BB" w:rsidP="0032406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Вчитель повинен стимулювати позитивне перенесення, </w:t>
      </w:r>
      <w:r w:rsidR="002E0051"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>надати можливі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>сть учням при прослуховуванні чи чи</w:t>
      </w:r>
      <w:r w:rsidR="002E0051"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танні саме </w:t>
      </w:r>
      <w:proofErr w:type="spellStart"/>
      <w:r w:rsidR="002E0051"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>аутенктичних</w:t>
      </w:r>
      <w:proofErr w:type="spellEnd"/>
      <w:r w:rsidR="002E0051"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текстів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спостерігати і формулювати гіпотези щодо форми </w:t>
      </w:r>
      <w:proofErr w:type="spellStart"/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>мовного</w:t>
      </w:r>
      <w:proofErr w:type="spellEnd"/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явища і його функції, і цим сприяти швидшому формуванню адекватного уявлення (порівняльний принцип, принци</w:t>
      </w:r>
      <w:r w:rsidR="002E0051"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пи осмислення, інтенсифікації). Все це і є проблемно-пошукова технологія. </w:t>
      </w:r>
    </w:p>
    <w:p w:rsidR="00597E82" w:rsidRPr="00324069" w:rsidRDefault="00597E82" w:rsidP="00324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Другу іноземну мову учні починають вивчати у 5-му класі. Тому </w:t>
      </w:r>
      <w:r w:rsidRPr="00324069">
        <w:rPr>
          <w:rFonts w:ascii="Times New Roman" w:hAnsi="Times New Roman" w:cs="Times New Roman"/>
          <w:sz w:val="28"/>
          <w:szCs w:val="28"/>
        </w:rPr>
        <w:t>з огляду на вікові особливості учн</w:t>
      </w:r>
      <w:r w:rsidR="00533732" w:rsidRPr="00324069">
        <w:rPr>
          <w:rFonts w:ascii="Times New Roman" w:hAnsi="Times New Roman" w:cs="Times New Roman"/>
          <w:sz w:val="28"/>
          <w:szCs w:val="28"/>
        </w:rPr>
        <w:t>ів і їхній навчальний досвід не</w:t>
      </w:r>
      <w:r w:rsidRPr="00324069">
        <w:rPr>
          <w:rFonts w:ascii="Times New Roman" w:hAnsi="Times New Roman" w:cs="Times New Roman"/>
          <w:sz w:val="28"/>
          <w:szCs w:val="28"/>
        </w:rPr>
        <w:t>доцільно запро</w:t>
      </w:r>
      <w:r w:rsidR="00533732" w:rsidRPr="00324069">
        <w:rPr>
          <w:rFonts w:ascii="Times New Roman" w:hAnsi="Times New Roman" w:cs="Times New Roman"/>
          <w:sz w:val="28"/>
          <w:szCs w:val="28"/>
        </w:rPr>
        <w:t xml:space="preserve">ваджувати </w:t>
      </w:r>
      <w:proofErr w:type="spellStart"/>
      <w:r w:rsidR="00533732" w:rsidRPr="00324069">
        <w:rPr>
          <w:rFonts w:ascii="Times New Roman" w:hAnsi="Times New Roman" w:cs="Times New Roman"/>
          <w:sz w:val="28"/>
          <w:szCs w:val="28"/>
        </w:rPr>
        <w:t>мовні</w:t>
      </w:r>
      <w:proofErr w:type="spellEnd"/>
      <w:r w:rsidR="00533732" w:rsidRPr="00324069">
        <w:rPr>
          <w:rFonts w:ascii="Times New Roman" w:hAnsi="Times New Roman" w:cs="Times New Roman"/>
          <w:sz w:val="28"/>
          <w:szCs w:val="28"/>
        </w:rPr>
        <w:t xml:space="preserve"> пропедевтичні (</w:t>
      </w:r>
      <w:r w:rsidRPr="00324069">
        <w:rPr>
          <w:rFonts w:ascii="Times New Roman" w:hAnsi="Times New Roman" w:cs="Times New Roman"/>
          <w:sz w:val="28"/>
          <w:szCs w:val="28"/>
        </w:rPr>
        <w:t>підготовчі) курси. Навчання варто розпочинати відразу з формування в учнів навичок і вмінь з певної теми. У зв’язку з цим фонетичний аспект мовлення має засвоюватися безпосередньо у практичній діяльності під час оволодіння тематичним лексичним і граматичним матеріалом. Робота над вимовою здійснюється постійно упродовж усього курсу навчання. Наприклад, французький алфавіт не потрібно вчити писати, тому що в англійській і французькій мовах літери пишуться  однаково. Різниця полягає у орфографічних знаках</w:t>
      </w:r>
      <w:r w:rsidR="000D0A78" w:rsidRPr="00324069">
        <w:rPr>
          <w:rFonts w:ascii="Times New Roman" w:hAnsi="Times New Roman" w:cs="Times New Roman"/>
          <w:sz w:val="28"/>
          <w:szCs w:val="28"/>
        </w:rPr>
        <w:t xml:space="preserve"> (é, à, ç, ô), які наявні у французькій мові. Їх потрібно пояснювати поступово і вказувати на те, що це не наголоси (як думають діти спочатку) і, що їх не можна пропускати на письмі. </w:t>
      </w:r>
    </w:p>
    <w:p w:rsidR="00451588" w:rsidRPr="00324069" w:rsidRDefault="000D0A78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324069">
        <w:rPr>
          <w:sz w:val="28"/>
          <w:szCs w:val="28"/>
        </w:rPr>
        <w:t>Якщо порівнювати фонетичний устрій 2-х мов, то на початковому етапі вивчення ІМ2 можуть виникати певні труднощі під час навчання читанню, оскільки у французькій мові існують певні правила читання</w:t>
      </w:r>
      <w:r w:rsidR="00533732" w:rsidRPr="00324069">
        <w:rPr>
          <w:sz w:val="28"/>
          <w:szCs w:val="28"/>
        </w:rPr>
        <w:t>, наприклад, декілька літер промовляється як один звук або більшість кінцевих приголосних зовсім не вимовляються</w:t>
      </w:r>
      <w:r w:rsidRPr="00324069">
        <w:rPr>
          <w:sz w:val="28"/>
          <w:szCs w:val="28"/>
        </w:rPr>
        <w:t xml:space="preserve">. І тому засвоївши ці правила, можна прочитати будь-який текст. Ось чому спочатку головне завдання вчителя – навчити учнів читати правильно, тому що від цього залежить подальше вміння говорити і сприймати на слух. Більшість звуків французької мови </w:t>
      </w:r>
      <w:r w:rsidR="007E3945" w:rsidRPr="00324069">
        <w:rPr>
          <w:sz w:val="28"/>
          <w:szCs w:val="28"/>
        </w:rPr>
        <w:t>більш-менш схожі на українські, але вимовляються більш напружено. Особливу увагу потрібно звернути на вимову таких звуків, як [</w:t>
      </w:r>
      <w:r w:rsidR="007E3945" w:rsidRPr="00324069">
        <w:rPr>
          <w:sz w:val="28"/>
          <w:szCs w:val="28"/>
          <w:lang w:val="en-US"/>
        </w:rPr>
        <w:t>r</w:t>
      </w:r>
      <w:r w:rsidR="007E3945" w:rsidRPr="00324069">
        <w:rPr>
          <w:sz w:val="28"/>
          <w:szCs w:val="28"/>
        </w:rPr>
        <w:t>]</w:t>
      </w:r>
      <w:r w:rsidR="007E3945" w:rsidRPr="00324069">
        <w:rPr>
          <w:sz w:val="28"/>
          <w:szCs w:val="28"/>
          <w:lang w:val="ru-RU"/>
        </w:rPr>
        <w:t xml:space="preserve">, </w:t>
      </w:r>
      <w:r w:rsidR="007E3945" w:rsidRPr="00324069">
        <w:rPr>
          <w:sz w:val="28"/>
          <w:szCs w:val="28"/>
        </w:rPr>
        <w:t>[</w:t>
      </w:r>
      <w:r w:rsidR="007E3945" w:rsidRPr="00324069">
        <w:rPr>
          <w:sz w:val="28"/>
          <w:szCs w:val="28"/>
          <w:lang w:val="en-US"/>
        </w:rPr>
        <w:t>y</w:t>
      </w:r>
      <w:r w:rsidR="007E3945" w:rsidRPr="00324069">
        <w:rPr>
          <w:sz w:val="28"/>
          <w:szCs w:val="28"/>
        </w:rPr>
        <w:t>]</w:t>
      </w:r>
      <w:r w:rsidR="007E3945" w:rsidRPr="00324069">
        <w:rPr>
          <w:sz w:val="28"/>
          <w:szCs w:val="28"/>
          <w:lang w:val="ru-RU"/>
        </w:rPr>
        <w:t>,</w:t>
      </w:r>
      <w:r w:rsidR="007E3945" w:rsidRPr="00324069">
        <w:rPr>
          <w:sz w:val="28"/>
          <w:szCs w:val="28"/>
        </w:rPr>
        <w:t xml:space="preserve"> [œ]</w:t>
      </w:r>
      <w:r w:rsidR="007E3945" w:rsidRPr="00324069">
        <w:rPr>
          <w:sz w:val="28"/>
          <w:szCs w:val="28"/>
          <w:lang w:val="ru-RU"/>
        </w:rPr>
        <w:t>,</w:t>
      </w:r>
      <w:r w:rsidR="007E3945" w:rsidRPr="00324069">
        <w:rPr>
          <w:sz w:val="28"/>
          <w:szCs w:val="28"/>
        </w:rPr>
        <w:t xml:space="preserve"> [ø]</w:t>
      </w:r>
      <w:r w:rsidR="007E3945" w:rsidRPr="00324069">
        <w:rPr>
          <w:sz w:val="28"/>
          <w:szCs w:val="28"/>
          <w:lang w:val="ru-RU"/>
        </w:rPr>
        <w:t>,</w:t>
      </w:r>
      <w:r w:rsidR="007E3945" w:rsidRPr="00324069">
        <w:rPr>
          <w:sz w:val="28"/>
          <w:szCs w:val="28"/>
        </w:rPr>
        <w:t xml:space="preserve"> [Ч]</w:t>
      </w:r>
      <w:r w:rsidR="007E3945" w:rsidRPr="00324069">
        <w:rPr>
          <w:sz w:val="28"/>
          <w:szCs w:val="28"/>
          <w:lang w:val="ru-RU"/>
        </w:rPr>
        <w:t>, н</w:t>
      </w:r>
      <w:proofErr w:type="spellStart"/>
      <w:r w:rsidR="007E3945" w:rsidRPr="00324069">
        <w:rPr>
          <w:sz w:val="28"/>
          <w:szCs w:val="28"/>
        </w:rPr>
        <w:t>осові</w:t>
      </w:r>
      <w:proofErr w:type="spellEnd"/>
      <w:r w:rsidR="007E3945" w:rsidRPr="00324069">
        <w:rPr>
          <w:sz w:val="28"/>
          <w:szCs w:val="28"/>
        </w:rPr>
        <w:t xml:space="preserve"> звуки. </w:t>
      </w:r>
    </w:p>
    <w:p w:rsidR="00942B0A" w:rsidRPr="00324069" w:rsidRDefault="00292F73" w:rsidP="003240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4069">
        <w:rPr>
          <w:rFonts w:ascii="Times New Roman" w:hAnsi="Times New Roman" w:cs="Times New Roman"/>
          <w:sz w:val="28"/>
          <w:szCs w:val="28"/>
        </w:rPr>
        <w:t>Порівнюючи правила читання двох мов, потрібно зазначити, що знання правил читання ІМ1 допомагають у вивченні ІМ2. Наприклад, в англійській і французькій мовах у буквосполученнях се, су, сі літера с вимовляється , як [</w:t>
      </w:r>
      <w:r w:rsidRPr="00324069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24069">
        <w:rPr>
          <w:rFonts w:ascii="Times New Roman" w:hAnsi="Times New Roman" w:cs="Times New Roman"/>
          <w:sz w:val="28"/>
          <w:szCs w:val="28"/>
        </w:rPr>
        <w:t>], у інших випадках (</w:t>
      </w:r>
      <w:proofErr w:type="spellStart"/>
      <w:r w:rsidRPr="00324069">
        <w:rPr>
          <w:rFonts w:ascii="Times New Roman" w:hAnsi="Times New Roman" w:cs="Times New Roman"/>
          <w:sz w:val="28"/>
          <w:szCs w:val="28"/>
          <w:lang w:val="en-US"/>
        </w:rPr>
        <w:t>ca</w:t>
      </w:r>
      <w:proofErr w:type="spellEnd"/>
      <w:r w:rsidRPr="00324069">
        <w:rPr>
          <w:rFonts w:ascii="Times New Roman" w:hAnsi="Times New Roman" w:cs="Times New Roman"/>
          <w:sz w:val="28"/>
          <w:szCs w:val="28"/>
        </w:rPr>
        <w:t xml:space="preserve">, </w:t>
      </w:r>
      <w:r w:rsidRPr="00324069">
        <w:rPr>
          <w:rFonts w:ascii="Times New Roman" w:hAnsi="Times New Roman" w:cs="Times New Roman"/>
          <w:sz w:val="28"/>
          <w:szCs w:val="28"/>
          <w:lang w:val="en-US"/>
        </w:rPr>
        <w:t>cu</w:t>
      </w:r>
      <w:r w:rsidRPr="0032406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24069">
        <w:rPr>
          <w:rFonts w:ascii="Times New Roman" w:hAnsi="Times New Roman" w:cs="Times New Roman"/>
          <w:sz w:val="28"/>
          <w:szCs w:val="28"/>
          <w:lang w:val="en-US"/>
        </w:rPr>
        <w:t>cr</w:t>
      </w:r>
      <w:proofErr w:type="spellEnd"/>
      <w:r w:rsidRPr="00324069">
        <w:rPr>
          <w:rFonts w:ascii="Times New Roman" w:hAnsi="Times New Roman" w:cs="Times New Roman"/>
          <w:sz w:val="28"/>
          <w:szCs w:val="28"/>
        </w:rPr>
        <w:t xml:space="preserve">, </w:t>
      </w:r>
      <w:r w:rsidRPr="00324069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Pr="00324069">
        <w:rPr>
          <w:rFonts w:ascii="Times New Roman" w:hAnsi="Times New Roman" w:cs="Times New Roman"/>
          <w:sz w:val="28"/>
          <w:szCs w:val="28"/>
        </w:rPr>
        <w:t>) вимовляється, як [</w:t>
      </w:r>
      <w:r w:rsidRPr="00324069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324069">
        <w:rPr>
          <w:rFonts w:ascii="Times New Roman" w:hAnsi="Times New Roman" w:cs="Times New Roman"/>
          <w:sz w:val="28"/>
          <w:szCs w:val="28"/>
        </w:rPr>
        <w:t xml:space="preserve">]. </w:t>
      </w:r>
    </w:p>
    <w:p w:rsidR="00292F73" w:rsidRPr="00324069" w:rsidRDefault="00292F73" w:rsidP="0032406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24069">
        <w:rPr>
          <w:rFonts w:ascii="Times New Roman" w:hAnsi="Times New Roman" w:cs="Times New Roman"/>
          <w:sz w:val="28"/>
          <w:szCs w:val="28"/>
        </w:rPr>
        <w:t xml:space="preserve">Відмінністю фонетичного устрою обох мов є те, що у французькій мові немає дифтонгів, а в англійській мові немає носових голосних звуків. </w:t>
      </w:r>
      <w:r w:rsidR="005F64A2"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Проте пізнавання слів загального кореня у звучній мові (при аудіюванні) відбувається не так просто, як при читанні, через відмінності у вимові в англійській і французькій мовах. Тому при формуванні механізму пізнавання слів загального </w:t>
      </w:r>
      <w:r w:rsidR="005F64A2"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кореня в мові необхідні спеціальні вправи, спочатку із зоровою опорою, потім без неї. При ознайомленні з новими лексичними одиницями особливу увагу необхідно приділяти саме вимовній стороні слів спільного кореня, оскільки саме у вимові цих слів проявляється найбільший вплив інтерференції першої іноземної мови (наприклад, перенесення наголосу на перший склад).</w:t>
      </w:r>
    </w:p>
    <w:p w:rsidR="007E3945" w:rsidRPr="00324069" w:rsidRDefault="007E3945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324069">
        <w:rPr>
          <w:sz w:val="28"/>
          <w:szCs w:val="28"/>
        </w:rPr>
        <w:t xml:space="preserve">Доцільно подавати нові звуки поступово, </w:t>
      </w:r>
      <w:proofErr w:type="spellStart"/>
      <w:r w:rsidRPr="00324069">
        <w:rPr>
          <w:sz w:val="28"/>
          <w:szCs w:val="28"/>
        </w:rPr>
        <w:t>відтреновуючи</w:t>
      </w:r>
      <w:proofErr w:type="spellEnd"/>
      <w:r w:rsidRPr="00324069">
        <w:rPr>
          <w:sz w:val="28"/>
          <w:szCs w:val="28"/>
        </w:rPr>
        <w:t xml:space="preserve"> їх у окремих словах, фразах, міні-віршах та піснях.</w:t>
      </w:r>
      <w:r w:rsidR="00292F73" w:rsidRPr="00324069">
        <w:rPr>
          <w:sz w:val="28"/>
          <w:szCs w:val="28"/>
        </w:rPr>
        <w:t xml:space="preserve"> </w:t>
      </w:r>
      <w:r w:rsidR="006B28CC" w:rsidRPr="00324069">
        <w:rPr>
          <w:sz w:val="28"/>
          <w:szCs w:val="28"/>
        </w:rPr>
        <w:t xml:space="preserve">У своїй практиці використовую метод проблемних задач під час введення нових звуків. На дошці пишу фразу, скоромовку чи промовку, де новий звук зустрічається декілька разів, і читаю її, щоб продемонструвати правильну вимову звуків. Прошу учнів виділити ті звуки, які їм відомі, позначити звуки, які вони дають, а також зв’язування і щеплення; і відшукати буквосполучення, які ще не вивчались. Повторюю слова з новим звуком і учні самостійно формулюють правило читання, а потім вони читають фразу. Потім на наступному </w:t>
      </w:r>
      <w:proofErr w:type="spellStart"/>
      <w:r w:rsidR="006B28CC" w:rsidRPr="00324069">
        <w:rPr>
          <w:sz w:val="28"/>
          <w:szCs w:val="28"/>
        </w:rPr>
        <w:t>уроці</w:t>
      </w:r>
      <w:proofErr w:type="spellEnd"/>
      <w:r w:rsidR="006B28CC" w:rsidRPr="00324069">
        <w:rPr>
          <w:sz w:val="28"/>
          <w:szCs w:val="28"/>
        </w:rPr>
        <w:t xml:space="preserve"> можна вивчити пісню чи вірш. Такі промовки можуть слугувати прикладами: </w:t>
      </w:r>
    </w:p>
    <w:p w:rsidR="006B28CC" w:rsidRPr="00324069" w:rsidRDefault="006B28CC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  <w:lang w:val="en-US"/>
        </w:rPr>
      </w:pPr>
      <w:r w:rsidRPr="00324069">
        <w:rPr>
          <w:sz w:val="28"/>
          <w:szCs w:val="28"/>
          <w:lang w:val="en-US"/>
        </w:rPr>
        <w:t xml:space="preserve">Benoit </w:t>
      </w:r>
      <w:proofErr w:type="spellStart"/>
      <w:r w:rsidRPr="00324069">
        <w:rPr>
          <w:sz w:val="28"/>
          <w:szCs w:val="28"/>
          <w:lang w:val="en-US"/>
        </w:rPr>
        <w:t>voit</w:t>
      </w:r>
      <w:proofErr w:type="spellEnd"/>
      <w:r w:rsidRPr="00324069">
        <w:rPr>
          <w:sz w:val="28"/>
          <w:szCs w:val="28"/>
          <w:lang w:val="en-US"/>
        </w:rPr>
        <w:t xml:space="preserve"> François </w:t>
      </w:r>
      <w:proofErr w:type="spellStart"/>
      <w:r w:rsidRPr="00324069">
        <w:rPr>
          <w:sz w:val="28"/>
          <w:szCs w:val="28"/>
          <w:lang w:val="en-US"/>
        </w:rPr>
        <w:t>trois</w:t>
      </w:r>
      <w:proofErr w:type="spellEnd"/>
      <w:r w:rsidRPr="00324069">
        <w:rPr>
          <w:sz w:val="28"/>
          <w:szCs w:val="28"/>
          <w:lang w:val="en-US"/>
        </w:rPr>
        <w:t xml:space="preserve"> </w:t>
      </w:r>
      <w:proofErr w:type="spellStart"/>
      <w:r w:rsidRPr="00324069">
        <w:rPr>
          <w:sz w:val="28"/>
          <w:szCs w:val="28"/>
          <w:lang w:val="en-US"/>
        </w:rPr>
        <w:t>fois</w:t>
      </w:r>
      <w:proofErr w:type="spellEnd"/>
      <w:r w:rsidRPr="00324069">
        <w:rPr>
          <w:sz w:val="28"/>
          <w:szCs w:val="28"/>
          <w:lang w:val="en-US"/>
        </w:rPr>
        <w:t xml:space="preserve"> par </w:t>
      </w:r>
      <w:proofErr w:type="spellStart"/>
      <w:r w:rsidRPr="00324069">
        <w:rPr>
          <w:sz w:val="28"/>
          <w:szCs w:val="28"/>
          <w:lang w:val="en-US"/>
        </w:rPr>
        <w:t>mois</w:t>
      </w:r>
      <w:proofErr w:type="spellEnd"/>
      <w:r w:rsidRPr="00324069">
        <w:rPr>
          <w:sz w:val="28"/>
          <w:szCs w:val="28"/>
          <w:lang w:val="en-US"/>
        </w:rPr>
        <w:t>.</w:t>
      </w:r>
    </w:p>
    <w:p w:rsidR="006B28CC" w:rsidRPr="00324069" w:rsidRDefault="006B28CC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  <w:lang w:val="en-US"/>
        </w:rPr>
      </w:pPr>
      <w:proofErr w:type="spellStart"/>
      <w:r w:rsidRPr="00324069">
        <w:rPr>
          <w:sz w:val="28"/>
          <w:szCs w:val="28"/>
          <w:lang w:val="en-US"/>
        </w:rPr>
        <w:t>Ce</w:t>
      </w:r>
      <w:proofErr w:type="spellEnd"/>
      <w:r w:rsidRPr="00324069">
        <w:rPr>
          <w:sz w:val="28"/>
          <w:szCs w:val="28"/>
          <w:lang w:val="en-US"/>
        </w:rPr>
        <w:t xml:space="preserve"> </w:t>
      </w:r>
      <w:proofErr w:type="spellStart"/>
      <w:r w:rsidRPr="00324069">
        <w:rPr>
          <w:sz w:val="28"/>
          <w:szCs w:val="28"/>
          <w:lang w:val="en-US"/>
        </w:rPr>
        <w:t>matin</w:t>
      </w:r>
      <w:proofErr w:type="spellEnd"/>
      <w:r w:rsidRPr="00324069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324069">
        <w:rPr>
          <w:sz w:val="28"/>
          <w:szCs w:val="28"/>
          <w:lang w:val="en-US"/>
        </w:rPr>
        <w:t>mon</w:t>
      </w:r>
      <w:proofErr w:type="spellEnd"/>
      <w:proofErr w:type="gramEnd"/>
      <w:r w:rsidRPr="00324069">
        <w:rPr>
          <w:sz w:val="28"/>
          <w:szCs w:val="28"/>
          <w:lang w:val="en-US"/>
        </w:rPr>
        <w:t xml:space="preserve"> </w:t>
      </w:r>
      <w:proofErr w:type="spellStart"/>
      <w:r w:rsidRPr="00324069">
        <w:rPr>
          <w:sz w:val="28"/>
          <w:szCs w:val="28"/>
          <w:lang w:val="en-US"/>
        </w:rPr>
        <w:t>jardin</w:t>
      </w:r>
      <w:proofErr w:type="spellEnd"/>
      <w:r w:rsidRPr="00324069">
        <w:rPr>
          <w:sz w:val="28"/>
          <w:szCs w:val="28"/>
          <w:lang w:val="en-US"/>
        </w:rPr>
        <w:t xml:space="preserve"> </w:t>
      </w:r>
      <w:proofErr w:type="spellStart"/>
      <w:r w:rsidRPr="00324069">
        <w:rPr>
          <w:sz w:val="28"/>
          <w:szCs w:val="28"/>
          <w:lang w:val="en-US"/>
        </w:rPr>
        <w:t>est</w:t>
      </w:r>
      <w:proofErr w:type="spellEnd"/>
      <w:r w:rsidRPr="00324069">
        <w:rPr>
          <w:sz w:val="28"/>
          <w:szCs w:val="28"/>
          <w:lang w:val="en-US"/>
        </w:rPr>
        <w:t xml:space="preserve"> </w:t>
      </w:r>
      <w:proofErr w:type="spellStart"/>
      <w:r w:rsidRPr="00324069">
        <w:rPr>
          <w:sz w:val="28"/>
          <w:szCs w:val="28"/>
          <w:lang w:val="en-US"/>
        </w:rPr>
        <w:t>plein</w:t>
      </w:r>
      <w:proofErr w:type="spellEnd"/>
      <w:r w:rsidRPr="00324069">
        <w:rPr>
          <w:sz w:val="28"/>
          <w:szCs w:val="28"/>
          <w:lang w:val="en-US"/>
        </w:rPr>
        <w:t xml:space="preserve"> de </w:t>
      </w:r>
      <w:proofErr w:type="spellStart"/>
      <w:r w:rsidRPr="00324069">
        <w:rPr>
          <w:sz w:val="28"/>
          <w:szCs w:val="28"/>
          <w:lang w:val="en-US"/>
        </w:rPr>
        <w:t>jasmin</w:t>
      </w:r>
      <w:proofErr w:type="spellEnd"/>
      <w:r w:rsidRPr="00324069">
        <w:rPr>
          <w:sz w:val="28"/>
          <w:szCs w:val="28"/>
          <w:lang w:val="en-US"/>
        </w:rPr>
        <w:t>.</w:t>
      </w:r>
    </w:p>
    <w:p w:rsidR="006B28CC" w:rsidRPr="00324069" w:rsidRDefault="00292F73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  <w:lang w:val="en-US"/>
        </w:rPr>
      </w:pPr>
      <w:proofErr w:type="spellStart"/>
      <w:r w:rsidRPr="00324069">
        <w:rPr>
          <w:sz w:val="28"/>
          <w:szCs w:val="28"/>
          <w:lang w:val="en-US"/>
        </w:rPr>
        <w:t>Maman</w:t>
      </w:r>
      <w:proofErr w:type="spellEnd"/>
      <w:r w:rsidRPr="00324069">
        <w:rPr>
          <w:sz w:val="28"/>
          <w:szCs w:val="28"/>
          <w:lang w:val="en-US"/>
        </w:rPr>
        <w:t xml:space="preserve"> entre </w:t>
      </w:r>
      <w:proofErr w:type="spellStart"/>
      <w:r w:rsidRPr="00324069">
        <w:rPr>
          <w:sz w:val="28"/>
          <w:szCs w:val="28"/>
          <w:lang w:val="en-US"/>
        </w:rPr>
        <w:t>dans</w:t>
      </w:r>
      <w:proofErr w:type="spellEnd"/>
      <w:r w:rsidRPr="00324069">
        <w:rPr>
          <w:sz w:val="28"/>
          <w:szCs w:val="28"/>
          <w:lang w:val="en-US"/>
        </w:rPr>
        <w:t xml:space="preserve"> la </w:t>
      </w:r>
      <w:proofErr w:type="spellStart"/>
      <w:r w:rsidRPr="00324069">
        <w:rPr>
          <w:sz w:val="28"/>
          <w:szCs w:val="28"/>
          <w:lang w:val="en-US"/>
        </w:rPr>
        <w:t>chambre</w:t>
      </w:r>
      <w:proofErr w:type="spellEnd"/>
      <w:r w:rsidRPr="00324069">
        <w:rPr>
          <w:sz w:val="28"/>
          <w:szCs w:val="28"/>
          <w:lang w:val="en-US"/>
        </w:rPr>
        <w:t xml:space="preserve"> de </w:t>
      </w:r>
      <w:proofErr w:type="spellStart"/>
      <w:r w:rsidRPr="00324069">
        <w:rPr>
          <w:sz w:val="28"/>
          <w:szCs w:val="28"/>
          <w:lang w:val="en-US"/>
        </w:rPr>
        <w:t>mes</w:t>
      </w:r>
      <w:proofErr w:type="spellEnd"/>
      <w:r w:rsidRPr="00324069">
        <w:rPr>
          <w:sz w:val="28"/>
          <w:szCs w:val="28"/>
          <w:lang w:val="en-US"/>
        </w:rPr>
        <w:t xml:space="preserve"> </w:t>
      </w:r>
      <w:proofErr w:type="spellStart"/>
      <w:r w:rsidRPr="00324069">
        <w:rPr>
          <w:sz w:val="28"/>
          <w:szCs w:val="28"/>
          <w:lang w:val="en-US"/>
        </w:rPr>
        <w:t>grands</w:t>
      </w:r>
      <w:proofErr w:type="spellEnd"/>
      <w:r w:rsidRPr="00324069">
        <w:rPr>
          <w:sz w:val="28"/>
          <w:szCs w:val="28"/>
          <w:lang w:val="en-US"/>
        </w:rPr>
        <w:t>-parents.</w:t>
      </w:r>
    </w:p>
    <w:p w:rsidR="00292F73" w:rsidRPr="00324069" w:rsidRDefault="00ED3B0D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324069">
        <w:rPr>
          <w:sz w:val="28"/>
          <w:szCs w:val="28"/>
        </w:rPr>
        <w:t>Навчаючи лексики, потрібно пам’ята</w:t>
      </w:r>
      <w:r w:rsidR="00942B0A" w:rsidRPr="00324069">
        <w:rPr>
          <w:sz w:val="28"/>
          <w:szCs w:val="28"/>
        </w:rPr>
        <w:t>ти, що в англійській мові 57%</w:t>
      </w:r>
      <w:r w:rsidRPr="00324069">
        <w:rPr>
          <w:sz w:val="28"/>
          <w:szCs w:val="28"/>
        </w:rPr>
        <w:t xml:space="preserve"> слів-запозичень з французької </w:t>
      </w:r>
      <w:r w:rsidR="00942B0A" w:rsidRPr="00324069">
        <w:rPr>
          <w:sz w:val="28"/>
          <w:szCs w:val="28"/>
        </w:rPr>
        <w:t>та латинської мов</w:t>
      </w:r>
      <w:r w:rsidRPr="00324069">
        <w:rPr>
          <w:sz w:val="28"/>
          <w:szCs w:val="28"/>
        </w:rPr>
        <w:t>. Тому</w:t>
      </w:r>
      <w:r w:rsidR="00533732" w:rsidRPr="00324069">
        <w:rPr>
          <w:sz w:val="28"/>
          <w:szCs w:val="28"/>
        </w:rPr>
        <w:t>,</w:t>
      </w:r>
      <w:r w:rsidRPr="00324069">
        <w:rPr>
          <w:sz w:val="28"/>
          <w:szCs w:val="28"/>
        </w:rPr>
        <w:t xml:space="preserve"> коли учні набувають певного лексичного запасу з французької  мови, це їм допомагає краще розуміти тексти англійською мовою</w:t>
      </w:r>
      <w:r w:rsidR="00FE7820">
        <w:rPr>
          <w:sz w:val="28"/>
          <w:szCs w:val="28"/>
        </w:rPr>
        <w:t xml:space="preserve"> і навпаки</w:t>
      </w:r>
      <w:r w:rsidRPr="00324069">
        <w:rPr>
          <w:sz w:val="28"/>
          <w:szCs w:val="28"/>
        </w:rPr>
        <w:t xml:space="preserve">. Але на початку вивчення ІМ2, коли у учнів недостатній словниковий запас, доцільно використовувати </w:t>
      </w:r>
      <w:r w:rsidR="00533732" w:rsidRPr="00324069">
        <w:rPr>
          <w:sz w:val="28"/>
          <w:szCs w:val="28"/>
        </w:rPr>
        <w:t>багато інтернаціональних слів</w:t>
      </w:r>
      <w:r w:rsidRPr="00324069">
        <w:rPr>
          <w:sz w:val="28"/>
          <w:szCs w:val="28"/>
        </w:rPr>
        <w:t xml:space="preserve">, такі як: </w:t>
      </w:r>
      <w:proofErr w:type="spellStart"/>
      <w:r w:rsidRPr="00324069">
        <w:rPr>
          <w:sz w:val="28"/>
          <w:szCs w:val="28"/>
          <w:lang w:val="en-US"/>
        </w:rPr>
        <w:t>caf</w:t>
      </w:r>
      <w:proofErr w:type="spellEnd"/>
      <w:r w:rsidRPr="00324069">
        <w:rPr>
          <w:sz w:val="28"/>
          <w:szCs w:val="28"/>
        </w:rPr>
        <w:t xml:space="preserve">é, </w:t>
      </w:r>
      <w:r w:rsidRPr="00324069">
        <w:rPr>
          <w:sz w:val="28"/>
          <w:szCs w:val="28"/>
          <w:lang w:val="en-US"/>
        </w:rPr>
        <w:t>restaurant</w:t>
      </w:r>
      <w:r w:rsidRPr="00324069">
        <w:rPr>
          <w:sz w:val="28"/>
          <w:szCs w:val="28"/>
        </w:rPr>
        <w:t xml:space="preserve">, </w:t>
      </w:r>
      <w:proofErr w:type="spellStart"/>
      <w:r w:rsidRPr="00324069">
        <w:rPr>
          <w:sz w:val="28"/>
          <w:szCs w:val="28"/>
          <w:lang w:val="en-US"/>
        </w:rPr>
        <w:t>parc</w:t>
      </w:r>
      <w:proofErr w:type="spellEnd"/>
      <w:r w:rsidRPr="00324069">
        <w:rPr>
          <w:sz w:val="28"/>
          <w:szCs w:val="28"/>
        </w:rPr>
        <w:t xml:space="preserve">, </w:t>
      </w:r>
      <w:r w:rsidRPr="00324069">
        <w:rPr>
          <w:sz w:val="28"/>
          <w:szCs w:val="28"/>
          <w:lang w:val="en-US"/>
        </w:rPr>
        <w:t>poste</w:t>
      </w:r>
      <w:r w:rsidRPr="00324069">
        <w:rPr>
          <w:sz w:val="28"/>
          <w:szCs w:val="28"/>
        </w:rPr>
        <w:t xml:space="preserve">, </w:t>
      </w:r>
      <w:proofErr w:type="spellStart"/>
      <w:r w:rsidRPr="00324069">
        <w:rPr>
          <w:sz w:val="28"/>
          <w:szCs w:val="28"/>
          <w:lang w:val="en-US"/>
        </w:rPr>
        <w:t>stade</w:t>
      </w:r>
      <w:proofErr w:type="spellEnd"/>
      <w:r w:rsidRPr="00324069">
        <w:rPr>
          <w:sz w:val="28"/>
          <w:szCs w:val="28"/>
        </w:rPr>
        <w:t xml:space="preserve">, </w:t>
      </w:r>
      <w:proofErr w:type="spellStart"/>
      <w:r w:rsidRPr="00324069">
        <w:rPr>
          <w:sz w:val="28"/>
          <w:szCs w:val="28"/>
          <w:lang w:val="en-US"/>
        </w:rPr>
        <w:t>magasin</w:t>
      </w:r>
      <w:proofErr w:type="spellEnd"/>
      <w:r w:rsidRPr="00324069">
        <w:rPr>
          <w:sz w:val="28"/>
          <w:szCs w:val="28"/>
        </w:rPr>
        <w:t xml:space="preserve">, </w:t>
      </w:r>
      <w:r w:rsidRPr="00324069">
        <w:rPr>
          <w:sz w:val="28"/>
          <w:szCs w:val="28"/>
          <w:lang w:val="en-US"/>
        </w:rPr>
        <w:t>parents</w:t>
      </w:r>
      <w:r w:rsidRPr="00324069">
        <w:rPr>
          <w:sz w:val="28"/>
          <w:szCs w:val="28"/>
        </w:rPr>
        <w:t xml:space="preserve">, </w:t>
      </w:r>
      <w:proofErr w:type="spellStart"/>
      <w:r w:rsidRPr="00324069">
        <w:rPr>
          <w:sz w:val="28"/>
          <w:szCs w:val="28"/>
          <w:lang w:val="en-US"/>
        </w:rPr>
        <w:t>famille</w:t>
      </w:r>
      <w:proofErr w:type="spellEnd"/>
      <w:r w:rsidRPr="00324069">
        <w:rPr>
          <w:sz w:val="28"/>
          <w:szCs w:val="28"/>
        </w:rPr>
        <w:t xml:space="preserve">, </w:t>
      </w:r>
      <w:r w:rsidRPr="00324069">
        <w:rPr>
          <w:sz w:val="28"/>
          <w:szCs w:val="28"/>
          <w:lang w:val="en-US"/>
        </w:rPr>
        <w:t>jus</w:t>
      </w:r>
      <w:r w:rsidRPr="00324069">
        <w:rPr>
          <w:sz w:val="28"/>
          <w:szCs w:val="28"/>
        </w:rPr>
        <w:t xml:space="preserve">, </w:t>
      </w:r>
      <w:proofErr w:type="spellStart"/>
      <w:r w:rsidRPr="00324069">
        <w:rPr>
          <w:sz w:val="28"/>
          <w:szCs w:val="28"/>
          <w:lang w:val="en-US"/>
        </w:rPr>
        <w:t>th</w:t>
      </w:r>
      <w:proofErr w:type="spellEnd"/>
      <w:r w:rsidRPr="00324069">
        <w:rPr>
          <w:sz w:val="28"/>
          <w:szCs w:val="28"/>
        </w:rPr>
        <w:t xml:space="preserve">é, </w:t>
      </w:r>
      <w:r w:rsidRPr="00324069">
        <w:rPr>
          <w:sz w:val="28"/>
          <w:szCs w:val="28"/>
          <w:lang w:val="en-US"/>
        </w:rPr>
        <w:t>long</w:t>
      </w:r>
      <w:r w:rsidRPr="00324069">
        <w:rPr>
          <w:sz w:val="28"/>
          <w:szCs w:val="28"/>
        </w:rPr>
        <w:t xml:space="preserve">, </w:t>
      </w:r>
      <w:proofErr w:type="spellStart"/>
      <w:r w:rsidRPr="00324069">
        <w:rPr>
          <w:sz w:val="28"/>
          <w:szCs w:val="28"/>
          <w:lang w:val="en-US"/>
        </w:rPr>
        <w:t>meuble</w:t>
      </w:r>
      <w:proofErr w:type="spellEnd"/>
      <w:r w:rsidRPr="00324069">
        <w:rPr>
          <w:sz w:val="28"/>
          <w:szCs w:val="28"/>
        </w:rPr>
        <w:t xml:space="preserve">, </w:t>
      </w:r>
      <w:r w:rsidR="00C363B5" w:rsidRPr="00324069">
        <w:rPr>
          <w:sz w:val="28"/>
          <w:szCs w:val="28"/>
          <w:lang w:val="en-US"/>
        </w:rPr>
        <w:t>grand</w:t>
      </w:r>
      <w:r w:rsidR="00C363B5" w:rsidRPr="00324069">
        <w:rPr>
          <w:sz w:val="28"/>
          <w:szCs w:val="28"/>
        </w:rPr>
        <w:t xml:space="preserve">, </w:t>
      </w:r>
      <w:proofErr w:type="spellStart"/>
      <w:r w:rsidR="00C363B5" w:rsidRPr="00324069">
        <w:rPr>
          <w:sz w:val="28"/>
          <w:szCs w:val="28"/>
          <w:lang w:val="en-US"/>
        </w:rPr>
        <w:t>cin</w:t>
      </w:r>
      <w:proofErr w:type="spellEnd"/>
      <w:r w:rsidR="00C363B5" w:rsidRPr="00324069">
        <w:rPr>
          <w:sz w:val="28"/>
          <w:szCs w:val="28"/>
        </w:rPr>
        <w:t>é</w:t>
      </w:r>
      <w:r w:rsidR="00C363B5" w:rsidRPr="00324069">
        <w:rPr>
          <w:sz w:val="28"/>
          <w:szCs w:val="28"/>
          <w:lang w:val="en-US"/>
        </w:rPr>
        <w:t>ma</w:t>
      </w:r>
      <w:r w:rsidR="00C363B5" w:rsidRPr="00324069">
        <w:rPr>
          <w:sz w:val="28"/>
          <w:szCs w:val="28"/>
        </w:rPr>
        <w:t xml:space="preserve">, </w:t>
      </w:r>
      <w:proofErr w:type="spellStart"/>
      <w:r w:rsidR="00C363B5" w:rsidRPr="00324069">
        <w:rPr>
          <w:sz w:val="28"/>
          <w:szCs w:val="28"/>
          <w:lang w:val="en-US"/>
        </w:rPr>
        <w:t>parfum</w:t>
      </w:r>
      <w:proofErr w:type="spellEnd"/>
      <w:r w:rsidR="00C363B5" w:rsidRPr="00324069">
        <w:rPr>
          <w:sz w:val="28"/>
          <w:szCs w:val="28"/>
        </w:rPr>
        <w:t xml:space="preserve">, </w:t>
      </w:r>
      <w:r w:rsidR="00C363B5" w:rsidRPr="00324069">
        <w:rPr>
          <w:sz w:val="28"/>
          <w:szCs w:val="28"/>
          <w:lang w:val="en-US"/>
        </w:rPr>
        <w:t>train</w:t>
      </w:r>
      <w:r w:rsidR="00C363B5" w:rsidRPr="00324069">
        <w:rPr>
          <w:sz w:val="28"/>
          <w:szCs w:val="28"/>
        </w:rPr>
        <w:t xml:space="preserve">, </w:t>
      </w:r>
      <w:r w:rsidR="00C363B5" w:rsidRPr="00324069">
        <w:rPr>
          <w:sz w:val="28"/>
          <w:szCs w:val="28"/>
          <w:lang w:val="en-US"/>
        </w:rPr>
        <w:t>premier</w:t>
      </w:r>
      <w:r w:rsidR="00C363B5" w:rsidRPr="00324069">
        <w:rPr>
          <w:sz w:val="28"/>
          <w:szCs w:val="28"/>
        </w:rPr>
        <w:t xml:space="preserve">, </w:t>
      </w:r>
      <w:proofErr w:type="spellStart"/>
      <w:r w:rsidR="00C363B5" w:rsidRPr="00324069">
        <w:rPr>
          <w:sz w:val="28"/>
          <w:szCs w:val="28"/>
          <w:lang w:val="en-US"/>
        </w:rPr>
        <w:t>touriste</w:t>
      </w:r>
      <w:proofErr w:type="spellEnd"/>
      <w:r w:rsidR="00C363B5" w:rsidRPr="00324069">
        <w:rPr>
          <w:sz w:val="28"/>
          <w:szCs w:val="28"/>
        </w:rPr>
        <w:t xml:space="preserve">, </w:t>
      </w:r>
      <w:proofErr w:type="spellStart"/>
      <w:r w:rsidR="00C363B5" w:rsidRPr="00324069">
        <w:rPr>
          <w:sz w:val="28"/>
          <w:szCs w:val="28"/>
          <w:lang w:val="en-US"/>
        </w:rPr>
        <w:t>musique</w:t>
      </w:r>
      <w:proofErr w:type="spellEnd"/>
      <w:r w:rsidR="00C363B5" w:rsidRPr="00324069">
        <w:rPr>
          <w:sz w:val="28"/>
          <w:szCs w:val="28"/>
        </w:rPr>
        <w:t xml:space="preserve">, </w:t>
      </w:r>
      <w:r w:rsidR="00C363B5" w:rsidRPr="00324069">
        <w:rPr>
          <w:sz w:val="28"/>
          <w:szCs w:val="28"/>
          <w:lang w:val="en-US"/>
        </w:rPr>
        <w:t>croissant</w:t>
      </w:r>
      <w:r w:rsidR="00C363B5" w:rsidRPr="00324069">
        <w:rPr>
          <w:sz w:val="28"/>
          <w:szCs w:val="28"/>
        </w:rPr>
        <w:t xml:space="preserve">, </w:t>
      </w:r>
      <w:r w:rsidR="00C363B5" w:rsidRPr="00324069">
        <w:rPr>
          <w:sz w:val="28"/>
          <w:szCs w:val="28"/>
          <w:lang w:val="en-US"/>
        </w:rPr>
        <w:t>baguette</w:t>
      </w:r>
      <w:r w:rsidRPr="00324069">
        <w:rPr>
          <w:sz w:val="28"/>
          <w:szCs w:val="28"/>
        </w:rPr>
        <w:t xml:space="preserve">. Також потрібно використовувати тексти для читання, аудіювання, де ця лексика представлена і її не потрібно перекладати. </w:t>
      </w:r>
    </w:p>
    <w:p w:rsidR="00C363B5" w:rsidRPr="00324069" w:rsidRDefault="00C363B5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324069">
        <w:rPr>
          <w:sz w:val="28"/>
          <w:szCs w:val="28"/>
        </w:rPr>
        <w:t>Наприклад, завдання на переклад: Доповніть таблицю відповідними словами з різних мов:</w:t>
      </w:r>
    </w:p>
    <w:tbl>
      <w:tblPr>
        <w:tblStyle w:val="a4"/>
        <w:tblW w:w="0" w:type="auto"/>
        <w:tblInd w:w="600" w:type="dxa"/>
        <w:tblLook w:val="04A0" w:firstRow="1" w:lastRow="0" w:firstColumn="1" w:lastColumn="0" w:noHBand="0" w:noVBand="1"/>
      </w:tblPr>
      <w:tblGrid>
        <w:gridCol w:w="2282"/>
        <w:gridCol w:w="2262"/>
        <w:gridCol w:w="2253"/>
      </w:tblGrid>
      <w:tr w:rsidR="00C363B5" w:rsidRPr="00324069" w:rsidTr="00C363B5">
        <w:tc>
          <w:tcPr>
            <w:tcW w:w="2282" w:type="dxa"/>
          </w:tcPr>
          <w:p w:rsidR="00C363B5" w:rsidRPr="00324069" w:rsidRDefault="00C363B5" w:rsidP="00324069">
            <w:pPr>
              <w:pStyle w:val="4"/>
              <w:shd w:val="clear" w:color="auto" w:fill="auto"/>
              <w:spacing w:line="360" w:lineRule="auto"/>
              <w:ind w:firstLine="709"/>
              <w:rPr>
                <w:sz w:val="28"/>
                <w:szCs w:val="28"/>
                <w:lang w:val="en-US"/>
              </w:rPr>
            </w:pPr>
            <w:r w:rsidRPr="00324069">
              <w:rPr>
                <w:sz w:val="28"/>
                <w:szCs w:val="28"/>
                <w:lang w:val="en-US"/>
              </w:rPr>
              <w:t>Ukrainian</w:t>
            </w:r>
          </w:p>
        </w:tc>
        <w:tc>
          <w:tcPr>
            <w:tcW w:w="2262" w:type="dxa"/>
          </w:tcPr>
          <w:p w:rsidR="00C363B5" w:rsidRPr="00324069" w:rsidRDefault="00C363B5" w:rsidP="00324069">
            <w:pPr>
              <w:pStyle w:val="4"/>
              <w:shd w:val="clear" w:color="auto" w:fill="auto"/>
              <w:spacing w:line="360" w:lineRule="auto"/>
              <w:ind w:firstLine="709"/>
              <w:rPr>
                <w:sz w:val="28"/>
                <w:szCs w:val="28"/>
                <w:lang w:val="en-US"/>
              </w:rPr>
            </w:pPr>
            <w:proofErr w:type="spellStart"/>
            <w:r w:rsidRPr="00324069">
              <w:rPr>
                <w:sz w:val="28"/>
                <w:szCs w:val="28"/>
                <w:lang w:val="en-US"/>
              </w:rPr>
              <w:t>Français</w:t>
            </w:r>
            <w:proofErr w:type="spellEnd"/>
          </w:p>
        </w:tc>
        <w:tc>
          <w:tcPr>
            <w:tcW w:w="2253" w:type="dxa"/>
          </w:tcPr>
          <w:p w:rsidR="00C363B5" w:rsidRPr="00324069" w:rsidRDefault="00C363B5" w:rsidP="00324069">
            <w:pPr>
              <w:pStyle w:val="4"/>
              <w:shd w:val="clear" w:color="auto" w:fill="auto"/>
              <w:spacing w:line="360" w:lineRule="auto"/>
              <w:ind w:firstLine="709"/>
              <w:rPr>
                <w:sz w:val="28"/>
                <w:szCs w:val="28"/>
                <w:lang w:val="en-US"/>
              </w:rPr>
            </w:pPr>
            <w:proofErr w:type="spellStart"/>
            <w:r w:rsidRPr="00324069">
              <w:rPr>
                <w:sz w:val="28"/>
                <w:szCs w:val="28"/>
                <w:lang w:val="en-US"/>
              </w:rPr>
              <w:t>Anglais</w:t>
            </w:r>
            <w:proofErr w:type="spellEnd"/>
          </w:p>
        </w:tc>
      </w:tr>
      <w:tr w:rsidR="00C363B5" w:rsidRPr="00324069" w:rsidTr="00C363B5">
        <w:tc>
          <w:tcPr>
            <w:tcW w:w="2282" w:type="dxa"/>
          </w:tcPr>
          <w:p w:rsidR="00C363B5" w:rsidRPr="00324069" w:rsidRDefault="00C363B5" w:rsidP="00324069">
            <w:pPr>
              <w:pStyle w:val="4"/>
              <w:shd w:val="clear" w:color="auto" w:fill="auto"/>
              <w:spacing w:line="360" w:lineRule="auto"/>
              <w:ind w:firstLine="709"/>
              <w:rPr>
                <w:sz w:val="28"/>
                <w:szCs w:val="28"/>
                <w:lang w:val="ru-RU"/>
              </w:rPr>
            </w:pPr>
          </w:p>
        </w:tc>
        <w:tc>
          <w:tcPr>
            <w:tcW w:w="2262" w:type="dxa"/>
          </w:tcPr>
          <w:p w:rsidR="00C363B5" w:rsidRPr="00324069" w:rsidRDefault="00C363B5" w:rsidP="00324069">
            <w:pPr>
              <w:pStyle w:val="4"/>
              <w:shd w:val="clear" w:color="auto" w:fill="auto"/>
              <w:spacing w:line="360" w:lineRule="auto"/>
              <w:ind w:firstLine="709"/>
              <w:rPr>
                <w:sz w:val="28"/>
                <w:szCs w:val="28"/>
                <w:lang w:val="ru-RU"/>
              </w:rPr>
            </w:pPr>
          </w:p>
        </w:tc>
        <w:tc>
          <w:tcPr>
            <w:tcW w:w="2253" w:type="dxa"/>
          </w:tcPr>
          <w:p w:rsidR="00C363B5" w:rsidRPr="00324069" w:rsidRDefault="00C363B5" w:rsidP="00324069">
            <w:pPr>
              <w:pStyle w:val="4"/>
              <w:shd w:val="clear" w:color="auto" w:fill="auto"/>
              <w:spacing w:line="360" w:lineRule="auto"/>
              <w:ind w:firstLine="709"/>
              <w:rPr>
                <w:sz w:val="28"/>
                <w:szCs w:val="28"/>
                <w:lang w:val="en-US"/>
              </w:rPr>
            </w:pPr>
            <w:r w:rsidRPr="00324069">
              <w:rPr>
                <w:sz w:val="28"/>
                <w:szCs w:val="28"/>
                <w:lang w:val="en-US"/>
              </w:rPr>
              <w:t>school</w:t>
            </w:r>
          </w:p>
        </w:tc>
      </w:tr>
      <w:tr w:rsidR="00C363B5" w:rsidRPr="00324069" w:rsidTr="00C363B5">
        <w:tc>
          <w:tcPr>
            <w:tcW w:w="2282" w:type="dxa"/>
          </w:tcPr>
          <w:p w:rsidR="00C363B5" w:rsidRPr="00324069" w:rsidRDefault="00C363B5" w:rsidP="00324069">
            <w:pPr>
              <w:pStyle w:val="4"/>
              <w:shd w:val="clear" w:color="auto" w:fill="auto"/>
              <w:spacing w:line="360" w:lineRule="auto"/>
              <w:ind w:firstLine="709"/>
              <w:rPr>
                <w:sz w:val="28"/>
                <w:szCs w:val="28"/>
                <w:lang w:val="ru-RU"/>
              </w:rPr>
            </w:pPr>
          </w:p>
        </w:tc>
        <w:tc>
          <w:tcPr>
            <w:tcW w:w="2262" w:type="dxa"/>
          </w:tcPr>
          <w:p w:rsidR="00C363B5" w:rsidRPr="00324069" w:rsidRDefault="00C363B5" w:rsidP="00324069">
            <w:pPr>
              <w:pStyle w:val="4"/>
              <w:shd w:val="clear" w:color="auto" w:fill="auto"/>
              <w:spacing w:line="360" w:lineRule="auto"/>
              <w:ind w:firstLine="709"/>
              <w:rPr>
                <w:sz w:val="28"/>
                <w:szCs w:val="28"/>
                <w:lang w:val="en-US"/>
              </w:rPr>
            </w:pPr>
            <w:r w:rsidRPr="00324069">
              <w:rPr>
                <w:sz w:val="28"/>
                <w:szCs w:val="28"/>
                <w:lang w:val="en-US"/>
              </w:rPr>
              <w:t>langue</w:t>
            </w:r>
          </w:p>
        </w:tc>
        <w:tc>
          <w:tcPr>
            <w:tcW w:w="2253" w:type="dxa"/>
          </w:tcPr>
          <w:p w:rsidR="00C363B5" w:rsidRPr="00324069" w:rsidRDefault="00C363B5" w:rsidP="00324069">
            <w:pPr>
              <w:pStyle w:val="4"/>
              <w:shd w:val="clear" w:color="auto" w:fill="auto"/>
              <w:spacing w:line="360" w:lineRule="auto"/>
              <w:ind w:firstLine="709"/>
              <w:rPr>
                <w:sz w:val="28"/>
                <w:szCs w:val="28"/>
                <w:lang w:val="ru-RU"/>
              </w:rPr>
            </w:pPr>
          </w:p>
        </w:tc>
      </w:tr>
      <w:tr w:rsidR="00C363B5" w:rsidRPr="00324069" w:rsidTr="00C363B5">
        <w:tc>
          <w:tcPr>
            <w:tcW w:w="2282" w:type="dxa"/>
          </w:tcPr>
          <w:p w:rsidR="00C363B5" w:rsidRPr="00324069" w:rsidRDefault="00C363B5" w:rsidP="00324069">
            <w:pPr>
              <w:pStyle w:val="4"/>
              <w:shd w:val="clear" w:color="auto" w:fill="auto"/>
              <w:spacing w:line="360" w:lineRule="auto"/>
              <w:ind w:firstLine="709"/>
              <w:rPr>
                <w:sz w:val="28"/>
                <w:szCs w:val="28"/>
              </w:rPr>
            </w:pPr>
            <w:r w:rsidRPr="00324069">
              <w:rPr>
                <w:sz w:val="28"/>
                <w:szCs w:val="28"/>
              </w:rPr>
              <w:t>пошта</w:t>
            </w:r>
          </w:p>
        </w:tc>
        <w:tc>
          <w:tcPr>
            <w:tcW w:w="2262" w:type="dxa"/>
          </w:tcPr>
          <w:p w:rsidR="00C363B5" w:rsidRPr="00324069" w:rsidRDefault="00C363B5" w:rsidP="00324069">
            <w:pPr>
              <w:pStyle w:val="4"/>
              <w:shd w:val="clear" w:color="auto" w:fill="auto"/>
              <w:spacing w:line="360" w:lineRule="auto"/>
              <w:ind w:firstLine="709"/>
              <w:rPr>
                <w:sz w:val="28"/>
                <w:szCs w:val="28"/>
                <w:lang w:val="ru-RU"/>
              </w:rPr>
            </w:pPr>
          </w:p>
        </w:tc>
        <w:tc>
          <w:tcPr>
            <w:tcW w:w="2253" w:type="dxa"/>
          </w:tcPr>
          <w:p w:rsidR="00C363B5" w:rsidRPr="00324069" w:rsidRDefault="00C363B5" w:rsidP="00324069">
            <w:pPr>
              <w:pStyle w:val="4"/>
              <w:shd w:val="clear" w:color="auto" w:fill="auto"/>
              <w:spacing w:line="360" w:lineRule="auto"/>
              <w:ind w:firstLine="709"/>
              <w:rPr>
                <w:sz w:val="28"/>
                <w:szCs w:val="28"/>
                <w:lang w:val="ru-RU"/>
              </w:rPr>
            </w:pPr>
          </w:p>
        </w:tc>
      </w:tr>
      <w:tr w:rsidR="00C363B5" w:rsidRPr="00324069" w:rsidTr="00C363B5">
        <w:tc>
          <w:tcPr>
            <w:tcW w:w="2282" w:type="dxa"/>
          </w:tcPr>
          <w:p w:rsidR="00C363B5" w:rsidRPr="00324069" w:rsidRDefault="00C363B5" w:rsidP="00324069">
            <w:pPr>
              <w:pStyle w:val="4"/>
              <w:shd w:val="clear" w:color="auto" w:fill="auto"/>
              <w:spacing w:line="360" w:lineRule="auto"/>
              <w:ind w:firstLine="709"/>
              <w:rPr>
                <w:sz w:val="28"/>
                <w:szCs w:val="28"/>
                <w:lang w:val="ru-RU"/>
              </w:rPr>
            </w:pPr>
          </w:p>
        </w:tc>
        <w:tc>
          <w:tcPr>
            <w:tcW w:w="2262" w:type="dxa"/>
          </w:tcPr>
          <w:p w:rsidR="00C363B5" w:rsidRPr="00324069" w:rsidRDefault="00C363B5" w:rsidP="00324069">
            <w:pPr>
              <w:pStyle w:val="4"/>
              <w:shd w:val="clear" w:color="auto" w:fill="auto"/>
              <w:spacing w:line="360" w:lineRule="auto"/>
              <w:ind w:firstLine="709"/>
              <w:rPr>
                <w:sz w:val="28"/>
                <w:szCs w:val="28"/>
                <w:lang w:val="en-US"/>
              </w:rPr>
            </w:pPr>
            <w:proofErr w:type="spellStart"/>
            <w:r w:rsidRPr="00324069">
              <w:rPr>
                <w:sz w:val="28"/>
                <w:szCs w:val="28"/>
                <w:lang w:val="en-US"/>
              </w:rPr>
              <w:t>vélo</w:t>
            </w:r>
            <w:proofErr w:type="spellEnd"/>
          </w:p>
        </w:tc>
        <w:tc>
          <w:tcPr>
            <w:tcW w:w="2253" w:type="dxa"/>
          </w:tcPr>
          <w:p w:rsidR="00C363B5" w:rsidRPr="00324069" w:rsidRDefault="00C363B5" w:rsidP="00324069">
            <w:pPr>
              <w:pStyle w:val="4"/>
              <w:shd w:val="clear" w:color="auto" w:fill="auto"/>
              <w:spacing w:line="360" w:lineRule="auto"/>
              <w:ind w:firstLine="709"/>
              <w:rPr>
                <w:sz w:val="28"/>
                <w:szCs w:val="28"/>
                <w:lang w:val="ru-RU"/>
              </w:rPr>
            </w:pPr>
          </w:p>
        </w:tc>
      </w:tr>
    </w:tbl>
    <w:p w:rsidR="00C363B5" w:rsidRPr="00324069" w:rsidRDefault="00C363B5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  <w:lang w:val="ru-RU"/>
        </w:rPr>
      </w:pPr>
    </w:p>
    <w:p w:rsidR="00451588" w:rsidRPr="00324069" w:rsidRDefault="00451588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  <w:lang w:val="ru-RU"/>
        </w:rPr>
      </w:pPr>
      <w:proofErr w:type="spellStart"/>
      <w:r w:rsidRPr="00324069">
        <w:rPr>
          <w:sz w:val="28"/>
          <w:szCs w:val="28"/>
          <w:lang w:val="ru-RU"/>
        </w:rPr>
        <w:t>Під</w:t>
      </w:r>
      <w:proofErr w:type="spellEnd"/>
      <w:r w:rsidRPr="00324069">
        <w:rPr>
          <w:sz w:val="28"/>
          <w:szCs w:val="28"/>
          <w:lang w:val="ru-RU"/>
        </w:rPr>
        <w:t xml:space="preserve"> час </w:t>
      </w:r>
      <w:proofErr w:type="spellStart"/>
      <w:r w:rsidRPr="00324069">
        <w:rPr>
          <w:sz w:val="28"/>
          <w:szCs w:val="28"/>
          <w:lang w:val="ru-RU"/>
        </w:rPr>
        <w:t>вивчення</w:t>
      </w:r>
      <w:proofErr w:type="spellEnd"/>
      <w:r w:rsidRPr="00324069">
        <w:rPr>
          <w:sz w:val="28"/>
          <w:szCs w:val="28"/>
          <w:lang w:val="ru-RU"/>
        </w:rPr>
        <w:t xml:space="preserve"> </w:t>
      </w:r>
      <w:proofErr w:type="spellStart"/>
      <w:r w:rsidRPr="00324069">
        <w:rPr>
          <w:sz w:val="28"/>
          <w:szCs w:val="28"/>
          <w:lang w:val="ru-RU"/>
        </w:rPr>
        <w:t>місяців</w:t>
      </w:r>
      <w:proofErr w:type="spellEnd"/>
      <w:r w:rsidRPr="00324069">
        <w:rPr>
          <w:sz w:val="28"/>
          <w:szCs w:val="28"/>
          <w:lang w:val="ru-RU"/>
        </w:rPr>
        <w:t xml:space="preserve"> і цифр </w:t>
      </w:r>
      <w:proofErr w:type="spellStart"/>
      <w:r w:rsidRPr="00324069">
        <w:rPr>
          <w:sz w:val="28"/>
          <w:szCs w:val="28"/>
          <w:lang w:val="ru-RU"/>
        </w:rPr>
        <w:t>від</w:t>
      </w:r>
      <w:proofErr w:type="spellEnd"/>
      <w:r w:rsidRPr="00324069">
        <w:rPr>
          <w:sz w:val="28"/>
          <w:szCs w:val="28"/>
          <w:lang w:val="ru-RU"/>
        </w:rPr>
        <w:t xml:space="preserve"> 1 до 10 </w:t>
      </w:r>
      <w:proofErr w:type="spellStart"/>
      <w:r w:rsidRPr="00324069">
        <w:rPr>
          <w:sz w:val="28"/>
          <w:szCs w:val="28"/>
          <w:lang w:val="ru-RU"/>
        </w:rPr>
        <w:t>доцільно</w:t>
      </w:r>
      <w:proofErr w:type="spellEnd"/>
      <w:r w:rsidRPr="00324069">
        <w:rPr>
          <w:sz w:val="28"/>
          <w:szCs w:val="28"/>
          <w:lang w:val="ru-RU"/>
        </w:rPr>
        <w:t xml:space="preserve"> </w:t>
      </w:r>
      <w:proofErr w:type="spellStart"/>
      <w:r w:rsidRPr="00324069">
        <w:rPr>
          <w:sz w:val="28"/>
          <w:szCs w:val="28"/>
          <w:lang w:val="ru-RU"/>
        </w:rPr>
        <w:t>спиратися</w:t>
      </w:r>
      <w:proofErr w:type="spellEnd"/>
      <w:r w:rsidRPr="00324069">
        <w:rPr>
          <w:sz w:val="28"/>
          <w:szCs w:val="28"/>
          <w:lang w:val="ru-RU"/>
        </w:rPr>
        <w:t xml:space="preserve"> на </w:t>
      </w:r>
      <w:proofErr w:type="spellStart"/>
      <w:r w:rsidRPr="00324069">
        <w:rPr>
          <w:sz w:val="28"/>
          <w:szCs w:val="28"/>
          <w:lang w:val="ru-RU"/>
        </w:rPr>
        <w:t>англійські</w:t>
      </w:r>
      <w:proofErr w:type="spellEnd"/>
      <w:r w:rsidRPr="00324069">
        <w:rPr>
          <w:sz w:val="28"/>
          <w:szCs w:val="28"/>
          <w:lang w:val="ru-RU"/>
        </w:rPr>
        <w:t xml:space="preserve"> </w:t>
      </w:r>
      <w:proofErr w:type="spellStart"/>
      <w:r w:rsidRPr="00324069">
        <w:rPr>
          <w:sz w:val="28"/>
          <w:szCs w:val="28"/>
          <w:lang w:val="ru-RU"/>
        </w:rPr>
        <w:t>еквіваленти</w:t>
      </w:r>
      <w:proofErr w:type="spellEnd"/>
      <w:r w:rsidRPr="00324069">
        <w:rPr>
          <w:sz w:val="28"/>
          <w:szCs w:val="28"/>
          <w:lang w:val="ru-RU"/>
        </w:rPr>
        <w:t xml:space="preserve">. </w:t>
      </w:r>
      <w:proofErr w:type="spellStart"/>
      <w:r w:rsidRPr="00324069">
        <w:rPr>
          <w:sz w:val="28"/>
          <w:szCs w:val="28"/>
          <w:lang w:val="ru-RU"/>
        </w:rPr>
        <w:t>Наприклад</w:t>
      </w:r>
      <w:proofErr w:type="spellEnd"/>
      <w:r w:rsidRPr="00324069">
        <w:rPr>
          <w:sz w:val="28"/>
          <w:szCs w:val="28"/>
          <w:lang w:val="ru-RU"/>
        </w:rPr>
        <w:t xml:space="preserve">, </w:t>
      </w:r>
      <w:proofErr w:type="spellStart"/>
      <w:r w:rsidRPr="00324069">
        <w:rPr>
          <w:sz w:val="28"/>
          <w:szCs w:val="28"/>
          <w:lang w:val="ru-RU"/>
        </w:rPr>
        <w:t>віднайдіть</w:t>
      </w:r>
      <w:proofErr w:type="spellEnd"/>
      <w:r w:rsidRPr="00324069">
        <w:rPr>
          <w:sz w:val="28"/>
          <w:szCs w:val="28"/>
          <w:lang w:val="ru-RU"/>
        </w:rPr>
        <w:t xml:space="preserve"> </w:t>
      </w:r>
      <w:proofErr w:type="spellStart"/>
      <w:r w:rsidRPr="00324069">
        <w:rPr>
          <w:sz w:val="28"/>
          <w:szCs w:val="28"/>
          <w:lang w:val="ru-RU"/>
        </w:rPr>
        <w:t>францу</w:t>
      </w:r>
      <w:r w:rsidR="00FE7820">
        <w:rPr>
          <w:sz w:val="28"/>
          <w:szCs w:val="28"/>
          <w:lang w:val="ru-RU"/>
        </w:rPr>
        <w:t>зькі</w:t>
      </w:r>
      <w:proofErr w:type="spellEnd"/>
      <w:r w:rsidR="00FE7820">
        <w:rPr>
          <w:sz w:val="28"/>
          <w:szCs w:val="28"/>
          <w:lang w:val="ru-RU"/>
        </w:rPr>
        <w:t xml:space="preserve"> і </w:t>
      </w:r>
      <w:proofErr w:type="spellStart"/>
      <w:r w:rsidR="00FE7820">
        <w:rPr>
          <w:sz w:val="28"/>
          <w:szCs w:val="28"/>
          <w:lang w:val="ru-RU"/>
        </w:rPr>
        <w:t>англійські</w:t>
      </w:r>
      <w:proofErr w:type="spellEnd"/>
      <w:r w:rsidR="00FE7820">
        <w:rPr>
          <w:sz w:val="28"/>
          <w:szCs w:val="28"/>
          <w:lang w:val="ru-RU"/>
        </w:rPr>
        <w:t xml:space="preserve"> </w:t>
      </w:r>
      <w:proofErr w:type="spellStart"/>
      <w:r w:rsidR="00FE7820">
        <w:rPr>
          <w:sz w:val="28"/>
          <w:szCs w:val="28"/>
          <w:lang w:val="ru-RU"/>
        </w:rPr>
        <w:t>місяці</w:t>
      </w:r>
      <w:proofErr w:type="spellEnd"/>
      <w:r w:rsidRPr="00324069">
        <w:rPr>
          <w:sz w:val="28"/>
          <w:szCs w:val="28"/>
          <w:lang w:val="ru-RU"/>
        </w:rPr>
        <w:t>:</w:t>
      </w:r>
    </w:p>
    <w:tbl>
      <w:tblPr>
        <w:tblStyle w:val="a4"/>
        <w:tblW w:w="0" w:type="auto"/>
        <w:tblInd w:w="600" w:type="dxa"/>
        <w:tblLook w:val="04A0" w:firstRow="1" w:lastRow="0" w:firstColumn="1" w:lastColumn="0" w:noHBand="0" w:noVBand="1"/>
      </w:tblPr>
      <w:tblGrid>
        <w:gridCol w:w="4517"/>
        <w:gridCol w:w="4512"/>
      </w:tblGrid>
      <w:tr w:rsidR="00451588" w:rsidRPr="00324069" w:rsidTr="00451588">
        <w:tc>
          <w:tcPr>
            <w:tcW w:w="4814" w:type="dxa"/>
          </w:tcPr>
          <w:p w:rsidR="00451588" w:rsidRPr="00324069" w:rsidRDefault="00451588" w:rsidP="00324069">
            <w:pPr>
              <w:pStyle w:val="4"/>
              <w:shd w:val="clear" w:color="auto" w:fill="auto"/>
              <w:spacing w:line="360" w:lineRule="auto"/>
              <w:ind w:firstLine="709"/>
              <w:rPr>
                <w:sz w:val="28"/>
                <w:szCs w:val="28"/>
                <w:lang w:val="en-US"/>
              </w:rPr>
            </w:pPr>
            <w:r w:rsidRPr="00324069">
              <w:rPr>
                <w:sz w:val="28"/>
                <w:szCs w:val="28"/>
                <w:lang w:val="en-US"/>
              </w:rPr>
              <w:t>January</w:t>
            </w:r>
          </w:p>
        </w:tc>
        <w:tc>
          <w:tcPr>
            <w:tcW w:w="4815" w:type="dxa"/>
          </w:tcPr>
          <w:p w:rsidR="00451588" w:rsidRPr="00324069" w:rsidRDefault="00451588" w:rsidP="00324069">
            <w:pPr>
              <w:pStyle w:val="4"/>
              <w:shd w:val="clear" w:color="auto" w:fill="auto"/>
              <w:spacing w:line="360" w:lineRule="auto"/>
              <w:ind w:firstLine="709"/>
              <w:rPr>
                <w:sz w:val="28"/>
                <w:szCs w:val="28"/>
                <w:lang w:val="en-US"/>
              </w:rPr>
            </w:pPr>
            <w:proofErr w:type="spellStart"/>
            <w:r w:rsidRPr="00324069">
              <w:rPr>
                <w:sz w:val="28"/>
                <w:szCs w:val="28"/>
                <w:lang w:val="en-US"/>
              </w:rPr>
              <w:t>septembre</w:t>
            </w:r>
            <w:proofErr w:type="spellEnd"/>
          </w:p>
        </w:tc>
      </w:tr>
      <w:tr w:rsidR="00451588" w:rsidRPr="00324069" w:rsidTr="00451588">
        <w:tc>
          <w:tcPr>
            <w:tcW w:w="4814" w:type="dxa"/>
          </w:tcPr>
          <w:p w:rsidR="00451588" w:rsidRPr="00324069" w:rsidRDefault="00451588" w:rsidP="00324069">
            <w:pPr>
              <w:pStyle w:val="4"/>
              <w:shd w:val="clear" w:color="auto" w:fill="auto"/>
              <w:spacing w:line="360" w:lineRule="auto"/>
              <w:ind w:firstLine="709"/>
              <w:rPr>
                <w:sz w:val="28"/>
                <w:szCs w:val="28"/>
                <w:lang w:val="en-US"/>
              </w:rPr>
            </w:pPr>
            <w:r w:rsidRPr="00324069">
              <w:rPr>
                <w:sz w:val="28"/>
                <w:szCs w:val="28"/>
                <w:lang w:val="en-US"/>
              </w:rPr>
              <w:t>August</w:t>
            </w:r>
          </w:p>
        </w:tc>
        <w:tc>
          <w:tcPr>
            <w:tcW w:w="4815" w:type="dxa"/>
          </w:tcPr>
          <w:p w:rsidR="00451588" w:rsidRPr="00324069" w:rsidRDefault="00451588" w:rsidP="00324069">
            <w:pPr>
              <w:pStyle w:val="4"/>
              <w:shd w:val="clear" w:color="auto" w:fill="auto"/>
              <w:spacing w:line="360" w:lineRule="auto"/>
              <w:ind w:firstLine="709"/>
              <w:rPr>
                <w:sz w:val="28"/>
                <w:szCs w:val="28"/>
                <w:lang w:val="en-US"/>
              </w:rPr>
            </w:pPr>
            <w:proofErr w:type="spellStart"/>
            <w:r w:rsidRPr="00324069">
              <w:rPr>
                <w:sz w:val="28"/>
                <w:szCs w:val="28"/>
                <w:lang w:val="en-US"/>
              </w:rPr>
              <w:t>décembre</w:t>
            </w:r>
            <w:proofErr w:type="spellEnd"/>
          </w:p>
        </w:tc>
      </w:tr>
      <w:tr w:rsidR="00451588" w:rsidRPr="00324069" w:rsidTr="00451588">
        <w:tc>
          <w:tcPr>
            <w:tcW w:w="4814" w:type="dxa"/>
          </w:tcPr>
          <w:p w:rsidR="00451588" w:rsidRPr="00324069" w:rsidRDefault="00451588" w:rsidP="00324069">
            <w:pPr>
              <w:pStyle w:val="4"/>
              <w:shd w:val="clear" w:color="auto" w:fill="auto"/>
              <w:spacing w:line="360" w:lineRule="auto"/>
              <w:ind w:firstLine="709"/>
              <w:rPr>
                <w:sz w:val="28"/>
                <w:szCs w:val="28"/>
                <w:lang w:val="en-US"/>
              </w:rPr>
            </w:pPr>
            <w:r w:rsidRPr="00324069">
              <w:rPr>
                <w:sz w:val="28"/>
                <w:szCs w:val="28"/>
                <w:lang w:val="en-US"/>
              </w:rPr>
              <w:t>December</w:t>
            </w:r>
          </w:p>
        </w:tc>
        <w:tc>
          <w:tcPr>
            <w:tcW w:w="4815" w:type="dxa"/>
          </w:tcPr>
          <w:p w:rsidR="00451588" w:rsidRPr="00324069" w:rsidRDefault="00451588" w:rsidP="00324069">
            <w:pPr>
              <w:pStyle w:val="4"/>
              <w:shd w:val="clear" w:color="auto" w:fill="auto"/>
              <w:spacing w:line="360" w:lineRule="auto"/>
              <w:ind w:firstLine="709"/>
              <w:rPr>
                <w:sz w:val="28"/>
                <w:szCs w:val="28"/>
                <w:lang w:val="en-US"/>
              </w:rPr>
            </w:pPr>
            <w:proofErr w:type="spellStart"/>
            <w:r w:rsidRPr="00324069">
              <w:rPr>
                <w:sz w:val="28"/>
                <w:szCs w:val="28"/>
                <w:lang w:val="en-US"/>
              </w:rPr>
              <w:t>janvier</w:t>
            </w:r>
            <w:proofErr w:type="spellEnd"/>
          </w:p>
        </w:tc>
      </w:tr>
      <w:tr w:rsidR="00451588" w:rsidRPr="00324069" w:rsidTr="00451588">
        <w:tc>
          <w:tcPr>
            <w:tcW w:w="4814" w:type="dxa"/>
          </w:tcPr>
          <w:p w:rsidR="00451588" w:rsidRPr="00324069" w:rsidRDefault="00451588" w:rsidP="00324069">
            <w:pPr>
              <w:pStyle w:val="4"/>
              <w:shd w:val="clear" w:color="auto" w:fill="auto"/>
              <w:spacing w:line="360" w:lineRule="auto"/>
              <w:ind w:firstLine="709"/>
              <w:rPr>
                <w:sz w:val="28"/>
                <w:szCs w:val="28"/>
                <w:lang w:val="en-US"/>
              </w:rPr>
            </w:pPr>
            <w:r w:rsidRPr="00324069">
              <w:rPr>
                <w:sz w:val="28"/>
                <w:szCs w:val="28"/>
                <w:lang w:val="en-US"/>
              </w:rPr>
              <w:t>May</w:t>
            </w:r>
          </w:p>
        </w:tc>
        <w:tc>
          <w:tcPr>
            <w:tcW w:w="4815" w:type="dxa"/>
          </w:tcPr>
          <w:p w:rsidR="00451588" w:rsidRPr="00324069" w:rsidRDefault="00451588" w:rsidP="00324069">
            <w:pPr>
              <w:pStyle w:val="4"/>
              <w:shd w:val="clear" w:color="auto" w:fill="auto"/>
              <w:spacing w:line="360" w:lineRule="auto"/>
              <w:ind w:firstLine="709"/>
              <w:rPr>
                <w:sz w:val="28"/>
                <w:szCs w:val="28"/>
                <w:lang w:val="en-US"/>
              </w:rPr>
            </w:pPr>
            <w:proofErr w:type="spellStart"/>
            <w:r w:rsidRPr="00324069">
              <w:rPr>
                <w:sz w:val="28"/>
                <w:szCs w:val="28"/>
                <w:lang w:val="en-US"/>
              </w:rPr>
              <w:t>août</w:t>
            </w:r>
            <w:proofErr w:type="spellEnd"/>
          </w:p>
        </w:tc>
      </w:tr>
      <w:tr w:rsidR="00451588" w:rsidRPr="00324069" w:rsidTr="00451588">
        <w:tc>
          <w:tcPr>
            <w:tcW w:w="4814" w:type="dxa"/>
          </w:tcPr>
          <w:p w:rsidR="00451588" w:rsidRPr="00324069" w:rsidRDefault="00451588" w:rsidP="00324069">
            <w:pPr>
              <w:pStyle w:val="4"/>
              <w:shd w:val="clear" w:color="auto" w:fill="auto"/>
              <w:spacing w:line="360" w:lineRule="auto"/>
              <w:ind w:firstLine="709"/>
              <w:rPr>
                <w:sz w:val="28"/>
                <w:szCs w:val="28"/>
                <w:lang w:val="en-US"/>
              </w:rPr>
            </w:pPr>
            <w:r w:rsidRPr="00324069">
              <w:rPr>
                <w:sz w:val="28"/>
                <w:szCs w:val="28"/>
                <w:lang w:val="en-US"/>
              </w:rPr>
              <w:t xml:space="preserve">September </w:t>
            </w:r>
          </w:p>
        </w:tc>
        <w:tc>
          <w:tcPr>
            <w:tcW w:w="4815" w:type="dxa"/>
          </w:tcPr>
          <w:p w:rsidR="00451588" w:rsidRPr="00324069" w:rsidRDefault="00451588" w:rsidP="00324069">
            <w:pPr>
              <w:pStyle w:val="4"/>
              <w:shd w:val="clear" w:color="auto" w:fill="auto"/>
              <w:spacing w:line="360" w:lineRule="auto"/>
              <w:ind w:firstLine="709"/>
              <w:rPr>
                <w:sz w:val="28"/>
                <w:szCs w:val="28"/>
                <w:lang w:val="en-US"/>
              </w:rPr>
            </w:pPr>
            <w:proofErr w:type="spellStart"/>
            <w:r w:rsidRPr="00324069">
              <w:rPr>
                <w:sz w:val="28"/>
                <w:szCs w:val="28"/>
                <w:lang w:val="en-US"/>
              </w:rPr>
              <w:t>mai</w:t>
            </w:r>
            <w:proofErr w:type="spellEnd"/>
          </w:p>
        </w:tc>
      </w:tr>
    </w:tbl>
    <w:p w:rsidR="00451588" w:rsidRPr="00324069" w:rsidRDefault="00451588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  <w:lang w:val="ru-RU"/>
        </w:rPr>
      </w:pPr>
    </w:p>
    <w:p w:rsidR="00C363B5" w:rsidRPr="00324069" w:rsidRDefault="00C363B5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324069">
        <w:rPr>
          <w:sz w:val="28"/>
          <w:szCs w:val="28"/>
        </w:rPr>
        <w:t>Щодо різниці у лексичному розмаїтті обох іноземних мов, потрібно зазначити, що у французькій мові існують роди іменників і прикметників (жіночий і чоловічий). Під час навчання узгодження іменників і прикметників у роді і числі потрібно порівнювати з українською мовою:</w:t>
      </w:r>
    </w:p>
    <w:p w:rsidR="00C363B5" w:rsidRPr="00324069" w:rsidRDefault="00451588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</w:rPr>
      </w:pPr>
      <w:proofErr w:type="gramStart"/>
      <w:r w:rsidRPr="00324069">
        <w:rPr>
          <w:sz w:val="28"/>
          <w:szCs w:val="28"/>
          <w:lang w:val="en-US"/>
        </w:rPr>
        <w:t>grand</w:t>
      </w:r>
      <w:proofErr w:type="gramEnd"/>
      <w:r w:rsidRPr="00324069">
        <w:rPr>
          <w:sz w:val="28"/>
          <w:szCs w:val="28"/>
        </w:rPr>
        <w:t xml:space="preserve"> – великий</w:t>
      </w:r>
    </w:p>
    <w:p w:rsidR="00451588" w:rsidRDefault="00451588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</w:rPr>
      </w:pPr>
      <w:proofErr w:type="spellStart"/>
      <w:proofErr w:type="gramStart"/>
      <w:r w:rsidRPr="00324069">
        <w:rPr>
          <w:sz w:val="28"/>
          <w:szCs w:val="28"/>
          <w:lang w:val="en-US"/>
        </w:rPr>
        <w:t>grande</w:t>
      </w:r>
      <w:proofErr w:type="spellEnd"/>
      <w:proofErr w:type="gramEnd"/>
      <w:r w:rsidRPr="00324069">
        <w:rPr>
          <w:sz w:val="28"/>
          <w:szCs w:val="28"/>
        </w:rPr>
        <w:t xml:space="preserve"> – велика</w:t>
      </w:r>
    </w:p>
    <w:p w:rsidR="00292F95" w:rsidRPr="00292F95" w:rsidRDefault="00292F95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  <w:lang w:val="en-US"/>
        </w:rPr>
        <w:t>grands</w:t>
      </w:r>
      <w:proofErr w:type="spellEnd"/>
      <w:r w:rsidRPr="00292F95">
        <w:rPr>
          <w:sz w:val="28"/>
          <w:szCs w:val="28"/>
        </w:rPr>
        <w:t>-</w:t>
      </w:r>
      <w:r>
        <w:rPr>
          <w:sz w:val="28"/>
          <w:szCs w:val="28"/>
        </w:rPr>
        <w:t>великі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(чоловічий рід)</w:t>
      </w:r>
      <w:r>
        <w:rPr>
          <w:sz w:val="28"/>
          <w:szCs w:val="28"/>
        </w:rPr>
        <w:t xml:space="preserve"> </w:t>
      </w:r>
    </w:p>
    <w:p w:rsidR="00292F95" w:rsidRPr="00292F95" w:rsidRDefault="00292F95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grand</w:t>
      </w:r>
      <w:r>
        <w:rPr>
          <w:sz w:val="28"/>
          <w:szCs w:val="28"/>
        </w:rPr>
        <w:t>е</w:t>
      </w:r>
      <w:r>
        <w:rPr>
          <w:sz w:val="28"/>
          <w:szCs w:val="28"/>
          <w:lang w:val="en-US"/>
        </w:rPr>
        <w:t>s</w:t>
      </w:r>
      <w:proofErr w:type="gramEnd"/>
      <w:r w:rsidRPr="00292F95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292F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великі </w:t>
      </w:r>
      <w:r>
        <w:rPr>
          <w:sz w:val="28"/>
          <w:szCs w:val="28"/>
        </w:rPr>
        <w:t>(жіночий рід)</w:t>
      </w:r>
    </w:p>
    <w:p w:rsidR="00451588" w:rsidRPr="00324069" w:rsidRDefault="00451588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</w:rPr>
      </w:pPr>
      <w:proofErr w:type="spellStart"/>
      <w:proofErr w:type="gramStart"/>
      <w:r w:rsidRPr="00324069">
        <w:rPr>
          <w:sz w:val="28"/>
          <w:szCs w:val="28"/>
          <w:lang w:val="en-US"/>
        </w:rPr>
        <w:t>copain</w:t>
      </w:r>
      <w:proofErr w:type="spellEnd"/>
      <w:proofErr w:type="gramEnd"/>
      <w:r w:rsidRPr="00324069">
        <w:rPr>
          <w:sz w:val="28"/>
          <w:szCs w:val="28"/>
        </w:rPr>
        <w:t xml:space="preserve"> – друг</w:t>
      </w:r>
    </w:p>
    <w:p w:rsidR="00451588" w:rsidRPr="00324069" w:rsidRDefault="00451588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</w:rPr>
      </w:pPr>
      <w:proofErr w:type="spellStart"/>
      <w:proofErr w:type="gramStart"/>
      <w:r w:rsidRPr="00324069">
        <w:rPr>
          <w:sz w:val="28"/>
          <w:szCs w:val="28"/>
          <w:lang w:val="en-US"/>
        </w:rPr>
        <w:t>copine</w:t>
      </w:r>
      <w:proofErr w:type="spellEnd"/>
      <w:proofErr w:type="gramEnd"/>
      <w:r w:rsidRPr="00324069">
        <w:rPr>
          <w:sz w:val="28"/>
          <w:szCs w:val="28"/>
        </w:rPr>
        <w:t xml:space="preserve"> – подруга</w:t>
      </w:r>
    </w:p>
    <w:p w:rsidR="002751F3" w:rsidRPr="00324069" w:rsidRDefault="002751F3" w:rsidP="0032406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>У сфері граматики теж існує ряд аналогій, які не вимагають формування поняття про явища, такі як структура стверджувального речення (</w:t>
      </w:r>
      <w:r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Je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lis</w:t>
      </w:r>
      <w:proofErr w:type="spellEnd"/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un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livre</w:t>
      </w:r>
      <w:proofErr w:type="spellEnd"/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le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samedi</w:t>
      </w:r>
      <w:proofErr w:type="spellEnd"/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I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read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a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book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on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Saturdays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.), утворення множини іменників за допомогою закінчення </w:t>
      </w:r>
      <w:r w:rsidR="00D36D59"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>s</w:t>
      </w:r>
      <w:r w:rsidR="00D36D59"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r w:rsidR="00D36D59"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table</w:t>
      </w:r>
      <w:r w:rsidR="00D36D59"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</w:t>
      </w:r>
      <w:r w:rsidR="00D36D59"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tables</w:t>
      </w:r>
      <w:r w:rsidR="00D36D59"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>, поняття артикля, наявність дієслова-зв'язки перед прикметником – іменною частиною складового присудка (</w:t>
      </w:r>
      <w:r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Elle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proofErr w:type="gramStart"/>
      <w:r w:rsidRPr="00324069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uk-UA"/>
        </w:rPr>
        <w:t>est</w:t>
      </w:r>
      <w:proofErr w:type="spellEnd"/>
      <w:proofErr w:type="gramEnd"/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jeune</w:t>
      </w:r>
      <w:proofErr w:type="spellEnd"/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She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24069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uk-UA"/>
        </w:rPr>
        <w:t>is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young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>.), поняття правильних і неправильних дієслів, утворення складних часів, поняття узгодження часів, утворення пасивного стану (</w:t>
      </w:r>
      <w:r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Le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livre</w:t>
      </w:r>
      <w:proofErr w:type="spellEnd"/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proofErr w:type="gramStart"/>
      <w:r w:rsidRPr="00324069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uk-UA"/>
        </w:rPr>
        <w:t>est</w:t>
      </w:r>
      <w:proofErr w:type="spellEnd"/>
      <w:proofErr w:type="gramEnd"/>
      <w:r w:rsidRPr="00324069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</w:t>
      </w:r>
      <w:proofErr w:type="spellStart"/>
      <w:r w:rsidRPr="00324069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uk-UA"/>
        </w:rPr>
        <w:t>lu</w:t>
      </w:r>
      <w:proofErr w:type="spellEnd"/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The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book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24069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uk-UA"/>
        </w:rPr>
        <w:t>is</w:t>
      </w:r>
      <w:r w:rsidRPr="00324069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</w:t>
      </w:r>
      <w:r w:rsidRPr="00324069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uk-UA"/>
        </w:rPr>
        <w:t>read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>.), поняття фіксованого порядку слів в пропозиції, інверсії</w:t>
      </w:r>
      <w:r w:rsidR="00D36D59"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вживання звороту </w:t>
      </w:r>
      <w:proofErr w:type="spellStart"/>
      <w:proofErr w:type="gramStart"/>
      <w:r w:rsidR="00D36D59"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il</w:t>
      </w:r>
      <w:proofErr w:type="spellEnd"/>
      <w:proofErr w:type="gramEnd"/>
      <w:r w:rsidR="00D36D59"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36D59"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y</w:t>
      </w:r>
      <w:r w:rsidR="00D36D59"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36D59"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a</w:t>
      </w:r>
      <w:r w:rsidR="00D36D59"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який в англійській мові відповідає </w:t>
      </w:r>
      <w:r w:rsidR="00D36D59"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there</w:t>
      </w:r>
      <w:r w:rsidR="00D36D59"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36D59"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is</w:t>
      </w:r>
      <w:r w:rsidR="00D36D59"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>/</w:t>
      </w:r>
      <w:r w:rsidR="00D36D59"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there</w:t>
      </w:r>
      <w:r w:rsidR="00D36D59"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36D59" w:rsidRPr="0032406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are</w:t>
      </w: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451588" w:rsidRPr="00324069" w:rsidRDefault="002751F3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324069">
        <w:rPr>
          <w:sz w:val="28"/>
          <w:szCs w:val="28"/>
        </w:rPr>
        <w:lastRenderedPageBreak/>
        <w:t>При вивченні займенників можна спиратися на рідну мову:</w:t>
      </w:r>
    </w:p>
    <w:p w:rsidR="002751F3" w:rsidRPr="00324069" w:rsidRDefault="002751F3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</w:rPr>
      </w:pPr>
      <w:proofErr w:type="spellStart"/>
      <w:proofErr w:type="gramStart"/>
      <w:r w:rsidRPr="00324069">
        <w:rPr>
          <w:sz w:val="28"/>
          <w:szCs w:val="28"/>
          <w:u w:val="single"/>
          <w:lang w:val="en-US"/>
        </w:rPr>
        <w:t>t</w:t>
      </w:r>
      <w:r w:rsidRPr="00324069">
        <w:rPr>
          <w:sz w:val="28"/>
          <w:szCs w:val="28"/>
          <w:lang w:val="en-US"/>
        </w:rPr>
        <w:t>u</w:t>
      </w:r>
      <w:proofErr w:type="spellEnd"/>
      <w:proofErr w:type="gramEnd"/>
      <w:r w:rsidRPr="00324069">
        <w:rPr>
          <w:sz w:val="28"/>
          <w:szCs w:val="28"/>
        </w:rPr>
        <w:t xml:space="preserve"> - </w:t>
      </w:r>
      <w:r w:rsidRPr="00324069">
        <w:rPr>
          <w:sz w:val="28"/>
          <w:szCs w:val="28"/>
          <w:u w:val="single"/>
        </w:rPr>
        <w:t>т</w:t>
      </w:r>
      <w:r w:rsidRPr="00324069">
        <w:rPr>
          <w:sz w:val="28"/>
          <w:szCs w:val="28"/>
        </w:rPr>
        <w:t>и</w:t>
      </w:r>
    </w:p>
    <w:p w:rsidR="002751F3" w:rsidRPr="00324069" w:rsidRDefault="002751F3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</w:rPr>
      </w:pPr>
      <w:proofErr w:type="spellStart"/>
      <w:proofErr w:type="gramStart"/>
      <w:r w:rsidRPr="00324069">
        <w:rPr>
          <w:sz w:val="28"/>
          <w:szCs w:val="28"/>
          <w:u w:val="single"/>
          <w:lang w:val="en-US"/>
        </w:rPr>
        <w:t>v</w:t>
      </w:r>
      <w:r w:rsidRPr="00324069">
        <w:rPr>
          <w:sz w:val="28"/>
          <w:szCs w:val="28"/>
          <w:lang w:val="en-US"/>
        </w:rPr>
        <w:t>ous</w:t>
      </w:r>
      <w:proofErr w:type="spellEnd"/>
      <w:proofErr w:type="gramEnd"/>
      <w:r w:rsidRPr="00324069">
        <w:rPr>
          <w:sz w:val="28"/>
          <w:szCs w:val="28"/>
        </w:rPr>
        <w:t xml:space="preserve"> – </w:t>
      </w:r>
      <w:r w:rsidRPr="00324069">
        <w:rPr>
          <w:sz w:val="28"/>
          <w:szCs w:val="28"/>
          <w:u w:val="single"/>
        </w:rPr>
        <w:t>в</w:t>
      </w:r>
      <w:r w:rsidRPr="00324069">
        <w:rPr>
          <w:sz w:val="28"/>
          <w:szCs w:val="28"/>
        </w:rPr>
        <w:t>и</w:t>
      </w:r>
    </w:p>
    <w:p w:rsidR="002751F3" w:rsidRPr="00324069" w:rsidRDefault="002751F3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</w:rPr>
      </w:pPr>
      <w:proofErr w:type="gramStart"/>
      <w:r w:rsidRPr="00324069">
        <w:rPr>
          <w:sz w:val="28"/>
          <w:szCs w:val="28"/>
          <w:u w:val="single"/>
          <w:lang w:val="en-US"/>
        </w:rPr>
        <w:t>t</w:t>
      </w:r>
      <w:r w:rsidRPr="00324069">
        <w:rPr>
          <w:sz w:val="28"/>
          <w:szCs w:val="28"/>
          <w:lang w:val="en-US"/>
        </w:rPr>
        <w:t>on</w:t>
      </w:r>
      <w:proofErr w:type="gramEnd"/>
      <w:r w:rsidRPr="00324069">
        <w:rPr>
          <w:sz w:val="28"/>
          <w:szCs w:val="28"/>
        </w:rPr>
        <w:t xml:space="preserve"> – </w:t>
      </w:r>
      <w:r w:rsidRPr="00324069">
        <w:rPr>
          <w:sz w:val="28"/>
          <w:szCs w:val="28"/>
          <w:u w:val="single"/>
        </w:rPr>
        <w:t>т</w:t>
      </w:r>
      <w:r w:rsidRPr="00324069">
        <w:rPr>
          <w:sz w:val="28"/>
          <w:szCs w:val="28"/>
        </w:rPr>
        <w:t>вій</w:t>
      </w:r>
    </w:p>
    <w:p w:rsidR="002751F3" w:rsidRPr="00324069" w:rsidRDefault="002751F3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</w:rPr>
      </w:pPr>
      <w:proofErr w:type="spellStart"/>
      <w:proofErr w:type="gramStart"/>
      <w:r w:rsidRPr="00324069">
        <w:rPr>
          <w:sz w:val="28"/>
          <w:szCs w:val="28"/>
          <w:u w:val="single"/>
          <w:lang w:val="en-US"/>
        </w:rPr>
        <w:t>m</w:t>
      </w:r>
      <w:r w:rsidRPr="00324069">
        <w:rPr>
          <w:sz w:val="28"/>
          <w:szCs w:val="28"/>
          <w:lang w:val="en-US"/>
        </w:rPr>
        <w:t>on</w:t>
      </w:r>
      <w:proofErr w:type="spellEnd"/>
      <w:proofErr w:type="gramEnd"/>
      <w:r w:rsidRPr="00324069">
        <w:rPr>
          <w:sz w:val="28"/>
          <w:szCs w:val="28"/>
        </w:rPr>
        <w:t xml:space="preserve"> – </w:t>
      </w:r>
      <w:r w:rsidRPr="00324069">
        <w:rPr>
          <w:sz w:val="28"/>
          <w:szCs w:val="28"/>
          <w:u w:val="single"/>
        </w:rPr>
        <w:t>м</w:t>
      </w:r>
      <w:r w:rsidRPr="00324069">
        <w:rPr>
          <w:sz w:val="28"/>
          <w:szCs w:val="28"/>
        </w:rPr>
        <w:t>ій</w:t>
      </w:r>
    </w:p>
    <w:p w:rsidR="002751F3" w:rsidRPr="00324069" w:rsidRDefault="002751F3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</w:rPr>
      </w:pPr>
      <w:proofErr w:type="gramStart"/>
      <w:r w:rsidRPr="00324069">
        <w:rPr>
          <w:sz w:val="28"/>
          <w:szCs w:val="28"/>
          <w:u w:val="single"/>
          <w:lang w:val="en-US"/>
        </w:rPr>
        <w:t>m</w:t>
      </w:r>
      <w:r w:rsidRPr="00324069">
        <w:rPr>
          <w:sz w:val="28"/>
          <w:szCs w:val="28"/>
          <w:lang w:val="en-US"/>
        </w:rPr>
        <w:t>a</w:t>
      </w:r>
      <w:proofErr w:type="gramEnd"/>
      <w:r w:rsidRPr="00324069">
        <w:rPr>
          <w:sz w:val="28"/>
          <w:szCs w:val="28"/>
        </w:rPr>
        <w:t xml:space="preserve"> – </w:t>
      </w:r>
      <w:r w:rsidRPr="00324069">
        <w:rPr>
          <w:sz w:val="28"/>
          <w:szCs w:val="28"/>
          <w:u w:val="single"/>
        </w:rPr>
        <w:t>м</w:t>
      </w:r>
      <w:r w:rsidRPr="00324069">
        <w:rPr>
          <w:sz w:val="28"/>
          <w:szCs w:val="28"/>
        </w:rPr>
        <w:t>оя</w:t>
      </w:r>
    </w:p>
    <w:p w:rsidR="002751F3" w:rsidRPr="00324069" w:rsidRDefault="002751F3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</w:rPr>
      </w:pPr>
      <w:proofErr w:type="spellStart"/>
      <w:proofErr w:type="gramStart"/>
      <w:r w:rsidRPr="00324069">
        <w:rPr>
          <w:sz w:val="28"/>
          <w:szCs w:val="28"/>
          <w:u w:val="single"/>
          <w:lang w:val="en-US"/>
        </w:rPr>
        <w:t>v</w:t>
      </w:r>
      <w:r w:rsidRPr="00324069">
        <w:rPr>
          <w:sz w:val="28"/>
          <w:szCs w:val="28"/>
          <w:lang w:val="en-US"/>
        </w:rPr>
        <w:t>otre</w:t>
      </w:r>
      <w:proofErr w:type="spellEnd"/>
      <w:proofErr w:type="gramEnd"/>
      <w:r w:rsidRPr="00324069">
        <w:rPr>
          <w:sz w:val="28"/>
          <w:szCs w:val="28"/>
        </w:rPr>
        <w:t xml:space="preserve"> – </w:t>
      </w:r>
      <w:r w:rsidRPr="00324069">
        <w:rPr>
          <w:sz w:val="28"/>
          <w:szCs w:val="28"/>
          <w:u w:val="single"/>
        </w:rPr>
        <w:t>в</w:t>
      </w:r>
      <w:r w:rsidRPr="00324069">
        <w:rPr>
          <w:sz w:val="28"/>
          <w:szCs w:val="28"/>
        </w:rPr>
        <w:t>аш</w:t>
      </w:r>
    </w:p>
    <w:p w:rsidR="002751F3" w:rsidRPr="00324069" w:rsidRDefault="002751F3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</w:rPr>
      </w:pPr>
      <w:proofErr w:type="spellStart"/>
      <w:proofErr w:type="gramStart"/>
      <w:r w:rsidRPr="00324069">
        <w:rPr>
          <w:sz w:val="28"/>
          <w:szCs w:val="28"/>
          <w:u w:val="single"/>
          <w:lang w:val="en-US"/>
        </w:rPr>
        <w:t>n</w:t>
      </w:r>
      <w:r w:rsidRPr="00324069">
        <w:rPr>
          <w:sz w:val="28"/>
          <w:szCs w:val="28"/>
          <w:lang w:val="en-US"/>
        </w:rPr>
        <w:t>otre</w:t>
      </w:r>
      <w:proofErr w:type="spellEnd"/>
      <w:proofErr w:type="gramEnd"/>
      <w:r w:rsidRPr="00324069">
        <w:rPr>
          <w:sz w:val="28"/>
          <w:szCs w:val="28"/>
          <w:lang w:val="ru-RU"/>
        </w:rPr>
        <w:t xml:space="preserve"> –</w:t>
      </w:r>
      <w:r w:rsidRPr="00324069">
        <w:rPr>
          <w:sz w:val="28"/>
          <w:szCs w:val="28"/>
        </w:rPr>
        <w:t xml:space="preserve"> </w:t>
      </w:r>
      <w:r w:rsidRPr="00324069">
        <w:rPr>
          <w:sz w:val="28"/>
          <w:szCs w:val="28"/>
          <w:u w:val="single"/>
        </w:rPr>
        <w:t>н</w:t>
      </w:r>
      <w:r w:rsidRPr="00324069">
        <w:rPr>
          <w:sz w:val="28"/>
          <w:szCs w:val="28"/>
        </w:rPr>
        <w:t>аш</w:t>
      </w:r>
    </w:p>
    <w:p w:rsidR="00D36D59" w:rsidRPr="00324069" w:rsidRDefault="00D36D59" w:rsidP="0032406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Таким чином, при навчанні другої іноземної мови не вимагається інтенсивна робота для формування в учнів уявлень про категорії, відсутні в рідній мові. Проте навіть у загальних категоріях першої і другої іноземних мов існує ряд відмінностей, на які важливо звернути увагу учнів із самого початку.</w:t>
      </w:r>
    </w:p>
    <w:p w:rsidR="002751F3" w:rsidRPr="00324069" w:rsidRDefault="00D36D59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  <w:lang w:eastAsia="uk-UA"/>
        </w:rPr>
      </w:pPr>
      <w:r w:rsidRPr="00324069">
        <w:rPr>
          <w:sz w:val="28"/>
          <w:szCs w:val="28"/>
          <w:lang w:eastAsia="uk-UA"/>
        </w:rPr>
        <w:t xml:space="preserve">Наявність загальних рис в мовах сприяє повному перенесенню явищ першої іноземної мови на схожі явища другої іноземної мови, що й викликає помилки: наприклад, правила вживання означеного й неозначеного артикля в англійській і французькій мовах, наявність злитих і часткового </w:t>
      </w:r>
      <w:proofErr w:type="spellStart"/>
      <w:r w:rsidRPr="00324069">
        <w:rPr>
          <w:sz w:val="28"/>
          <w:szCs w:val="28"/>
          <w:lang w:eastAsia="uk-UA"/>
        </w:rPr>
        <w:t>аритикля</w:t>
      </w:r>
      <w:proofErr w:type="spellEnd"/>
      <w:r w:rsidRPr="00324069">
        <w:rPr>
          <w:sz w:val="28"/>
          <w:szCs w:val="28"/>
          <w:lang w:eastAsia="uk-UA"/>
        </w:rPr>
        <w:t xml:space="preserve">, вживання граматичних часів, наявність категорій роду і числа прикметників, вживання прийменників. </w:t>
      </w:r>
    </w:p>
    <w:p w:rsidR="00FF72D6" w:rsidRPr="00324069" w:rsidRDefault="00D36D59" w:rsidP="00292F95">
      <w:pPr>
        <w:pStyle w:val="4"/>
        <w:shd w:val="clear" w:color="auto" w:fill="auto"/>
        <w:spacing w:line="360" w:lineRule="auto"/>
        <w:ind w:firstLine="709"/>
        <w:rPr>
          <w:sz w:val="28"/>
          <w:szCs w:val="28"/>
          <w:lang w:eastAsia="uk-UA"/>
        </w:rPr>
      </w:pPr>
      <w:r w:rsidRPr="00324069">
        <w:rPr>
          <w:sz w:val="28"/>
          <w:szCs w:val="28"/>
          <w:lang w:eastAsia="uk-UA"/>
        </w:rPr>
        <w:t xml:space="preserve">Таким чином, не дивлячись на спільність категорій, ряд збігів у понятійній сфері, тренування граматичних явищ другої іноземної мови не повинно бути менш інтенсивним, ніж у першій мові. </w:t>
      </w:r>
    </w:p>
    <w:p w:rsidR="00FF72D6" w:rsidRPr="00324069" w:rsidRDefault="00934EBF" w:rsidP="0032406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розвитком умінь і навичок у другій іноземній мові, збільшенням обсягу засвоєного </w:t>
      </w:r>
      <w:proofErr w:type="spellStart"/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>мовного</w:t>
      </w:r>
      <w:proofErr w:type="spellEnd"/>
      <w:r w:rsidRPr="0032406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матеріалу відбувається постійне зменшення впливу англійської мови на французьку. З часом учні починають усвідомлювати внутрішні закони побудови системи французької мови, формується "відчуття мови".</w:t>
      </w:r>
    </w:p>
    <w:p w:rsidR="002751F3" w:rsidRPr="00324069" w:rsidRDefault="00FF72D6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324069">
        <w:rPr>
          <w:sz w:val="28"/>
          <w:szCs w:val="28"/>
          <w:lang w:eastAsia="uk-UA"/>
        </w:rPr>
        <w:t>Завдання вчителя – викликати і зберегти інтерес до вивчення другої мови, переконати своїх учнів: знати кілька іноземних мов – це цікаво, корисно, сучасно.</w:t>
      </w:r>
    </w:p>
    <w:p w:rsidR="00451588" w:rsidRPr="00324069" w:rsidRDefault="00451588" w:rsidP="00324069">
      <w:pPr>
        <w:pStyle w:val="4"/>
        <w:shd w:val="clear" w:color="auto" w:fill="auto"/>
        <w:spacing w:line="360" w:lineRule="auto"/>
        <w:ind w:firstLine="709"/>
        <w:rPr>
          <w:sz w:val="28"/>
          <w:szCs w:val="28"/>
        </w:rPr>
      </w:pPr>
    </w:p>
    <w:p w:rsidR="00597E82" w:rsidRDefault="00597E82" w:rsidP="00292F9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92F95" w:rsidRPr="005A3D1A" w:rsidRDefault="00292F95" w:rsidP="005A3D1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3D1A">
        <w:rPr>
          <w:rFonts w:ascii="Times New Roman" w:hAnsi="Times New Roman" w:cs="Times New Roman"/>
          <w:sz w:val="28"/>
          <w:szCs w:val="28"/>
        </w:rPr>
        <w:lastRenderedPageBreak/>
        <w:t>Література</w:t>
      </w:r>
    </w:p>
    <w:p w:rsidR="005A3D1A" w:rsidRPr="005A3D1A" w:rsidRDefault="005A3D1A" w:rsidP="005A3D1A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A3D1A">
        <w:rPr>
          <w:rFonts w:ascii="Times New Roman" w:hAnsi="Times New Roman"/>
          <w:sz w:val="28"/>
          <w:szCs w:val="28"/>
        </w:rPr>
        <w:t>Барышников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Н. В. </w:t>
      </w:r>
      <w:proofErr w:type="spellStart"/>
      <w:r w:rsidRPr="005A3D1A">
        <w:rPr>
          <w:rFonts w:ascii="Times New Roman" w:hAnsi="Times New Roman"/>
          <w:sz w:val="28"/>
          <w:szCs w:val="28"/>
        </w:rPr>
        <w:t>Французский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3D1A">
        <w:rPr>
          <w:rFonts w:ascii="Times New Roman" w:hAnsi="Times New Roman"/>
          <w:sz w:val="28"/>
          <w:szCs w:val="28"/>
        </w:rPr>
        <w:t>язык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3D1A">
        <w:rPr>
          <w:rFonts w:ascii="Times New Roman" w:hAnsi="Times New Roman"/>
          <w:sz w:val="28"/>
          <w:szCs w:val="28"/>
        </w:rPr>
        <w:t>как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3D1A">
        <w:rPr>
          <w:rFonts w:ascii="Times New Roman" w:hAnsi="Times New Roman"/>
          <w:sz w:val="28"/>
          <w:szCs w:val="28"/>
        </w:rPr>
        <w:t>второй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5A3D1A">
        <w:rPr>
          <w:rFonts w:ascii="Times New Roman" w:hAnsi="Times New Roman"/>
          <w:sz w:val="28"/>
          <w:szCs w:val="28"/>
        </w:rPr>
        <w:t>особенности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методики его </w:t>
      </w:r>
      <w:proofErr w:type="spellStart"/>
      <w:r w:rsidRPr="005A3D1A">
        <w:rPr>
          <w:rFonts w:ascii="Times New Roman" w:hAnsi="Times New Roman"/>
          <w:sz w:val="28"/>
          <w:szCs w:val="28"/>
        </w:rPr>
        <w:t>преподавания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/ Н. В. </w:t>
      </w:r>
      <w:proofErr w:type="spellStart"/>
      <w:r w:rsidRPr="005A3D1A">
        <w:rPr>
          <w:rFonts w:ascii="Times New Roman" w:hAnsi="Times New Roman"/>
          <w:sz w:val="28"/>
          <w:szCs w:val="28"/>
        </w:rPr>
        <w:t>Барышников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// ИЯШ, 1995. - № 4. - С. 25-30.</w:t>
      </w:r>
    </w:p>
    <w:p w:rsidR="005A3D1A" w:rsidRPr="005A3D1A" w:rsidRDefault="005A3D1A" w:rsidP="005A3D1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733A" w:rsidRPr="005A3D1A" w:rsidRDefault="005A3D1A" w:rsidP="005A3D1A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A3D1A">
        <w:rPr>
          <w:rFonts w:ascii="Times New Roman" w:hAnsi="Times New Roman"/>
          <w:sz w:val="28"/>
          <w:szCs w:val="28"/>
        </w:rPr>
        <w:t>Викладання іноземних мов (німецької та французької) у 2016/17 навчальному році : методичні рекомендації / А. А. Петрова. – Миколаїв : ОІППО, 2016. – 44 с.</w:t>
      </w:r>
      <w:r w:rsidR="0028733A" w:rsidRPr="005A3D1A">
        <w:rPr>
          <w:rFonts w:ascii="Times New Roman" w:hAnsi="Times New Roman"/>
          <w:sz w:val="28"/>
          <w:szCs w:val="28"/>
        </w:rPr>
        <w:t xml:space="preserve"> </w:t>
      </w:r>
    </w:p>
    <w:p w:rsidR="005A3D1A" w:rsidRPr="005A3D1A" w:rsidRDefault="005A3D1A" w:rsidP="005A3D1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733A" w:rsidRPr="005A3D1A" w:rsidRDefault="005A3D1A" w:rsidP="005A3D1A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A3D1A">
        <w:rPr>
          <w:rFonts w:ascii="Times New Roman" w:hAnsi="Times New Roman"/>
          <w:sz w:val="28"/>
          <w:szCs w:val="28"/>
        </w:rPr>
        <w:t>Шацкая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М. А. </w:t>
      </w:r>
      <w:proofErr w:type="spellStart"/>
      <w:r w:rsidRPr="005A3D1A">
        <w:rPr>
          <w:rFonts w:ascii="Times New Roman" w:hAnsi="Times New Roman"/>
          <w:sz w:val="28"/>
          <w:szCs w:val="28"/>
        </w:rPr>
        <w:t>Некоторые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3D1A">
        <w:rPr>
          <w:rFonts w:ascii="Times New Roman" w:hAnsi="Times New Roman"/>
          <w:sz w:val="28"/>
          <w:szCs w:val="28"/>
        </w:rPr>
        <w:t>примеры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опор на </w:t>
      </w:r>
      <w:proofErr w:type="spellStart"/>
      <w:r w:rsidRPr="005A3D1A">
        <w:rPr>
          <w:rFonts w:ascii="Times New Roman" w:hAnsi="Times New Roman"/>
          <w:sz w:val="28"/>
          <w:szCs w:val="28"/>
        </w:rPr>
        <w:t>английский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3D1A">
        <w:rPr>
          <w:rFonts w:ascii="Times New Roman" w:hAnsi="Times New Roman"/>
          <w:sz w:val="28"/>
          <w:szCs w:val="28"/>
        </w:rPr>
        <w:t>язык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при </w:t>
      </w:r>
      <w:proofErr w:type="spellStart"/>
      <w:r w:rsidRPr="005A3D1A">
        <w:rPr>
          <w:rFonts w:ascii="Times New Roman" w:hAnsi="Times New Roman"/>
          <w:sz w:val="28"/>
          <w:szCs w:val="28"/>
        </w:rPr>
        <w:t>обучении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3D1A">
        <w:rPr>
          <w:rFonts w:ascii="Times New Roman" w:hAnsi="Times New Roman"/>
          <w:sz w:val="28"/>
          <w:szCs w:val="28"/>
        </w:rPr>
        <w:t>французскому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3D1A">
        <w:rPr>
          <w:rFonts w:ascii="Times New Roman" w:hAnsi="Times New Roman"/>
          <w:sz w:val="28"/>
          <w:szCs w:val="28"/>
        </w:rPr>
        <w:t>как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3D1A">
        <w:rPr>
          <w:rFonts w:ascii="Times New Roman" w:hAnsi="Times New Roman"/>
          <w:sz w:val="28"/>
          <w:szCs w:val="28"/>
        </w:rPr>
        <w:t>второму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3D1A">
        <w:rPr>
          <w:rFonts w:ascii="Times New Roman" w:hAnsi="Times New Roman"/>
          <w:sz w:val="28"/>
          <w:szCs w:val="28"/>
        </w:rPr>
        <w:t>иностранному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/ М. А. </w:t>
      </w:r>
      <w:proofErr w:type="spellStart"/>
      <w:r w:rsidRPr="005A3D1A">
        <w:rPr>
          <w:rFonts w:ascii="Times New Roman" w:hAnsi="Times New Roman"/>
          <w:sz w:val="28"/>
          <w:szCs w:val="28"/>
        </w:rPr>
        <w:t>Шацкая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, О. А. </w:t>
      </w:r>
      <w:proofErr w:type="spellStart"/>
      <w:r w:rsidRPr="005A3D1A">
        <w:rPr>
          <w:rFonts w:ascii="Times New Roman" w:hAnsi="Times New Roman"/>
          <w:sz w:val="28"/>
          <w:szCs w:val="28"/>
        </w:rPr>
        <w:t>Чинерева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// ИЯШ, 2003. - № 3. - С. 44-48.</w:t>
      </w:r>
    </w:p>
    <w:p w:rsidR="005A3D1A" w:rsidRPr="005A3D1A" w:rsidRDefault="005A3D1A" w:rsidP="005A3D1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3D1A" w:rsidRPr="005A3D1A" w:rsidRDefault="005A3D1A" w:rsidP="005A3D1A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A3D1A">
        <w:rPr>
          <w:rFonts w:ascii="Times New Roman" w:hAnsi="Times New Roman"/>
          <w:sz w:val="28"/>
          <w:szCs w:val="28"/>
        </w:rPr>
        <w:t>Щепилова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А. В. </w:t>
      </w:r>
      <w:proofErr w:type="spellStart"/>
      <w:r w:rsidRPr="005A3D1A">
        <w:rPr>
          <w:rFonts w:ascii="Times New Roman" w:hAnsi="Times New Roman"/>
          <w:sz w:val="28"/>
          <w:szCs w:val="28"/>
        </w:rPr>
        <w:t>Теория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и методика </w:t>
      </w:r>
      <w:proofErr w:type="spellStart"/>
      <w:r w:rsidRPr="005A3D1A">
        <w:rPr>
          <w:rFonts w:ascii="Times New Roman" w:hAnsi="Times New Roman"/>
          <w:sz w:val="28"/>
          <w:szCs w:val="28"/>
        </w:rPr>
        <w:t>обучения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3D1A">
        <w:rPr>
          <w:rFonts w:ascii="Times New Roman" w:hAnsi="Times New Roman"/>
          <w:sz w:val="28"/>
          <w:szCs w:val="28"/>
        </w:rPr>
        <w:t>французскому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3D1A">
        <w:rPr>
          <w:rFonts w:ascii="Times New Roman" w:hAnsi="Times New Roman"/>
          <w:sz w:val="28"/>
          <w:szCs w:val="28"/>
        </w:rPr>
        <w:t>языку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3D1A">
        <w:rPr>
          <w:rFonts w:ascii="Times New Roman" w:hAnsi="Times New Roman"/>
          <w:sz w:val="28"/>
          <w:szCs w:val="28"/>
        </w:rPr>
        <w:t>как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3D1A">
        <w:rPr>
          <w:rFonts w:ascii="Times New Roman" w:hAnsi="Times New Roman"/>
          <w:sz w:val="28"/>
          <w:szCs w:val="28"/>
        </w:rPr>
        <w:t>второму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3D1A">
        <w:rPr>
          <w:rFonts w:ascii="Times New Roman" w:hAnsi="Times New Roman"/>
          <w:sz w:val="28"/>
          <w:szCs w:val="28"/>
        </w:rPr>
        <w:t>иностранному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5A3D1A">
        <w:rPr>
          <w:rFonts w:ascii="Times New Roman" w:hAnsi="Times New Roman"/>
          <w:sz w:val="28"/>
          <w:szCs w:val="28"/>
        </w:rPr>
        <w:t>учебное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3D1A">
        <w:rPr>
          <w:rFonts w:ascii="Times New Roman" w:hAnsi="Times New Roman"/>
          <w:sz w:val="28"/>
          <w:szCs w:val="28"/>
        </w:rPr>
        <w:t>пособие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5A3D1A">
        <w:rPr>
          <w:rFonts w:ascii="Times New Roman" w:hAnsi="Times New Roman"/>
          <w:sz w:val="28"/>
          <w:szCs w:val="28"/>
        </w:rPr>
        <w:t>студентов</w:t>
      </w:r>
      <w:proofErr w:type="spellEnd"/>
      <w:r w:rsidRPr="005A3D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3D1A">
        <w:rPr>
          <w:rFonts w:ascii="Times New Roman" w:hAnsi="Times New Roman"/>
          <w:sz w:val="28"/>
          <w:szCs w:val="28"/>
        </w:rPr>
        <w:t>вузов</w:t>
      </w:r>
      <w:proofErr w:type="spellEnd"/>
      <w:r w:rsidRPr="005A3D1A">
        <w:rPr>
          <w:rFonts w:ascii="Times New Roman" w:hAnsi="Times New Roman"/>
          <w:sz w:val="28"/>
          <w:szCs w:val="28"/>
        </w:rPr>
        <w:t>. М.: ВЛАДОС, 2005. -245 с.</w:t>
      </w:r>
    </w:p>
    <w:p w:rsidR="005A3D1A" w:rsidRPr="005A3D1A" w:rsidRDefault="005A3D1A" w:rsidP="005A3D1A">
      <w:pPr>
        <w:spacing w:line="36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292F95" w:rsidRPr="00292F95" w:rsidRDefault="00292F95" w:rsidP="005A3D1A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bookmarkStart w:id="0" w:name="_GoBack"/>
      <w:bookmarkEnd w:id="0"/>
    </w:p>
    <w:sectPr w:rsidR="00292F95" w:rsidRPr="00292F9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707520"/>
    <w:multiLevelType w:val="hybridMultilevel"/>
    <w:tmpl w:val="0F8CC0DC"/>
    <w:lvl w:ilvl="0" w:tplc="0422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5" w:hanging="360"/>
      </w:pPr>
    </w:lvl>
    <w:lvl w:ilvl="2" w:tplc="0422001B" w:tentative="1">
      <w:start w:val="1"/>
      <w:numFmt w:val="lowerRoman"/>
      <w:lvlText w:val="%3."/>
      <w:lvlJc w:val="right"/>
      <w:pPr>
        <w:ind w:left="2225" w:hanging="180"/>
      </w:pPr>
    </w:lvl>
    <w:lvl w:ilvl="3" w:tplc="0422000F" w:tentative="1">
      <w:start w:val="1"/>
      <w:numFmt w:val="decimal"/>
      <w:lvlText w:val="%4."/>
      <w:lvlJc w:val="left"/>
      <w:pPr>
        <w:ind w:left="2945" w:hanging="360"/>
      </w:pPr>
    </w:lvl>
    <w:lvl w:ilvl="4" w:tplc="04220019" w:tentative="1">
      <w:start w:val="1"/>
      <w:numFmt w:val="lowerLetter"/>
      <w:lvlText w:val="%5."/>
      <w:lvlJc w:val="left"/>
      <w:pPr>
        <w:ind w:left="3665" w:hanging="360"/>
      </w:pPr>
    </w:lvl>
    <w:lvl w:ilvl="5" w:tplc="0422001B" w:tentative="1">
      <w:start w:val="1"/>
      <w:numFmt w:val="lowerRoman"/>
      <w:lvlText w:val="%6."/>
      <w:lvlJc w:val="right"/>
      <w:pPr>
        <w:ind w:left="4385" w:hanging="180"/>
      </w:pPr>
    </w:lvl>
    <w:lvl w:ilvl="6" w:tplc="0422000F" w:tentative="1">
      <w:start w:val="1"/>
      <w:numFmt w:val="decimal"/>
      <w:lvlText w:val="%7."/>
      <w:lvlJc w:val="left"/>
      <w:pPr>
        <w:ind w:left="5105" w:hanging="360"/>
      </w:pPr>
    </w:lvl>
    <w:lvl w:ilvl="7" w:tplc="04220019" w:tentative="1">
      <w:start w:val="1"/>
      <w:numFmt w:val="lowerLetter"/>
      <w:lvlText w:val="%8."/>
      <w:lvlJc w:val="left"/>
      <w:pPr>
        <w:ind w:left="5825" w:hanging="360"/>
      </w:pPr>
    </w:lvl>
    <w:lvl w:ilvl="8" w:tplc="0422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296D63FC"/>
    <w:multiLevelType w:val="multilevel"/>
    <w:tmpl w:val="F77AB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BF38A9"/>
    <w:multiLevelType w:val="hybridMultilevel"/>
    <w:tmpl w:val="9FA88760"/>
    <w:lvl w:ilvl="0" w:tplc="4F084000">
      <w:start w:val="1"/>
      <w:numFmt w:val="decimal"/>
      <w:lvlText w:val="%1."/>
      <w:lvlJc w:val="left"/>
      <w:pPr>
        <w:ind w:left="1210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930" w:hanging="360"/>
      </w:pPr>
    </w:lvl>
    <w:lvl w:ilvl="2" w:tplc="0422001B" w:tentative="1">
      <w:start w:val="1"/>
      <w:numFmt w:val="lowerRoman"/>
      <w:lvlText w:val="%3."/>
      <w:lvlJc w:val="right"/>
      <w:pPr>
        <w:ind w:left="2650" w:hanging="180"/>
      </w:pPr>
    </w:lvl>
    <w:lvl w:ilvl="3" w:tplc="0422000F" w:tentative="1">
      <w:start w:val="1"/>
      <w:numFmt w:val="decimal"/>
      <w:lvlText w:val="%4."/>
      <w:lvlJc w:val="left"/>
      <w:pPr>
        <w:ind w:left="3370" w:hanging="360"/>
      </w:pPr>
    </w:lvl>
    <w:lvl w:ilvl="4" w:tplc="04220019" w:tentative="1">
      <w:start w:val="1"/>
      <w:numFmt w:val="lowerLetter"/>
      <w:lvlText w:val="%5."/>
      <w:lvlJc w:val="left"/>
      <w:pPr>
        <w:ind w:left="4090" w:hanging="360"/>
      </w:pPr>
    </w:lvl>
    <w:lvl w:ilvl="5" w:tplc="0422001B" w:tentative="1">
      <w:start w:val="1"/>
      <w:numFmt w:val="lowerRoman"/>
      <w:lvlText w:val="%6."/>
      <w:lvlJc w:val="right"/>
      <w:pPr>
        <w:ind w:left="4810" w:hanging="180"/>
      </w:pPr>
    </w:lvl>
    <w:lvl w:ilvl="6" w:tplc="0422000F" w:tentative="1">
      <w:start w:val="1"/>
      <w:numFmt w:val="decimal"/>
      <w:lvlText w:val="%7."/>
      <w:lvlJc w:val="left"/>
      <w:pPr>
        <w:ind w:left="5530" w:hanging="360"/>
      </w:pPr>
    </w:lvl>
    <w:lvl w:ilvl="7" w:tplc="04220019" w:tentative="1">
      <w:start w:val="1"/>
      <w:numFmt w:val="lowerLetter"/>
      <w:lvlText w:val="%8."/>
      <w:lvlJc w:val="left"/>
      <w:pPr>
        <w:ind w:left="6250" w:hanging="360"/>
      </w:pPr>
    </w:lvl>
    <w:lvl w:ilvl="8" w:tplc="0422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">
    <w:nsid w:val="34171D07"/>
    <w:multiLevelType w:val="multilevel"/>
    <w:tmpl w:val="B00AF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733E19"/>
    <w:multiLevelType w:val="hybridMultilevel"/>
    <w:tmpl w:val="054A5EDC"/>
    <w:lvl w:ilvl="0" w:tplc="E0CEDC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4CA5935"/>
    <w:multiLevelType w:val="hybridMultilevel"/>
    <w:tmpl w:val="453C59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6E47BD"/>
    <w:multiLevelType w:val="multilevel"/>
    <w:tmpl w:val="A42A4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D2D"/>
    <w:rsid w:val="000B0C66"/>
    <w:rsid w:val="000D0A78"/>
    <w:rsid w:val="001906BB"/>
    <w:rsid w:val="002751F3"/>
    <w:rsid w:val="0028733A"/>
    <w:rsid w:val="00292F73"/>
    <w:rsid w:val="00292F95"/>
    <w:rsid w:val="002E0051"/>
    <w:rsid w:val="00314D2D"/>
    <w:rsid w:val="00324069"/>
    <w:rsid w:val="003479F4"/>
    <w:rsid w:val="004218B6"/>
    <w:rsid w:val="00451588"/>
    <w:rsid w:val="004B58FA"/>
    <w:rsid w:val="005256B9"/>
    <w:rsid w:val="00533732"/>
    <w:rsid w:val="005454BC"/>
    <w:rsid w:val="00597E82"/>
    <w:rsid w:val="005A3D1A"/>
    <w:rsid w:val="005F64A2"/>
    <w:rsid w:val="006B28CC"/>
    <w:rsid w:val="007B430F"/>
    <w:rsid w:val="007E3945"/>
    <w:rsid w:val="00934EBF"/>
    <w:rsid w:val="00942B0A"/>
    <w:rsid w:val="00C363B5"/>
    <w:rsid w:val="00CE697D"/>
    <w:rsid w:val="00D36D59"/>
    <w:rsid w:val="00D36FD5"/>
    <w:rsid w:val="00ED3B0D"/>
    <w:rsid w:val="00FB70A6"/>
    <w:rsid w:val="00FE7820"/>
    <w:rsid w:val="00FF7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072B77-9537-4352-BD6C-7DD7C6E43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4"/>
    <w:rsid w:val="00597E82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3"/>
    <w:rsid w:val="00597E82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table" w:styleId="a4">
    <w:name w:val="Table Grid"/>
    <w:basedOn w:val="a1"/>
    <w:uiPriority w:val="39"/>
    <w:rsid w:val="00C363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F72D6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semiHidden/>
    <w:unhideWhenUsed/>
    <w:rsid w:val="00533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2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52FF4-A1A4-480C-94C2-F78451253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7</Pages>
  <Words>7009</Words>
  <Characters>3996</Characters>
  <Application>Microsoft Office Word</Application>
  <DocSecurity>0</DocSecurity>
  <Lines>33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Олександр Павленко</dc:creator>
  <cp:keywords/>
  <dc:description/>
  <cp:lastModifiedBy>Олександр Павленко</cp:lastModifiedBy>
  <cp:revision>10</cp:revision>
  <dcterms:created xsi:type="dcterms:W3CDTF">2017-06-05T19:53:00Z</dcterms:created>
  <dcterms:modified xsi:type="dcterms:W3CDTF">2017-06-21T19:58:00Z</dcterms:modified>
</cp:coreProperties>
</file>