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lineRule="auto" w:line="360"/>
        <w:ind w:left="0" w:right="0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Название проекта</w:t>
      </w:r>
      <w:r>
        <w:rPr>
          <w:rFonts w:cs="Times New Roman" w:ascii="Times New Roman" w:hAnsi="Times New Roman"/>
          <w:sz w:val="28"/>
          <w:szCs w:val="28"/>
        </w:rPr>
        <w:t>: «Маленьким детям - большие права»</w:t>
      </w:r>
    </w:p>
    <w:p>
      <w:pPr>
        <w:pStyle w:val="Normal"/>
        <w:bidi w:val="0"/>
        <w:spacing w:lineRule="auto" w:line="360"/>
        <w:ind w:left="0" w:right="0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Тип проекта: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информационно</w:t>
      </w:r>
      <w:r>
        <w:rPr>
          <w:rFonts w:cs="Times New Roman" w:ascii="Times New Roman" w:hAnsi="Times New Roman"/>
          <w:b/>
          <w:sz w:val="28"/>
          <w:szCs w:val="28"/>
        </w:rPr>
        <w:t>-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исследовательский проект</w:t>
      </w:r>
      <w:r>
        <w:rPr>
          <w:rFonts w:cs="Times New Roman" w:ascii="Times New Roman" w:hAnsi="Times New Roman"/>
          <w:b/>
          <w:i w:val="false"/>
          <w:caps w:val="false"/>
          <w:smallCaps w:val="false"/>
          <w:color w:val="333333"/>
          <w:spacing w:val="0"/>
          <w:sz w:val="28"/>
          <w:szCs w:val="28"/>
        </w:rPr>
        <w:t>.</w:t>
      </w:r>
    </w:p>
    <w:p>
      <w:pPr>
        <w:pStyle w:val="Normal"/>
        <w:bidi w:val="0"/>
        <w:spacing w:lineRule="auto" w:line="360"/>
        <w:ind w:left="0" w:right="0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i w:val="false"/>
          <w:caps w:val="false"/>
          <w:smallCaps w:val="false"/>
          <w:color w:val="333333"/>
          <w:spacing w:val="0"/>
          <w:sz w:val="28"/>
          <w:szCs w:val="28"/>
          <w:lang w:val="uk-UA"/>
        </w:rPr>
        <w:t>У</w:t>
      </w:r>
      <w:r>
        <w:rPr>
          <w:rFonts w:cs="Times New Roman" w:ascii="Times New Roman" w:hAnsi="Times New Roman"/>
          <w:b/>
          <w:i w:val="false"/>
          <w:caps w:val="false"/>
          <w:smallCaps w:val="false"/>
          <w:color w:val="333333"/>
          <w:spacing w:val="0"/>
          <w:sz w:val="28"/>
          <w:szCs w:val="28"/>
        </w:rPr>
        <w:t>частник</w:t>
      </w:r>
      <w:r>
        <w:rPr>
          <w:rFonts w:cs="Times New Roman" w:ascii="Times New Roman" w:hAnsi="Times New Roman"/>
          <w:b/>
          <w:i w:val="false"/>
          <w:caps w:val="false"/>
          <w:smallCaps w:val="false"/>
          <w:color w:val="333333"/>
          <w:spacing w:val="0"/>
          <w:sz w:val="28"/>
          <w:szCs w:val="28"/>
          <w:lang w:val="uk-UA"/>
        </w:rPr>
        <w:t>и</w:t>
      </w:r>
      <w:r>
        <w:rPr>
          <w:rFonts w:cs="Times New Roman" w:ascii="Times New Roman" w:hAnsi="Times New Roman"/>
          <w:b/>
          <w:i w:val="false"/>
          <w:caps w:val="false"/>
          <w:smallCaps w:val="false"/>
          <w:color w:val="333333"/>
          <w:spacing w:val="0"/>
          <w:sz w:val="28"/>
          <w:szCs w:val="28"/>
        </w:rPr>
        <w:t xml:space="preserve"> проекта: 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333333"/>
          <w:spacing w:val="0"/>
          <w:sz w:val="28"/>
          <w:szCs w:val="28"/>
          <w:lang w:val="uk-UA"/>
        </w:rPr>
        <w:t>педагоги, дети.</w:t>
      </w:r>
    </w:p>
    <w:p>
      <w:pPr>
        <w:pStyle w:val="Normal"/>
        <w:bidi w:val="0"/>
        <w:spacing w:lineRule="auto" w:line="360"/>
        <w:ind w:left="0" w:right="0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Направление деятельности</w:t>
      </w:r>
      <w:r>
        <w:rPr>
          <w:rFonts w:cs="Times New Roman" w:ascii="Times New Roman" w:hAnsi="Times New Roman"/>
          <w:sz w:val="28"/>
          <w:szCs w:val="28"/>
        </w:rPr>
        <w:t>: нравственно — социальное.</w:t>
      </w:r>
    </w:p>
    <w:p>
      <w:pPr>
        <w:pStyle w:val="Normal"/>
        <w:bidi w:val="0"/>
        <w:spacing w:lineRule="auto" w:line="360"/>
        <w:ind w:left="0" w:right="0" w:firstLine="283"/>
        <w:jc w:val="both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Актуальность проекта</w:t>
      </w:r>
    </w:p>
    <w:p>
      <w:pPr>
        <w:pStyle w:val="Normal"/>
        <w:bidi w:val="0"/>
        <w:spacing w:lineRule="auto" w:line="360"/>
        <w:ind w:left="0" w:right="0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Одним из приоритетных направлений мирового развития общественной жизни в новом тысячелетии есть процесс демократизации. В этих условиях система воспитания и образования молодого поколения все больше ориентируется на гуманизацию, привитие маленьким гражданам общечеловеческих и национальных ценностей, положенных в основу прав и свобод человека и гражданина. Первоосновой демократического строя является человек, а е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  <w:lang w:val="uk-UA"/>
        </w:rPr>
        <w:t>го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 xml:space="preserve"> жизнь, честь, достоинство, права и свободы - высшие социальные ценности. Именно поэтому формирование активизации жизненной позиции граждан становится одним из главных задач национального образования любо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  <w:lang w:val="uk-UA"/>
        </w:rPr>
        <w:t>го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 xml:space="preserve"> социально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  <w:lang w:val="uk-UA"/>
        </w:rPr>
        <w:t>го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, независимого, демократического и правового государства.</w:t>
      </w: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Normal"/>
        <w:bidi w:val="0"/>
        <w:spacing w:lineRule="auto" w:line="360"/>
        <w:ind w:left="0" w:right="0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Успешное развитие демократического общества невозможн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  <w:lang w:val="uk-UA"/>
        </w:rPr>
        <w:t>о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 xml:space="preserve"> без защиты прав и свобод его членов, что подчеркивается во Всеобщей Декларации о правах человека, Конвенци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  <w:lang w:val="uk-UA"/>
        </w:rPr>
        <w:t>и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 xml:space="preserve"> о правах ребенка. Необходимым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  <w:lang w:val="uk-UA"/>
        </w:rPr>
        <w:t>усло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  <w:lang w:val="uk-UA"/>
        </w:rPr>
        <w:t>вием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 xml:space="preserve"> этого является информированность граждан, знание ими своих прав и обязанностей, что позволяет им не только свободно действовать в социуме, но и требовать соблюдения своих прав. Воспитание ребенка в соответствии с требованиями общества - необходимая составляющая процесса подготовки растуще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  <w:lang w:val="uk-UA"/>
        </w:rPr>
        <w:t>го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 xml:space="preserve"> человека к будущей активной жизни в не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  <w:lang w:val="uk-UA"/>
        </w:rPr>
        <w:t>м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 xml:space="preserve">. Одним из важных направлений этой деятельности является процесс правового воспитания детей дошкольного возраста. В психолого-педагогической науке различные аспекты проблемы правового воспитания рассматривались в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  <w:lang w:val="uk-UA"/>
        </w:rPr>
        <w:t>иссле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  <w:lang w:val="uk-UA"/>
        </w:rPr>
        <w:t>дова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  <w:lang w:val="uk-UA"/>
        </w:rPr>
        <w:t>ниях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 xml:space="preserve"> П. Груздева, Г. Давыдова, И. Кона, Г. Маркова и др.</w:t>
      </w: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Normal"/>
        <w:bidi w:val="0"/>
        <w:spacing w:lineRule="auto" w:line="360"/>
        <w:ind w:left="0" w:right="0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 xml:space="preserve">Правовое воспитание детей старшего дошкольного возраста включает формирование трех компонентов: информационно-познавательного,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подразумевает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 xml:space="preserve">наличие морально-правовых суждений; эмоционально-оценочного,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включающего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 xml:space="preserve"> принятия позитивного отношения к правам и обязанностям, способность к адекватному оцениванию в соответствии с ним соответствующих действий и поступков окружающих; поведенческо-деятельностного, что предполагает реализацию моделей нравственно-правового поведения в социуме, единство и взаимозависимость которых реализуется в личностном новообразовании - правовой воспитанности.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bidi w:val="0"/>
        <w:spacing w:lineRule="auto" w:line="360"/>
        <w:ind w:left="0" w:right="0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Согласно программы «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Українське дошкілля» </w:t>
      </w:r>
      <w:r>
        <w:rPr>
          <w:rFonts w:cs="Times New Roman" w:ascii="Times New Roman" w:hAnsi="Times New Roman"/>
          <w:sz w:val="28"/>
          <w:szCs w:val="28"/>
          <w:lang w:val="ru-RU"/>
        </w:rPr>
        <w:t>дети имеют:</w:t>
      </w:r>
    </w:p>
    <w:p>
      <w:pPr>
        <w:pStyle w:val="Normal"/>
        <w:numPr>
          <w:ilvl w:val="0"/>
          <w:numId w:val="2"/>
        </w:numPr>
        <w:bidi w:val="0"/>
        <w:spacing w:lineRule="auto" w:line="360"/>
        <w:ind w:left="0" w:right="0" w:firstLine="28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>право на жизнь;</w:t>
      </w:r>
    </w:p>
    <w:p>
      <w:pPr>
        <w:pStyle w:val="Normal"/>
        <w:numPr>
          <w:ilvl w:val="0"/>
          <w:numId w:val="2"/>
        </w:numPr>
        <w:bidi w:val="0"/>
        <w:spacing w:lineRule="auto" w:line="360"/>
        <w:ind w:left="0" w:right="0" w:firstLine="28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>право на семью;</w:t>
      </w:r>
    </w:p>
    <w:p>
      <w:pPr>
        <w:pStyle w:val="Normal"/>
        <w:numPr>
          <w:ilvl w:val="0"/>
          <w:numId w:val="2"/>
        </w:numPr>
        <w:bidi w:val="0"/>
        <w:spacing w:lineRule="auto" w:line="360"/>
        <w:ind w:left="0" w:right="0" w:firstLine="28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>право на имя;</w:t>
      </w:r>
    </w:p>
    <w:p>
      <w:pPr>
        <w:pStyle w:val="Normal"/>
        <w:numPr>
          <w:ilvl w:val="0"/>
          <w:numId w:val="2"/>
        </w:numPr>
        <w:bidi w:val="0"/>
        <w:spacing w:lineRule="auto" w:line="360"/>
        <w:ind w:left="0" w:right="0" w:firstLine="28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>право на жилье;</w:t>
      </w:r>
    </w:p>
    <w:p>
      <w:pPr>
        <w:pStyle w:val="Normal"/>
        <w:numPr>
          <w:ilvl w:val="0"/>
          <w:numId w:val="2"/>
        </w:numPr>
        <w:bidi w:val="0"/>
        <w:spacing w:lineRule="auto" w:line="360"/>
        <w:ind w:left="0" w:right="0" w:firstLine="28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>право на питание;</w:t>
      </w:r>
    </w:p>
    <w:p>
      <w:pPr>
        <w:pStyle w:val="Normal"/>
        <w:numPr>
          <w:ilvl w:val="0"/>
          <w:numId w:val="2"/>
        </w:numPr>
        <w:bidi w:val="0"/>
        <w:spacing w:lineRule="auto" w:line="360"/>
        <w:ind w:left="0" w:right="0" w:firstLine="28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>право на собственное мнение;</w:t>
      </w:r>
    </w:p>
    <w:p>
      <w:pPr>
        <w:pStyle w:val="Normal"/>
        <w:numPr>
          <w:ilvl w:val="0"/>
          <w:numId w:val="2"/>
        </w:numPr>
        <w:bidi w:val="0"/>
        <w:spacing w:lineRule="auto" w:line="360"/>
        <w:ind w:left="0" w:right="0" w:firstLine="28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>право на защиту от физического и психологического насилия;</w:t>
      </w:r>
    </w:p>
    <w:p>
      <w:pPr>
        <w:pStyle w:val="Normal"/>
        <w:numPr>
          <w:ilvl w:val="0"/>
          <w:numId w:val="2"/>
        </w:numPr>
        <w:bidi w:val="0"/>
        <w:spacing w:lineRule="auto" w:line="360"/>
        <w:ind w:left="0" w:right="0" w:firstLine="28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>право на образование;</w:t>
      </w:r>
    </w:p>
    <w:p>
      <w:pPr>
        <w:pStyle w:val="Normal"/>
        <w:numPr>
          <w:ilvl w:val="0"/>
          <w:numId w:val="2"/>
        </w:numPr>
        <w:bidi w:val="0"/>
        <w:spacing w:lineRule="auto" w:line="360"/>
        <w:ind w:left="0" w:right="0" w:firstLine="28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>право на медицинскую помощь;</w:t>
      </w:r>
    </w:p>
    <w:p>
      <w:pPr>
        <w:pStyle w:val="Normal"/>
        <w:numPr>
          <w:ilvl w:val="0"/>
          <w:numId w:val="2"/>
        </w:numPr>
        <w:bidi w:val="0"/>
        <w:spacing w:lineRule="auto" w:line="360"/>
        <w:ind w:left="0" w:right="0" w:firstLine="28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>право на отдых.</w:t>
      </w:r>
    </w:p>
    <w:p>
      <w:pPr>
        <w:pStyle w:val="Normal"/>
        <w:bidi w:val="0"/>
        <w:spacing w:lineRule="auto" w:line="360"/>
        <w:ind w:left="0" w:right="0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Цель проекта: </w:t>
      </w:r>
      <w:r>
        <w:rPr>
          <w:rFonts w:ascii="Times New Roman" w:hAnsi="Times New Roman"/>
          <w:b w:val="false"/>
          <w:bCs w:val="false"/>
          <w:sz w:val="28"/>
          <w:szCs w:val="28"/>
        </w:rPr>
        <w:t>ф</w:t>
      </w:r>
      <w:r>
        <w:rPr>
          <w:rFonts w:ascii="Times New Roman" w:hAnsi="Times New Roman"/>
          <w:sz w:val="28"/>
          <w:szCs w:val="28"/>
        </w:rPr>
        <w:t>ормирование у детей основ социально - правового сознания.</w:t>
      </w:r>
    </w:p>
    <w:p>
      <w:pPr>
        <w:pStyle w:val="Normal"/>
        <w:bidi w:val="0"/>
        <w:spacing w:lineRule="auto" w:line="360"/>
        <w:ind w:left="0" w:right="0" w:firstLine="283"/>
        <w:jc w:val="both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Задачи:</w:t>
      </w:r>
    </w:p>
    <w:p>
      <w:pPr>
        <w:pStyle w:val="Normal"/>
        <w:bidi w:val="0"/>
        <w:spacing w:lineRule="auto" w:line="360"/>
        <w:ind w:left="0" w:right="0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Ознакомление детей в соответствующей возрасту форме с основными документами по защите прав ребенка.</w:t>
      </w:r>
    </w:p>
    <w:p>
      <w:pPr>
        <w:pStyle w:val="Normal"/>
        <w:bidi w:val="0"/>
        <w:spacing w:lineRule="auto" w:line="360"/>
        <w:ind w:left="0" w:right="0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Познакомить детей с правами человека, воспитывать уважение к правам другого человека, формировать эмоционально-положительное отношение к важнейшим нравственным качествам (доброта, милосердие, сострадание, сочувствие) и умение проявлять их при взаимодействии с окружающими людьми.</w:t>
      </w:r>
    </w:p>
    <w:p>
      <w:pPr>
        <w:pStyle w:val="Normal"/>
        <w:bidi w:val="0"/>
        <w:spacing w:lineRule="auto" w:line="360"/>
        <w:ind w:left="0" w:right="0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Формирование доброжелательности и чуткости к окружающим, уважительного отношения к ним, привлечение внимания ребенка к своим правам и обязанностям, формирование нравственных норм и правил поведения (в детском саду, семье, обществе).</w:t>
      </w:r>
    </w:p>
    <w:p>
      <w:pPr>
        <w:pStyle w:val="Normal"/>
        <w:bidi w:val="0"/>
        <w:spacing w:lineRule="auto" w:line="360"/>
        <w:ind w:left="0" w:right="0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Формирование чувства собственного достоинства, осознания своих прав и свобод, ответственности.</w:t>
      </w:r>
    </w:p>
    <w:p>
      <w:pPr>
        <w:pStyle w:val="Normal"/>
        <w:bidi w:val="0"/>
        <w:spacing w:lineRule="auto" w:line="360"/>
        <w:ind w:left="0" w:right="0" w:firstLine="283"/>
        <w:jc w:val="both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Ожидаемые результаты проекта:</w:t>
      </w:r>
    </w:p>
    <w:p>
      <w:pPr>
        <w:pStyle w:val="Normal"/>
        <w:numPr>
          <w:ilvl w:val="0"/>
          <w:numId w:val="1"/>
        </w:numPr>
        <w:bidi w:val="0"/>
        <w:spacing w:lineRule="auto" w:line="360"/>
        <w:ind w:left="0" w:right="0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Повышение уровня правового воспитания.</w:t>
      </w:r>
    </w:p>
    <w:p>
      <w:pPr>
        <w:pStyle w:val="Normal"/>
        <w:numPr>
          <w:ilvl w:val="0"/>
          <w:numId w:val="1"/>
        </w:numPr>
        <w:bidi w:val="0"/>
        <w:spacing w:lineRule="auto" w:line="360"/>
        <w:ind w:left="0" w:right="0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навыков нравственно - патриотического поведения.</w:t>
      </w:r>
    </w:p>
    <w:p>
      <w:pPr>
        <w:pStyle w:val="Normal"/>
        <w:numPr>
          <w:ilvl w:val="0"/>
          <w:numId w:val="1"/>
        </w:numPr>
        <w:bidi w:val="0"/>
        <w:spacing w:lineRule="auto" w:line="360"/>
        <w:ind w:left="0" w:right="0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Усвоение правовых понятий: закон, право, правонарушение, национальные отношения.</w:t>
      </w:r>
    </w:p>
    <w:p>
      <w:pPr>
        <w:pStyle w:val="Normal"/>
        <w:numPr>
          <w:ilvl w:val="0"/>
          <w:numId w:val="1"/>
        </w:numPr>
        <w:bidi w:val="0"/>
        <w:spacing w:lineRule="auto" w:line="360"/>
        <w:ind w:left="0" w:right="0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Повышение социальной компетентности дошкольников.</w:t>
      </w:r>
    </w:p>
    <w:p>
      <w:pPr>
        <w:pStyle w:val="Normal"/>
        <w:numPr>
          <w:ilvl w:val="0"/>
          <w:numId w:val="1"/>
        </w:numPr>
        <w:bidi w:val="0"/>
        <w:spacing w:lineRule="auto" w:line="360"/>
        <w:ind w:left="0" w:right="0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гражданских навыков: индивидуальность суждений, открытость к диалогу, толерантность, умение решать возникающие вопросы в повседневной жизни конфликты правовыми способами.</w:t>
      </w:r>
    </w:p>
    <w:p>
      <w:pPr>
        <w:pStyle w:val="Normal"/>
        <w:numPr>
          <w:ilvl w:val="0"/>
          <w:numId w:val="1"/>
        </w:numPr>
        <w:bidi w:val="0"/>
        <w:spacing w:lineRule="auto" w:line="360"/>
        <w:ind w:left="0" w:right="0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Понимание детьми значимости семьи в жизни каждого человека.</w:t>
      </w:r>
    </w:p>
    <w:p>
      <w:pPr>
        <w:pStyle w:val="Normal"/>
        <w:numPr>
          <w:ilvl w:val="0"/>
          <w:numId w:val="1"/>
        </w:numPr>
        <w:bidi w:val="0"/>
        <w:spacing w:lineRule="auto" w:line="360"/>
        <w:ind w:left="0" w:right="0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Проявление заботы и уважения ко всем членам семьи.</w:t>
      </w:r>
    </w:p>
    <w:p>
      <w:pPr>
        <w:pStyle w:val="Normal"/>
        <w:bidi w:val="0"/>
        <w:spacing w:lineRule="auto" w:line="360"/>
        <w:ind w:left="0" w:right="0" w:firstLine="283"/>
        <w:jc w:val="both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Подготовительный этап:</w:t>
      </w:r>
    </w:p>
    <w:p>
      <w:pPr>
        <w:pStyle w:val="Normal"/>
        <w:numPr>
          <w:ilvl w:val="0"/>
          <w:numId w:val="3"/>
        </w:numPr>
        <w:bidi w:val="0"/>
        <w:spacing w:lineRule="auto" w:line="360"/>
        <w:ind w:left="0" w:right="0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Изучение нормативно-правовых документов по соблюдению прав ребёнка.</w:t>
      </w:r>
    </w:p>
    <w:p>
      <w:pPr>
        <w:pStyle w:val="Normal"/>
        <w:numPr>
          <w:ilvl w:val="0"/>
          <w:numId w:val="3"/>
        </w:numPr>
        <w:bidi w:val="0"/>
        <w:spacing w:lineRule="auto" w:line="360"/>
        <w:ind w:left="0" w:right="0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Создание подборки методической литературы и пособий по ознакомлению детей с правами.</w:t>
      </w:r>
    </w:p>
    <w:p>
      <w:pPr>
        <w:pStyle w:val="Normal"/>
        <w:numPr>
          <w:ilvl w:val="0"/>
          <w:numId w:val="3"/>
        </w:numPr>
        <w:bidi w:val="0"/>
        <w:spacing w:lineRule="auto" w:line="360"/>
        <w:ind w:left="0" w:right="0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Беседа с детьми по выявлению их представлений о собственных правах.</w:t>
      </w:r>
    </w:p>
    <w:p>
      <w:pPr>
        <w:pStyle w:val="Normal"/>
        <w:numPr>
          <w:ilvl w:val="0"/>
          <w:numId w:val="3"/>
        </w:numPr>
        <w:bidi w:val="0"/>
        <w:spacing w:lineRule="auto" w:line="360"/>
        <w:ind w:left="0" w:right="0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03F50"/>
          <w:spacing w:val="0"/>
          <w:sz w:val="28"/>
          <w:szCs w:val="28"/>
        </w:rPr>
        <w:t xml:space="preserve">Разработка проекта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303F50"/>
          <w:spacing w:val="0"/>
          <w:sz w:val="28"/>
          <w:szCs w:val="28"/>
        </w:rPr>
        <w:t>«Маленьким детям - большие права».</w:t>
      </w:r>
    </w:p>
    <w:p>
      <w:pPr>
        <w:pStyle w:val="Normal"/>
        <w:numPr>
          <w:ilvl w:val="0"/>
          <w:numId w:val="0"/>
        </w:numPr>
        <w:bidi w:val="0"/>
        <w:spacing w:lineRule="auto" w:line="360"/>
        <w:ind w:left="720" w:right="0" w:hanging="0"/>
        <w:jc w:val="both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i w:val="false"/>
          <w:caps w:val="false"/>
          <w:smallCaps w:val="false"/>
          <w:color w:val="303F50"/>
          <w:spacing w:val="0"/>
          <w:sz w:val="28"/>
          <w:szCs w:val="28"/>
        </w:rPr>
        <w:t xml:space="preserve">Практический </w:t>
      </w:r>
      <w:r>
        <w:rPr>
          <w:rFonts w:cs="Times New Roman" w:ascii="Times New Roman" w:hAnsi="Times New Roman"/>
          <w:b/>
          <w:bCs/>
          <w:i w:val="false"/>
          <w:caps w:val="false"/>
          <w:smallCaps w:val="false"/>
          <w:color w:val="303F50"/>
          <w:spacing w:val="0"/>
          <w:sz w:val="28"/>
          <w:szCs w:val="28"/>
        </w:rPr>
        <w:t>этап:</w:t>
      </w:r>
    </w:p>
    <w:p>
      <w:pPr>
        <w:pStyle w:val="Normal"/>
        <w:numPr>
          <w:ilvl w:val="0"/>
          <w:numId w:val="3"/>
        </w:numPr>
        <w:bidi w:val="0"/>
        <w:spacing w:lineRule="auto" w:line="360"/>
        <w:ind w:left="0" w:right="0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Ознакомление детей в соответствующей возрасту форме с основными документами по защите прав ребенка. Познакомить детей с правами и обязанностями человека, воспитывать уважение к правам другого человека, формировать эмоционально-положительное отношение к важнейшим нравственным качествам (доброта, милосердие, сострадание, сочувствие) и умение проявлять их при взаимодействии с окружающими людьми.</w:t>
      </w:r>
    </w:p>
    <w:p>
      <w:pPr>
        <w:pStyle w:val="Normal"/>
        <w:numPr>
          <w:ilvl w:val="0"/>
          <w:numId w:val="3"/>
        </w:numPr>
        <w:bidi w:val="0"/>
        <w:spacing w:lineRule="auto" w:line="360"/>
        <w:ind w:left="0" w:right="0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доброжелательности и чуткости к окружающим, уважительного отношения к ним, привлечение внимания ребенка к своим правам и обязанностям, формирование нравственных норм и правил поведения (в детском саду, семье, обществе).</w:t>
      </w:r>
    </w:p>
    <w:p>
      <w:pPr>
        <w:pStyle w:val="Normal"/>
        <w:numPr>
          <w:ilvl w:val="0"/>
          <w:numId w:val="3"/>
        </w:numPr>
        <w:bidi w:val="0"/>
        <w:spacing w:lineRule="auto" w:line="360"/>
        <w:ind w:left="0" w:right="0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чувства собственного достоинства, осознания своих прав и свобод, ответственности.</w:t>
      </w:r>
    </w:p>
    <w:p>
      <w:pPr>
        <w:pStyle w:val="Normal"/>
        <w:numPr>
          <w:ilvl w:val="0"/>
          <w:numId w:val="0"/>
        </w:numPr>
        <w:bidi w:val="0"/>
        <w:spacing w:lineRule="auto" w:line="360"/>
        <w:ind w:left="720" w:right="0" w:hanging="0"/>
        <w:jc w:val="both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iCs w:val="false"/>
          <w:sz w:val="28"/>
          <w:szCs w:val="28"/>
        </w:rPr>
        <w:t xml:space="preserve">Заключительный </w:t>
      </w:r>
      <w:r>
        <w:rPr>
          <w:rFonts w:cs="Times New Roman" w:ascii="Times New Roman" w:hAnsi="Times New Roman"/>
          <w:b/>
          <w:bCs/>
          <w:iCs w:val="false"/>
          <w:sz w:val="28"/>
          <w:szCs w:val="28"/>
        </w:rPr>
        <w:t>этап:</w:t>
      </w:r>
    </w:p>
    <w:p>
      <w:pPr>
        <w:pStyle w:val="Normal"/>
        <w:numPr>
          <w:ilvl w:val="0"/>
          <w:numId w:val="4"/>
        </w:numPr>
        <w:tabs>
          <w:tab w:val="left" w:pos="0" w:leader="none"/>
        </w:tabs>
        <w:bidi w:val="0"/>
        <w:spacing w:lineRule="auto" w:line="360"/>
        <w:ind w:left="165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Обобщение знаний детей и родителей об их гражданских правах и обязанностях.</w:t>
      </w:r>
    </w:p>
    <w:p>
      <w:pPr>
        <w:pStyle w:val="Normal"/>
        <w:numPr>
          <w:ilvl w:val="0"/>
          <w:numId w:val="4"/>
        </w:numPr>
        <w:tabs>
          <w:tab w:val="left" w:pos="0" w:leader="none"/>
        </w:tabs>
        <w:bidi w:val="0"/>
        <w:spacing w:lineRule="auto" w:line="360"/>
        <w:ind w:left="165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Анализ, оценка совместной работы.</w:t>
      </w:r>
    </w:p>
    <w:p>
      <w:pPr>
        <w:pStyle w:val="Normal"/>
        <w:numPr>
          <w:ilvl w:val="0"/>
          <w:numId w:val="4"/>
        </w:numPr>
        <w:tabs>
          <w:tab w:val="left" w:pos="0" w:leader="none"/>
        </w:tabs>
        <w:bidi w:val="0"/>
        <w:spacing w:lineRule="auto" w:line="360"/>
        <w:ind w:left="165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Презентация проекта «</w:t>
      </w:r>
      <w:r>
        <w:rPr>
          <w:rFonts w:ascii="Times New Roman" w:hAnsi="Times New Roman"/>
          <w:sz w:val="28"/>
          <w:szCs w:val="28"/>
        </w:rPr>
        <w:t>Маленьким детям — большие права</w:t>
      </w:r>
      <w:r>
        <w:rPr>
          <w:rFonts w:ascii="Times New Roman" w:hAnsi="Times New Roman"/>
          <w:sz w:val="28"/>
          <w:szCs w:val="28"/>
        </w:rPr>
        <w:t>».</w:t>
      </w:r>
    </w:p>
    <w:p>
      <w:pPr>
        <w:pStyle w:val="Normal"/>
        <w:bidi w:val="0"/>
        <w:spacing w:lineRule="auto" w:line="360" w:before="0" w:after="0"/>
        <w:ind w:left="0" w:right="0" w:firstLine="283"/>
        <w:jc w:val="center"/>
        <w:rPr>
          <w:rFonts w:ascii="Times New Roman" w:hAnsi="Times New Roman" w:cs="Times New Roman"/>
          <w:b/>
          <w:b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b/>
          <w:i/>
          <w:iCs/>
          <w:sz w:val="28"/>
          <w:szCs w:val="28"/>
        </w:rPr>
        <w:t>«Маленьким детям - большие права»</w:t>
      </w:r>
    </w:p>
    <w:p>
      <w:pPr>
        <w:pStyle w:val="Normal"/>
        <w:spacing w:lineRule="auto" w:line="360"/>
        <w:jc w:val="center"/>
        <w:rPr>
          <w:rFonts w:ascii="Times New Roman" w:hAnsi="Times New Roman"/>
          <w:b/>
          <w:b/>
          <w:bCs/>
          <w:i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Ход проекта</w:t>
      </w:r>
    </w:p>
    <w:p>
      <w:pPr>
        <w:pStyle w:val="Normal"/>
        <w:spacing w:lineRule="auto" w:line="360"/>
        <w:jc w:val="both"/>
        <w:rPr>
          <w:rFonts w:ascii="Times New Roman" w:hAnsi="Times New Roman"/>
          <w:b/>
          <w:b/>
          <w:bCs/>
          <w:i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Организационный момент</w:t>
      </w:r>
    </w:p>
    <w:p>
      <w:pPr>
        <w:pStyle w:val="Normal"/>
        <w:spacing w:lineRule="auto" w:line="360"/>
        <w:jc w:val="both"/>
        <w:rPr>
          <w:rFonts w:ascii="Times New Roman" w:hAnsi="Times New Roman"/>
          <w:i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В группу заходит журналист с микрофоном и камерой.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Здравствуйте, я вас приглашаю на телепередачу </w:t>
      </w:r>
      <w:r>
        <w:rPr>
          <w:rFonts w:ascii="Times New Roman" w:hAnsi="Times New Roman"/>
          <w:b/>
          <w:bCs/>
          <w:sz w:val="28"/>
          <w:szCs w:val="28"/>
        </w:rPr>
        <w:t>«Права ребенка»</w:t>
      </w:r>
      <w:r>
        <w:rPr>
          <w:rFonts w:ascii="Times New Roman" w:hAnsi="Times New Roman"/>
          <w:sz w:val="28"/>
          <w:szCs w:val="28"/>
        </w:rPr>
        <w:t>. Вы будете моими участниками. Согласны?</w:t>
      </w:r>
      <w:r>
        <w:rPr>
          <w:rFonts w:ascii="Times New Roman" w:hAnsi="Times New Roman"/>
          <w:i/>
          <w:iCs/>
          <w:sz w:val="28"/>
          <w:szCs w:val="28"/>
        </w:rPr>
        <w:t xml:space="preserve"> (Ответы детей.)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Проходите, присаживайтесь в нашей студии. Начинаем запись передачи. </w:t>
      </w:r>
    </w:p>
    <w:p>
      <w:pPr>
        <w:pStyle w:val="Normal"/>
        <w:spacing w:lineRule="auto" w:line="360"/>
        <w:jc w:val="both"/>
        <w:rPr>
          <w:rFonts w:ascii="Times New Roman" w:hAnsi="Times New Roman"/>
          <w:b/>
          <w:b/>
          <w:bCs/>
          <w:i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Основная часть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Добрый день, дорогие телезрители! Сегодня в нашей студии дети старшей группы № 5, которые согласились мне дать интервью. И согласны поговорить о том, что является важным для всех людей - о наших правах. Мы много знаем о наших правах и никому не позволим их нарушать.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Итак, что же такое право? (</w:t>
      </w:r>
      <w:r>
        <w:rPr>
          <w:rFonts w:ascii="Times New Roman" w:hAnsi="Times New Roman"/>
          <w:i/>
          <w:iCs/>
          <w:sz w:val="28"/>
          <w:szCs w:val="28"/>
        </w:rPr>
        <w:t>Право — это наша возможность что-то делать, осуществлять, иметь.)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Мне очень хочется с вами познакомиться. Я сейчас у каждого из вас возьму короткое интервью. А вы должны представиться нашим телезрителям, назвав свою фамилию, имя, отчество.</w:t>
      </w:r>
      <w:r>
        <w:rPr>
          <w:rFonts w:ascii="Times New Roman" w:hAnsi="Times New Roman"/>
          <w:i/>
          <w:iCs/>
          <w:sz w:val="28"/>
          <w:szCs w:val="28"/>
        </w:rPr>
        <w:t xml:space="preserve"> (Дети по очереди рассказывают о своем имени.)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Молодцы, я вижу у каждого из вас не нарушено право на имя. А какой документ подтверждает это? </w:t>
      </w:r>
      <w:r>
        <w:rPr>
          <w:rFonts w:ascii="Times New Roman" w:hAnsi="Times New Roman"/>
          <w:i/>
          <w:iCs/>
          <w:sz w:val="28"/>
          <w:szCs w:val="28"/>
        </w:rPr>
        <w:t>(Свидетельство о рождении — демонстрация.)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Что это за документ? </w:t>
      </w:r>
      <w:r>
        <w:rPr>
          <w:rFonts w:ascii="Times New Roman" w:hAnsi="Times New Roman"/>
          <w:i/>
          <w:iCs/>
          <w:sz w:val="28"/>
          <w:szCs w:val="28"/>
        </w:rPr>
        <w:t>(Первый документ каждого человека. Выдается после рождения.)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О каком праве он напоминает? </w:t>
      </w:r>
      <w:r>
        <w:rPr>
          <w:rFonts w:ascii="Times New Roman" w:hAnsi="Times New Roman"/>
          <w:i/>
          <w:iCs/>
          <w:sz w:val="28"/>
          <w:szCs w:val="28"/>
        </w:rPr>
        <w:t xml:space="preserve">(О праве на имя, фамилию, отчество.) </w:t>
      </w:r>
      <w:r>
        <w:rPr>
          <w:rFonts w:ascii="Times New Roman" w:hAnsi="Times New Roman"/>
          <w:sz w:val="28"/>
          <w:szCs w:val="28"/>
        </w:rPr>
        <w:t xml:space="preserve">А когда вам исполнится 14 лет, вам выдадут другой документ. </w:t>
      </w:r>
      <w:r>
        <w:rPr>
          <w:rFonts w:ascii="Times New Roman" w:hAnsi="Times New Roman"/>
          <w:i/>
          <w:iCs/>
          <w:sz w:val="28"/>
          <w:szCs w:val="28"/>
        </w:rPr>
        <w:t>(Демонстрация паспорта.)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Вот мы с вами вспомнили о первом праве детей —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право на имя.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Ребята, у меня есть с собой чудесный цветок, на нем изображены все ваши права. О первом лепестке мы с вами узнали — это право на имя. А сейчас узнаем, что же за право вы имеете на втором лепестке?  </w:t>
      </w:r>
      <w:r>
        <w:rPr>
          <w:rFonts w:ascii="Times New Roman" w:hAnsi="Times New Roman"/>
          <w:i/>
          <w:iCs/>
          <w:sz w:val="28"/>
          <w:szCs w:val="28"/>
        </w:rPr>
        <w:t xml:space="preserve">(Смотрим,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право на семью -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любовь/заботу</w:t>
      </w:r>
      <w:r>
        <w:rPr>
          <w:rFonts w:ascii="Times New Roman" w:hAnsi="Times New Roman"/>
          <w:i/>
          <w:iCs/>
          <w:sz w:val="28"/>
          <w:szCs w:val="28"/>
        </w:rPr>
        <w:t>.)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Что вы знаете об этом праве? </w:t>
      </w:r>
      <w:r>
        <w:rPr>
          <w:rFonts w:ascii="Times New Roman" w:hAnsi="Times New Roman"/>
          <w:i/>
          <w:iCs/>
          <w:sz w:val="28"/>
          <w:szCs w:val="28"/>
        </w:rPr>
        <w:t xml:space="preserve">(У каждого человека должны быть </w:t>
      </w:r>
      <w:r>
        <w:rPr>
          <w:rFonts w:ascii="Times New Roman" w:hAnsi="Times New Roman"/>
          <w:i/>
          <w:iCs/>
          <w:sz w:val="28"/>
          <w:szCs w:val="28"/>
        </w:rPr>
        <w:t>семья и забота</w:t>
      </w:r>
      <w:r>
        <w:rPr>
          <w:rFonts w:ascii="Times New Roman" w:hAnsi="Times New Roman"/>
          <w:i/>
          <w:iCs/>
          <w:sz w:val="28"/>
          <w:szCs w:val="28"/>
        </w:rPr>
        <w:t>.)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Уважаемые телезрители у нас рекламная пауза.</w:t>
      </w:r>
    </w:p>
    <w:p>
      <w:pPr>
        <w:pStyle w:val="Normal"/>
        <w:spacing w:lineRule="auto" w:line="360"/>
        <w:jc w:val="both"/>
        <w:rPr>
          <w:rFonts w:ascii="Times New Roman" w:hAnsi="Times New Roman"/>
          <w:b/>
          <w:b/>
          <w:bCs/>
          <w:i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Упражнение «Согрей птенца» (фонограмма)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Сейчас я хочу предложить вам выполнить упражнение, которое поможет вам выразить свою любовь и заботу.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Представьте себе, что у вас в руках маленький, беспомощный птенец. Вытяните руки ладонями вверх. А теперь согните руки в локтях и приблизьте к себе. Медленно по одному пальчику, сложите ладони, спрячьте в них птенца, согрейте его своим ровным, спокойным дыханием. Прижмите птенца к груди, успокойте его. А теперь раскройте ладони, и вы увидите, что ваш птенец радостно взлетел. Улыбнитесь ему и не грустите. Ему будет на воле хорошо.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Что вы почувствовали, когда согревали птенца, заботились о нем? </w:t>
      </w:r>
      <w:r>
        <w:rPr>
          <w:rFonts w:ascii="Times New Roman" w:hAnsi="Times New Roman"/>
          <w:i/>
          <w:iCs/>
          <w:sz w:val="28"/>
          <w:szCs w:val="28"/>
        </w:rPr>
        <w:t>(Что заботиться друг о друге приятно и очень ответственно.)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Мы продолжаем наш разговор в студии. Ребята, вы должны ценить и уважать своих родителей, дедушек, бабушек и всех взрослых, которые о вас заботятся. В семье самое главное — это любовь и уважение друг к другу. Но помимо прав у каждого ребенка должны быть и обязанности в семье. Какие у вас обязанности дома? </w:t>
      </w:r>
      <w:r>
        <w:rPr>
          <w:rFonts w:ascii="Times New Roman" w:hAnsi="Times New Roman"/>
          <w:i/>
          <w:iCs/>
          <w:sz w:val="28"/>
          <w:szCs w:val="28"/>
        </w:rPr>
        <w:t>(Я обязан убирать за собой игрушки после игры. Я заправляю постель. Я помогаю маме в уборке дома.)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Стоп кадр, рекламная пауза.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Давайте поиграем в игру.</w:t>
      </w:r>
    </w:p>
    <w:p>
      <w:pPr>
        <w:pStyle w:val="Normal"/>
        <w:spacing w:lineRule="auto" w:line="360"/>
        <w:jc w:val="both"/>
        <w:rPr>
          <w:rFonts w:ascii="Times New Roman" w:hAnsi="Times New Roman"/>
          <w:b/>
          <w:b/>
          <w:bCs/>
          <w:i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Игра-задание «Найди предмет»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Ребята, для начала давайте с вами поделимся на две группы. </w:t>
      </w:r>
      <w:r>
        <w:rPr>
          <w:rFonts w:ascii="Times New Roman" w:hAnsi="Times New Roman"/>
          <w:i/>
          <w:iCs/>
          <w:sz w:val="28"/>
          <w:szCs w:val="28"/>
        </w:rPr>
        <w:t>(Деление на группы.)</w:t>
      </w:r>
      <w:r>
        <w:rPr>
          <w:rFonts w:ascii="Times New Roman" w:hAnsi="Times New Roman"/>
          <w:sz w:val="28"/>
          <w:szCs w:val="28"/>
        </w:rPr>
        <w:t xml:space="preserve"> Смотрите, у меня есть две комнаты </w:t>
      </w:r>
      <w:r>
        <w:rPr>
          <w:rFonts w:ascii="Times New Roman" w:hAnsi="Times New Roman"/>
          <w:i/>
          <w:iCs/>
          <w:sz w:val="28"/>
          <w:szCs w:val="28"/>
        </w:rPr>
        <w:t>(муляж детских комнат)</w:t>
      </w:r>
      <w:r>
        <w:rPr>
          <w:rFonts w:ascii="Times New Roman" w:hAnsi="Times New Roman"/>
          <w:sz w:val="28"/>
          <w:szCs w:val="28"/>
        </w:rPr>
        <w:t>. Одна комната Стасика, а вторая Наст</w:t>
      </w:r>
      <w:r>
        <w:rPr>
          <w:rFonts w:ascii="Times New Roman" w:hAnsi="Times New Roman"/>
          <w:sz w:val="28"/>
          <w:szCs w:val="28"/>
        </w:rPr>
        <w:t xml:space="preserve">и. Слушайте задание. Вам нужно найти в комнате: книгу, мячик, тарелку. </w:t>
      </w:r>
      <w:r>
        <w:rPr>
          <w:rFonts w:ascii="Times New Roman" w:hAnsi="Times New Roman"/>
          <w:i/>
          <w:iCs/>
          <w:sz w:val="28"/>
          <w:szCs w:val="28"/>
        </w:rPr>
        <w:t>(Дети ищут предметы.)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Ну, что, вам было легко искать предметы? Почему? </w:t>
      </w:r>
      <w:r>
        <w:rPr>
          <w:rFonts w:ascii="Times New Roman" w:hAnsi="Times New Roman"/>
          <w:i/>
          <w:iCs/>
          <w:sz w:val="28"/>
          <w:szCs w:val="28"/>
        </w:rPr>
        <w:t>(Потому, что в комнате беспорядок, все лежит не на своих местах.)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Какой мы с вами можем сделать вывод? </w:t>
      </w:r>
      <w:r>
        <w:rPr>
          <w:rFonts w:ascii="Times New Roman" w:hAnsi="Times New Roman"/>
          <w:i/>
          <w:iCs/>
          <w:sz w:val="28"/>
          <w:szCs w:val="28"/>
        </w:rPr>
        <w:t>(Нужно убирать после себя, все вещи должны быть на своих местах.)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Дети должны слушаться и помогать своим родителям.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Дорогие телезрители, мы снова с вами.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Сейчас мы узнаем о следующем праве с третьего лепестка. О каком праве на нем говорится? </w:t>
      </w:r>
      <w:r>
        <w:rPr>
          <w:rFonts w:ascii="Times New Roman" w:hAnsi="Times New Roman"/>
          <w:i/>
          <w:iCs/>
          <w:sz w:val="28"/>
          <w:szCs w:val="28"/>
        </w:rPr>
        <w:t>(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Право на отдых</w:t>
      </w:r>
      <w:r>
        <w:rPr>
          <w:rFonts w:ascii="Times New Roman" w:hAnsi="Times New Roman"/>
          <w:i/>
          <w:iCs/>
          <w:sz w:val="28"/>
          <w:szCs w:val="28"/>
        </w:rPr>
        <w:t xml:space="preserve">.) </w:t>
      </w:r>
      <w:r>
        <w:rPr>
          <w:rFonts w:ascii="Times New Roman" w:hAnsi="Times New Roman"/>
          <w:sz w:val="28"/>
          <w:szCs w:val="28"/>
        </w:rPr>
        <w:t xml:space="preserve">Как можно отдыхать детям? </w:t>
      </w:r>
      <w:r>
        <w:rPr>
          <w:rFonts w:ascii="Times New Roman" w:hAnsi="Times New Roman"/>
          <w:i/>
          <w:iCs/>
          <w:sz w:val="28"/>
          <w:szCs w:val="28"/>
        </w:rPr>
        <w:t>(Играть в игры, смотреть телевизор, купаться, гулять, спать.)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Я предлагаю использовать право на отдых и поиграть в игру.</w:t>
      </w:r>
    </w:p>
    <w:p>
      <w:pPr>
        <w:pStyle w:val="Normal"/>
        <w:spacing w:lineRule="auto" w:line="360"/>
        <w:jc w:val="both"/>
        <w:rPr>
          <w:rFonts w:ascii="Times New Roman" w:hAnsi="Times New Roman"/>
          <w:i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Физминутка «</w:t>
      </w:r>
      <w:r>
        <w:rPr>
          <w:rFonts w:ascii="Times New Roman" w:hAnsi="Times New Roman"/>
          <w:i/>
          <w:iCs/>
          <w:sz w:val="28"/>
          <w:szCs w:val="28"/>
        </w:rPr>
        <w:t>Мы маленькие дети»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Отдохнули, а теперь возвращаемся в нашу студию. Итак, уважаемые телезрители, мы продолжаем разговор с детьми старшей группы о правах детей.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Следующий наш лепесток о каком праве нам расскажет? </w:t>
      </w:r>
      <w:r>
        <w:rPr>
          <w:rFonts w:ascii="Times New Roman" w:hAnsi="Times New Roman"/>
          <w:i/>
          <w:iCs/>
          <w:sz w:val="28"/>
          <w:szCs w:val="28"/>
        </w:rPr>
        <w:t>(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Право на образование.</w:t>
      </w:r>
      <w:r>
        <w:rPr>
          <w:rFonts w:ascii="Times New Roman" w:hAnsi="Times New Roman"/>
          <w:i/>
          <w:iCs/>
          <w:sz w:val="28"/>
          <w:szCs w:val="28"/>
        </w:rPr>
        <w:t>)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Вы скоро пойдете в школу, и самой главной вашей обязанностью будет </w:t>
      </w:r>
      <w:r>
        <w:rPr>
          <w:rFonts w:ascii="Times New Roman" w:hAnsi="Times New Roman"/>
          <w:sz w:val="28"/>
          <w:szCs w:val="28"/>
        </w:rPr>
        <w:t>посещение всех уроков и выполнение домашнего задания.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Где можно получить образование? </w:t>
      </w:r>
      <w:r>
        <w:rPr>
          <w:rFonts w:ascii="Times New Roman" w:hAnsi="Times New Roman"/>
          <w:i/>
          <w:iCs/>
          <w:sz w:val="28"/>
          <w:szCs w:val="28"/>
        </w:rPr>
        <w:t>(В школе, в детском саду, в институте.)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Для чего нужно учиться? </w:t>
      </w:r>
      <w:r>
        <w:rPr>
          <w:rFonts w:ascii="Times New Roman" w:hAnsi="Times New Roman"/>
          <w:i/>
          <w:iCs/>
          <w:sz w:val="28"/>
          <w:szCs w:val="28"/>
        </w:rPr>
        <w:t>(Чтобы получить профессию, чтобы быть умным и образованным человеком.)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Дети, давайте с вами поиграем еще в одну игру.</w:t>
      </w:r>
    </w:p>
    <w:p>
      <w:pPr>
        <w:pStyle w:val="Normal"/>
        <w:spacing w:lineRule="auto" w:line="360"/>
        <w:jc w:val="both"/>
        <w:rPr>
          <w:rFonts w:ascii="Times New Roman" w:hAnsi="Times New Roman"/>
          <w:b/>
          <w:b/>
          <w:bCs/>
          <w:i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Сюжетно-ролевая игра «Школа»</w:t>
      </w:r>
    </w:p>
    <w:p>
      <w:pPr>
        <w:pStyle w:val="Normal"/>
        <w:spacing w:lineRule="auto" w:line="360"/>
        <w:jc w:val="both"/>
        <w:rPr>
          <w:rFonts w:ascii="Times New Roman" w:hAnsi="Times New Roman"/>
          <w:b/>
          <w:b/>
          <w:bCs/>
          <w:i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Игра «Собери портфель в школу»</w:t>
      </w:r>
    </w:p>
    <w:p>
      <w:pPr>
        <w:pStyle w:val="Normal"/>
        <w:spacing w:lineRule="auto" w:line="360"/>
        <w:jc w:val="both"/>
        <w:rPr>
          <w:rFonts w:ascii="Times New Roman" w:hAnsi="Times New Roman"/>
          <w:i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Среди предметов ребенок выбирает только те предметы, которые нужны в школе: ручка, простой карандаш, тетрадь, альбом, кукла, книга, машинка, мячик.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А сейчас выберите себе друга, с которым вы хотели бы сидеть в классе за одной партой, и друг другу скажите наилучшие слова, которые желают во время учения в школе. </w:t>
      </w:r>
      <w:r>
        <w:rPr>
          <w:rFonts w:ascii="Times New Roman" w:hAnsi="Times New Roman"/>
          <w:i/>
          <w:iCs/>
          <w:sz w:val="28"/>
          <w:szCs w:val="28"/>
        </w:rPr>
        <w:t>(Дети говорят слова-пожелания.)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Дети, вы сказали друг другу наилучшие пожелания. И я уверенна, что вы будете </w:t>
      </w:r>
      <w:r>
        <w:rPr>
          <w:rFonts w:ascii="Times New Roman" w:hAnsi="Times New Roman"/>
          <w:sz w:val="28"/>
          <w:szCs w:val="28"/>
        </w:rPr>
        <w:t>старательными и умными учениками.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Уважаемые телезрители, я напоминаю вам, что в студии дети из детского сада, и мы говорим о правах детей.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Давайте посмотрим на следующий лепесток. О каком праве вам напомнил этот лепесток?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(Право на медицинское обслуживание.)</w:t>
      </w:r>
      <w:r>
        <w:rPr>
          <w:rFonts w:ascii="Times New Roman" w:hAnsi="Times New Roman"/>
          <w:sz w:val="28"/>
          <w:szCs w:val="28"/>
        </w:rPr>
        <w:t xml:space="preserve"> Что это означает? </w:t>
      </w:r>
      <w:r>
        <w:rPr>
          <w:rFonts w:ascii="Times New Roman" w:hAnsi="Times New Roman"/>
          <w:i/>
          <w:iCs/>
          <w:sz w:val="28"/>
          <w:szCs w:val="28"/>
        </w:rPr>
        <w:t>(Когда болеешь нужно ходить к доктору, принимать лекарства.)</w:t>
      </w:r>
      <w:r>
        <w:rPr>
          <w:rFonts w:ascii="Times New Roman" w:hAnsi="Times New Roman"/>
          <w:sz w:val="28"/>
          <w:szCs w:val="28"/>
        </w:rPr>
        <w:t xml:space="preserve"> Я предлагаю вам выполнить задание.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А у нас реклама.</w:t>
      </w:r>
    </w:p>
    <w:p>
      <w:pPr>
        <w:pStyle w:val="Normal"/>
        <w:spacing w:lineRule="auto" w:line="360"/>
        <w:jc w:val="both"/>
        <w:rPr>
          <w:rFonts w:ascii="Times New Roman" w:hAnsi="Times New Roman"/>
          <w:b/>
          <w:b/>
          <w:bCs/>
          <w:i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Дидактическая игра «Исправь ошибку»</w:t>
      </w:r>
    </w:p>
    <w:p>
      <w:pPr>
        <w:pStyle w:val="Normal"/>
        <w:spacing w:lineRule="auto" w:line="360"/>
        <w:jc w:val="both"/>
        <w:rPr>
          <w:rFonts w:ascii="Times New Roman" w:hAnsi="Times New Roman"/>
          <w:i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Перед детьми карточки с заданием. 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На каждой карточке написано предложение с опорными картинками. Я буду вам читать предложения, а вы должны найти ошибку, объяснить и зачеркнуть ее. 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Первое предложение: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Доктор не должен лечить больных людей.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Второе: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Медсестра не должна делать укол.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Следующее предложение: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Медсестра не должна измерять температуру.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Все выполнили задание? Кто мне скажет какие были ошибки в предложениях? </w:t>
      </w:r>
      <w:r>
        <w:rPr>
          <w:rFonts w:ascii="Times New Roman" w:hAnsi="Times New Roman"/>
          <w:i/>
          <w:iCs/>
          <w:sz w:val="28"/>
          <w:szCs w:val="28"/>
        </w:rPr>
        <w:t>(В предложении частичка «не» лишняя.)</w:t>
      </w:r>
      <w:r>
        <w:rPr>
          <w:rFonts w:ascii="Times New Roman" w:hAnsi="Times New Roman"/>
          <w:sz w:val="28"/>
          <w:szCs w:val="28"/>
        </w:rPr>
        <w:t xml:space="preserve"> Почему? </w:t>
      </w:r>
      <w:r>
        <w:rPr>
          <w:rFonts w:ascii="Times New Roman" w:hAnsi="Times New Roman"/>
          <w:i/>
          <w:iCs/>
          <w:sz w:val="28"/>
          <w:szCs w:val="28"/>
        </w:rPr>
        <w:t>(Потому что лечить людей — это обязанность врачей.)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Правильно, когда люди болеют они посещают больницу, где доктора их лечат.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Ребята, а мы с вами снова в прямом эфире.</w:t>
      </w:r>
    </w:p>
    <w:p>
      <w:pPr>
        <w:pStyle w:val="Normal"/>
        <w:spacing w:lineRule="auto" w:line="360"/>
        <w:jc w:val="both"/>
        <w:rPr>
          <w:rFonts w:ascii="Times New Roman" w:hAnsi="Times New Roman"/>
          <w:b/>
          <w:b/>
          <w:bCs/>
          <w:i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Заключительная часть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val="uk-UA"/>
        </w:rPr>
        <w:t>- Посмотрите, какие вы все разные, но у вас у всех одинаковые права. Каждый из вас теперь знает эти права и никогда не будет нарушать прав других людей, не позволит, чтобы нарушали его права.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val="uk-UA"/>
        </w:rPr>
        <w:t>- Когда вы вырастите и будете взрослыми, помните, что все люди - и маленькие, и большие - имеют права.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val="uk-UA"/>
        </w:rPr>
        <w:t>- И в заключение нашей встречи мне бы хотелось подвести небольшой итог, и предложить вам составить цветок. Собрав его, мы можем ещё раз закрепить в памяти права детей. Если оторвать хоть один лепесток, то цветок начнет гибнуть. Чтобы наши дети росли полноценными, цветущими, радующими нас, необходимо, чтобы все лепестки были целыми, а значит надо, чтобы все права наших детей соблюдались, не нарушались, и следить за этим должны в первую очередь взрослые.</w:t>
      </w:r>
    </w:p>
    <w:p>
      <w:pPr>
        <w:pStyle w:val="Normal"/>
        <w:spacing w:lineRule="auto" w:line="360"/>
        <w:jc w:val="both"/>
        <w:rPr>
          <w:rFonts w:ascii="Times New Roman" w:hAnsi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i/>
          <w:iCs/>
          <w:sz w:val="28"/>
          <w:szCs w:val="28"/>
          <w:lang w:val="uk-UA"/>
        </w:rPr>
        <w:t>Ч</w:t>
      </w:r>
      <w:r>
        <w:rPr>
          <w:rFonts w:cs="Times New Roman" w:ascii="Times New Roman" w:hAnsi="Times New Roman"/>
          <w:b w:val="false"/>
          <w:bCs w:val="false"/>
          <w:i/>
          <w:iCs/>
          <w:sz w:val="28"/>
          <w:szCs w:val="28"/>
          <w:lang w:val="uk-UA"/>
        </w:rPr>
        <w:t>тение стихотворения. Дети по строчке читают стих.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val="uk-UA"/>
        </w:rPr>
        <w:t xml:space="preserve">Лишь появится ребенок, и дышать начнет едва 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val="uk-UA"/>
        </w:rPr>
        <w:t xml:space="preserve">У него уже с пеленок веские права! 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val="uk-UA"/>
        </w:rPr>
        <w:t xml:space="preserve">Он имеет право жить, развиваться и дружить; 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val="uk-UA"/>
        </w:rPr>
        <w:t xml:space="preserve">Иметь просторный, добрый дом 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val="uk-UA"/>
        </w:rPr>
        <w:t xml:space="preserve">Видеть тихий мирный сон. 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val="uk-UA"/>
        </w:rPr>
        <w:t xml:space="preserve">Врачей помощь получать, 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val="uk-UA"/>
        </w:rPr>
        <w:t xml:space="preserve">Обучаться, отдыхать, 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val="uk-UA"/>
        </w:rPr>
        <w:t xml:space="preserve">Быть веселым и здоровым, 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val="uk-UA"/>
        </w:rPr>
        <w:t xml:space="preserve">Восхищаться чем-то новым 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val="uk-UA"/>
        </w:rPr>
        <w:t xml:space="preserve">И любить, и быть любим 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val="uk-UA"/>
        </w:rPr>
        <w:t xml:space="preserve">Он на свете не один! </w:t>
      </w:r>
      <w:r>
        <w:rPr>
          <w:rFonts w:cs="Times New Roman" w:ascii="Times New Roman" w:hAnsi="Times New Roman"/>
          <w:b w:val="false"/>
          <w:bCs w:val="false"/>
          <w:i/>
          <w:iCs/>
          <w:sz w:val="28"/>
          <w:szCs w:val="28"/>
          <w:lang w:val="ru-RU"/>
        </w:rPr>
        <w:t>(вместе.)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i/>
          <w:iCs/>
          <w:sz w:val="28"/>
          <w:szCs w:val="28"/>
          <w:lang w:val="ru-RU"/>
        </w:rPr>
        <w:t xml:space="preserve">-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val="uk-UA"/>
        </w:rPr>
        <w:t>Мне было очень приятно, что вы согласились пойти на телепередачу «Права ребёнка» и дали мне интервью.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val="uk-UA"/>
        </w:rPr>
        <w:t xml:space="preserve">-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val="uk-UA"/>
        </w:rPr>
        <w:t>М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val="uk-UA"/>
        </w:rPr>
        <w:t xml:space="preserve">не бы хотелось, подарить вам каждому по такому цветочку о правах детей на память о нашей встрече. Спасибо. Желаю вам удачи и хорошего настроения. </w:t>
      </w:r>
    </w:p>
    <w:p>
      <w:pPr>
        <w:pStyle w:val="Normal"/>
        <w:bidi w:val="0"/>
        <w:spacing w:lineRule="auto" w:line="360" w:before="0" w:after="0"/>
        <w:ind w:left="0" w:right="0" w:hanging="0"/>
        <w:jc w:val="both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val="ru-RU"/>
        </w:rPr>
        <w:t xml:space="preserve">- А вам уважаемые, зрители-взрослые, хочется пожелать, чтобы все права наших детей соблюдались и не нарушались. Спасибо, что вы были с нами! </w:t>
      </w:r>
      <w:r>
        <w:rPr>
          <w:rFonts w:cs="Times New Roman" w:ascii="Times New Roman" w:hAnsi="Times New Roman"/>
          <w:b w:val="false"/>
          <w:bCs w:val="false"/>
          <w:i/>
          <w:iCs/>
          <w:sz w:val="28"/>
          <w:szCs w:val="28"/>
          <w:lang w:val="ru-RU"/>
        </w:rPr>
        <w:t>(Звучит песня «Пусть всегда будет солнце».</w:t>
      </w:r>
      <w:r>
        <w:rPr>
          <w:rFonts w:cs="Times New Roman" w:ascii="Times New Roman" w:hAnsi="Times New Roman"/>
          <w:b w:val="false"/>
          <w:bCs w:val="false"/>
          <w:i/>
          <w:iCs/>
          <w:sz w:val="28"/>
          <w:szCs w:val="28"/>
          <w:lang w:val="ru-RU"/>
        </w:rPr>
        <w:t>)</w:t>
      </w:r>
    </w:p>
    <w:p>
      <w:pPr>
        <w:pStyle w:val="Normal"/>
        <w:spacing w:lineRule="auto" w:line="360" w:before="0" w:after="0"/>
        <w:ind w:left="0" w:right="0" w:firstLine="709"/>
        <w:jc w:val="both"/>
        <w:rPr>
          <w:rFonts w:ascii="Times New Roman" w:hAnsi="Times New Roman" w:cs="Times New Roman"/>
          <w:b/>
          <w:b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b/>
          <w:i/>
          <w:iCs/>
          <w:sz w:val="28"/>
          <w:szCs w:val="28"/>
        </w:rPr>
      </w:r>
    </w:p>
    <w:p>
      <w:pPr>
        <w:pStyle w:val="Normal"/>
        <w:spacing w:lineRule="auto" w:line="360" w:before="0" w:after="0"/>
        <w:ind w:left="0" w:right="0"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0" w:right="0"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0" w:right="0"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0" w:right="0"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0" w:right="0"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0" w:right="0"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0" w:right="0"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0" w:right="0"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0" w:right="0"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0" w:right="0"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0" w:right="0"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0" w:right="0"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0" w:right="0"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0" w:right="0"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0" w:right="0"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0" w:right="0"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bidi w:val="0"/>
        <w:spacing w:lineRule="auto" w:line="360" w:before="0" w:after="0"/>
        <w:ind w:left="0" w:right="0" w:firstLine="34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Литература:</w:t>
      </w:r>
    </w:p>
    <w:p>
      <w:pPr>
        <w:pStyle w:val="Normal"/>
        <w:bidi w:val="0"/>
        <w:spacing w:lineRule="auto" w:line="360" w:before="0" w:after="0"/>
        <w:ind w:left="0" w:right="0" w:firstLine="340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  <w:lang w:val="uk-UA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   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  <w:t>1. Дошкільнятам про основи правознавства: посібник для вихователя / Т. Д. Борисенко, Р. В. Бречка, Н. М. Крамаренко. - Тернопіль: Мандрівець, 2017. - 144 с.</w:t>
      </w:r>
    </w:p>
    <w:p>
      <w:pPr>
        <w:pStyle w:val="Normal"/>
        <w:spacing w:lineRule="auto" w:line="360" w:before="0"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  <w:t>2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  <w:t>.</w:t>
      </w:r>
      <w:r>
        <w:rPr>
          <w:rFonts w:cs="Times New Roman" w:ascii="Times New Roman" w:hAnsi="Times New Roman"/>
          <w:b/>
          <w:bCs w:val="fals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  <w:t>Дронжек Н. В. Особливості правового виховання дітей старшого дошкільного віку на сучасному етапі розвитку дошкільної освіти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  <w:t>.</w:t>
      </w:r>
    </w:p>
    <w:p>
      <w:pPr>
        <w:pStyle w:val="Normal"/>
        <w:spacing w:lineRule="auto" w:line="360" w:before="0"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333333"/>
          <w:spacing w:val="0"/>
          <w:sz w:val="28"/>
          <w:szCs w:val="28"/>
          <w:lang w:val="uk-UA"/>
        </w:rPr>
        <w:t>3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333333"/>
          <w:spacing w:val="0"/>
          <w:sz w:val="28"/>
          <w:szCs w:val="28"/>
          <w:lang w:val="uk-UA"/>
        </w:rPr>
        <w:t xml:space="preserve">.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  <w:t>Козлова С. А. Нравственное воспитание дошкольников в процессе ознакомления с окружающим миром. – М., 1988.</w:t>
      </w:r>
    </w:p>
    <w:p>
      <w:pPr>
        <w:pStyle w:val="Normal"/>
        <w:spacing w:lineRule="auto" w:line="360" w:before="0"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333333"/>
          <w:spacing w:val="0"/>
          <w:sz w:val="28"/>
          <w:szCs w:val="28"/>
          <w:lang w:val="uk-UA"/>
        </w:rPr>
        <w:t>4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333333"/>
          <w:spacing w:val="0"/>
          <w:sz w:val="28"/>
          <w:szCs w:val="28"/>
          <w:lang w:val="uk-UA"/>
        </w:rPr>
        <w:t xml:space="preserve">. 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333333"/>
          <w:spacing w:val="0"/>
          <w:sz w:val="28"/>
          <w:szCs w:val="28"/>
          <w:lang w:val="uk-UA"/>
        </w:rPr>
        <w:t xml:space="preserve">Левченко Т. Г. Гражданское образование в ДОУ. - Х.: Изд. 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333333"/>
          <w:spacing w:val="0"/>
          <w:sz w:val="28"/>
          <w:szCs w:val="28"/>
          <w:lang w:val="uk-UA"/>
        </w:rPr>
        <w:t>г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333333"/>
          <w:spacing w:val="0"/>
          <w:sz w:val="28"/>
          <w:szCs w:val="28"/>
          <w:lang w:val="uk-UA"/>
        </w:rPr>
        <w:t>руппа «Основа», 2010. - 144 с. - (Серия «ДОУ. Воспитателю»).</w:t>
      </w:r>
    </w:p>
    <w:p>
      <w:pPr>
        <w:pStyle w:val="Normal"/>
        <w:spacing w:lineRule="auto" w:line="360" w:before="0" w:after="0"/>
        <w:ind w:left="0" w:right="0" w:firstLine="709"/>
        <w:jc w:val="both"/>
        <w:rPr>
          <w:rFonts w:ascii="Times New Roman" w:hAnsi="Times New Roman" w:cs="Times New Roman"/>
          <w:b w:val="false"/>
          <w:b w:val="false"/>
          <w:bCs w:val="false"/>
          <w:i w:val="false"/>
          <w:caps w:val="false"/>
          <w:smallCaps w:val="false"/>
          <w:color w:val="333333"/>
          <w:spacing w:val="0"/>
          <w:sz w:val="28"/>
          <w:szCs w:val="28"/>
          <w:lang w:val="uk-UA"/>
        </w:rPr>
      </w:pP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333333"/>
          <w:spacing w:val="0"/>
          <w:sz w:val="28"/>
          <w:szCs w:val="28"/>
          <w:lang w:val="uk-UA"/>
        </w:rPr>
        <w:t>5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333333"/>
          <w:spacing w:val="0"/>
          <w:sz w:val="28"/>
          <w:szCs w:val="28"/>
          <w:lang w:val="uk-UA"/>
        </w:rPr>
        <w:t>. Николаенко В. М. Правовое воспитание в ДОУ. 3-6 года. – Х.: Изд. группа «Основа», 2010. – 206 с. – (Серия «ДОУ. Воспитателю»).</w:t>
      </w:r>
    </w:p>
    <w:p>
      <w:pPr>
        <w:pStyle w:val="Normal"/>
        <w:spacing w:lineRule="auto" w:line="360" w:before="0" w:after="0"/>
        <w:ind w:left="0" w:right="0" w:firstLine="709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333333"/>
          <w:spacing w:val="0"/>
          <w:sz w:val="28"/>
          <w:szCs w:val="28"/>
          <w:lang w:val="uk-UA"/>
        </w:rPr>
        <w:t>6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333333"/>
          <w:spacing w:val="0"/>
          <w:sz w:val="28"/>
          <w:szCs w:val="28"/>
          <w:lang w:val="uk-UA"/>
        </w:rPr>
        <w:t>. Правовая азбука для старших дошкольников / У. Ф. Дубровский, А. Ю. Червинская. - Х.: Веста: Издательство «Ранок», 2005. - 64 с. - (Библиотечка воспитателя детского сада).</w:t>
      </w:r>
    </w:p>
    <w:p>
      <w:pPr>
        <w:pStyle w:val="Normal"/>
        <w:spacing w:lineRule="auto" w:line="360" w:before="0" w:after="0"/>
        <w:ind w:left="0" w:right="0" w:firstLine="709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  <w:t>7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.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Програма розвитку дитини дошкільного віку «Українське дошкілля» / О. І. Білан; за заг.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  <w:t>р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  <w:t>ед. О. В. Низковської. - 256 с.</w:t>
      </w:r>
    </w:p>
    <w:p>
      <w:pPr>
        <w:pStyle w:val="Normal"/>
        <w:spacing w:lineRule="auto" w:line="360" w:before="0" w:after="0"/>
        <w:ind w:left="0" w:right="0" w:firstLine="709"/>
        <w:jc w:val="both"/>
        <w:rPr>
          <w:rFonts w:ascii="Times New Roman" w:hAnsi="Times New Roman" w:cs="Times New Roman"/>
          <w:b w:val="false"/>
          <w:b w:val="false"/>
          <w:bCs w:val="false"/>
          <w:i w:val="false"/>
          <w:caps w:val="false"/>
          <w:smallCaps w:val="false"/>
          <w:color w:val="333333"/>
          <w:spacing w:val="0"/>
          <w:sz w:val="28"/>
          <w:szCs w:val="28"/>
          <w:lang w:val="uk-UA"/>
        </w:rPr>
      </w:pP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333333"/>
          <w:spacing w:val="0"/>
          <w:sz w:val="28"/>
          <w:szCs w:val="28"/>
          <w:lang w:val="uk-UA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Wingdings">
    <w:charset w:val="02"/>
    <w:family w:val="auto"/>
    <w:pitch w:val="default"/>
  </w:font>
  <w:font w:name="OpenSymbol">
    <w:altName w:val="Arial Unicode MS"/>
    <w:charset w:val="01"/>
    <w:family w:val="auto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080" w:hanging="360"/>
      </w:pPr>
      <w:rPr>
        <w:b w:val="false"/>
        <w:bCs w:val="false"/>
        <w:rFonts w:cs="Times New Roman"/>
      </w:rPr>
    </w:lvl>
  </w:abstractNum>
  <w:abstractNum w:abstractNumId="2"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rFonts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  <w:rFonts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rFonts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rFonts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rFonts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rFonts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rFonts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rFonts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rFonts w:cs="OpenSymbol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4">
    <w:lvl w:ilvl="0">
      <w:start w:val="1"/>
      <w:numFmt w:val="bullet"/>
      <w:suff w:val="nothing"/>
      <w:lvlText w:val=""/>
      <w:lvlJc w:val="left"/>
      <w:pPr>
        <w:tabs>
          <w:tab w:val="num" w:pos="165"/>
        </w:tabs>
        <w:ind w:left="165" w:hanging="0"/>
      </w:pPr>
      <w:rPr>
        <w:rFonts w:ascii="Wingdings" w:hAnsi="Wingdings" w:cs="Wingdings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SimSun" w:cs="Lucida Sans"/>
      <w:color w:val="auto"/>
      <w:kern w:val="2"/>
      <w:sz w:val="24"/>
      <w:szCs w:val="24"/>
      <w:lang w:val="ru-RU" w:eastAsia="zh-CN" w:bidi="hi-IN"/>
    </w:rPr>
  </w:style>
  <w:style w:type="character" w:styleId="WW8Num4z0">
    <w:name w:val="WW8Num4z0"/>
    <w:qFormat/>
    <w:rPr>
      <w:rFonts w:cs="Times New Roman"/>
      <w:b w:val="false"/>
      <w:bCs w:val="false"/>
    </w:rPr>
  </w:style>
  <w:style w:type="character" w:styleId="WW8Num4z1">
    <w:name w:val="WW8Num4z1"/>
    <w:qFormat/>
    <w:rPr>
      <w:rFonts w:cs="Times New Roman"/>
    </w:rPr>
  </w:style>
  <w:style w:type="character" w:styleId="WW8Num3z0">
    <w:name w:val="WW8Num3z0"/>
    <w:qFormat/>
    <w:rPr>
      <w:rFonts w:ascii="Symbol" w:hAnsi="Symbol" w:cs="Symbol"/>
      <w:sz w:val="20"/>
    </w:rPr>
  </w:style>
  <w:style w:type="character" w:styleId="WW8Num3z1">
    <w:name w:val="WW8Num3z1"/>
    <w:qFormat/>
    <w:rPr>
      <w:rFonts w:ascii="Courier New" w:hAnsi="Courier New" w:cs="Courier New"/>
      <w:sz w:val="20"/>
    </w:rPr>
  </w:style>
  <w:style w:type="character" w:styleId="WW8Num3z2">
    <w:name w:val="WW8Num3z2"/>
    <w:qFormat/>
    <w:rPr>
      <w:rFonts w:ascii="Wingdings" w:hAnsi="Wingdings" w:cs="Wingdings"/>
      <w:sz w:val="20"/>
    </w:rPr>
  </w:style>
  <w:style w:type="character" w:styleId="WW8Num2z0">
    <w:name w:val="WW8Num2z0"/>
    <w:qFormat/>
    <w:rPr>
      <w:rFonts w:ascii="Symbol" w:hAnsi="Symbol" w:cs="Symbol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1z0">
    <w:name w:val="WW8Num1z0"/>
    <w:qFormat/>
    <w:rPr>
      <w:rFonts w:cs="Times New Roman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Style15">
    <w:name w:val="Символ нумерации"/>
    <w:qFormat/>
    <w:rPr/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Style21">
    <w:name w:val="Subtitle"/>
    <w:basedOn w:val="Normal"/>
    <w:next w:val="Normal"/>
    <w:qFormat/>
    <w:pPr>
      <w:numPr>
        <w:ilvl w:val="0"/>
        <w:numId w:val="0"/>
      </w:numPr>
      <w:spacing w:before="0" w:after="60"/>
      <w:jc w:val="center"/>
      <w:outlineLvl w:val="1"/>
    </w:pPr>
    <w:rPr>
      <w:rFonts w:ascii="Cambria" w:hAnsi="Cambria" w:cs="Cambria"/>
      <w:sz w:val="24"/>
      <w:szCs w:val="24"/>
    </w:rPr>
  </w:style>
  <w:style w:type="paragraph" w:styleId="Style22">
    <w:name w:val="Содержимое врезки"/>
    <w:basedOn w:val="Normal"/>
    <w:qFormat/>
    <w:pPr/>
    <w:rPr/>
  </w:style>
  <w:style w:type="numbering" w:styleId="WW8Num4">
    <w:name w:val="WW8Num4"/>
    <w:qFormat/>
  </w:style>
  <w:style w:type="numbering" w:styleId="WW8Num3">
    <w:name w:val="WW8Num3"/>
    <w:qFormat/>
  </w:style>
  <w:style w:type="numbering" w:styleId="WW8Num2">
    <w:name w:val="WW8Num2"/>
    <w:qFormat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310</TotalTime>
  <Application>LibreOffice/5.4.0.3$Windows_X86_64 LibreOffice_project/7556cbc6811c9d992f4064ab9287069087d7f62c</Application>
  <Pages>10</Pages>
  <Words>1977</Words>
  <Characters>11713</Characters>
  <CharactersWithSpaces>13566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2018-01-08T10:49:59Z</dcterms:created>
  <dc:creator/>
  <dc:description/>
  <dc:language>ru-RU</dc:language>
  <cp:lastModifiedBy/>
  <dcterms:modified xsi:type="dcterms:W3CDTF">2018-02-13T20:49:30Z</dcterms:modified>
  <cp:revision>6</cp:revision>
  <dc:subject/>
  <dc:title/>
</cp:coreProperties>
</file>