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701" w:rsidRDefault="00CF7974" w:rsidP="00587701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Інтегроване заняття з майбутніми першокласниками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Умінська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С.В.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дня: Ходить осінь нашим краєм.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 тематичного дня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Актуалізувати знання дітей про осінь та осінні явища. Збагатити словник дітей словами, що позначають сезонні зміни і ознаки. Розвивати зв’язне мовлення; вчити складати описові розповіді. Виховувати любов до української літературної мови.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Вчити позитивно ставитися до спільної рухової діяльності в природі. Формувати потребу в щоденному перебуванні на свіжому повітрі під час ігор. 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Формувати екологічну поведінку,прищеплювати любов та бережне ставлення до природних об’єктів; формувати реалістичні уявлення про природу. Підводити до цілісного сприймання природного довкілля. 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Продовжувати закріплювати знання дітей про число і цифру 5. Вчити за допомогою умовної мірки визначати висоту предметів.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Вчити під час спілкування з природою аналізувати явища та їх причини, до встановлення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взаємозалежностей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між різними об’єктами природи.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Предметні компетентності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: вміння вчитися: встановлювати причинно-наслідкові зв’язки, на основі спостереження вчити учнів робити висновки, самоорганізовуватися   до   навчальної   діяльності   у   взаємодії;  соціальні   </w:t>
      </w:r>
    </w:p>
    <w:p w:rsidR="00587701" w:rsidRPr="00587701" w:rsidRDefault="00587701" w:rsidP="0058770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брати   на   себе відповідальність  за  ефективне  здійснення презентації результатів роботи  пари (групи), сприяти розвитку цілісного сприйняття світу; загальнокультурні  - дотримуватися норм мовленнєвої культури, виховувати естетичні смаки,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зв'язно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висловлюватися в контексті змісту;  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здоров'язбережувальні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спонукати учнів до ведення здорового способу життя.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Очікувані результати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В кінці заняття дошкільник: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-розширить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знання  про пору року осінь та осінні рослини;</w:t>
      </w:r>
    </w:p>
    <w:p w:rsidR="00587701" w:rsidRPr="00587701" w:rsidRDefault="00CF7974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-навчитись</w:t>
      </w:r>
      <w:proofErr w:type="spellEnd"/>
      <w:r w:rsidR="00587701"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 бути спостережливими, любити природу;</w:t>
      </w:r>
    </w:p>
    <w:p w:rsidR="00587701" w:rsidRPr="00587701" w:rsidRDefault="00CF7974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-розвивати</w:t>
      </w:r>
      <w:proofErr w:type="spellEnd"/>
      <w:r w:rsidR="00587701"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вміння працювати в групі;</w:t>
      </w:r>
    </w:p>
    <w:p w:rsidR="00587701" w:rsidRPr="00587701" w:rsidRDefault="00CF7974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збагатити</w:t>
      </w:r>
      <w:r w:rsidR="00587701"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словниковий запас новими поняттями і термінами; 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F79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закріпити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знання  про число і цифру 5.  </w:t>
      </w:r>
    </w:p>
    <w:p w:rsidR="00587701" w:rsidRPr="00587701" w:rsidRDefault="00CF7974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вдосконалити</w:t>
      </w:r>
      <w:r w:rsidR="00587701"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навички будувати повні речення, вміння порівнювати;  </w:t>
      </w:r>
    </w:p>
    <w:p w:rsidR="00587701" w:rsidRPr="00587701" w:rsidRDefault="00587701" w:rsidP="00587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Обладнання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демонстраційний матеріал(цифри,звукова модель); малюнки «Пори  року»;картинка зайчика, ручки, олівці,глобус;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роздатковий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матеріал, картонні шаблони пелюсток, олівці, відео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фізкультхвилинки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смайлики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; знаки «Хор», «Піднятої руки», «Робота в парах», «Робота в групах».</w:t>
      </w:r>
    </w:p>
    <w:p w:rsidR="00587701" w:rsidRPr="00587701" w:rsidRDefault="00587701" w:rsidP="00587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Зміст занять протягом дня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 частина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І. Етап орієнтації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На дошці записаний вірш про школу, картинка із зображенням зайчика, знаки «Хор», «Піднятої руки», «Робота в парах», «Робота в групах».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1.Створення емоційного фону заняття (1 хв.)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Добру казку я пам'ятаю з дитинства,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Хочу, щоб казку послухав і ти,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Нехай підкрадеться до самого серця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І зародиться в ньому зерно доброти.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Анатолій Костецький</w:t>
      </w:r>
    </w:p>
    <w:p w:rsidR="00587701" w:rsidRPr="00587701" w:rsidRDefault="00587701" w:rsidP="00587701">
      <w:pPr>
        <w:numPr>
          <w:ilvl w:val="0"/>
          <w:numId w:val="1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Діти, у вас на партах лежать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картинки-смайлики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візьміть і покажіть ту картинку, яка відображає ваш настрій на цю хвилину.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noProof/>
          <w:color w:val="000000"/>
          <w:bdr w:val="none" w:sz="0" w:space="0" w:color="auto" w:frame="1"/>
          <w:lang w:val="ru-RU"/>
        </w:rPr>
        <w:drawing>
          <wp:inline distT="0" distB="0" distL="0" distR="0">
            <wp:extent cx="1495425" cy="381000"/>
            <wp:effectExtent l="19050" t="0" r="9525" b="0"/>
            <wp:docPr id="1" name="Рисунок 1" descr="https://arhivurokov.ru/videouroki/html/2017/01/24/v_5887872e4b7f4/99678437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videouroki/html/2017/01/24/v_5887872e4b7f4/99678437_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7701">
        <w:rPr>
          <w:rFonts w:ascii="Calibri" w:eastAsia="Times New Roman" w:hAnsi="Calibri" w:cs="Calibri"/>
          <w:color w:val="000000"/>
          <w:sz w:val="28"/>
          <w:szCs w:val="28"/>
        </w:rPr>
        <w:t> 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Calibri" w:eastAsia="Times New Roman" w:hAnsi="Calibri" w:cs="Calibri"/>
          <w:color w:val="000000"/>
          <w:sz w:val="28"/>
          <w:szCs w:val="28"/>
        </w:rPr>
        <w:t xml:space="preserve">2. Знайомство з </w:t>
      </w:r>
      <w:proofErr w:type="spellStart"/>
      <w:r w:rsidRPr="00587701">
        <w:rPr>
          <w:rFonts w:ascii="Calibri" w:eastAsia="Times New Roman" w:hAnsi="Calibri" w:cs="Calibri"/>
          <w:color w:val="000000"/>
          <w:sz w:val="28"/>
          <w:szCs w:val="28"/>
        </w:rPr>
        <w:t>шестирічками</w:t>
      </w:r>
      <w:proofErr w:type="spellEnd"/>
      <w:r w:rsidRPr="00587701">
        <w:rPr>
          <w:rFonts w:ascii="Calibri" w:eastAsia="Times New Roman" w:hAnsi="Calibri" w:cs="Calibri"/>
          <w:color w:val="000000"/>
          <w:sz w:val="28"/>
          <w:szCs w:val="28"/>
        </w:rPr>
        <w:t xml:space="preserve"> (4 </w:t>
      </w:r>
      <w:proofErr w:type="spellStart"/>
      <w:r w:rsidRPr="00587701">
        <w:rPr>
          <w:rFonts w:ascii="Calibri" w:eastAsia="Times New Roman" w:hAnsi="Calibri" w:cs="Calibri"/>
          <w:color w:val="000000"/>
          <w:sz w:val="28"/>
          <w:szCs w:val="28"/>
        </w:rPr>
        <w:t>хв</w:t>
      </w:r>
      <w:proofErr w:type="spellEnd"/>
      <w:r w:rsidRPr="00587701">
        <w:rPr>
          <w:rFonts w:ascii="Calibri" w:eastAsia="Times New Roman" w:hAnsi="Calibri" w:cs="Calibri"/>
          <w:color w:val="000000"/>
          <w:sz w:val="28"/>
          <w:szCs w:val="28"/>
        </w:rPr>
        <w:t>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-Діти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ви вже знаєте, що мене звуть ...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-А як звати вас я не знаю, давайте познайомимося для цього ми пограємо у гру.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Гра «Як тебе звуть»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(Діти стають в коло і грають в м’яча, називаючи своє ім’я)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ІІ. Етап </w:t>
      </w:r>
      <w:proofErr w:type="spellStart"/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цілепокладання</w:t>
      </w:r>
      <w:proofErr w:type="spellEnd"/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1.Повідомлення теми, мети, завдань уроку (3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8770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Акровірш про школу . Загадка  </w:t>
      </w:r>
      <w:r w:rsidRPr="0058770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br/>
        <w:t xml:space="preserve">Записана на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дошцi</w:t>
      </w:r>
      <w:proofErr w:type="spellEnd"/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видко зранку туди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йдем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ниги й зошити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несем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держуєм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оцінки там.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едарювати часу не маємо,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дже нові знання здобуваємо.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                                        Наталія Барна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Ви здогадалися що це? (Школа)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Чи хочете ви йти до школи?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  А навіщо ходити у школу?</w:t>
      </w:r>
      <w:r w:rsidRPr="0058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(Інтерес до навчання, занять, хочу навчитись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читати, писати, стати грамотним, розумним, багато знати, довідатись про нове)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-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Сьогоднi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вирушаємо в подорож до Країни, яка має назву ШКОЛА. Ми дізнаємося про правила поведінки учнів, будемо рахувати, малювати. Для цього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менi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потрiбна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ваша допомога.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ІІІ. Етап </w:t>
      </w:r>
      <w:proofErr w:type="spellStart"/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цілереалізації</w:t>
      </w:r>
      <w:proofErr w:type="spellEnd"/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3. Спостереження за берізкою.(20 хв.)</w:t>
      </w:r>
    </w:p>
    <w:p w:rsidR="00587701" w:rsidRPr="00587701" w:rsidRDefault="00587701" w:rsidP="00587701">
      <w:pPr>
        <w:numPr>
          <w:ilvl w:val="0"/>
          <w:numId w:val="2"/>
        </w:num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Діточки, сьогодні йдучи до вас я зустріла зайчика, він передав вам ось цей конверт. Відкриємо його? (Так).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Дістаю вирізаний із паперу березовий листочок на якому записана загадка.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Чорно – біла одежина,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Зверху -  листяна хустина,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Як весна – дарує сік,-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П’ємо радо цілий рік.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                                  (Берізка)</w:t>
      </w:r>
    </w:p>
    <w:p w:rsidR="00587701" w:rsidRPr="00587701" w:rsidRDefault="00587701" w:rsidP="00587701">
      <w:pPr>
        <w:numPr>
          <w:ilvl w:val="0"/>
          <w:numId w:val="3"/>
        </w:num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Так це берізка. Зараз я пропоную вам разом зі мною вирушити у казковий світ природи.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Розповідь про березу.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  Береза - одне з найбільш поширених дерев, зустріти її можна де завгодно, хоч у теплих країнах, хоч у холодних північних округах. Береза довгожителька, і живе за 150-320 років. 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  У неї є дуже багато корисних властивостей, наприклад, навесні за день береза може видати до 50 літрів корисного і смачного соку, який дуже позитивно впливає на наше з вами здоров'я.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7701">
        <w:rPr>
          <w:rFonts w:ascii="Times New Roman" w:eastAsia="Times New Roman" w:hAnsi="Times New Roman" w:cs="Times New Roman"/>
          <w:color w:val="000000"/>
          <w:sz w:val="27"/>
          <w:szCs w:val="27"/>
        </w:rPr>
        <w:t>Помилуємось красунею-берізкою!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Яка берізка за висотою?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Порівняйте за висотою берізку та горобину.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Що є у берізки?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Якого кольору стовбур? </w:t>
      </w:r>
      <w:r w:rsidRPr="005877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(Чорно-білий)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Що на гілках? </w:t>
      </w:r>
      <w:r w:rsidRPr="005877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(Листочки)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Якого вони кольору? - Діти, уважно подивіться на березовий листочок по середині ви бачите довгу смужку це – жила.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Діти, як називається дерево зліва від берізки? (Клен)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Чим відрізняється кленове листя від березового? (Відповіді дітей)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Порахуйте скільки жилок на березовому листочку. – А скільки жилок на кленовому? (5)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На якому із листочків більше жилок? (На кленовому)</w:t>
      </w:r>
    </w:p>
    <w:p w:rsidR="00587701" w:rsidRPr="00587701" w:rsidRDefault="00587701" w:rsidP="00587701">
      <w:pPr>
        <w:spacing w:line="240" w:lineRule="auto"/>
        <w:ind w:firstLine="30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Як ви думаєте, який настрій у дерева? Чому?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Фізкультхвилинка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Гра «Живе — неживе»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Вчитель називає об'єкт. Якщо він належить до живої природи, діти піднімають вгору руки, якщо до неживої – присідають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Бджола, каміння, земля, береза, пролісок, планета, собака, вітер, сніг, ведмідь, сонце, калина, хмара, синиця, гора, мураха, зебра, океан.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  Діти, чим сподобалася вам наша подорож в  природу? (Відповіді дітей). А на згадку про цю подорож ми зберемо і складемо букет з  листя, яким прикрасимо нашу класну кімнату, але знайдіть, той листочок, який вразив вас найбільше. Бережіть природу! Не зривайте листочки, беріть лише ті, які лежать під деревом.  (Складання букету)</w:t>
      </w:r>
    </w:p>
    <w:p w:rsidR="00587701" w:rsidRPr="00587701" w:rsidRDefault="00587701" w:rsidP="00587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5. Бесіда за змістом загадки (2 хв.)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-Діти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давайте повернемося до нашого вірша. Хто може назвати першу літеру першого слова кожного рядка?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-Тож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яке слово у нас вийшло? (стерти вірш з дошки залишивши слово школа)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-Придумайте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назвіть слова, які починаються на літери, які ви бачите на дошці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Правила поводження у школі (5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-Д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іти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чи знаєте ви як потрібно поводитися у приміщенні школи? (відповіді дітей)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-Я пропоную вам прослухати і вивчити вірш про правила поведінки у школі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Спитає вчитель — треба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встать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Дозволить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сiсти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,— тихо сядь,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Сказати хочеш,— не шуми,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тiльки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руку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піднiми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ІІ частина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7. Розвиток мовлення (3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-Діти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яка зараз пора року?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-Як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називається пора року, коли у школі розпочинаються заняття?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4733925" cy="1714500"/>
            <wp:effectExtent l="19050" t="0" r="9525" b="0"/>
            <wp:docPr id="2" name="Рисунок 2" descr="https://ds03.infourok.ru/uploads/ex/1117/0000ad56-e451b7a9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1117/0000ad56-e451b7a9/img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-Подивіться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уважно на дошку і скажіть чим відрізняється осінь від літа? Як ми одягаємося восени?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8.Робота в групах (4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Об’єднайтеся в групи (Зима, весна, літо, осінь)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Доберіть одяг по сезону.</w:t>
      </w:r>
    </w:p>
    <w:p w:rsidR="00587701" w:rsidRPr="00587701" w:rsidRDefault="00587701" w:rsidP="0058770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4162425" cy="1790700"/>
            <wp:effectExtent l="19050" t="0" r="9525" b="0"/>
            <wp:docPr id="3" name="Рисунок 3" descr="https://ds02.infourok.ru/uploads/ex/0fc4/0002462b-5783dcfa/hello_html_m4c06ddd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2.infourok.ru/uploads/ex/0fc4/0002462b-5783dcfa/hello_html_m4c06dddc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4210050" cy="1476375"/>
            <wp:effectExtent l="19050" t="0" r="0" b="0"/>
            <wp:docPr id="4" name="Рисунок 4" descr="https://arhivurokov.ru/kopilka/uploads/user_file_56c9e53e3024e/binarnyi-urok-anghliiskii-iazyk-i-izobrazitiel-noie-iskusstvo-vo-2-klassie-po-tiemie-tsvieta_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kopilka/uploads/user_file_56c9e53e3024e/binarnyi-urok-anghliiskii-iazyk-i-izobrazitiel-noie-iskusstvo-vo-2-klassie-po-tiemie-tsvieta_14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Діти порахуйте скільки речей ви підібрали для зими, літа, осені, весни?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Обгрунтуйте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свій вибір. – Оцініть відповіді своїх друзів знаком «+», «-»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9. Відгадайте загадку.(3 хв.) 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hd w:val="clear" w:color="auto" w:fill="EBEBEB"/>
        </w:rPr>
        <w:t> 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Цю з підручниками скриню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 Я щодня ношу на спині. 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 Як до школи прибігаю, 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 То тоді її знімаю. (Ранець).</w:t>
      </w:r>
    </w:p>
    <w:p w:rsidR="00587701" w:rsidRPr="00587701" w:rsidRDefault="00587701" w:rsidP="00587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2714625" cy="1552575"/>
            <wp:effectExtent l="19050" t="0" r="9525" b="0"/>
            <wp:docPr id="5" name="Рисунок 5" descr="C:\Users\1\AppData\Local\Microsoft\Windows\Temporary Internet Files\Content.Word\img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img06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-Домалюйте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 за точками шкільний портфель. Подумайте , що би ви до нього поклали для шкільних занять?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10.  Гра «Для чого потрібен предмет?» (3 хв.)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Погляньте на предмет і скажіть, для чого він потрібен.(Показую картинку)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  - Наприклад, це ручка, вона потрібна для того, щоб писати.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Ручка, олівець, зошит, лінійка, книга.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-  Діти, в яку групу можна об`єднати ці слова? (Шкільні речі)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11. Вправа на розвиток фонематичного слуху (2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Рука, рука,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рiка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рука, рука.( ріка)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Мак, мак, мак, лак, мак, мак.( лак)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Бак, бак, рак, бак, бак, бак.( рак)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Мити, мити, мити, пити, мити.( пити)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Чайка, майка, чайка, чайка, чайка.( майка)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Фізкультхвилинка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(2 хв.)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Зараз, діти,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відпочинем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до лісу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помандруєм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Там дерева навкруги.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Подивіться, в небі сонце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Відлітають журавлі.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Ви на місці покрутіться,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І присядьте до землі.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 листочок, два листочок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Ми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сплетем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із них віночок.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Походили, відпочили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Й до роботи разом сіли.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13. Усна лічба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 (4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1476375" cy="1390650"/>
            <wp:effectExtent l="19050" t="0" r="9525" b="0"/>
            <wp:docPr id="6" name="Рисунок 6" descr="https://suvenirka24.ru/images/thumbnails/1143/1000/detailed/390/4764.83_5_tif_100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venirka24.ru/images/thumbnails/1143/1000/detailed/390/4764.83_5_tif_1000x100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1533525" cy="1352550"/>
            <wp:effectExtent l="19050" t="0" r="9525" b="0"/>
            <wp:docPr id="7" name="Рисунок 7" descr="https://thumbs.dreamstime.com/z/colored-pencil-set-vector-illustration-34485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humbs.dreamstime.com/z/colored-pencil-set-vector-illustration-3448584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1095375" cy="1200150"/>
            <wp:effectExtent l="19050" t="0" r="9525" b="0"/>
            <wp:docPr id="8" name="Рисунок 8" descr="https://ds02.infourok.ru/uploads/ex/0dc0/0004dc37-e7c094b8/hello_html_652562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2.infourok.ru/uploads/ex/0dc0/0004dc37-e7c094b8/hello_html_652562f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1704975" cy="1390650"/>
            <wp:effectExtent l="19050" t="0" r="9525" b="0"/>
            <wp:docPr id="9" name="Рисунок 9" descr="https://im0-tub-ua.yandex.net/i?id=6a259d1c22bf712a93c23deee7e46e53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0-tub-ua.yandex.net/i?id=6a259d1c22bf712a93c23deee7e46e53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Скільки олівців зображено на малюнку? Скільки ручок, олівців та ручок, ручок та зошитів разом?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-Всі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речі, що нас оточують – це предмети, якими ми користуємося. Назвіть , які предмети знаходяться на парті, в класі. Крім предметів, ми з вами будемо користуватись геометричними фігурами.(Демонстрування фігур: круг, квадрат, трикутник, овал. Називаючи їх)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-Діти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подивіться ще раз на картинки та відшукайте серед них: круг,трикутник, овал.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 14. Гра «Знайти помилки» (3 хв.)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  Визнач, чого не буває восени.</w:t>
      </w:r>
    </w:p>
    <w:p w:rsidR="00587701" w:rsidRPr="00587701" w:rsidRDefault="00587701" w:rsidP="00587701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Діти загорають, купаються, носять легкий одяг.</w:t>
      </w:r>
    </w:p>
    <w:p w:rsidR="00587701" w:rsidRPr="00587701" w:rsidRDefault="00587701" w:rsidP="00587701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Під ногами шерехтить сухе різнокольорове листя.</w:t>
      </w:r>
    </w:p>
    <w:p w:rsidR="00587701" w:rsidRPr="00587701" w:rsidRDefault="00587701" w:rsidP="00587701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Люди збирають урожай овочів, фруктів.</w:t>
      </w:r>
    </w:p>
    <w:p w:rsidR="00587701" w:rsidRPr="00587701" w:rsidRDefault="00587701" w:rsidP="00587701">
      <w:pPr>
        <w:numPr>
          <w:ilvl w:val="0"/>
          <w:numId w:val="4"/>
        </w:num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Бубнявіють бруньки, з’являються на деревах листочки.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Фізкультхвилинка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(2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color w:val="808080"/>
          <w:sz w:val="28"/>
          <w:szCs w:val="28"/>
        </w:rPr>
        <w:t>«Весела зарядка» (</w:t>
      </w:r>
      <w:proofErr w:type="spellStart"/>
      <w:r w:rsidRPr="00587701">
        <w:rPr>
          <w:rFonts w:ascii="Times New Roman" w:eastAsia="Times New Roman" w:hAnsi="Times New Roman" w:cs="Times New Roman"/>
          <w:i/>
          <w:iCs/>
          <w:color w:val="808080"/>
          <w:sz w:val="28"/>
          <w:szCs w:val="28"/>
        </w:rPr>
        <w:t>You</w:t>
      </w:r>
      <w:proofErr w:type="spellEnd"/>
      <w:r w:rsidRPr="00587701">
        <w:rPr>
          <w:rFonts w:ascii="Times New Roman" w:eastAsia="Times New Roman" w:hAnsi="Times New Roman" w:cs="Times New Roman"/>
          <w:i/>
          <w:iCs/>
          <w:color w:val="808080"/>
          <w:sz w:val="28"/>
          <w:szCs w:val="28"/>
        </w:rPr>
        <w:t xml:space="preserve"> </w:t>
      </w:r>
      <w:proofErr w:type="spellStart"/>
      <w:r w:rsidRPr="00587701">
        <w:rPr>
          <w:rFonts w:ascii="Times New Roman" w:eastAsia="Times New Roman" w:hAnsi="Times New Roman" w:cs="Times New Roman"/>
          <w:i/>
          <w:iCs/>
          <w:color w:val="808080"/>
          <w:sz w:val="28"/>
          <w:szCs w:val="28"/>
        </w:rPr>
        <w:t>Tuве</w:t>
      </w:r>
      <w:proofErr w:type="spellEnd"/>
      <w:r w:rsidRPr="00587701">
        <w:rPr>
          <w:rFonts w:ascii="Times New Roman" w:eastAsia="Times New Roman" w:hAnsi="Times New Roman" w:cs="Times New Roman"/>
          <w:i/>
          <w:iCs/>
          <w:color w:val="808080"/>
          <w:sz w:val="28"/>
          <w:szCs w:val="28"/>
        </w:rPr>
        <w:t>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16. Гра «Послухай і назви» (3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Діти, хто це до нас завітав? Так, це зайчик. Він приніс вам ще одне завдання. Це віршик, але прослухайте його дуже уважно.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На городі в нас, як в полі,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Усього росте до волі: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Тут картопля, буряки,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Помідори й огірки,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Кріп, цибуля, кабачки,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Стигнуть дині й кавуни.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Бабуня овочі збере,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 дім на кухню принесе,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Швидко все складе у горщик,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 обіду зварить борщик.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-Назвіть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що росло у полі. В яку групу можна об’єднати ці слова. (Овочі)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17. Гра «Звари борщик і компот»</w:t>
      </w:r>
      <w:r w:rsidRPr="00587701">
        <w:rPr>
          <w:rFonts w:ascii="Calibri" w:eastAsia="Times New Roman" w:hAnsi="Calibri" w:cs="Calibri"/>
          <w:color w:val="000000"/>
        </w:rPr>
        <w:t xml:space="preserve"> ( </w:t>
      </w:r>
      <w:r w:rsidRPr="00587701">
        <w:rPr>
          <w:rFonts w:ascii="Calibri" w:eastAsia="Times New Roman" w:hAnsi="Calibri" w:cs="Calibri"/>
          <w:color w:val="000000"/>
          <w:sz w:val="28"/>
          <w:szCs w:val="28"/>
        </w:rPr>
        <w:t>5 хв.)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Робота в парах.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Завдання. Відібрати овочі, які кладуть у борщ та з’єднати їх з каструлею «Борщ», відібрати фрукти, які кладуть у компот та з’єднати їх з каструлею «Компот». Розфарбуйте (хлопчики – овочі, дівчатка – фрукти).</w:t>
      </w:r>
    </w:p>
    <w:p w:rsidR="00587701" w:rsidRPr="00587701" w:rsidRDefault="00587701" w:rsidP="00587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noProof/>
          <w:color w:val="000000"/>
          <w:bdr w:val="none" w:sz="0" w:space="0" w:color="auto" w:frame="1"/>
          <w:lang w:val="ru-RU"/>
        </w:rPr>
        <w:drawing>
          <wp:inline distT="0" distB="0" distL="0" distR="0">
            <wp:extent cx="5657850" cy="1657350"/>
            <wp:effectExtent l="19050" t="0" r="0" b="0"/>
            <wp:docPr id="10" name="Рисунок 10" descr="https://im0-tub-ua.yandex.net/i?id=f08ec1c37a525401c8769f730c3888aa&amp;n=33&amp;h=215&amp;w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ua.yandex.net/i?id=f08ec1c37a525401c8769f730c3888aa&amp;n=33&amp;h=215&amp;w=40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</w:rPr>
        <w:t>-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Скільки овочів поклали у каструлю для борщу? Назвіть фрукти  з яких готують компот? Скільки дітей зображено на малюнку? Порахуйте всі каструлі.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Хвилинка -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цікавинка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(1 хв.)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   Який фрукт найкорисніший для людини? Звичайно, це – яблуко. В яблуках міститься найбільша кількість вітамінів і корисних речовин.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Яблучний сік знищує ті бактерії ротової порожнини, які сприяють руйнуванню зубів. Тому рекомендують вживати 2-4 яблука в день.</w:t>
      </w:r>
    </w:p>
    <w:p w:rsidR="00587701" w:rsidRPr="00587701" w:rsidRDefault="00587701" w:rsidP="00587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ІІІ частина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19.Повторення правил поведінки (1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  Діточки, давайте повторимо вірш про правила поведінки у школі (показую на знак «Хор»)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Спитає вчитель — треба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встать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Дозволить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сiсти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,— тихо сядь,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Сказати хочеш,— не шуми,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тiльки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руку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піднiми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20.Гра «Четвертий зайвий» (2 хв.)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Назви зайве, поясни чому</w:t>
      </w:r>
    </w:p>
    <w:p w:rsidR="00587701" w:rsidRPr="00587701" w:rsidRDefault="00587701" w:rsidP="00587701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Лінійка, олівець, лялька, книга (лялька)</w:t>
      </w:r>
    </w:p>
    <w:p w:rsidR="00587701" w:rsidRPr="00587701" w:rsidRDefault="00587701" w:rsidP="00587701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Груша, слива, огірок, персик (огірок)</w:t>
      </w:r>
    </w:p>
    <w:p w:rsidR="00587701" w:rsidRPr="00587701" w:rsidRDefault="00587701" w:rsidP="00587701">
      <w:pPr>
        <w:numPr>
          <w:ilvl w:val="0"/>
          <w:numId w:val="5"/>
        </w:num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Капуста, картопля, морква, яблуко (яблуко)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21. Гра «Який звук є в усіх словах»(2 хв.)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Назвіть спільний звук  у словах</w:t>
      </w:r>
    </w:p>
    <w:p w:rsidR="00587701" w:rsidRPr="00587701" w:rsidRDefault="00587701" w:rsidP="00587701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Спить, стоїть, скочує (с)</w:t>
      </w:r>
    </w:p>
    <w:p w:rsidR="00587701" w:rsidRPr="00587701" w:rsidRDefault="00587701" w:rsidP="00587701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Ручка, ранець, піраміда (р)</w:t>
      </w:r>
    </w:p>
    <w:p w:rsidR="00587701" w:rsidRPr="00587701" w:rsidRDefault="00587701" w:rsidP="00587701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Кабінет,кімната, коридор (к)</w:t>
      </w:r>
    </w:p>
    <w:p w:rsidR="00587701" w:rsidRPr="00587701" w:rsidRDefault="00587701" w:rsidP="00587701">
      <w:pPr>
        <w:numPr>
          <w:ilvl w:val="0"/>
          <w:numId w:val="6"/>
        </w:num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Поверх, площа, підручник (п)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22. Розвиток мовлення. Спостереження. (6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-Діти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подивіться, будь ласка у вікно, що ви там бачите?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-Якого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кольору травичка, небо, будинок?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-А який колір вам до вподоби? Візьміть олівець і замалюйте пелюстку квітки.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-Молодці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дуже гарні роботи. Я пропоную вам записати на пелюсточці першу літеру ім’я вашого товариша по парті.(Допомагаю дітям, які не можуть справитися самостійно)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704850" cy="1219200"/>
            <wp:effectExtent l="19050" t="0" r="0" b="0"/>
            <wp:docPr id="11" name="Рисунок 11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571500" cy="1219200"/>
            <wp:effectExtent l="19050" t="0" r="0" b="0"/>
            <wp:docPr id="12" name="Рисунок 12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857250" cy="1219200"/>
            <wp:effectExtent l="19050" t="0" r="0" b="0"/>
            <wp:docPr id="13" name="Рисунок 13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981075" cy="1219200"/>
            <wp:effectExtent l="19050" t="0" r="9525" b="0"/>
            <wp:docPr id="14" name="Рисунок 14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504825" cy="1219200"/>
            <wp:effectExtent l="19050" t="0" r="9525" b="0"/>
            <wp:docPr id="15" name="Рисунок 15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981075" cy="1219200"/>
            <wp:effectExtent l="19050" t="0" r="9525" b="0"/>
            <wp:docPr id="16" name="Рисунок 16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981075" cy="1219200"/>
            <wp:effectExtent l="19050" t="0" r="9525" b="0"/>
            <wp:docPr id="17" name="Рисунок 17" descr="https://ds04.infourok.ru/uploads/ex/0f22/00068b49-8b3922ae/hello_html_1086bb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0f22/00068b49-8b3922ae/hello_html_1086bb1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23.Музична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фізкультхвилинка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очей  «"Осінній листопад"» (2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- дослідницькі роботи та творчі проекти учнів України «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Обучонок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24. Створення квітки з пелюсток, на яких написані перші літери імен дітей (1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val="ru-RU"/>
        </w:rPr>
        <w:drawing>
          <wp:inline distT="0" distB="0" distL="0" distR="0">
            <wp:extent cx="1666875" cy="1266825"/>
            <wp:effectExtent l="19050" t="0" r="9525" b="0"/>
            <wp:docPr id="18" name="Рисунок 18" descr="http://www.playing-field.ru/img/2015/051800/085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playing-field.ru/img/2015/051800/08538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1666875" cy="1266825"/>
            <wp:effectExtent l="19050" t="0" r="9525" b="0"/>
            <wp:docPr id="19" name="Рисунок 19" descr="http://www.playing-field.ru/img/2015/051800/085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laying-field.ru/img/2015/051800/08538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drawing>
          <wp:inline distT="0" distB="0" distL="0" distR="0">
            <wp:extent cx="1666875" cy="1266825"/>
            <wp:effectExtent l="19050" t="0" r="9525" b="0"/>
            <wp:docPr id="20" name="Рисунок 20" descr="http://www.playing-field.ru/img/2015/051800/085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playing-field.ru/img/2015/051800/08538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24. Кількісна лічба (4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 Порахуйте скільки квіток. -  Скільки пелюсток на квітці? – Як назвемо цю квітку?(квітка –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п’ятицвітка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– Знайдіть на набірному полотні цифру 5. - Як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буде називатися квітка, якщо заберемо 1, 2 пелюстки? - Назвіть кольори пелюсток? - Які вони за формою?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26. Опрацювання вірша «Ліс восени» (3 хв.)</w:t>
      </w:r>
    </w:p>
    <w:p w:rsidR="00587701" w:rsidRPr="00587701" w:rsidRDefault="00587701" w:rsidP="00587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Ліс восени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Давно вже скошені лани,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Стоять степи похило,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А в лісі, в лісі восени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Так любо ще, так мило.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На липах листя золоте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Тріпоче понад вами,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Неначе знову ліс цвіте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Осінніми квітками.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                                      О.Олесь.</w:t>
      </w:r>
    </w:p>
    <w:p w:rsidR="00587701" w:rsidRPr="00587701" w:rsidRDefault="00587701" w:rsidP="00587701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Про що цей вірш? Які ознаки притаманні для цієї пори року? </w:t>
      </w:r>
    </w:p>
    <w:p w:rsidR="00587701" w:rsidRPr="00587701" w:rsidRDefault="00587701" w:rsidP="00587701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Діти, куди ви підете у перший день осені?</w:t>
      </w:r>
    </w:p>
    <w:p w:rsidR="00587701" w:rsidRPr="00587701" w:rsidRDefault="00587701" w:rsidP="00587701">
      <w:pPr>
        <w:numPr>
          <w:ilvl w:val="0"/>
          <w:numId w:val="7"/>
        </w:num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> А як вас будуть називати?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27. Робота над звуковим аналізом (4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-    Поділіть слово </w:t>
      </w:r>
      <w:r w:rsidRPr="005877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школа</w:t>
      </w:r>
      <w:r w:rsidRPr="0058770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 склади. Скільки голосних звуків у цьому слові, приголосних? Назвіть усі звуки. Яке графічне зображення має голосний звук, приголосний? Складемо звукову модель цього слова. (--0-0)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28.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Фізкультхвилинка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(2 хв.)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Підніміться любі, діти,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Вже стомилися сидіти?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Проведемо ми зарядку. 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Буде все у нас в порядку. Раз, два, три – немов ростемо,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Чотири, п’ять –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дружно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присідать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Шість, сім –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покружляєм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Вісім, дев’ять –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політаєм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Десять – тихо всі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сідаєм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i/>
          <w:iCs/>
          <w:color w:val="808080"/>
          <w:sz w:val="28"/>
          <w:szCs w:val="28"/>
        </w:rPr>
        <w:t> </w:t>
      </w:r>
    </w:p>
    <w:p w:rsidR="00587701" w:rsidRPr="00AB59DA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9DA">
        <w:rPr>
          <w:rFonts w:ascii="Times New Roman" w:eastAsia="Times New Roman" w:hAnsi="Times New Roman" w:cs="Times New Roman"/>
          <w:i/>
          <w:iCs/>
          <w:sz w:val="28"/>
          <w:szCs w:val="28"/>
        </w:rPr>
        <w:t>29.Практична робота «Букет для мами» ( 8хв.)</w:t>
      </w:r>
    </w:p>
    <w:p w:rsidR="00587701" w:rsidRPr="00AB59DA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9DA">
        <w:rPr>
          <w:rFonts w:ascii="Times New Roman" w:eastAsia="Times New Roman" w:hAnsi="Times New Roman" w:cs="Times New Roman"/>
          <w:i/>
          <w:iCs/>
          <w:sz w:val="28"/>
          <w:szCs w:val="28"/>
        </w:rPr>
        <w:t>-    У парку ти зібрав для мами гарний букет із різнокольорових листочків і плодів. Обведи листочки і плоди за точками. Розмалюй їх і розкажи, з яких листочків і плодів ти зібрав букет</w:t>
      </w:r>
    </w:p>
    <w:p w:rsidR="00587701" w:rsidRPr="00AB59DA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9D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/>
        </w:rPr>
        <w:lastRenderedPageBreak/>
        <w:drawing>
          <wp:inline distT="0" distB="0" distL="0" distR="0">
            <wp:extent cx="3333750" cy="3438525"/>
            <wp:effectExtent l="19050" t="0" r="0" b="0"/>
            <wp:docPr id="21" name="Рисунок 21" descr="C:\Users\1\Pictures\img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Pictures\img06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7360" t="1636" r="3807" b="24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87701" w:rsidRPr="00587701" w:rsidRDefault="00587701" w:rsidP="005877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 частина. Рефлексія</w:t>
      </w: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(1хв.)</w:t>
      </w:r>
    </w:p>
    <w:p w:rsidR="00587701" w:rsidRPr="00587701" w:rsidRDefault="00587701" w:rsidP="005877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7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Смайлик</w:t>
      </w:r>
      <w:proofErr w:type="spellEnd"/>
      <w:r w:rsidRPr="00587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87701" w:rsidRDefault="00587701" w:rsidP="00587701">
      <w:pPr>
        <w:numPr>
          <w:ilvl w:val="0"/>
          <w:numId w:val="8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Виберіть </w:t>
      </w:r>
      <w:proofErr w:type="spellStart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смайлик</w:t>
      </w:r>
      <w:proofErr w:type="spellEnd"/>
      <w:r w:rsidRPr="00587701">
        <w:rPr>
          <w:rFonts w:ascii="Times New Roman" w:eastAsia="Times New Roman" w:hAnsi="Times New Roman" w:cs="Times New Roman"/>
          <w:color w:val="000000"/>
          <w:sz w:val="28"/>
          <w:szCs w:val="28"/>
        </w:rPr>
        <w:t>, який відповідає вашому настрою. </w:t>
      </w: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7974" w:rsidRPr="0075763D" w:rsidRDefault="00CF7974" w:rsidP="00CF79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використаних джерел</w:t>
      </w:r>
    </w:p>
    <w:p w:rsidR="00CF7974" w:rsidRPr="0075763D" w:rsidRDefault="00CF7974" w:rsidP="00CF79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7576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В’юнник В. О.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Підготовка дитини до школи. Розробки занять /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В’юнник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 О. — Х. : Вид. група «Основа», 2016.— 304 с.: іл. —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(Серія «Рік до школи»). </w:t>
      </w:r>
    </w:p>
    <w:p w:rsidR="00CF7974" w:rsidRPr="0075763D" w:rsidRDefault="00CF7974" w:rsidP="00CF79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2.Занятия с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шестилетними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детьми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посещают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дошкольных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учреждений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Скрыпченко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Н.Ф.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Бибик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Н.М.(на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украинском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языке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–Київ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, «Радянська школа». </w:t>
      </w:r>
    </w:p>
    <w:p w:rsidR="00CF7974" w:rsidRPr="0075763D" w:rsidRDefault="00CF7974" w:rsidP="00CF79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3.Інтернет ресурси</w:t>
      </w:r>
    </w:p>
    <w:p w:rsidR="00CF7974" w:rsidRPr="0075763D" w:rsidRDefault="00CF7974" w:rsidP="00CF79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4.Маленьким щебетунчикам/Т.В.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Каменева-Замараєва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, Л.В.Рудяк – Харків «Основа» 2012</w:t>
      </w:r>
    </w:p>
    <w:p w:rsidR="00CF7974" w:rsidRPr="0075763D" w:rsidRDefault="00CF7974" w:rsidP="00CF79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5.Програма</w:t>
      </w:r>
      <w:r w:rsidRPr="007576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розвитку дітей старшого дошкільного віку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“Впевнений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старт”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О. О.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Андрієтті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О. П.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Голубович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, О. П. Долинна, Т. В. Дяченко, Т. С. Ільченко, Г. Є. Іванова, Г. М. Лисенко,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Т. В.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Панасюк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Г. В. Петрова, Т. О.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Піроженко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, Н. М. Романко,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Н. А.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Случинська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 І. </w:t>
      </w:r>
      <w:proofErr w:type="spellStart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Трикоз</w:t>
      </w:r>
      <w:proofErr w:type="spellEnd"/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t>. — Тернопіль: Мандрівець,</w:t>
      </w:r>
      <w:r w:rsidRPr="007576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2013. — 104 с.</w:t>
      </w:r>
    </w:p>
    <w:p w:rsidR="00CF7974" w:rsidRPr="00587701" w:rsidRDefault="00CF7974" w:rsidP="00CF7974">
      <w:pPr>
        <w:spacing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2B1E" w:rsidRDefault="00162B1E"/>
    <w:sectPr w:rsidR="00162B1E" w:rsidSect="004F22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983"/>
    <w:multiLevelType w:val="multilevel"/>
    <w:tmpl w:val="C5D64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14A26"/>
    <w:multiLevelType w:val="multilevel"/>
    <w:tmpl w:val="961E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BB3991"/>
    <w:multiLevelType w:val="multilevel"/>
    <w:tmpl w:val="643A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816B44"/>
    <w:multiLevelType w:val="multilevel"/>
    <w:tmpl w:val="A02C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025FB9"/>
    <w:multiLevelType w:val="multilevel"/>
    <w:tmpl w:val="0974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3E2B76"/>
    <w:multiLevelType w:val="multilevel"/>
    <w:tmpl w:val="2212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BC60A4"/>
    <w:multiLevelType w:val="multilevel"/>
    <w:tmpl w:val="FACC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F02D03"/>
    <w:multiLevelType w:val="multilevel"/>
    <w:tmpl w:val="2AB6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7701"/>
    <w:rsid w:val="00162B1E"/>
    <w:rsid w:val="004F22CD"/>
    <w:rsid w:val="00587701"/>
    <w:rsid w:val="00AB59DA"/>
    <w:rsid w:val="00CF7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2CD"/>
    <w:rPr>
      <w:lang w:val="uk-UA"/>
    </w:rPr>
  </w:style>
  <w:style w:type="paragraph" w:styleId="1">
    <w:name w:val="heading 1"/>
    <w:basedOn w:val="a"/>
    <w:link w:val="10"/>
    <w:uiPriority w:val="9"/>
    <w:qFormat/>
    <w:rsid w:val="0058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7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87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87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77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8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2006</Words>
  <Characters>11438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2019-10-21T13:26:00Z</dcterms:created>
  <dcterms:modified xsi:type="dcterms:W3CDTF">2019-10-21T16:57:00Z</dcterms:modified>
</cp:coreProperties>
</file>