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B34" w:rsidRDefault="00CE1D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Інтегроване заняття з дітьми старшого дошкільного віку з елементами пошуково – дослідницької діяльності</w:t>
      </w:r>
    </w:p>
    <w:p w:rsidR="00CE1DB4" w:rsidRPr="00711737" w:rsidRDefault="00CE1DB4">
      <w:pPr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Тема: </w:t>
      </w:r>
      <w:r w:rsidRPr="00711737">
        <w:rPr>
          <w:b/>
          <w:sz w:val="32"/>
          <w:szCs w:val="32"/>
          <w:lang w:val="uk-UA"/>
        </w:rPr>
        <w:t>Щоб здоровим зростати, корисну їжу треба вживати</w:t>
      </w:r>
    </w:p>
    <w:p w:rsidR="00CE1DB4" w:rsidRDefault="00CE1D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</w:t>
      </w:r>
    </w:p>
    <w:p w:rsidR="00CE1DB4" w:rsidRDefault="00CE1DB4" w:rsidP="00CE1DB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Навчальна: Розширювати знання дітей про те, що є корисним, а що шкідливим для їхнього здоров’я, формувати уявлення про вітаміни та їхнє значення для фізичного розвитку людини, вчити дітей проводити дослідження та експериментувати з продуктами харчування;</w:t>
      </w:r>
    </w:p>
    <w:p w:rsidR="00CE1DB4" w:rsidRDefault="00CE1DB4" w:rsidP="00CE1DB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Розвивальна: Розвивати пізнавальні здібності дитини, здатність аналізувати, робити узагальнення, висувати припущення, </w:t>
      </w:r>
      <w:proofErr w:type="spellStart"/>
      <w:r>
        <w:rPr>
          <w:sz w:val="28"/>
          <w:szCs w:val="28"/>
          <w:lang w:val="uk-UA"/>
        </w:rPr>
        <w:t>обгрунтовувати</w:t>
      </w:r>
      <w:proofErr w:type="spellEnd"/>
      <w:r>
        <w:rPr>
          <w:sz w:val="28"/>
          <w:szCs w:val="28"/>
          <w:lang w:val="uk-UA"/>
        </w:rPr>
        <w:t xml:space="preserve"> власну думку;</w:t>
      </w:r>
    </w:p>
    <w:p w:rsidR="00CE1DB4" w:rsidRDefault="00CE1DB4" w:rsidP="00CE1DB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Виховна: Виховувати у дітей взаємоповагу, дружні стосунки під час</w:t>
      </w:r>
      <w:r w:rsidR="009110D4">
        <w:rPr>
          <w:sz w:val="28"/>
          <w:szCs w:val="28"/>
          <w:lang w:val="uk-UA"/>
        </w:rPr>
        <w:t xml:space="preserve"> фронтальної та індивідуально – групової організації, </w:t>
      </w:r>
      <w:r w:rsidR="00490884">
        <w:rPr>
          <w:sz w:val="28"/>
          <w:szCs w:val="28"/>
          <w:lang w:val="uk-UA"/>
        </w:rPr>
        <w:t xml:space="preserve"> виховувати охайність під час роботи.</w:t>
      </w:r>
    </w:p>
    <w:p w:rsidR="00711737" w:rsidRDefault="00711737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</w:t>
      </w: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490884" w:rsidRDefault="00711737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11737" w:rsidRDefault="00711737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Матеріали:</w:t>
      </w: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sz w:val="28"/>
          <w:szCs w:val="28"/>
          <w:lang w:val="uk-UA"/>
        </w:rPr>
      </w:pPr>
    </w:p>
    <w:p w:rsidR="00490884" w:rsidRDefault="00490884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Попередня робота: Розгляд зображень продуктів харчування, бесіда на тему: «Яка їжа корисна».</w:t>
      </w:r>
    </w:p>
    <w:p w:rsidR="00490884" w:rsidRDefault="00490884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оповідання І. Сніговика «Хліб чи халва».</w:t>
      </w:r>
    </w:p>
    <w:p w:rsidR="00490884" w:rsidRDefault="00490884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Вікторина «Загадку загадай і продукт відгадай».</w:t>
      </w:r>
    </w:p>
    <w:p w:rsidR="00490884" w:rsidRDefault="00490884" w:rsidP="0049088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Вивчення прислів’їв про здоров’я та продукти харчування.</w:t>
      </w:r>
    </w:p>
    <w:p w:rsidR="00490884" w:rsidRDefault="00490884" w:rsidP="00490884">
      <w:pPr>
        <w:pStyle w:val="a3"/>
        <w:rPr>
          <w:sz w:val="28"/>
          <w:szCs w:val="28"/>
          <w:lang w:val="uk-UA"/>
        </w:rPr>
      </w:pPr>
    </w:p>
    <w:p w:rsidR="00711737" w:rsidRDefault="00711737" w:rsidP="00490884">
      <w:pPr>
        <w:pStyle w:val="a3"/>
        <w:rPr>
          <w:b/>
          <w:sz w:val="32"/>
          <w:szCs w:val="32"/>
          <w:lang w:val="uk-UA"/>
        </w:rPr>
      </w:pPr>
      <w:r w:rsidRPr="00711737">
        <w:rPr>
          <w:b/>
          <w:sz w:val="32"/>
          <w:szCs w:val="32"/>
          <w:lang w:val="uk-UA"/>
        </w:rPr>
        <w:t xml:space="preserve">                                        </w:t>
      </w:r>
    </w:p>
    <w:p w:rsidR="00711737" w:rsidRDefault="00711737" w:rsidP="00490884">
      <w:pPr>
        <w:pStyle w:val="a3"/>
        <w:rPr>
          <w:b/>
          <w:sz w:val="32"/>
          <w:szCs w:val="32"/>
          <w:lang w:val="uk-UA"/>
        </w:rPr>
      </w:pPr>
    </w:p>
    <w:p w:rsidR="00711737" w:rsidRDefault="00711737" w:rsidP="00490884">
      <w:pPr>
        <w:pStyle w:val="a3"/>
        <w:rPr>
          <w:b/>
          <w:sz w:val="32"/>
          <w:szCs w:val="32"/>
          <w:lang w:val="uk-UA"/>
        </w:rPr>
      </w:pPr>
    </w:p>
    <w:p w:rsidR="00711737" w:rsidRDefault="00711737" w:rsidP="00490884">
      <w:pPr>
        <w:pStyle w:val="a3"/>
        <w:rPr>
          <w:b/>
          <w:sz w:val="32"/>
          <w:szCs w:val="32"/>
          <w:lang w:val="uk-UA"/>
        </w:rPr>
      </w:pPr>
    </w:p>
    <w:p w:rsidR="00711737" w:rsidRDefault="00711737" w:rsidP="00490884">
      <w:pPr>
        <w:pStyle w:val="a3"/>
        <w:rPr>
          <w:b/>
          <w:sz w:val="32"/>
          <w:szCs w:val="32"/>
          <w:lang w:val="uk-UA"/>
        </w:rPr>
      </w:pPr>
    </w:p>
    <w:p w:rsidR="00711737" w:rsidRDefault="00711737" w:rsidP="00711737">
      <w:pPr>
        <w:rPr>
          <w:b/>
          <w:sz w:val="32"/>
          <w:szCs w:val="32"/>
          <w:lang w:val="uk-UA"/>
        </w:rPr>
      </w:pPr>
    </w:p>
    <w:p w:rsidR="00490884" w:rsidRPr="00711737" w:rsidRDefault="00711737" w:rsidP="00711737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</w:t>
      </w:r>
      <w:r w:rsidR="00490884" w:rsidRPr="00711737">
        <w:rPr>
          <w:b/>
          <w:sz w:val="32"/>
          <w:szCs w:val="32"/>
          <w:lang w:val="uk-UA"/>
        </w:rPr>
        <w:t>Хід заняття</w:t>
      </w:r>
    </w:p>
    <w:p w:rsidR="00490884" w:rsidRPr="00711737" w:rsidRDefault="00490884" w:rsidP="00490884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proofErr w:type="spellStart"/>
      <w:r w:rsidRPr="00711737">
        <w:rPr>
          <w:b/>
          <w:i/>
          <w:sz w:val="28"/>
          <w:szCs w:val="28"/>
          <w:lang w:val="uk-UA"/>
        </w:rPr>
        <w:t>Психогімнастика</w:t>
      </w:r>
      <w:proofErr w:type="spellEnd"/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>.: Ви сьогодні вже проснулись? (Так)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Мамі зранку посміхнулись?  (Так)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Дитсадочок вас вітає!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Настрій кожен гарний має ?     ( Так)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Посміхніться всі до мене, посміхніться і до себе (Посміхаються)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разом: Посмішку усім </w:t>
      </w:r>
      <w:proofErr w:type="spellStart"/>
      <w:r>
        <w:rPr>
          <w:sz w:val="28"/>
          <w:szCs w:val="28"/>
          <w:lang w:val="uk-UA"/>
        </w:rPr>
        <w:t>пошлем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Добрий ранок! Добрий день!</w:t>
      </w:r>
    </w:p>
    <w:p w:rsidR="00490884" w:rsidRDefault="00490884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Нашу зустріч розпочнем</w:t>
      </w:r>
      <w:r w:rsidR="0086659C">
        <w:rPr>
          <w:sz w:val="28"/>
          <w:szCs w:val="28"/>
          <w:lang w:val="uk-UA"/>
        </w:rPr>
        <w:t>!</w:t>
      </w:r>
    </w:p>
    <w:p w:rsidR="0086659C" w:rsidRDefault="0086659C" w:rsidP="00490884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 xml:space="preserve">: Вушка – прислухайтесь, </w:t>
      </w:r>
      <w:proofErr w:type="spellStart"/>
      <w:r>
        <w:rPr>
          <w:sz w:val="28"/>
          <w:szCs w:val="28"/>
          <w:lang w:val="uk-UA"/>
        </w:rPr>
        <w:t>очки</w:t>
      </w:r>
      <w:proofErr w:type="spellEnd"/>
      <w:r>
        <w:rPr>
          <w:sz w:val="28"/>
          <w:szCs w:val="28"/>
          <w:lang w:val="uk-UA"/>
        </w:rPr>
        <w:t xml:space="preserve"> – придивляйтесь,</w:t>
      </w:r>
    </w:p>
    <w:p w:rsidR="0086659C" w:rsidRDefault="0086659C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Носик, глибше дихай, ротик – посміхнись,</w:t>
      </w:r>
    </w:p>
    <w:p w:rsidR="0086659C" w:rsidRDefault="0086659C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Спинки – розправляйтесь, ручки – піднімайтесь,</w:t>
      </w:r>
    </w:p>
    <w:p w:rsidR="0086659C" w:rsidRDefault="0086659C" w:rsidP="00490884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У гру будемо грати, в коло всі ставайте.</w:t>
      </w:r>
    </w:p>
    <w:p w:rsidR="00711737" w:rsidRDefault="00711737" w:rsidP="00490884">
      <w:pPr>
        <w:pStyle w:val="a3"/>
        <w:ind w:left="1080"/>
        <w:rPr>
          <w:sz w:val="28"/>
          <w:szCs w:val="28"/>
          <w:lang w:val="uk-UA"/>
        </w:rPr>
      </w:pPr>
    </w:p>
    <w:p w:rsidR="0086659C" w:rsidRPr="00711737" w:rsidRDefault="0086659C" w:rsidP="00711737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t xml:space="preserve">Гра «Відгадай, що в </w:t>
      </w:r>
      <w:proofErr w:type="spellStart"/>
      <w:r w:rsidRPr="00711737">
        <w:rPr>
          <w:b/>
          <w:i/>
          <w:sz w:val="28"/>
          <w:szCs w:val="28"/>
          <w:lang w:val="uk-UA"/>
        </w:rPr>
        <w:t>скринці</w:t>
      </w:r>
      <w:proofErr w:type="spellEnd"/>
      <w:r w:rsidRPr="00711737">
        <w:rPr>
          <w:b/>
          <w:i/>
          <w:sz w:val="28"/>
          <w:szCs w:val="28"/>
          <w:lang w:val="uk-UA"/>
        </w:rPr>
        <w:t>»</w:t>
      </w:r>
      <w:r w:rsidR="00D416FE" w:rsidRPr="00711737">
        <w:rPr>
          <w:b/>
          <w:i/>
          <w:sz w:val="28"/>
          <w:szCs w:val="28"/>
          <w:lang w:val="uk-UA"/>
        </w:rPr>
        <w:t xml:space="preserve"> - мотиваційний момент</w:t>
      </w:r>
    </w:p>
    <w:p w:rsidR="0086659C" w:rsidRDefault="0086659C" w:rsidP="0086659C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Солодка вода, чіпси, сухарики, сухофрукти, крупи) </w:t>
      </w:r>
    </w:p>
    <w:p w:rsidR="0086659C" w:rsidRDefault="0086659C" w:rsidP="0086659C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задають запитання, а вихователь відповідає «так» чи «ні»,</w:t>
      </w:r>
    </w:p>
    <w:p w:rsidR="0086659C" w:rsidRDefault="0086659C" w:rsidP="0086659C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повинні дійти до висновку, що в скрині «продукти»</w:t>
      </w:r>
    </w:p>
    <w:p w:rsidR="00711737" w:rsidRDefault="00711737" w:rsidP="0086659C">
      <w:pPr>
        <w:pStyle w:val="a3"/>
        <w:ind w:left="1080"/>
        <w:rPr>
          <w:sz w:val="28"/>
          <w:szCs w:val="28"/>
          <w:lang w:val="uk-UA"/>
        </w:rPr>
      </w:pPr>
    </w:p>
    <w:p w:rsidR="0086659C" w:rsidRPr="00711737" w:rsidRDefault="00D416FE" w:rsidP="00D416FE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t>Актуалізація опорних знань</w:t>
      </w:r>
    </w:p>
    <w:p w:rsidR="00D416FE" w:rsidRDefault="00D416FE" w:rsidP="00D416FE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>. Так, діти, ці всі речі ми можемо назвати – продуктами харчування.</w:t>
      </w:r>
    </w:p>
    <w:p w:rsidR="00D416FE" w:rsidRDefault="00D416FE" w:rsidP="00D416F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на нашу дошку, ми з вами на попередніх заняттях говорили про корисну та шкідливу їжу та розміщували картинки на макеті людини, один чоловічок у нас посміхається, тому що вживає тільки корисну їжу й почувається добру у нього нічого не болить, а інший не посміхається.</w:t>
      </w:r>
    </w:p>
    <w:p w:rsidR="00D416FE" w:rsidRDefault="00D416FE" w:rsidP="00D416F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а що може боліти, якщо вживати багато цукерок, тістечок, морозива? (Відповіді дітей)</w:t>
      </w:r>
    </w:p>
    <w:p w:rsidR="00D416FE" w:rsidRDefault="00D416FE" w:rsidP="00D416F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ми з вами будемо продовжувати говорити про продукти харчування, а ще й будемо проводити досліди з цією їжею.</w:t>
      </w:r>
    </w:p>
    <w:p w:rsidR="00D416FE" w:rsidRDefault="00D416FE" w:rsidP="00D416F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 ніж ми розпочнемо свою роботу у наших міні лабораторіях, нам потрібно об’єднатися </w:t>
      </w:r>
      <w:r w:rsidR="00627F19">
        <w:rPr>
          <w:sz w:val="28"/>
          <w:szCs w:val="28"/>
          <w:lang w:val="uk-UA"/>
        </w:rPr>
        <w:t>у групи, для цього станьте в коло</w:t>
      </w:r>
    </w:p>
    <w:p w:rsidR="00627F19" w:rsidRDefault="00627F19" w:rsidP="00D416F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(вихователь називає фрукти, торкаючись до дитини, дитина запам’ятовує фрукт, потім об’єднуються відповідно до названого фрукта)</w:t>
      </w:r>
    </w:p>
    <w:p w:rsidR="00711737" w:rsidRDefault="00711737" w:rsidP="00D416FE">
      <w:pPr>
        <w:pStyle w:val="a3"/>
        <w:ind w:left="1080"/>
        <w:rPr>
          <w:sz w:val="28"/>
          <w:szCs w:val="28"/>
          <w:lang w:val="uk-UA"/>
        </w:rPr>
      </w:pPr>
    </w:p>
    <w:p w:rsidR="00627F19" w:rsidRPr="00711737" w:rsidRDefault="00627F19" w:rsidP="00627F19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t>Дослід з солодкими газованими напоями.</w:t>
      </w:r>
    </w:p>
    <w:p w:rsidR="00627F19" w:rsidRDefault="00627F19" w:rsidP="00627F19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>: Діти, хто з вас полюбляє ці напої?</w:t>
      </w:r>
    </w:p>
    <w:p w:rsidR="00627F19" w:rsidRDefault="00627F19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Як ви вважаєте, вони корисні для нашого організму?</w:t>
      </w:r>
    </w:p>
    <w:p w:rsidR="00627F19" w:rsidRDefault="00627F19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Ось ми з вами проведемо дослід і зробимо відповідні висновки.</w:t>
      </w:r>
    </w:p>
    <w:p w:rsidR="00627F19" w:rsidRDefault="00627F19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один пластиковий стакан </w:t>
      </w:r>
      <w:proofErr w:type="spellStart"/>
      <w:r>
        <w:rPr>
          <w:sz w:val="28"/>
          <w:szCs w:val="28"/>
          <w:lang w:val="uk-UA"/>
        </w:rPr>
        <w:t>налийте</w:t>
      </w:r>
      <w:proofErr w:type="spellEnd"/>
      <w:r>
        <w:rPr>
          <w:sz w:val="28"/>
          <w:szCs w:val="28"/>
          <w:lang w:val="uk-UA"/>
        </w:rPr>
        <w:t xml:space="preserve"> солодкий газований напій, а в інший покладіть лійку з ватним диском.</w:t>
      </w:r>
    </w:p>
    <w:p w:rsidR="00627F19" w:rsidRDefault="00627F19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пролити напій через ватний диск (діти проливають), то що побачимо? (відповіді дітей)</w:t>
      </w:r>
    </w:p>
    <w:p w:rsidR="00627F19" w:rsidRDefault="00627F19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Його пофарбував хімічний барвник, що є причиною різних </w:t>
      </w:r>
      <w:proofErr w:type="spellStart"/>
      <w:r>
        <w:rPr>
          <w:sz w:val="28"/>
          <w:szCs w:val="28"/>
          <w:lang w:val="uk-UA"/>
        </w:rPr>
        <w:t>хвороб</w:t>
      </w:r>
      <w:proofErr w:type="spellEnd"/>
      <w:r>
        <w:rPr>
          <w:sz w:val="28"/>
          <w:szCs w:val="28"/>
          <w:lang w:val="uk-UA"/>
        </w:rPr>
        <w:t xml:space="preserve"> людини</w:t>
      </w:r>
      <w:r w:rsidR="00265B1D">
        <w:rPr>
          <w:sz w:val="28"/>
          <w:szCs w:val="28"/>
          <w:lang w:val="uk-UA"/>
        </w:rPr>
        <w:t xml:space="preserve"> (нудота, біль у животі, алергія)</w:t>
      </w:r>
    </w:p>
    <w:p w:rsidR="00265B1D" w:rsidRDefault="00265B1D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того ж цей напій ще й газований, ці гази роздимають ваш животик, як повітряну кульку і це також викликає неприємні відчуття.</w:t>
      </w:r>
    </w:p>
    <w:p w:rsidR="00265B1D" w:rsidRDefault="00265B1D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то куди ми розмістимо відповідну картинку?</w:t>
      </w:r>
    </w:p>
    <w:p w:rsidR="00265B1D" w:rsidRDefault="00265B1D" w:rsidP="00627F1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розміщують картинку на макет людини)</w:t>
      </w:r>
    </w:p>
    <w:p w:rsidR="00711737" w:rsidRDefault="00711737" w:rsidP="00627F19">
      <w:pPr>
        <w:pStyle w:val="a3"/>
        <w:ind w:left="1080"/>
        <w:rPr>
          <w:sz w:val="28"/>
          <w:szCs w:val="28"/>
          <w:lang w:val="uk-UA"/>
        </w:rPr>
      </w:pPr>
    </w:p>
    <w:p w:rsidR="00265B1D" w:rsidRPr="00711737" w:rsidRDefault="00927D9E" w:rsidP="00265B1D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t>Дослід із чіпсами</w:t>
      </w:r>
    </w:p>
    <w:p w:rsidR="00927D9E" w:rsidRDefault="00927D9E" w:rsidP="00927D9E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>: Візьміть серветку, притисніть її до чіпсів. На серветці залишаються масні плями. Візьміть склянку з водою та блюдечко з чіпсами, покладіть чіпси в склянку, розмішайте ложечкою. Ми бачимо, що вода стає брудною від жиру та барвників. При смаженні часточки їжі горять і утворюють дуже шкідливі речовини.</w:t>
      </w:r>
    </w:p>
    <w:p w:rsidR="00927D9E" w:rsidRDefault="00927D9E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то чи можна вживати чіпси? (Відповіді дітей).</w:t>
      </w:r>
    </w:p>
    <w:p w:rsidR="00927D9E" w:rsidRDefault="00927D9E" w:rsidP="00927D9E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Розмістіть</w:t>
      </w:r>
      <w:proofErr w:type="spellEnd"/>
      <w:r>
        <w:rPr>
          <w:sz w:val="28"/>
          <w:szCs w:val="28"/>
          <w:lang w:val="uk-UA"/>
        </w:rPr>
        <w:t xml:space="preserve"> картинку з чіпсами на наш макет.</w:t>
      </w:r>
    </w:p>
    <w:p w:rsidR="00711737" w:rsidRDefault="00711737" w:rsidP="00927D9E">
      <w:pPr>
        <w:pStyle w:val="a3"/>
        <w:ind w:left="1080"/>
        <w:rPr>
          <w:sz w:val="28"/>
          <w:szCs w:val="28"/>
          <w:lang w:val="uk-UA"/>
        </w:rPr>
      </w:pPr>
    </w:p>
    <w:p w:rsidR="00927D9E" w:rsidRDefault="00927D9E" w:rsidP="00927D9E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t>Фізкультхвилинка</w:t>
      </w: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711737" w:rsidRPr="00711737" w:rsidRDefault="00711737" w:rsidP="00711737">
      <w:pPr>
        <w:ind w:left="720"/>
        <w:rPr>
          <w:b/>
          <w:i/>
          <w:sz w:val="28"/>
          <w:szCs w:val="28"/>
          <w:lang w:val="uk-UA"/>
        </w:rPr>
      </w:pPr>
    </w:p>
    <w:p w:rsidR="00927D9E" w:rsidRPr="00711737" w:rsidRDefault="00711737" w:rsidP="00711737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lastRenderedPageBreak/>
        <w:t xml:space="preserve"> </w:t>
      </w:r>
      <w:r w:rsidR="00927D9E" w:rsidRPr="00711737">
        <w:rPr>
          <w:b/>
          <w:i/>
          <w:sz w:val="28"/>
          <w:szCs w:val="28"/>
          <w:lang w:val="uk-UA"/>
        </w:rPr>
        <w:t>Д/гра «Зваримо кашу»</w:t>
      </w:r>
    </w:p>
    <w:p w:rsidR="00927D9E" w:rsidRDefault="00927D9E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Закріпити назви круп, </w:t>
      </w:r>
      <w:r w:rsidR="00492ECF">
        <w:rPr>
          <w:sz w:val="28"/>
          <w:szCs w:val="28"/>
          <w:lang w:val="uk-UA"/>
        </w:rPr>
        <w:t>формувати у дітей знання про користь вуглеводів для людського організму, вправляти дітей у словот</w:t>
      </w:r>
      <w:r w:rsidR="009110D4">
        <w:rPr>
          <w:sz w:val="28"/>
          <w:szCs w:val="28"/>
          <w:lang w:val="uk-UA"/>
        </w:rPr>
        <w:t>воренні прикметника з іменника.</w:t>
      </w:r>
      <w:bookmarkStart w:id="0" w:name="_GoBack"/>
      <w:bookmarkEnd w:id="0"/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рису – рисова каша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гречки – гречана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манки – манна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пшона – пшоняна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гороху – горохова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вівсянки – вівсяна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пшениці – пшенична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кукурудзи – кукурудзяна</w:t>
      </w:r>
    </w:p>
    <w:p w:rsidR="00492ECF" w:rsidRDefault="00492ECF" w:rsidP="00927D9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різних круп – каша «дружба»</w:t>
      </w:r>
    </w:p>
    <w:p w:rsidR="00492ECF" w:rsidRDefault="00492ECF" w:rsidP="00492ECF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>: День треба з каші починати</w:t>
      </w:r>
    </w:p>
    <w:p w:rsidR="00492ECF" w:rsidRDefault="00492EC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Вівсянка, рис, пшоно чи гречка</w:t>
      </w:r>
    </w:p>
    <w:p w:rsidR="00492ECF" w:rsidRDefault="00492EC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Ось, що нам сил може надати</w:t>
      </w:r>
    </w:p>
    <w:p w:rsidR="00492ECF" w:rsidRDefault="00492EC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розміщують картинки на макет)</w:t>
      </w:r>
    </w:p>
    <w:p w:rsidR="00711737" w:rsidRDefault="00711737" w:rsidP="00492ECF">
      <w:pPr>
        <w:pStyle w:val="a3"/>
        <w:ind w:left="1080"/>
        <w:rPr>
          <w:sz w:val="28"/>
          <w:szCs w:val="28"/>
          <w:lang w:val="uk-UA"/>
        </w:rPr>
      </w:pPr>
    </w:p>
    <w:p w:rsidR="0049642F" w:rsidRPr="00711737" w:rsidRDefault="0049642F" w:rsidP="00492ECF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711737">
        <w:rPr>
          <w:b/>
          <w:i/>
          <w:sz w:val="28"/>
          <w:szCs w:val="28"/>
          <w:lang w:val="uk-UA"/>
        </w:rPr>
        <w:t>Рефлексія</w:t>
      </w:r>
    </w:p>
    <w:p w:rsidR="00492ECF" w:rsidRDefault="00492ECF" w:rsidP="0049642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–емоція «Відобрази свій настрій»</w:t>
      </w:r>
    </w:p>
    <w:p w:rsidR="00492ECF" w:rsidRDefault="00492EC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</w:t>
      </w:r>
      <w:r w:rsidR="0049642F">
        <w:rPr>
          <w:sz w:val="28"/>
          <w:szCs w:val="28"/>
          <w:lang w:val="uk-UA"/>
        </w:rPr>
        <w:t>Розвивати творчість дітей та вміння контролювати свій емоційний стан, описувати свій настрій та чинники, які на це впливають.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за допомогою сухофруктів викладають «</w:t>
      </w:r>
      <w:proofErr w:type="spellStart"/>
      <w:r>
        <w:rPr>
          <w:sz w:val="28"/>
          <w:szCs w:val="28"/>
          <w:lang w:val="uk-UA"/>
        </w:rPr>
        <w:t>смайлики</w:t>
      </w:r>
      <w:proofErr w:type="spellEnd"/>
      <w:r>
        <w:rPr>
          <w:sz w:val="28"/>
          <w:szCs w:val="28"/>
          <w:lang w:val="uk-UA"/>
        </w:rPr>
        <w:t>», відповідні до свого настрою.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роботи вихователь розповідає про користь сухофруктів.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роблять відповідні висновки, розміщують картинки на макеті та куштують корисні солодощі)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Вих</w:t>
      </w:r>
      <w:proofErr w:type="spellEnd"/>
      <w:r>
        <w:rPr>
          <w:sz w:val="28"/>
          <w:szCs w:val="28"/>
          <w:lang w:val="uk-UA"/>
        </w:rPr>
        <w:t xml:space="preserve">: Щоб щасливими зростати – 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Про здоров’я треба дбати.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Чіпси, пепсі, сухарі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Геть від себе прожени,</w:t>
      </w:r>
    </w:p>
    <w:p w:rsidR="0049642F" w:rsidRDefault="0049642F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Споживай усе свіженьке</w:t>
      </w:r>
      <w:r w:rsidR="00711737">
        <w:rPr>
          <w:sz w:val="28"/>
          <w:szCs w:val="28"/>
          <w:lang w:val="uk-UA"/>
        </w:rPr>
        <w:t>.</w:t>
      </w:r>
    </w:p>
    <w:p w:rsidR="00711737" w:rsidRDefault="00711737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Вітамінне, </w:t>
      </w:r>
      <w:proofErr w:type="spellStart"/>
      <w:r>
        <w:rPr>
          <w:sz w:val="28"/>
          <w:szCs w:val="28"/>
          <w:lang w:val="uk-UA"/>
        </w:rPr>
        <w:t>корисненьке</w:t>
      </w:r>
      <w:proofErr w:type="spellEnd"/>
      <w:r>
        <w:rPr>
          <w:sz w:val="28"/>
          <w:szCs w:val="28"/>
          <w:lang w:val="uk-UA"/>
        </w:rPr>
        <w:t>.</w:t>
      </w:r>
    </w:p>
    <w:p w:rsidR="00711737" w:rsidRDefault="00711737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Ось тоді здоровим будеш,</w:t>
      </w:r>
    </w:p>
    <w:p w:rsidR="00711737" w:rsidRDefault="00711737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Щастя у житті здобудеш.</w:t>
      </w:r>
    </w:p>
    <w:p w:rsidR="00711737" w:rsidRDefault="00711737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Бажаю всім сто років жити, без горя, сліз і без журби</w:t>
      </w:r>
    </w:p>
    <w:p w:rsidR="00711737" w:rsidRDefault="00711737" w:rsidP="00492EC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з вами буде щастя і здоров’я, на </w:t>
      </w:r>
      <w:proofErr w:type="spellStart"/>
      <w:r>
        <w:rPr>
          <w:sz w:val="28"/>
          <w:szCs w:val="28"/>
          <w:lang w:val="uk-UA"/>
        </w:rPr>
        <w:t>многії</w:t>
      </w:r>
      <w:proofErr w:type="spellEnd"/>
      <w:r>
        <w:rPr>
          <w:sz w:val="28"/>
          <w:szCs w:val="28"/>
          <w:lang w:val="uk-UA"/>
        </w:rPr>
        <w:t xml:space="preserve"> літі і назавжди!</w:t>
      </w:r>
    </w:p>
    <w:p w:rsidR="0049642F" w:rsidRPr="00CE1DB4" w:rsidRDefault="0049642F" w:rsidP="00492ECF">
      <w:pPr>
        <w:pStyle w:val="a3"/>
        <w:ind w:left="1080"/>
        <w:rPr>
          <w:sz w:val="28"/>
          <w:szCs w:val="28"/>
          <w:lang w:val="uk-UA"/>
        </w:rPr>
      </w:pPr>
    </w:p>
    <w:sectPr w:rsidR="0049642F" w:rsidRPr="00CE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526F5"/>
    <w:multiLevelType w:val="hybridMultilevel"/>
    <w:tmpl w:val="33CA3834"/>
    <w:lvl w:ilvl="0" w:tplc="37E6DA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C1A6C"/>
    <w:multiLevelType w:val="hybridMultilevel"/>
    <w:tmpl w:val="98FA1D9C"/>
    <w:lvl w:ilvl="0" w:tplc="D040DB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B4"/>
    <w:rsid w:val="00033B34"/>
    <w:rsid w:val="00265B1D"/>
    <w:rsid w:val="00490884"/>
    <w:rsid w:val="00492ECF"/>
    <w:rsid w:val="0049642F"/>
    <w:rsid w:val="00627F19"/>
    <w:rsid w:val="00711737"/>
    <w:rsid w:val="0086659C"/>
    <w:rsid w:val="009110D4"/>
    <w:rsid w:val="00927D9E"/>
    <w:rsid w:val="00CE1DB4"/>
    <w:rsid w:val="00D4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86939"/>
  <w15:chartTrackingRefBased/>
  <w15:docId w15:val="{563739C7-F436-467B-8220-A3A99140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2019-11-04T08:57:00Z</dcterms:created>
  <dcterms:modified xsi:type="dcterms:W3CDTF">2019-11-10T05:58:00Z</dcterms:modified>
</cp:coreProperties>
</file>