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CF0" w:rsidRDefault="00692CF0" w:rsidP="00692CF0">
      <w:pPr>
        <w:tabs>
          <w:tab w:val="bar" w:pos="-993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Музичне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заняття</w:t>
      </w:r>
      <w:proofErr w:type="spellEnd"/>
    </w:p>
    <w:p w:rsidR="00692CF0" w:rsidRDefault="00692CF0" w:rsidP="00692CF0">
      <w:pPr>
        <w:tabs>
          <w:tab w:val="bar" w:pos="-993"/>
        </w:tabs>
        <w:ind w:left="-709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proofErr w:type="spellStart"/>
      <w:r>
        <w:rPr>
          <w:sz w:val="28"/>
          <w:szCs w:val="28"/>
        </w:rPr>
        <w:t>Середня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група</w:t>
      </w:r>
      <w:proofErr w:type="spellEnd"/>
    </w:p>
    <w:p w:rsidR="00692CF0" w:rsidRDefault="00692CF0" w:rsidP="00692CF0">
      <w:pPr>
        <w:tabs>
          <w:tab w:val="bar" w:pos="-993"/>
        </w:tabs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Тема. </w:t>
      </w:r>
      <w:proofErr w:type="spellStart"/>
      <w:r>
        <w:rPr>
          <w:b/>
          <w:sz w:val="28"/>
          <w:szCs w:val="28"/>
        </w:rPr>
        <w:t>Музичний</w:t>
      </w:r>
      <w:proofErr w:type="spellEnd"/>
      <w:r>
        <w:rPr>
          <w:b/>
          <w:sz w:val="28"/>
          <w:szCs w:val="28"/>
        </w:rPr>
        <w:t xml:space="preserve"> сон Кольки Колючки.</w:t>
      </w:r>
    </w:p>
    <w:p w:rsidR="00692CF0" w:rsidRDefault="00692CF0" w:rsidP="00692CF0">
      <w:pPr>
        <w:tabs>
          <w:tab w:val="bar" w:pos="-993"/>
        </w:tabs>
        <w:ind w:left="-709"/>
        <w:rPr>
          <w:sz w:val="28"/>
          <w:szCs w:val="28"/>
        </w:rPr>
      </w:pPr>
      <w:r>
        <w:rPr>
          <w:b/>
          <w:sz w:val="28"/>
          <w:szCs w:val="28"/>
        </w:rPr>
        <w:t>Мета:</w:t>
      </w:r>
      <w:r>
        <w:rPr>
          <w:sz w:val="28"/>
          <w:szCs w:val="28"/>
          <w:lang w:val="uk-UA"/>
        </w:rPr>
        <w:t xml:space="preserve"> н</w:t>
      </w:r>
      <w:proofErr w:type="spellStart"/>
      <w:r>
        <w:rPr>
          <w:sz w:val="28"/>
          <w:szCs w:val="28"/>
        </w:rPr>
        <w:t>авчальна</w:t>
      </w:r>
      <w:proofErr w:type="spellEnd"/>
    </w:p>
    <w:p w:rsidR="00692CF0" w:rsidRPr="00692CF0" w:rsidRDefault="00692CF0" w:rsidP="00692CF0">
      <w:pPr>
        <w:tabs>
          <w:tab w:val="bar" w:pos="-993"/>
        </w:tabs>
        <w:ind w:left="-709"/>
        <w:rPr>
          <w:sz w:val="28"/>
          <w:szCs w:val="28"/>
          <w:lang w:val="uk-UA"/>
        </w:rPr>
      </w:pPr>
      <w:r>
        <w:rPr>
          <w:sz w:val="28"/>
          <w:szCs w:val="28"/>
        </w:rPr>
        <w:t>-</w:t>
      </w:r>
      <w:r>
        <w:rPr>
          <w:sz w:val="28"/>
          <w:szCs w:val="28"/>
          <w:lang w:val="uk-UA"/>
        </w:rPr>
        <w:t xml:space="preserve"> </w:t>
      </w:r>
      <w:r w:rsidRPr="00692CF0">
        <w:rPr>
          <w:i/>
          <w:sz w:val="28"/>
          <w:szCs w:val="28"/>
          <w:lang w:val="uk-UA"/>
        </w:rPr>
        <w:t>м</w:t>
      </w:r>
      <w:proofErr w:type="spellStart"/>
      <w:r w:rsidRPr="00692CF0">
        <w:rPr>
          <w:i/>
          <w:sz w:val="28"/>
          <w:szCs w:val="28"/>
        </w:rPr>
        <w:t>узично-ритмічна</w:t>
      </w:r>
      <w:proofErr w:type="spellEnd"/>
      <w:r w:rsidRPr="00692CF0">
        <w:rPr>
          <w:i/>
          <w:sz w:val="28"/>
          <w:szCs w:val="28"/>
        </w:rPr>
        <w:t xml:space="preserve"> </w:t>
      </w:r>
      <w:proofErr w:type="spellStart"/>
      <w:r w:rsidRPr="00692CF0">
        <w:rPr>
          <w:i/>
          <w:sz w:val="28"/>
          <w:szCs w:val="28"/>
        </w:rPr>
        <w:t>вправа</w:t>
      </w:r>
      <w:proofErr w:type="spellEnd"/>
      <w:r w:rsidRPr="00692CF0">
        <w:rPr>
          <w:i/>
          <w:sz w:val="28"/>
          <w:szCs w:val="28"/>
        </w:rPr>
        <w:t>: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вчити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ритмічно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рухатися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характеру </w:t>
      </w:r>
      <w:proofErr w:type="spellStart"/>
      <w:r>
        <w:rPr>
          <w:sz w:val="28"/>
          <w:szCs w:val="28"/>
        </w:rPr>
        <w:t>музики</w:t>
      </w:r>
      <w:proofErr w:type="spellEnd"/>
      <w:r>
        <w:rPr>
          <w:sz w:val="28"/>
          <w:szCs w:val="28"/>
          <w:lang w:val="uk-UA"/>
        </w:rPr>
        <w:t>;</w:t>
      </w:r>
    </w:p>
    <w:p w:rsidR="00692CF0" w:rsidRPr="00692CF0" w:rsidRDefault="00692CF0" w:rsidP="00692CF0">
      <w:pPr>
        <w:tabs>
          <w:tab w:val="bar" w:pos="-993"/>
        </w:tabs>
        <w:ind w:left="-709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- </w:t>
      </w:r>
      <w:r w:rsidRPr="00692CF0">
        <w:rPr>
          <w:i/>
          <w:sz w:val="28"/>
          <w:szCs w:val="28"/>
          <w:lang w:val="uk-UA"/>
        </w:rPr>
        <w:t>с</w:t>
      </w:r>
      <w:proofErr w:type="spellStart"/>
      <w:r w:rsidRPr="00692CF0">
        <w:rPr>
          <w:i/>
          <w:sz w:val="28"/>
          <w:szCs w:val="28"/>
        </w:rPr>
        <w:t>лухання</w:t>
      </w:r>
      <w:proofErr w:type="spellEnd"/>
      <w:r w:rsidRPr="00692CF0">
        <w:rPr>
          <w:i/>
          <w:sz w:val="28"/>
          <w:szCs w:val="28"/>
          <w:lang w:val="uk-UA"/>
        </w:rPr>
        <w:t xml:space="preserve"> музики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вчити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уважно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слухати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’єсу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кінця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називати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її</w:t>
      </w:r>
      <w:proofErr w:type="spellEnd"/>
      <w:r>
        <w:rPr>
          <w:sz w:val="28"/>
          <w:szCs w:val="28"/>
        </w:rPr>
        <w:t xml:space="preserve"> характер.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’єса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Їжачок</w:t>
      </w:r>
      <w:proofErr w:type="spellEnd"/>
      <w:r>
        <w:rPr>
          <w:sz w:val="28"/>
          <w:szCs w:val="28"/>
        </w:rPr>
        <w:t xml:space="preserve">»  </w:t>
      </w:r>
      <w:proofErr w:type="spellStart"/>
      <w:r>
        <w:rPr>
          <w:sz w:val="28"/>
          <w:szCs w:val="28"/>
        </w:rPr>
        <w:t>Д.Кабалевський</w:t>
      </w:r>
      <w:proofErr w:type="spellEnd"/>
    </w:p>
    <w:p w:rsidR="00692CF0" w:rsidRDefault="00692CF0" w:rsidP="00692CF0">
      <w:pPr>
        <w:tabs>
          <w:tab w:val="bar" w:pos="-993"/>
        </w:tabs>
        <w:ind w:left="-709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- </w:t>
      </w:r>
      <w:r w:rsidRPr="00692CF0">
        <w:rPr>
          <w:i/>
          <w:sz w:val="28"/>
          <w:szCs w:val="28"/>
          <w:lang w:val="uk-UA"/>
        </w:rPr>
        <w:t>с</w:t>
      </w:r>
      <w:proofErr w:type="spellStart"/>
      <w:r w:rsidRPr="00692CF0">
        <w:rPr>
          <w:i/>
          <w:sz w:val="28"/>
          <w:szCs w:val="28"/>
        </w:rPr>
        <w:t>пів</w:t>
      </w:r>
      <w:proofErr w:type="spellEnd"/>
      <w:r w:rsidRPr="00692CF0">
        <w:rPr>
          <w:i/>
          <w:sz w:val="28"/>
          <w:szCs w:val="28"/>
          <w:lang w:val="uk-UA"/>
        </w:rPr>
        <w:t>и</w:t>
      </w:r>
      <w:r w:rsidRPr="00692CF0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вчити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співати</w:t>
      </w:r>
      <w:proofErr w:type="spellEnd"/>
      <w:r>
        <w:rPr>
          <w:sz w:val="28"/>
          <w:szCs w:val="28"/>
        </w:rPr>
        <w:t xml:space="preserve"> без крику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</w:t>
      </w:r>
      <w:proofErr w:type="spellStart"/>
      <w:r>
        <w:rPr>
          <w:sz w:val="28"/>
          <w:szCs w:val="28"/>
        </w:rPr>
        <w:t>очинати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закінчувати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усіма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дітьми</w:t>
      </w:r>
      <w:proofErr w:type="spellEnd"/>
      <w:r>
        <w:rPr>
          <w:sz w:val="28"/>
          <w:szCs w:val="28"/>
        </w:rPr>
        <w:t xml:space="preserve">. </w:t>
      </w:r>
    </w:p>
    <w:p w:rsidR="00692CF0" w:rsidRPr="00692CF0" w:rsidRDefault="00692CF0" w:rsidP="00692CF0">
      <w:pPr>
        <w:tabs>
          <w:tab w:val="bar" w:pos="-993"/>
        </w:tabs>
        <w:ind w:left="-709"/>
        <w:rPr>
          <w:sz w:val="28"/>
          <w:szCs w:val="28"/>
          <w:lang w:val="uk-UA"/>
        </w:rPr>
      </w:pPr>
      <w:r w:rsidRPr="00692CF0">
        <w:rPr>
          <w:sz w:val="28"/>
          <w:szCs w:val="28"/>
          <w:lang w:val="uk-UA"/>
        </w:rPr>
        <w:t xml:space="preserve">Пісня </w:t>
      </w:r>
      <w:proofErr w:type="spellStart"/>
      <w:r>
        <w:rPr>
          <w:sz w:val="28"/>
          <w:szCs w:val="28"/>
          <w:lang w:val="uk-UA"/>
        </w:rPr>
        <w:t>сл.Перелісної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муз.Радзівіл«Капосний</w:t>
      </w:r>
      <w:proofErr w:type="spellEnd"/>
      <w:r>
        <w:rPr>
          <w:sz w:val="28"/>
          <w:szCs w:val="28"/>
          <w:lang w:val="uk-UA"/>
        </w:rPr>
        <w:t xml:space="preserve"> дощик»;</w:t>
      </w:r>
    </w:p>
    <w:p w:rsidR="00692CF0" w:rsidRPr="00692CF0" w:rsidRDefault="00692CF0" w:rsidP="00692CF0">
      <w:pPr>
        <w:tabs>
          <w:tab w:val="bar" w:pos="-993"/>
        </w:tabs>
        <w:ind w:left="-709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- </w:t>
      </w:r>
      <w:r w:rsidRPr="00692CF0">
        <w:rPr>
          <w:i/>
          <w:sz w:val="28"/>
          <w:szCs w:val="28"/>
          <w:lang w:val="uk-UA"/>
        </w:rPr>
        <w:t>т</w:t>
      </w:r>
      <w:proofErr w:type="spellStart"/>
      <w:r w:rsidRPr="00692CF0">
        <w:rPr>
          <w:i/>
          <w:sz w:val="28"/>
          <w:szCs w:val="28"/>
        </w:rPr>
        <w:t>анець</w:t>
      </w:r>
      <w:proofErr w:type="spellEnd"/>
      <w:r w:rsidRPr="00692CF0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працювати</w:t>
      </w:r>
      <w:proofErr w:type="spellEnd"/>
      <w:r>
        <w:rPr>
          <w:sz w:val="28"/>
          <w:szCs w:val="28"/>
        </w:rPr>
        <w:t xml:space="preserve"> над </w:t>
      </w:r>
      <w:proofErr w:type="spellStart"/>
      <w:r>
        <w:rPr>
          <w:sz w:val="28"/>
          <w:szCs w:val="28"/>
        </w:rPr>
        <w:t>координацією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рухі</w:t>
      </w:r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«Веселий </w:t>
      </w:r>
      <w:proofErr w:type="spellStart"/>
      <w:r>
        <w:rPr>
          <w:sz w:val="28"/>
          <w:szCs w:val="28"/>
        </w:rPr>
        <w:t>таночок</w:t>
      </w:r>
      <w:proofErr w:type="spellEnd"/>
      <w:r>
        <w:rPr>
          <w:sz w:val="28"/>
          <w:szCs w:val="28"/>
        </w:rPr>
        <w:t>»</w:t>
      </w:r>
      <w:r>
        <w:rPr>
          <w:sz w:val="28"/>
          <w:szCs w:val="28"/>
          <w:lang w:val="uk-UA"/>
        </w:rPr>
        <w:t>;</w:t>
      </w:r>
    </w:p>
    <w:p w:rsidR="00692CF0" w:rsidRDefault="00692CF0" w:rsidP="00692CF0">
      <w:pPr>
        <w:tabs>
          <w:tab w:val="bar" w:pos="-993"/>
        </w:tabs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Pr="00692CF0">
        <w:rPr>
          <w:i/>
          <w:sz w:val="28"/>
          <w:szCs w:val="28"/>
          <w:lang w:val="uk-UA"/>
        </w:rPr>
        <w:t>г</w:t>
      </w:r>
      <w:proofErr w:type="spellStart"/>
      <w:r w:rsidRPr="00692CF0">
        <w:rPr>
          <w:i/>
          <w:sz w:val="28"/>
          <w:szCs w:val="28"/>
        </w:rPr>
        <w:t>ра</w:t>
      </w:r>
      <w:proofErr w:type="spellEnd"/>
      <w:r w:rsidRPr="00692CF0">
        <w:rPr>
          <w:i/>
          <w:sz w:val="28"/>
          <w:szCs w:val="28"/>
        </w:rPr>
        <w:t xml:space="preserve"> на</w:t>
      </w:r>
      <w:proofErr w:type="gramEnd"/>
      <w:r w:rsidRPr="00692CF0">
        <w:rPr>
          <w:i/>
          <w:sz w:val="28"/>
          <w:szCs w:val="28"/>
        </w:rPr>
        <w:t xml:space="preserve"> </w:t>
      </w:r>
      <w:proofErr w:type="spellStart"/>
      <w:r w:rsidRPr="00692CF0">
        <w:rPr>
          <w:i/>
          <w:sz w:val="28"/>
          <w:szCs w:val="28"/>
        </w:rPr>
        <w:t>ДМІ</w:t>
      </w:r>
      <w:proofErr w:type="spellEnd"/>
      <w:r w:rsidRPr="00692CF0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вчити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чути</w:t>
      </w:r>
      <w:proofErr w:type="spellEnd"/>
      <w:r>
        <w:rPr>
          <w:sz w:val="28"/>
          <w:szCs w:val="28"/>
        </w:rPr>
        <w:t xml:space="preserve"> ритм та </w:t>
      </w:r>
      <w:proofErr w:type="spellStart"/>
      <w:r>
        <w:rPr>
          <w:sz w:val="28"/>
          <w:szCs w:val="28"/>
        </w:rPr>
        <w:t>відбивати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його</w:t>
      </w:r>
      <w:proofErr w:type="spellEnd"/>
      <w:r>
        <w:rPr>
          <w:sz w:val="28"/>
          <w:szCs w:val="28"/>
        </w:rPr>
        <w:t>.</w:t>
      </w:r>
    </w:p>
    <w:p w:rsidR="00692CF0" w:rsidRDefault="00692CF0" w:rsidP="00692CF0">
      <w:pPr>
        <w:tabs>
          <w:tab w:val="bar" w:pos="-993"/>
        </w:tabs>
        <w:ind w:left="-709"/>
        <w:rPr>
          <w:sz w:val="28"/>
          <w:szCs w:val="28"/>
        </w:rPr>
      </w:pPr>
      <w:proofErr w:type="spellStart"/>
      <w:r>
        <w:rPr>
          <w:sz w:val="28"/>
          <w:szCs w:val="28"/>
        </w:rPr>
        <w:t>Розвивальна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розвивати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відчуття</w:t>
      </w:r>
      <w:proofErr w:type="spellEnd"/>
      <w:r>
        <w:rPr>
          <w:sz w:val="28"/>
          <w:szCs w:val="28"/>
        </w:rPr>
        <w:t xml:space="preserve"> ритму, </w:t>
      </w:r>
      <w:proofErr w:type="spellStart"/>
      <w:r>
        <w:rPr>
          <w:sz w:val="28"/>
          <w:szCs w:val="28"/>
        </w:rPr>
        <w:t>виразність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співу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музичну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пам’ять</w:t>
      </w:r>
      <w:proofErr w:type="spellEnd"/>
      <w:proofErr w:type="gramEnd"/>
      <w:r>
        <w:rPr>
          <w:sz w:val="28"/>
          <w:szCs w:val="28"/>
        </w:rPr>
        <w:t>, слух.</w:t>
      </w:r>
    </w:p>
    <w:p w:rsidR="00692CF0" w:rsidRDefault="00692CF0" w:rsidP="00692CF0">
      <w:pPr>
        <w:tabs>
          <w:tab w:val="bar" w:pos="-993"/>
        </w:tabs>
        <w:ind w:left="-709"/>
        <w:rPr>
          <w:sz w:val="28"/>
          <w:szCs w:val="28"/>
        </w:rPr>
      </w:pPr>
      <w:proofErr w:type="spellStart"/>
      <w:r>
        <w:rPr>
          <w:sz w:val="28"/>
          <w:szCs w:val="28"/>
        </w:rPr>
        <w:t>Виховна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виховувати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любов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музики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бажання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слухати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музичні</w:t>
      </w:r>
      <w:proofErr w:type="spellEnd"/>
      <w:r>
        <w:rPr>
          <w:sz w:val="28"/>
          <w:szCs w:val="28"/>
        </w:rPr>
        <w:t xml:space="preserve"> твори.</w:t>
      </w:r>
    </w:p>
    <w:p w:rsidR="00692CF0" w:rsidRPr="00692CF0" w:rsidRDefault="00692CF0" w:rsidP="00692CF0">
      <w:pPr>
        <w:tabs>
          <w:tab w:val="bar" w:pos="-993"/>
        </w:tabs>
        <w:ind w:left="-709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Обладнання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ноутбук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роектор,роздатковий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матеріал</w:t>
      </w:r>
      <w:proofErr w:type="spellEnd"/>
      <w:r>
        <w:rPr>
          <w:sz w:val="28"/>
          <w:szCs w:val="28"/>
          <w:lang w:val="uk-UA"/>
        </w:rPr>
        <w:t>,музичний інструмент.</w:t>
      </w:r>
    </w:p>
    <w:p w:rsidR="00692CF0" w:rsidRPr="00692CF0" w:rsidRDefault="00692CF0" w:rsidP="00692CF0">
      <w:pPr>
        <w:tabs>
          <w:tab w:val="bar" w:pos="-993"/>
        </w:tabs>
        <w:ind w:left="-709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u w:val="single"/>
        </w:rPr>
        <w:t>Література</w:t>
      </w:r>
      <w:proofErr w:type="spellEnd"/>
      <w:r>
        <w:rPr>
          <w:sz w:val="28"/>
          <w:szCs w:val="28"/>
          <w:u w:val="single"/>
        </w:rPr>
        <w:t>:</w:t>
      </w:r>
      <w:r>
        <w:rPr>
          <w:sz w:val="28"/>
          <w:szCs w:val="28"/>
          <w:lang w:val="uk-UA"/>
        </w:rPr>
        <w:t xml:space="preserve"> Романюк І. Музичні заняття у дошкільному навчальному закладі,їх види та варіанти планування / І. Романюк // Дошкільна освіта. – 2011. – № 2. – С.62-68</w:t>
      </w:r>
    </w:p>
    <w:p w:rsidR="00692CF0" w:rsidRDefault="00692CF0" w:rsidP="00692CF0">
      <w:pPr>
        <w:tabs>
          <w:tab w:val="bar" w:pos="-993"/>
        </w:tabs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Вид заняття</w:t>
      </w:r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Традиційне.</w:t>
      </w:r>
    </w:p>
    <w:p w:rsidR="00692CF0" w:rsidRDefault="00692CF0" w:rsidP="00692CF0">
      <w:pPr>
        <w:tabs>
          <w:tab w:val="bar" w:pos="-993"/>
        </w:tabs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Тип заняття. Фронтальне.</w:t>
      </w:r>
    </w:p>
    <w:p w:rsidR="00692CF0" w:rsidRDefault="00692CF0" w:rsidP="00692CF0">
      <w:pPr>
        <w:tabs>
          <w:tab w:val="bar" w:pos="-993"/>
        </w:tabs>
        <w:ind w:left="-709"/>
        <w:rPr>
          <w:sz w:val="28"/>
          <w:szCs w:val="28"/>
        </w:rPr>
      </w:pPr>
    </w:p>
    <w:tbl>
      <w:tblPr>
        <w:tblStyle w:val="a5"/>
        <w:tblW w:w="0" w:type="auto"/>
        <w:tblInd w:w="0" w:type="dxa"/>
        <w:tblLook w:val="04A0"/>
      </w:tblPr>
      <w:tblGrid>
        <w:gridCol w:w="1291"/>
        <w:gridCol w:w="2515"/>
        <w:gridCol w:w="2125"/>
        <w:gridCol w:w="2046"/>
        <w:gridCol w:w="1594"/>
      </w:tblGrid>
      <w:tr w:rsidR="00692CF0" w:rsidTr="00692CF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  <w:r>
              <w:rPr>
                <w:sz w:val="28"/>
                <w:szCs w:val="28"/>
                <w:lang w:val="uk-UA"/>
              </w:rPr>
              <w:tab/>
            </w:r>
            <w:r>
              <w:rPr>
                <w:sz w:val="28"/>
                <w:szCs w:val="28"/>
                <w:lang w:val="uk-UA"/>
              </w:rPr>
              <w:tab/>
            </w: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Назва структури компонента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Мета проведення</w:t>
            </w: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Етап проведення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Інноваційні технології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Хронотол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часу</w:t>
            </w:r>
          </w:p>
        </w:tc>
      </w:tr>
      <w:tr w:rsidR="00692CF0" w:rsidTr="00692CF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I.Організаційна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частина</w:t>
            </w: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-зацікавлюючий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момент,організація до заняття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Зосередити дітей до заняття та організувати цікаве сприймання музичних творів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2хв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</w:tc>
      </w:tr>
      <w:tr w:rsidR="00692CF0" w:rsidTr="00692CF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Музично-ритмічна вправа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Вчити дітей чути ритм та зміну музики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4хв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</w:tc>
      </w:tr>
      <w:tr w:rsidR="00692CF0" w:rsidTr="00692CF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II. Основна частина</w:t>
            </w: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Слухання музики</w:t>
            </w: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Д.</w:t>
            </w:r>
            <w:proofErr w:type="spellStart"/>
            <w:r>
              <w:rPr>
                <w:sz w:val="28"/>
                <w:szCs w:val="28"/>
                <w:lang w:val="uk-UA"/>
              </w:rPr>
              <w:t>Кабалевський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«Їжачок»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Вчити уважно слухати п’єсу до кінця, називати характер музики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ІКТ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4хв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</w:tc>
      </w:tr>
      <w:tr w:rsidR="00692CF0" w:rsidTr="00692CF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Артикуляційна вправа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Розвивати артикуляційний </w:t>
            </w:r>
            <w:r>
              <w:rPr>
                <w:sz w:val="28"/>
                <w:szCs w:val="28"/>
                <w:lang w:val="uk-UA"/>
              </w:rPr>
              <w:lastRenderedPageBreak/>
              <w:t>апарат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lastRenderedPageBreak/>
              <w:t>Корекційна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технологія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2хв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</w:tc>
      </w:tr>
      <w:tr w:rsidR="00692CF0" w:rsidTr="00692CF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5.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Пісня </w:t>
            </w:r>
            <w:proofErr w:type="spellStart"/>
            <w:r>
              <w:rPr>
                <w:sz w:val="28"/>
                <w:szCs w:val="28"/>
                <w:lang w:val="uk-UA"/>
              </w:rPr>
              <w:t>сл.Перелсної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муз.Радзівіл</w:t>
            </w:r>
            <w:proofErr w:type="spellEnd"/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«Капосний дощик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Учити співати без крику, злагоджено.</w:t>
            </w: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Етап розучування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5хв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</w:tc>
      </w:tr>
      <w:tr w:rsidR="00692CF0" w:rsidTr="00692CF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«Веселий танок»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Вчити працювати над координацією рухів.</w:t>
            </w: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Етап розучування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4хв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</w:tc>
      </w:tr>
      <w:tr w:rsidR="00692CF0" w:rsidTr="00692CF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7.</w:t>
            </w: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Гра на </w:t>
            </w:r>
            <w:proofErr w:type="spellStart"/>
            <w:r>
              <w:rPr>
                <w:sz w:val="28"/>
                <w:szCs w:val="28"/>
                <w:lang w:val="uk-UA"/>
              </w:rPr>
              <w:t>ДМІ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«Оркестр»</w:t>
            </w: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III. Заключна частина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Вчити дітей чути ритм і відбивати його</w:t>
            </w: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Закріплення  матеріалу.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ІКТ </w:t>
            </w:r>
            <w:proofErr w:type="spellStart"/>
            <w:r>
              <w:rPr>
                <w:sz w:val="28"/>
                <w:szCs w:val="28"/>
                <w:lang w:val="uk-UA"/>
              </w:rPr>
              <w:t>відеопартитура</w:t>
            </w:r>
            <w:proofErr w:type="spellEnd"/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релаксація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3хв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</w:p>
          <w:p w:rsidR="00692CF0" w:rsidRDefault="00692CF0">
            <w:pPr>
              <w:tabs>
                <w:tab w:val="bar" w:pos="-993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2 хв.</w:t>
            </w:r>
          </w:p>
        </w:tc>
      </w:tr>
    </w:tbl>
    <w:p w:rsidR="00692CF0" w:rsidRDefault="00692CF0" w:rsidP="00692CF0">
      <w:pPr>
        <w:tabs>
          <w:tab w:val="bar" w:pos="-993"/>
        </w:tabs>
        <w:ind w:left="-709"/>
        <w:jc w:val="center"/>
        <w:rPr>
          <w:sz w:val="28"/>
          <w:szCs w:val="28"/>
        </w:rPr>
      </w:pPr>
    </w:p>
    <w:p w:rsidR="00692CF0" w:rsidRDefault="00692CF0" w:rsidP="00692CF0">
      <w:pPr>
        <w:tabs>
          <w:tab w:val="bar" w:pos="-993"/>
        </w:tabs>
        <w:ind w:left="-709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Хід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заняття</w:t>
      </w:r>
      <w:proofErr w:type="spellEnd"/>
    </w:p>
    <w:p w:rsidR="00692CF0" w:rsidRDefault="00692CF0" w:rsidP="00692CF0">
      <w:pPr>
        <w:tabs>
          <w:tab w:val="bar" w:pos="-993"/>
        </w:tabs>
        <w:ind w:left="-709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Організаційна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частина</w:t>
      </w:r>
      <w:proofErr w:type="spellEnd"/>
    </w:p>
    <w:p w:rsidR="00692CF0" w:rsidRDefault="00692CF0" w:rsidP="00692CF0">
      <w:pPr>
        <w:pStyle w:val="a4"/>
        <w:numPr>
          <w:ilvl w:val="0"/>
          <w:numId w:val="1"/>
        </w:numPr>
        <w:tabs>
          <w:tab w:val="bar" w:pos="-99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Марш (вхід дітей в зал)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(звучить весела музика)</w:t>
      </w:r>
    </w:p>
    <w:p w:rsidR="00692CF0" w:rsidRDefault="00692CF0" w:rsidP="00692CF0">
      <w:pPr>
        <w:pStyle w:val="a4"/>
        <w:numPr>
          <w:ilvl w:val="0"/>
          <w:numId w:val="1"/>
        </w:numPr>
        <w:tabs>
          <w:tab w:val="bar" w:pos="-99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день, малята, я такий радий вас бачити, мене звуть Колька Колючка. Ви, вже знаєте, що до нас завітала пора року - осінь, скоро я і мої друзі лягаємо в сплячку бо в нас немає смачної їжі : яблучок, грибочків. І я хочу щоб мені снилися гарні, яскраві сни. Допоможете мені?  Тож давайте з вами подорожувати.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Музично-ритмічна вправа під різнохарактерну музику.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- йдемо як лисички;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- як ведмедики;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- як зайчики пострибали.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Молодці! Малята,  як гарно у мене в лісі, всюди різнокольорові листочки.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  Основна частина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Слухання музики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Лісом осінь походила все навкруг позолотила, залишила лиш ялинку, їжачкові на хатинку , тобто мені, а тепер давайте уявимо під музичні звуки, яка ж моя хатинка, колюча чи гладка? Весела чи сумна? А щоб краще уявити лягайте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коврик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заплющіть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очі.(виконання музичного твору 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.Кабалевського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«Їжак»)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692CF0" w:rsidRPr="00692CF0" w:rsidRDefault="00692CF0" w:rsidP="00692CF0">
      <w:pPr>
        <w:tabs>
          <w:tab w:val="bar" w:pos="-993"/>
        </w:tabs>
        <w:rPr>
          <w:sz w:val="28"/>
          <w:szCs w:val="28"/>
          <w:lang w:val="uk-UA"/>
        </w:rPr>
      </w:pP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692CF0" w:rsidRDefault="00692CF0" w:rsidP="00692CF0">
      <w:pPr>
        <w:pStyle w:val="a4"/>
        <w:tabs>
          <w:tab w:val="bar" w:pos="-993"/>
        </w:tabs>
        <w:ind w:left="-349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Їжак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Д.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Кабалевський</w:t>
      </w:r>
      <w:proofErr w:type="spellEnd"/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293995" cy="4356735"/>
            <wp:effectExtent l="19050" t="0" r="1905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0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995" cy="435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CF0" w:rsidRDefault="00692CF0" w:rsidP="00692CF0">
      <w:pPr>
        <w:tabs>
          <w:tab w:val="bar" w:pos="-993"/>
        </w:tabs>
        <w:rPr>
          <w:sz w:val="28"/>
          <w:szCs w:val="28"/>
        </w:rPr>
      </w:pP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Хто, яку уявив мою хатинку?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Яка була мелодія?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Велика чи маленька?(відповіді дітей)</w:t>
      </w:r>
    </w:p>
    <w:p w:rsidR="00692CF0" w:rsidRP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маленька тому що мелодія була коротка. А колюча чи гладка? Так , колюча бо звуки були короткі та стрибучі. Я ще раз заграю, а ви подивіться на нашого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друга-екранчика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він допоможе вам уявити яка насправді моя хатинка. 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Співи.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Ой, дітки, послухайте, що це? (шум дощу), це дощик віт такий капосний, що навіть діток і звірят не пускає гуляти. Давайте я вам заспіваю пісеньку про дощик, а ви уважно послухайте.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92CF0" w:rsidRDefault="00692CF0" w:rsidP="00692CF0">
      <w:pPr>
        <w:tabs>
          <w:tab w:val="bar" w:pos="-993"/>
        </w:tabs>
        <w:rPr>
          <w:sz w:val="28"/>
          <w:szCs w:val="28"/>
        </w:rPr>
      </w:pP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3940" cy="6554470"/>
            <wp:effectExtent l="1905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940" cy="6554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Якого характеру пісня: весела чи сумна? Так, веселий бо ми співаємо про веселого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дощика-пустуна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співається у пісні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?(очікувані відповіді дітей)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давайте з вами вивчимо цю пісеньку, але наші голосочки ще сплять ми повинні їх розбудити.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Артикуляційна вправа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Подивіться на мого друга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екранчика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повторюйте за ним.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 , а тепер можна і вивчити пісеньку.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Ілюстрація пісні «Капосний дощик»(спів з супроводом)</w:t>
      </w:r>
    </w:p>
    <w:p w:rsidR="00692CF0" w:rsidRDefault="00692CF0" w:rsidP="00692CF0">
      <w:pPr>
        <w:pStyle w:val="a4"/>
        <w:numPr>
          <w:ilvl w:val="0"/>
          <w:numId w:val="1"/>
        </w:numPr>
        <w:tabs>
          <w:tab w:val="bar" w:pos="-99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по-фразово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мелодії з словами(спочатку вихователь, потім діти),звертання уваги на легкість виконання, спів без крику, узгодженість виконання.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Ми тут з вами грали і співали, і музику слухали, а давайте веселий таночок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заведем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Танець</w:t>
      </w:r>
    </w:p>
    <w:p w:rsidR="00692CF0" w:rsidRDefault="00692CF0" w:rsidP="00692CF0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ВЕСЕЛИЙ ТАНОК</w:t>
      </w:r>
    </w:p>
    <w:p w:rsidR="00692CF0" w:rsidRDefault="00692CF0" w:rsidP="00692C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стають парами.</w:t>
      </w:r>
    </w:p>
    <w:p w:rsidR="00692CF0" w:rsidRDefault="00692CF0" w:rsidP="00692C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музику А вони біжать дрібним кроком, тримаючись за руки. На закінчення музики зупиняються.</w:t>
      </w:r>
    </w:p>
    <w:p w:rsidR="00692CF0" w:rsidRDefault="00692CF0" w:rsidP="00692C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музику Б діти плещуть у долоні, повернувшись у парі обличчям одне до одного.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692CF0" w:rsidRDefault="00692CF0" w:rsidP="00692CF0">
      <w:pPr>
        <w:pStyle w:val="a4"/>
        <w:tabs>
          <w:tab w:val="bar" w:pos="-993"/>
        </w:tabs>
        <w:ind w:left="-34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Українська народна мелодія «Гречаники»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855335" cy="2666365"/>
            <wp:effectExtent l="19050" t="0" r="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646" t="5727" r="1234" b="49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335" cy="2666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801360" cy="2620010"/>
            <wp:effectExtent l="19050" t="0" r="8890" b="0"/>
            <wp:docPr id="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234" t="52792" r="1646" b="2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360" cy="2620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Гра на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ДМІ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692CF0" w:rsidRDefault="00692CF0" w:rsidP="00692CF0">
      <w:pPr>
        <w:pStyle w:val="a4"/>
        <w:numPr>
          <w:ilvl w:val="0"/>
          <w:numId w:val="1"/>
        </w:numPr>
        <w:tabs>
          <w:tab w:val="bar" w:pos="-99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Малята, а давайте пограємо гру «Оркестр», щоб я музику чув цілу зиму, це гра на уважність, ми з вами перетворилися на моїх друзів. Грає той музичний інструмент, який показує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екранчик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а музичний інструмент тримає тваринка, яка знаходиться посередині.(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відеопартитура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Молодці, у вас все вийшло.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Заключна частина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Релаксація.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дуже задоволений від нашої зустрічі, давайте нагадайте мені: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була пісенька: Весела чи сумна?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яка моя хатинка? Мені дуже сподобався наш «Веселий таночок», а найбільше гра «Оркестр». А щоб ви мене пам’ятали я вам залишу своє фото.</w:t>
      </w:r>
    </w:p>
    <w:p w:rsidR="00692CF0" w:rsidRDefault="00692CF0" w:rsidP="00692CF0">
      <w:pPr>
        <w:pStyle w:val="a4"/>
        <w:tabs>
          <w:tab w:val="bar" w:pos="-993"/>
        </w:tabs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зустрічі, малята!</w:t>
      </w:r>
    </w:p>
    <w:p w:rsidR="00692CF0" w:rsidRDefault="00692CF0" w:rsidP="00692CF0">
      <w:pPr>
        <w:rPr>
          <w:sz w:val="28"/>
          <w:szCs w:val="28"/>
        </w:rPr>
      </w:pPr>
    </w:p>
    <w:p w:rsidR="00692CF0" w:rsidRDefault="00692CF0" w:rsidP="00692CF0">
      <w:pPr>
        <w:rPr>
          <w:lang w:val="uk-UA"/>
        </w:rPr>
      </w:pPr>
    </w:p>
    <w:p w:rsidR="00692CF0" w:rsidRDefault="00692CF0" w:rsidP="00692CF0">
      <w:pPr>
        <w:rPr>
          <w:lang w:val="uk-UA"/>
        </w:rPr>
      </w:pPr>
    </w:p>
    <w:p w:rsidR="00692CF0" w:rsidRDefault="00692CF0" w:rsidP="00692CF0">
      <w:pPr>
        <w:rPr>
          <w:lang w:val="uk-UA"/>
        </w:rPr>
      </w:pPr>
    </w:p>
    <w:p w:rsidR="0030440A" w:rsidRDefault="00692CF0"/>
    <w:sectPr w:rsidR="0030440A" w:rsidSect="002C25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73A65"/>
    <w:multiLevelType w:val="hybridMultilevel"/>
    <w:tmpl w:val="0D36353A"/>
    <w:lvl w:ilvl="0" w:tplc="C1C65910">
      <w:start w:val="2"/>
      <w:numFmt w:val="bullet"/>
      <w:lvlText w:val="-"/>
      <w:lvlJc w:val="left"/>
      <w:pPr>
        <w:ind w:left="-349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692CF0"/>
    <w:rsid w:val="002C25F0"/>
    <w:rsid w:val="00692CF0"/>
    <w:rsid w:val="00A33D7F"/>
    <w:rsid w:val="00D94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C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2CF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92CF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a5">
    <w:name w:val="Сітка таблиці"/>
    <w:basedOn w:val="a1"/>
    <w:uiPriority w:val="39"/>
    <w:rsid w:val="0069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92C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2CF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11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728</Words>
  <Characters>4151</Characters>
  <Application>Microsoft Office Word</Application>
  <DocSecurity>0</DocSecurity>
  <Lines>34</Lines>
  <Paragraphs>9</Paragraphs>
  <ScaleCrop>false</ScaleCrop>
  <Company/>
  <LinksUpToDate>false</LinksUpToDate>
  <CharactersWithSpaces>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dcterms:created xsi:type="dcterms:W3CDTF">2021-01-28T10:12:00Z</dcterms:created>
  <dcterms:modified xsi:type="dcterms:W3CDTF">2021-01-28T10:21:00Z</dcterms:modified>
</cp:coreProperties>
</file>