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2"/>
        <w:keepNext w:val="0"/>
        <w:keepLines w:val="0"/>
        <w:spacing w:after="80" w:line="276" w:lineRule="auto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bookmarkStart w:colFirst="0" w:colLast="0" w:name="_heading=h.8c8zuc72gf1w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Конспект заняття "Таємниця Академії Дослідників" для дітей старшого дошкільного віку </w:t>
      </w:r>
    </w:p>
    <w:p w:rsidR="00000000" w:rsidDel="00000000" w:rsidP="00000000" w:rsidRDefault="00000000" w:rsidRPr="00000000" w14:paraId="00000002">
      <w:pPr>
        <w:pStyle w:val="Heading3"/>
        <w:keepNext w:val="0"/>
        <w:keepLines w:val="0"/>
        <w:spacing w:before="280" w:line="276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bookmarkStart w:colFirst="0" w:colLast="0" w:name="_heading=h.s3mykj69cgpk" w:id="1"/>
      <w:bookmarkEnd w:id="1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Програмовий зміст:</w:t>
      </w:r>
    </w:p>
    <w:p w:rsidR="00000000" w:rsidDel="00000000" w:rsidP="00000000" w:rsidRDefault="00000000" w:rsidRPr="00000000" w14:paraId="00000003">
      <w:pPr>
        <w:spacing w:line="276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Збагачувати уявлення дітей про природу та рукотворний світ людей.  </w:t>
      </w:r>
    </w:p>
    <w:p w:rsidR="00000000" w:rsidDel="00000000" w:rsidP="00000000" w:rsidRDefault="00000000" w:rsidRPr="00000000" w14:paraId="00000004">
      <w:pPr>
        <w:spacing w:line="276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Вдосконалювати здобуті уявлення для подальшого розширення особистого досвіду.</w:t>
      </w:r>
    </w:p>
    <w:p w:rsidR="00000000" w:rsidDel="00000000" w:rsidP="00000000" w:rsidRDefault="00000000" w:rsidRPr="00000000" w14:paraId="00000005">
      <w:pPr>
        <w:spacing w:line="276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Вправляти в умінні  розмірковувати,  висловлювати власні судження, розвивати   критичне мислення, увагу, зосередженість. </w:t>
      </w:r>
    </w:p>
    <w:p w:rsidR="00000000" w:rsidDel="00000000" w:rsidP="00000000" w:rsidRDefault="00000000" w:rsidRPr="00000000" w14:paraId="00000006">
      <w:pPr>
        <w:spacing w:line="276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Викликати радість від відкриттів, отриманих під час дослідів.</w:t>
      </w:r>
    </w:p>
    <w:p w:rsidR="00000000" w:rsidDel="00000000" w:rsidP="00000000" w:rsidRDefault="00000000" w:rsidRPr="00000000" w14:paraId="00000007">
      <w:pPr>
        <w:spacing w:line="276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Продовжувати знайомити  дітей із властивостями магніту, металу, скла, пластмаси, повітря, води, світла.</w:t>
      </w:r>
    </w:p>
    <w:p w:rsidR="00000000" w:rsidDel="00000000" w:rsidP="00000000" w:rsidRDefault="00000000" w:rsidRPr="00000000" w14:paraId="00000008">
      <w:pPr>
        <w:spacing w:line="276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Закріпити цифри 1-10,  обернену лічбу.</w:t>
      </w:r>
    </w:p>
    <w:p w:rsidR="00000000" w:rsidDel="00000000" w:rsidP="00000000" w:rsidRDefault="00000000" w:rsidRPr="00000000" w14:paraId="00000009">
      <w:pPr>
        <w:spacing w:line="276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Виховувати позитивне ставлення до природи, предметів, людей, самого себе.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Style w:val="Heading3"/>
        <w:keepNext w:val="0"/>
        <w:keepLines w:val="0"/>
        <w:spacing w:before="280" w:line="276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bookmarkStart w:colFirst="0" w:colLast="0" w:name="_heading=h.ci9oskpazb57" w:id="2"/>
      <w:bookmarkEnd w:id="2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Обладнання:</w:t>
      </w:r>
    </w:p>
    <w:p w:rsidR="00000000" w:rsidDel="00000000" w:rsidP="00000000" w:rsidRDefault="00000000" w:rsidRPr="00000000" w14:paraId="0000000B">
      <w:pPr>
        <w:numPr>
          <w:ilvl w:val="0"/>
          <w:numId w:val="3"/>
        </w:numPr>
        <w:spacing w:after="0" w:before="240" w:line="276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Магніти, металеві та пластикові предмети (скріпки, ґудзики).</w:t>
      </w:r>
    </w:p>
    <w:p w:rsidR="00000000" w:rsidDel="00000000" w:rsidP="00000000" w:rsidRDefault="00000000" w:rsidRPr="00000000" w14:paraId="0000000C">
      <w:pPr>
        <w:numPr>
          <w:ilvl w:val="0"/>
          <w:numId w:val="3"/>
        </w:numPr>
        <w:spacing w:after="0" w:before="0" w:line="276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Прозорі склянки, вода, ліхтарик.</w:t>
      </w:r>
    </w:p>
    <w:p w:rsidR="00000000" w:rsidDel="00000000" w:rsidP="00000000" w:rsidRDefault="00000000" w:rsidRPr="00000000" w14:paraId="0000000D">
      <w:pPr>
        <w:numPr>
          <w:ilvl w:val="0"/>
          <w:numId w:val="3"/>
        </w:numPr>
        <w:spacing w:after="0" w:before="0" w:line="276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Цифри 1-10.</w:t>
      </w:r>
    </w:p>
    <w:p w:rsidR="00000000" w:rsidDel="00000000" w:rsidP="00000000" w:rsidRDefault="00000000" w:rsidRPr="00000000" w14:paraId="0000000E">
      <w:pPr>
        <w:numPr>
          <w:ilvl w:val="0"/>
          <w:numId w:val="3"/>
        </w:numPr>
        <w:spacing w:after="240" w:before="0" w:line="276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Два пакети: один з чистим повітрям, інший — з "ароматом лісу" (шишка, ялинова гілка).</w:t>
      </w:r>
    </w:p>
    <w:p w:rsidR="00000000" w:rsidDel="00000000" w:rsidP="00000000" w:rsidRDefault="00000000" w:rsidRPr="00000000" w14:paraId="0000000F">
      <w:pPr>
        <w:spacing w:line="276" w:lineRule="auto"/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0"/>
        </w:rPr>
        <w:t xml:space="preserve">Хід заняття</w:t>
      </w:r>
    </w:p>
    <w:p w:rsidR="00000000" w:rsidDel="00000000" w:rsidP="00000000" w:rsidRDefault="00000000" w:rsidRPr="00000000" w14:paraId="00000010">
      <w:pPr>
        <w:pStyle w:val="Heading4"/>
        <w:keepNext w:val="0"/>
        <w:keepLines w:val="0"/>
        <w:spacing w:after="40" w:before="240" w:line="276" w:lineRule="auto"/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</w:rPr>
      </w:pPr>
      <w:bookmarkStart w:colFirst="0" w:colLast="0" w:name="_heading=h.jb5lmzapnyeq" w:id="3"/>
      <w:bookmarkEnd w:id="3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0"/>
        </w:rPr>
        <w:t xml:space="preserve">І. Організаційний момент. Мотивація</w:t>
      </w:r>
    </w:p>
    <w:p w:rsidR="00000000" w:rsidDel="00000000" w:rsidP="00000000" w:rsidRDefault="00000000" w:rsidRPr="00000000" w14:paraId="00000011">
      <w:pPr>
        <w:spacing w:after="240" w:before="240" w:line="276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Сюрпризний момент: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З'являється (або Ведуча показує) відеозапис/лист від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Професора Знайки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, який запрошує дітей до своєї "Академії Дослідників", але попереджає, що вхід заблоковано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Чарівним кодом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12">
      <w:pPr>
        <w:spacing w:after="240" w:before="240" w:line="276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Вихователь: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"Професор залишив нам завдання. Щоб відкрити двері Академії, ми повинні показати, що ми справжні дослідники, і розгадати секрети в різних лабораторіях. Почнімо!"</w:t>
      </w:r>
    </w:p>
    <w:p w:rsidR="00000000" w:rsidDel="00000000" w:rsidP="00000000" w:rsidRDefault="00000000" w:rsidRPr="00000000" w14:paraId="00000013">
      <w:pPr>
        <w:pStyle w:val="Heading4"/>
        <w:keepNext w:val="0"/>
        <w:keepLines w:val="0"/>
        <w:spacing w:after="40" w:before="240" w:line="276" w:lineRule="auto"/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</w:rPr>
      </w:pPr>
      <w:bookmarkStart w:colFirst="0" w:colLast="0" w:name="_heading=h.f6jaq45c3l5l" w:id="4"/>
      <w:bookmarkEnd w:id="4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0"/>
        </w:rPr>
        <w:t xml:space="preserve">ІІ. Лабораторія №1: "Сила магніту"</w:t>
      </w:r>
    </w:p>
    <w:p w:rsidR="00000000" w:rsidDel="00000000" w:rsidP="00000000" w:rsidRDefault="00000000" w:rsidRPr="00000000" w14:paraId="00000014">
      <w:pPr>
        <w:spacing w:after="240" w:before="240" w:line="276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Тема: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Властивості металу та магніту. Закріплення чисел та оберненої лічби.</w:t>
      </w:r>
    </w:p>
    <w:p w:rsidR="00000000" w:rsidDel="00000000" w:rsidP="00000000" w:rsidRDefault="00000000" w:rsidRPr="00000000" w14:paraId="00000015">
      <w:pPr>
        <w:numPr>
          <w:ilvl w:val="0"/>
          <w:numId w:val="5"/>
        </w:numPr>
        <w:spacing w:after="240" w:before="240" w:line="276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Дослід №1 "Магніт-чарівник":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240" w:before="240" w:line="276" w:lineRule="auto"/>
        <w:ind w:left="720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Діти отримують магніти та ємності з різними предметами (металеві скріпки, пластмасові ґудзики, дерев'яні палички).</w:t>
      </w:r>
    </w:p>
    <w:p w:rsidR="00000000" w:rsidDel="00000000" w:rsidP="00000000" w:rsidRDefault="00000000" w:rsidRPr="00000000" w14:paraId="00000017">
      <w:pPr>
        <w:spacing w:after="240" w:before="240" w:line="276" w:lineRule="auto"/>
        <w:ind w:left="720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Завдання: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З'ясувати, які предмети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притягуються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(метал), а які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ні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(пластмаса, дерево).</w:t>
      </w:r>
    </w:p>
    <w:p w:rsidR="00000000" w:rsidDel="00000000" w:rsidP="00000000" w:rsidRDefault="00000000" w:rsidRPr="00000000" w14:paraId="00000018">
      <w:pPr>
        <w:spacing w:after="240" w:before="240" w:line="276" w:lineRule="auto"/>
        <w:ind w:left="720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Судження: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"Чому магніт не притягує пластмасу? Бо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пластмаса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– це рукотворний матеріал, але він не має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властивості металу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."</w:t>
      </w:r>
    </w:p>
    <w:p w:rsidR="00000000" w:rsidDel="00000000" w:rsidP="00000000" w:rsidRDefault="00000000" w:rsidRPr="00000000" w14:paraId="00000019">
      <w:pPr>
        <w:numPr>
          <w:ilvl w:val="0"/>
          <w:numId w:val="5"/>
        </w:numPr>
        <w:spacing w:after="240" w:before="240" w:line="276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Завдання на обернену лічбу (Кодування):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240" w:before="240" w:line="276" w:lineRule="auto"/>
        <w:ind w:left="720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 столі лежать цифри 1-10.</w:t>
      </w:r>
    </w:p>
    <w:p w:rsidR="00000000" w:rsidDel="00000000" w:rsidP="00000000" w:rsidRDefault="00000000" w:rsidRPr="00000000" w14:paraId="0000001B">
      <w:pPr>
        <w:spacing w:after="240" w:before="240" w:line="276" w:lineRule="auto"/>
        <w:ind w:left="720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Вихователь: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"Щоб отримати першу підказку для шифру, потрібно порахувати у зворотному напрямку від 10 до 1."</w:t>
      </w:r>
    </w:p>
    <w:p w:rsidR="00000000" w:rsidDel="00000000" w:rsidP="00000000" w:rsidRDefault="00000000" w:rsidRPr="00000000" w14:paraId="0000001C">
      <w:pPr>
        <w:spacing w:after="240" w:before="240" w:line="276" w:lineRule="auto"/>
        <w:ind w:left="720" w:firstLine="0"/>
        <w:rPr>
          <w:rFonts w:ascii="Times New Roman" w:cs="Times New Roman" w:eastAsia="Times New Roman" w:hAnsi="Times New Roman"/>
          <w:i w:val="1"/>
          <w:i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8"/>
          <w:szCs w:val="28"/>
          <w:rtl w:val="0"/>
        </w:rPr>
        <w:t xml:space="preserve">Діти виконують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z w:val="28"/>
          <w:szCs w:val="28"/>
          <w:rtl w:val="0"/>
        </w:rPr>
        <w:t xml:space="preserve">обернену лічбу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8"/>
          <w:szCs w:val="28"/>
          <w:rtl w:val="0"/>
        </w:rPr>
        <w:t xml:space="preserve"> (10, 9, 8...).</w:t>
      </w:r>
    </w:p>
    <w:p w:rsidR="00000000" w:rsidDel="00000000" w:rsidP="00000000" w:rsidRDefault="00000000" w:rsidRPr="00000000" w14:paraId="0000001D">
      <w:pPr>
        <w:spacing w:after="240" w:before="240" w:line="276" w:lineRule="auto"/>
        <w:ind w:left="720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Підказка: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Після успішного виконання діти отримують заздалегідь підготовлену картку з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першою частиною коду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(будь-яку цифру).</w:t>
      </w:r>
    </w:p>
    <w:p w:rsidR="00000000" w:rsidDel="00000000" w:rsidP="00000000" w:rsidRDefault="00000000" w:rsidRPr="00000000" w14:paraId="0000001E">
      <w:pPr>
        <w:pStyle w:val="Heading4"/>
        <w:keepNext w:val="0"/>
        <w:keepLines w:val="0"/>
        <w:spacing w:after="40" w:before="240" w:line="276" w:lineRule="auto"/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</w:rPr>
      </w:pPr>
      <w:bookmarkStart w:colFirst="0" w:colLast="0" w:name="_heading=h.zd3du6cz808u" w:id="5"/>
      <w:bookmarkEnd w:id="5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0"/>
        </w:rPr>
        <w:t xml:space="preserve">ІІІ. Лабораторія №2: "Природа чи рукотворний світ"</w:t>
      </w:r>
    </w:p>
    <w:p w:rsidR="00000000" w:rsidDel="00000000" w:rsidP="00000000" w:rsidRDefault="00000000" w:rsidRPr="00000000" w14:paraId="0000001F">
      <w:pPr>
        <w:spacing w:after="240" w:before="240" w:line="276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Тема: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Властивості води, скла, світла. Класифікація "Природа чи Рукотворне?".</w:t>
      </w:r>
    </w:p>
    <w:p w:rsidR="00000000" w:rsidDel="00000000" w:rsidP="00000000" w:rsidRDefault="00000000" w:rsidRPr="00000000" w14:paraId="00000020">
      <w:pPr>
        <w:numPr>
          <w:ilvl w:val="0"/>
          <w:numId w:val="4"/>
        </w:numPr>
        <w:spacing w:after="240" w:before="240" w:line="276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Дослід №2 "Світло в склянці":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240" w:before="240" w:line="276" w:lineRule="auto"/>
        <w:ind w:left="720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Діти мають прозору склянку з водою та ліхтарик.</w:t>
      </w:r>
    </w:p>
    <w:p w:rsidR="00000000" w:rsidDel="00000000" w:rsidP="00000000" w:rsidRDefault="00000000" w:rsidRPr="00000000" w14:paraId="00000022">
      <w:pPr>
        <w:spacing w:after="240" w:before="240" w:line="276" w:lineRule="auto"/>
        <w:ind w:left="720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Завдання: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Спрямувати ліхтарик через склянку.</w:t>
      </w:r>
    </w:p>
    <w:p w:rsidR="00000000" w:rsidDel="00000000" w:rsidP="00000000" w:rsidRDefault="00000000" w:rsidRPr="00000000" w14:paraId="00000023">
      <w:pPr>
        <w:spacing w:after="240" w:before="240" w:line="276" w:lineRule="auto"/>
        <w:ind w:left="720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Судження: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"Що ви бачите? Чому світло проходить через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скло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та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воду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? (Бо вони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прозорі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). Чи можна назвати це рукотворним чи природним?"</w:t>
      </w:r>
    </w:p>
    <w:p w:rsidR="00000000" w:rsidDel="00000000" w:rsidP="00000000" w:rsidRDefault="00000000" w:rsidRPr="00000000" w14:paraId="00000024">
      <w:pPr>
        <w:spacing w:after="240" w:before="240" w:line="276" w:lineRule="auto"/>
        <w:ind w:left="720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Судження: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Чому важливо, щоб вікна були зі скла, а не з металу? (Вправляння у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власних судженнях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</w:t>
      </w:r>
    </w:p>
    <w:p w:rsidR="00000000" w:rsidDel="00000000" w:rsidP="00000000" w:rsidRDefault="00000000" w:rsidRPr="00000000" w14:paraId="00000025">
      <w:pPr>
        <w:spacing w:after="240" w:before="240" w:line="276" w:lineRule="auto"/>
        <w:ind w:left="1440" w:firstLine="0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(Скло – рукотворне, вода – природна).</w:t>
      </w:r>
    </w:p>
    <w:p w:rsidR="00000000" w:rsidDel="00000000" w:rsidP="00000000" w:rsidRDefault="00000000" w:rsidRPr="00000000" w14:paraId="00000026">
      <w:pPr>
        <w:numPr>
          <w:ilvl w:val="0"/>
          <w:numId w:val="4"/>
        </w:numPr>
        <w:spacing w:after="240" w:before="240" w:line="276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Дидактична гра "Природа чи Зроблено людиною?":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240" w:before="240" w:line="276" w:lineRule="auto"/>
        <w:ind w:left="720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Вихователь показує картки: дерево, хмара, пластмасова іграшка…</w:t>
      </w:r>
    </w:p>
    <w:p w:rsidR="00000000" w:rsidDel="00000000" w:rsidP="00000000" w:rsidRDefault="00000000" w:rsidRPr="00000000" w14:paraId="00000028">
      <w:pPr>
        <w:spacing w:after="240" w:before="240" w:line="276" w:lineRule="auto"/>
        <w:ind w:left="720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Завдання: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Розділити предмети на дві групи, пояснюючи свій вибір.</w:t>
      </w:r>
    </w:p>
    <w:p w:rsidR="00000000" w:rsidDel="00000000" w:rsidP="00000000" w:rsidRDefault="00000000" w:rsidRPr="00000000" w14:paraId="00000029">
      <w:pPr>
        <w:numPr>
          <w:ilvl w:val="0"/>
          <w:numId w:val="4"/>
        </w:numPr>
        <w:spacing w:after="240" w:before="240" w:line="276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Завдання на цифри (Пряма лічба):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240" w:before="240" w:line="276" w:lineRule="auto"/>
        <w:ind w:left="720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 столі лежать картки з точками (кількістю) від 1 до 10.</w:t>
      </w:r>
    </w:p>
    <w:p w:rsidR="00000000" w:rsidDel="00000000" w:rsidP="00000000" w:rsidRDefault="00000000" w:rsidRPr="00000000" w14:paraId="0000002B">
      <w:pPr>
        <w:spacing w:after="240" w:before="240" w:line="276" w:lineRule="auto"/>
        <w:ind w:left="720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Завдання: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Розкласти картки в порядку зростання, називаючи число.</w:t>
      </w:r>
    </w:p>
    <w:p w:rsidR="00000000" w:rsidDel="00000000" w:rsidP="00000000" w:rsidRDefault="00000000" w:rsidRPr="00000000" w14:paraId="0000002C">
      <w:pPr>
        <w:spacing w:after="240" w:before="240" w:line="276" w:lineRule="auto"/>
        <w:ind w:left="720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Підказка: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Після успішного виконання діти отримують картку з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другою частиною коду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(будь-яку цифру).</w:t>
      </w:r>
    </w:p>
    <w:p w:rsidR="00000000" w:rsidDel="00000000" w:rsidP="00000000" w:rsidRDefault="00000000" w:rsidRPr="00000000" w14:paraId="0000002D">
      <w:pPr>
        <w:pStyle w:val="Heading4"/>
        <w:keepNext w:val="0"/>
        <w:keepLines w:val="0"/>
        <w:spacing w:after="40" w:before="240" w:line="276" w:lineRule="auto"/>
        <w:rPr>
          <w:rFonts w:ascii="Times New Roman" w:cs="Times New Roman" w:eastAsia="Times New Roman" w:hAnsi="Times New Roman"/>
          <w:b w:val="1"/>
          <w:bCs w:val="1"/>
          <w:color w:val="212529"/>
          <w:sz w:val="28"/>
          <w:szCs w:val="28"/>
        </w:rPr>
      </w:pPr>
      <w:bookmarkStart w:colFirst="0" w:colLast="0" w:name="_heading=h.k27rw6mst35h" w:id="6"/>
      <w:bookmarkEnd w:id="6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212529"/>
          <w:sz w:val="28"/>
          <w:szCs w:val="28"/>
          <w:rtl w:val="0"/>
        </w:rPr>
        <w:t xml:space="preserve">Руханка</w:t>
      </w:r>
    </w:p>
    <w:p w:rsidR="00000000" w:rsidDel="00000000" w:rsidP="00000000" w:rsidRDefault="00000000" w:rsidRPr="00000000" w14:paraId="0000002E">
      <w:pPr>
        <w:pStyle w:val="Heading4"/>
        <w:keepNext w:val="0"/>
        <w:keepLines w:val="0"/>
        <w:spacing w:after="40" w:before="240" w:line="276" w:lineRule="auto"/>
        <w:rPr>
          <w:rFonts w:ascii="Times New Roman" w:cs="Times New Roman" w:eastAsia="Times New Roman" w:hAnsi="Times New Roman"/>
          <w:color w:val="212529"/>
          <w:sz w:val="28"/>
          <w:szCs w:val="28"/>
        </w:rPr>
      </w:pPr>
      <w:bookmarkStart w:colFirst="0" w:colLast="0" w:name="_heading=h.lia0pqmkvwpi" w:id="7"/>
      <w:bookmarkEnd w:id="7"/>
      <w:r w:rsidDel="00000000" w:rsidR="00000000" w:rsidRPr="00000000">
        <w:rPr>
          <w:rFonts w:ascii="Times New Roman" w:cs="Times New Roman" w:eastAsia="Times New Roman" w:hAnsi="Times New Roman"/>
          <w:color w:val="212529"/>
          <w:sz w:val="28"/>
          <w:szCs w:val="28"/>
          <w:rtl w:val="0"/>
        </w:rPr>
        <w:t xml:space="preserve">Питання різні мене бентежать:</w:t>
      </w:r>
    </w:p>
    <w:p w:rsidR="00000000" w:rsidDel="00000000" w:rsidP="00000000" w:rsidRDefault="00000000" w:rsidRPr="00000000" w14:paraId="0000002F">
      <w:pPr>
        <w:pStyle w:val="Heading4"/>
        <w:keepNext w:val="0"/>
        <w:keepLines w:val="0"/>
        <w:spacing w:after="40" w:before="240" w:line="276" w:lineRule="auto"/>
        <w:rPr>
          <w:rFonts w:ascii="Times New Roman" w:cs="Times New Roman" w:eastAsia="Times New Roman" w:hAnsi="Times New Roman"/>
          <w:color w:val="212529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212529"/>
          <w:sz w:val="28"/>
          <w:szCs w:val="28"/>
          <w:rtl w:val="0"/>
        </w:rPr>
        <w:t xml:space="preserve">Чи справді небо таке безмежне? (руки вгору)</w:t>
      </w:r>
    </w:p>
    <w:p w:rsidR="00000000" w:rsidDel="00000000" w:rsidP="00000000" w:rsidRDefault="00000000" w:rsidRPr="00000000" w14:paraId="00000030">
      <w:pPr>
        <w:pStyle w:val="Heading4"/>
        <w:keepNext w:val="0"/>
        <w:keepLines w:val="0"/>
        <w:spacing w:after="40" w:before="240" w:line="276" w:lineRule="auto"/>
        <w:rPr>
          <w:rFonts w:ascii="Times New Roman" w:cs="Times New Roman" w:eastAsia="Times New Roman" w:hAnsi="Times New Roman"/>
          <w:color w:val="212529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212529"/>
          <w:sz w:val="28"/>
          <w:szCs w:val="28"/>
          <w:rtl w:val="0"/>
        </w:rPr>
        <w:t xml:space="preserve">Чому у морі вода солона? показати на язичок)</w:t>
      </w:r>
    </w:p>
    <w:p w:rsidR="00000000" w:rsidDel="00000000" w:rsidP="00000000" w:rsidRDefault="00000000" w:rsidRPr="00000000" w14:paraId="00000031">
      <w:pPr>
        <w:pStyle w:val="Heading4"/>
        <w:keepNext w:val="0"/>
        <w:keepLines w:val="0"/>
        <w:spacing w:after="40" w:before="240" w:line="276" w:lineRule="auto"/>
        <w:rPr>
          <w:rFonts w:ascii="Times New Roman" w:cs="Times New Roman" w:eastAsia="Times New Roman" w:hAnsi="Times New Roman"/>
          <w:color w:val="212529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212529"/>
          <w:sz w:val="28"/>
          <w:szCs w:val="28"/>
          <w:rtl w:val="0"/>
        </w:rPr>
        <w:t xml:space="preserve">Чому карасик у річці не тоне? (долоні з’єднати, «пливе» рибка)</w:t>
      </w:r>
    </w:p>
    <w:p w:rsidR="00000000" w:rsidDel="00000000" w:rsidP="00000000" w:rsidRDefault="00000000" w:rsidRPr="00000000" w14:paraId="00000032">
      <w:pPr>
        <w:pStyle w:val="Heading4"/>
        <w:keepNext w:val="0"/>
        <w:keepLines w:val="0"/>
        <w:spacing w:after="40" w:before="240" w:line="276" w:lineRule="auto"/>
        <w:rPr>
          <w:rFonts w:ascii="Times New Roman" w:cs="Times New Roman" w:eastAsia="Times New Roman" w:hAnsi="Times New Roman"/>
          <w:color w:val="212529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212529"/>
          <w:sz w:val="28"/>
          <w:szCs w:val="28"/>
          <w:rtl w:val="0"/>
        </w:rPr>
        <w:t xml:space="preserve">Чи справді зайчик усіх боїться? (обійняти себе, показуючи страх)</w:t>
      </w:r>
    </w:p>
    <w:p w:rsidR="00000000" w:rsidDel="00000000" w:rsidP="00000000" w:rsidRDefault="00000000" w:rsidRPr="00000000" w14:paraId="00000033">
      <w:pPr>
        <w:pStyle w:val="Heading4"/>
        <w:keepNext w:val="0"/>
        <w:keepLines w:val="0"/>
        <w:spacing w:after="40" w:before="240" w:line="276" w:lineRule="auto"/>
        <w:rPr>
          <w:rFonts w:ascii="Times New Roman" w:cs="Times New Roman" w:eastAsia="Times New Roman" w:hAnsi="Times New Roman"/>
          <w:color w:val="212529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212529"/>
          <w:sz w:val="28"/>
          <w:szCs w:val="28"/>
          <w:rtl w:val="0"/>
        </w:rPr>
        <w:t xml:space="preserve">Чи справді є десь жива водиця? (руку до чола, дивитися в далечінь)</w:t>
      </w:r>
    </w:p>
    <w:p w:rsidR="00000000" w:rsidDel="00000000" w:rsidP="00000000" w:rsidRDefault="00000000" w:rsidRPr="00000000" w14:paraId="00000034">
      <w:pPr>
        <w:pStyle w:val="Heading4"/>
        <w:keepNext w:val="0"/>
        <w:keepLines w:val="0"/>
        <w:spacing w:after="40" w:before="240" w:line="276" w:lineRule="auto"/>
        <w:rPr>
          <w:rFonts w:ascii="Times New Roman" w:cs="Times New Roman" w:eastAsia="Times New Roman" w:hAnsi="Times New Roman"/>
          <w:color w:val="212529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212529"/>
          <w:sz w:val="28"/>
          <w:szCs w:val="28"/>
          <w:rtl w:val="0"/>
        </w:rPr>
        <w:t xml:space="preserve">Чому не носять всі окуляри? (подивитися крізь пальці, наче в окуляри)</w:t>
      </w:r>
    </w:p>
    <w:p w:rsidR="00000000" w:rsidDel="00000000" w:rsidP="00000000" w:rsidRDefault="00000000" w:rsidRPr="00000000" w14:paraId="00000035">
      <w:pPr>
        <w:pStyle w:val="Heading4"/>
        <w:keepNext w:val="0"/>
        <w:keepLines w:val="0"/>
        <w:spacing w:after="40" w:before="240" w:line="276" w:lineRule="auto"/>
        <w:rPr>
          <w:rFonts w:ascii="Times New Roman" w:cs="Times New Roman" w:eastAsia="Times New Roman" w:hAnsi="Times New Roman"/>
          <w:color w:val="212529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212529"/>
          <w:sz w:val="28"/>
          <w:szCs w:val="28"/>
          <w:rtl w:val="0"/>
        </w:rPr>
        <w:t xml:space="preserve">Я підросту і про все дізнаюсь,</w:t>
      </w:r>
    </w:p>
    <w:p w:rsidR="00000000" w:rsidDel="00000000" w:rsidP="00000000" w:rsidRDefault="00000000" w:rsidRPr="00000000" w14:paraId="00000036">
      <w:pPr>
        <w:pStyle w:val="Heading4"/>
        <w:keepNext w:val="0"/>
        <w:keepLines w:val="0"/>
        <w:spacing w:after="40" w:before="240" w:line="276" w:lineRule="auto"/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</w:rPr>
      </w:pPr>
      <w:bookmarkStart w:colFirst="0" w:colLast="0" w:name="_heading=h.jhxcbkv3hu1e" w:id="8"/>
      <w:bookmarkEnd w:id="8"/>
      <w:r w:rsidDel="00000000" w:rsidR="00000000" w:rsidRPr="00000000">
        <w:rPr>
          <w:rFonts w:ascii="Times New Roman" w:cs="Times New Roman" w:eastAsia="Times New Roman" w:hAnsi="Times New Roman"/>
          <w:color w:val="212529"/>
          <w:sz w:val="28"/>
          <w:szCs w:val="28"/>
          <w:rtl w:val="0"/>
        </w:rPr>
        <w:t xml:space="preserve">Принаймні дуже я постараюсь! (великий палець вгору)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pStyle w:val="Heading4"/>
        <w:keepNext w:val="0"/>
        <w:keepLines w:val="0"/>
        <w:spacing w:after="40" w:before="240" w:line="276" w:lineRule="auto"/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</w:rPr>
      </w:pPr>
      <w:bookmarkStart w:colFirst="0" w:colLast="0" w:name="_heading=h.1xr1dmo2tnlo" w:id="9"/>
      <w:bookmarkEnd w:id="9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0"/>
        </w:rPr>
        <w:t xml:space="preserve">IV. Лабораторія №3: "Секрети Повітря та Логіки"</w:t>
      </w:r>
    </w:p>
    <w:p w:rsidR="00000000" w:rsidDel="00000000" w:rsidP="00000000" w:rsidRDefault="00000000" w:rsidRPr="00000000" w14:paraId="00000038">
      <w:pPr>
        <w:spacing w:after="240" w:before="240" w:line="276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Тема: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Властивості повітря. Логічні закономірності.</w:t>
      </w:r>
    </w:p>
    <w:p w:rsidR="00000000" w:rsidDel="00000000" w:rsidP="00000000" w:rsidRDefault="00000000" w:rsidRPr="00000000" w14:paraId="00000039">
      <w:pPr>
        <w:numPr>
          <w:ilvl w:val="0"/>
          <w:numId w:val="2"/>
        </w:numPr>
        <w:spacing w:after="240" w:before="240" w:line="276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Дослід №3 "Чи можна побачити повітря?":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240" w:before="240" w:line="276" w:lineRule="auto"/>
        <w:ind w:left="720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Вихователь пропонує дітям "зловити" повітря в пакетик.</w:t>
      </w:r>
    </w:p>
    <w:p w:rsidR="00000000" w:rsidDel="00000000" w:rsidP="00000000" w:rsidRDefault="00000000" w:rsidRPr="00000000" w14:paraId="0000003B">
      <w:pPr>
        <w:spacing w:after="240" w:before="240" w:line="276" w:lineRule="auto"/>
        <w:ind w:left="720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Завдання: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З'ясувати, чи має повітря форму (ні), чи можна його відчути (так), чи має воно запах (зазвичай ні).</w:t>
      </w:r>
    </w:p>
    <w:p w:rsidR="00000000" w:rsidDel="00000000" w:rsidP="00000000" w:rsidRDefault="00000000" w:rsidRPr="00000000" w14:paraId="0000003C">
      <w:pPr>
        <w:spacing w:after="240" w:before="240" w:line="276" w:lineRule="auto"/>
        <w:ind w:left="720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8"/>
          <w:szCs w:val="28"/>
          <w:rtl w:val="0"/>
        </w:rPr>
        <w:t xml:space="preserve">Додатково: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Діти нюхають другий пакетик з "ароматом лісу" (хвоя, шишка): "Це повітря вже не просте, а лісове!"</w:t>
      </w:r>
    </w:p>
    <w:p w:rsidR="00000000" w:rsidDel="00000000" w:rsidP="00000000" w:rsidRDefault="00000000" w:rsidRPr="00000000" w14:paraId="0000003D">
      <w:pPr>
        <w:spacing w:after="240" w:before="240" w:line="276" w:lineRule="auto"/>
        <w:ind w:left="720" w:firstLine="0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Логічне завдання "Знайди закономірність" (Отримання фінального коду):</w:t>
      </w:r>
    </w:p>
    <w:p w:rsidR="00000000" w:rsidDel="00000000" w:rsidP="00000000" w:rsidRDefault="00000000" w:rsidRPr="00000000" w14:paraId="0000003E">
      <w:pPr>
        <w:spacing w:after="240" w:before="240" w:line="276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Матеріал: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Картки з послідовністю фігур, що повторюється (наприклад, квадрат, круг, трикутник, квадрат, круг,...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?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), де остання фігура є знаком питання.</w:t>
      </w:r>
    </w:p>
    <w:p w:rsidR="00000000" w:rsidDel="00000000" w:rsidP="00000000" w:rsidRDefault="00000000" w:rsidRPr="00000000" w14:paraId="0000003F">
      <w:pPr>
        <w:spacing w:after="240" w:before="240" w:line="276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Завдання: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Визначити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закономірність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і поставити правильну фігуру.</w:t>
      </w:r>
    </w:p>
    <w:p w:rsidR="00000000" w:rsidDel="00000000" w:rsidP="00000000" w:rsidRDefault="00000000" w:rsidRPr="00000000" w14:paraId="00000040">
      <w:pPr>
        <w:spacing w:after="240" w:before="240" w:line="276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Кодування: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Кожна фігура-відповідь відповідає певній цифрі (наприклад, круг =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0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).</w:t>
      </w:r>
    </w:p>
    <w:p w:rsidR="00000000" w:rsidDel="00000000" w:rsidP="00000000" w:rsidRDefault="00000000" w:rsidRPr="00000000" w14:paraId="00000041">
      <w:pPr>
        <w:spacing w:after="240" w:before="240" w:line="276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Підказка 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Отримання картки з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фінальною цифрою коду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(наприклад,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0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pStyle w:val="Heading4"/>
        <w:keepNext w:val="0"/>
        <w:keepLines w:val="0"/>
        <w:spacing w:after="40" w:before="240" w:line="276" w:lineRule="auto"/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</w:rPr>
      </w:pPr>
      <w:bookmarkStart w:colFirst="0" w:colLast="0" w:name="_heading=h.hl233o9qbc9n" w:id="10"/>
      <w:bookmarkEnd w:id="10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0"/>
        </w:rPr>
        <w:t xml:space="preserve">V. Фінал. Розгадка та Рефлексія</w:t>
      </w:r>
    </w:p>
    <w:p w:rsidR="00000000" w:rsidDel="00000000" w:rsidP="00000000" w:rsidRDefault="00000000" w:rsidRPr="00000000" w14:paraId="00000043">
      <w:pPr>
        <w:numPr>
          <w:ilvl w:val="0"/>
          <w:numId w:val="1"/>
        </w:numPr>
        <w:spacing w:after="0" w:before="240" w:line="276" w:lineRule="auto"/>
        <w:ind w:left="720" w:hanging="360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Розгадування коду: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Діти збирають усі частини коду (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наприклад 3 + 2 + 0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 і розгадують код, наприклад 5).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numPr>
          <w:ilvl w:val="0"/>
          <w:numId w:val="1"/>
        </w:numPr>
        <w:spacing w:after="0" w:before="0" w:line="276" w:lineRule="auto"/>
        <w:ind w:left="720" w:hanging="360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Вихователь: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"Ми розгадали код! Ми стали справжніми дослідниками! Що найбільше вам сподобалося досліджувати?"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8"/>
          <w:szCs w:val="28"/>
          <w:rtl w:val="0"/>
        </w:rPr>
        <w:t xml:space="preserve">(Діти висловлюють свої судження).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numPr>
          <w:ilvl w:val="0"/>
          <w:numId w:val="1"/>
        </w:numPr>
        <w:spacing w:after="240" w:before="0" w:line="276" w:lineRule="auto"/>
        <w:ind w:left="720" w:hanging="360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Емоційний підсумок: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Діти отримують наліпки "Дослідник" або "Дипломи Академії".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line="276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  <w:smallCaps w:val="0"/>
        <w:strike w:val="0"/>
        <w:color w:val="00000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  <w:smallCaps w:val="0"/>
        <w:strike w:val="0"/>
        <w:color w:val="00000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b w:val="0"/>
        <w:bCs w:val="0"/>
        <w:i w:val="0"/>
        <w:iCs w:val="0"/>
        <w:smallCaps w:val="0"/>
        <w:strike w:val="0"/>
        <w:color w:val="000000"/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b w:val="0"/>
        <w:bCs w:val="0"/>
        <w:i w:val="0"/>
        <w:iCs w:val="0"/>
        <w:smallCaps w:val="0"/>
        <w:strike w:val="0"/>
        <w:color w:val="00000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  <w:smallCaps w:val="0"/>
        <w:strike w:val="0"/>
        <w:color w:val="00000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b w:val="0"/>
        <w:bCs w:val="0"/>
        <w:i w:val="0"/>
        <w:iCs w:val="0"/>
        <w:smallCaps w:val="0"/>
        <w:strike w:val="0"/>
        <w:color w:val="000000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b w:val="0"/>
        <w:bCs w:val="0"/>
        <w:i w:val="0"/>
        <w:iCs w:val="0"/>
        <w:smallCaps w:val="0"/>
        <w:strike w:val="0"/>
        <w:color w:val="000000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  <w:smallCaps w:val="0"/>
        <w:strike w:val="0"/>
        <w:color w:val="00000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b w:val="0"/>
        <w:bCs w:val="0"/>
        <w:i w:val="0"/>
        <w:iCs w:val="0"/>
        <w:smallCaps w:val="0"/>
        <w:strike w:val="0"/>
        <w:color w:val="000000"/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uk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5W3dzCzKu4vKIWUIHtfhQqOM7tg==">CgMxLjAyDmguOGM4enVjNzJnZjF3Mg5oLnMzbXlrajY5Y2dwazIOaC5jaTlvc2twYXpiNTcyDmguamI1bG16YXBueWVxMg5oLmY2amFxNDVjM2w1bDIOaC56ZDNkdTZjejgwOHUyDmguazI3cnc2bXN0MzVoMg5oLmxpYTBwcW1rdndwaTIOaC5qaHhjYmt2M2h1MWUyDmguMXhyMWRtbzJ0bmxvMg5oLmhsMjMzbzlxYmM5bjgAciExZ09MMVU4Wlc3MHJKQXlmM0JpeFpTdmRhMDZDQkUtV1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