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026" w:rsidRPr="00B53271" w:rsidRDefault="00784026" w:rsidP="00181F14">
      <w:pPr>
        <w:pStyle w:val="a3"/>
        <w:spacing w:line="360" w:lineRule="auto"/>
        <w:rPr>
          <w:szCs w:val="28"/>
        </w:rPr>
      </w:pPr>
      <w:r w:rsidRPr="00B53271">
        <w:rPr>
          <w:szCs w:val="28"/>
        </w:rPr>
        <w:t>МІНІСТЕРСТВО ОСВІТИ І НАУКИ УКРАЇНИ</w:t>
      </w:r>
    </w:p>
    <w:p w:rsidR="00784026" w:rsidRPr="00B53271" w:rsidRDefault="00784026" w:rsidP="00195AEF">
      <w:pPr>
        <w:pStyle w:val="a3"/>
        <w:spacing w:line="360" w:lineRule="auto"/>
        <w:rPr>
          <w:szCs w:val="28"/>
        </w:rPr>
      </w:pPr>
      <w:r w:rsidRPr="00B53271">
        <w:rPr>
          <w:szCs w:val="28"/>
        </w:rPr>
        <w:t>МАШИНОБУДІВНИЙ КОЛЕДЖ</w:t>
      </w:r>
    </w:p>
    <w:p w:rsidR="00784026" w:rsidRPr="00B53271" w:rsidRDefault="00784026" w:rsidP="00195AEF">
      <w:pPr>
        <w:spacing w:line="360" w:lineRule="auto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ДОНБАСЬКОЇ ДЕ</w:t>
      </w:r>
      <w:r w:rsidR="00797422" w:rsidRPr="00B53271">
        <w:rPr>
          <w:sz w:val="28"/>
          <w:szCs w:val="28"/>
          <w:lang w:val="uk-UA"/>
        </w:rPr>
        <w:t>РЖАВНОЇ МАШИНОБУДІВНОЇ АКАДЕМІЇ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195AEF" w:rsidRPr="00B53271" w:rsidRDefault="00195AEF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195AEF" w:rsidRPr="00B53271" w:rsidRDefault="00195AEF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99CC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МЕТОДИЧНА РОЗРОБКА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відкритого заняття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«</w:t>
      </w:r>
      <w:r w:rsidRPr="00B53271">
        <w:rPr>
          <w:sz w:val="28"/>
          <w:szCs w:val="28"/>
          <w:lang w:val="uk-UA"/>
        </w:rPr>
        <w:t>Аналіз фінансово-господарськ</w:t>
      </w:r>
      <w:r w:rsidR="003148D9" w:rsidRPr="00B53271">
        <w:rPr>
          <w:sz w:val="28"/>
          <w:szCs w:val="28"/>
          <w:lang w:val="uk-UA"/>
        </w:rPr>
        <w:t>ої</w:t>
      </w:r>
      <w:r w:rsidRPr="00B53271">
        <w:rPr>
          <w:sz w:val="28"/>
          <w:szCs w:val="28"/>
          <w:lang w:val="uk-UA"/>
        </w:rPr>
        <w:t xml:space="preserve"> діяльності</w:t>
      </w:r>
      <w:r w:rsidRPr="00B53271">
        <w:rPr>
          <w:bCs/>
          <w:iCs/>
          <w:color w:val="000000"/>
          <w:sz w:val="28"/>
          <w:szCs w:val="28"/>
          <w:lang w:val="uk-UA"/>
        </w:rPr>
        <w:t>»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з дисципліни «Економіка та основи ІТ-бізнесу»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pStyle w:val="1"/>
        <w:widowControl/>
        <w:spacing w:line="360" w:lineRule="auto"/>
        <w:ind w:firstLine="0"/>
        <w:jc w:val="center"/>
        <w:rPr>
          <w:snapToGrid/>
          <w:sz w:val="28"/>
          <w:szCs w:val="28"/>
        </w:rPr>
      </w:pPr>
      <w:r w:rsidRPr="00B53271">
        <w:rPr>
          <w:sz w:val="28"/>
          <w:szCs w:val="28"/>
        </w:rPr>
        <w:t>Спеціаль</w:t>
      </w:r>
      <w:r w:rsidR="00F14673" w:rsidRPr="00B53271">
        <w:rPr>
          <w:sz w:val="28"/>
          <w:szCs w:val="28"/>
        </w:rPr>
        <w:t xml:space="preserve">ність </w:t>
      </w:r>
      <w:r w:rsidRPr="00B53271">
        <w:rPr>
          <w:sz w:val="28"/>
          <w:szCs w:val="28"/>
        </w:rPr>
        <w:t>5.05010101 Обслуговування програмних систем і комплексів</w:t>
      </w: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195AEF" w:rsidRPr="00B53271" w:rsidRDefault="00195AEF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195AE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570E5C" w:rsidRPr="00B53271" w:rsidRDefault="00885C15" w:rsidP="00570E5C">
      <w:pPr>
        <w:spacing w:after="160" w:line="259" w:lineRule="auto"/>
        <w:jc w:val="center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2017</w:t>
      </w:r>
      <w:r w:rsidR="00570E5C" w:rsidRPr="00B53271">
        <w:rPr>
          <w:bCs/>
          <w:iCs/>
          <w:color w:val="000000"/>
          <w:sz w:val="28"/>
          <w:szCs w:val="28"/>
          <w:lang w:val="uk-UA"/>
        </w:rPr>
        <w:br w:type="page"/>
      </w:r>
    </w:p>
    <w:p w:rsidR="00784026" w:rsidRPr="00B53271" w:rsidRDefault="00784026" w:rsidP="00570E5C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bookmarkStart w:id="0" w:name="_GoBack"/>
      <w:bookmarkEnd w:id="0"/>
      <w:r w:rsidRPr="00B53271">
        <w:rPr>
          <w:bCs/>
          <w:iCs/>
          <w:color w:val="000000"/>
          <w:sz w:val="28"/>
          <w:szCs w:val="28"/>
          <w:lang w:val="uk-UA"/>
        </w:rPr>
        <w:lastRenderedPageBreak/>
        <w:t>ЗМІСТ</w:t>
      </w:r>
    </w:p>
    <w:p w:rsidR="00784026" w:rsidRPr="00B53271" w:rsidRDefault="00784026" w:rsidP="00570E5C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B96DB6" w:rsidP="00570E5C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Передмова…</w:t>
      </w:r>
      <w:r w:rsidR="00784026" w:rsidRPr="00B53271">
        <w:rPr>
          <w:bCs/>
          <w:iCs/>
          <w:color w:val="000000"/>
          <w:sz w:val="28"/>
          <w:szCs w:val="28"/>
          <w:lang w:val="uk-UA"/>
        </w:rPr>
        <w:t>………………………………………………………………</w:t>
      </w:r>
      <w:r>
        <w:rPr>
          <w:bCs/>
          <w:iCs/>
          <w:color w:val="000000"/>
          <w:sz w:val="28"/>
          <w:szCs w:val="28"/>
          <w:lang w:val="uk-UA"/>
        </w:rPr>
        <w:t>..………..4</w:t>
      </w:r>
    </w:p>
    <w:p w:rsidR="00784026" w:rsidRPr="00B53271" w:rsidRDefault="00784026" w:rsidP="00570E5C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План заняття…………………………………………………………</w:t>
      </w:r>
      <w:r w:rsidR="00B96DB6">
        <w:rPr>
          <w:bCs/>
          <w:iCs/>
          <w:color w:val="000000"/>
          <w:sz w:val="28"/>
          <w:szCs w:val="28"/>
          <w:lang w:val="uk-UA"/>
        </w:rPr>
        <w:t>…….…………5</w:t>
      </w:r>
    </w:p>
    <w:p w:rsidR="00784026" w:rsidRPr="00B53271" w:rsidRDefault="00784026" w:rsidP="00570E5C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Хід зан</w:t>
      </w:r>
      <w:r w:rsidR="00B96DB6">
        <w:rPr>
          <w:bCs/>
          <w:iCs/>
          <w:color w:val="000000"/>
          <w:sz w:val="28"/>
          <w:szCs w:val="28"/>
          <w:lang w:val="uk-UA"/>
        </w:rPr>
        <w:t>яття…………………………………………………………………………...6</w:t>
      </w:r>
    </w:p>
    <w:p w:rsidR="00B96DB6" w:rsidRDefault="00B96DB6" w:rsidP="00570E5C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Критерії оцінювання ………………………………………………………</w:t>
      </w:r>
      <w:r>
        <w:rPr>
          <w:bCs/>
          <w:iCs/>
          <w:color w:val="000000"/>
          <w:sz w:val="28"/>
          <w:szCs w:val="28"/>
          <w:lang w:val="uk-UA"/>
        </w:rPr>
        <w:t>………15</w:t>
      </w:r>
    </w:p>
    <w:p w:rsidR="00784026" w:rsidRPr="00B53271" w:rsidRDefault="00784026" w:rsidP="00570E5C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Дода</w:t>
      </w:r>
      <w:r w:rsidR="00B96DB6">
        <w:rPr>
          <w:bCs/>
          <w:iCs/>
          <w:color w:val="000000"/>
          <w:sz w:val="28"/>
          <w:szCs w:val="28"/>
          <w:lang w:val="uk-UA"/>
        </w:rPr>
        <w:t>тки ……………………………………………………………………..………17</w:t>
      </w: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784026" w:rsidRPr="00B53271" w:rsidRDefault="00784026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Cs/>
          <w:iCs/>
          <w:color w:val="000000"/>
          <w:sz w:val="28"/>
          <w:szCs w:val="28"/>
          <w:lang w:val="uk-UA"/>
        </w:rPr>
      </w:pPr>
    </w:p>
    <w:p w:rsidR="00BF7864" w:rsidRPr="00B53271" w:rsidRDefault="00BF7864">
      <w:pPr>
        <w:spacing w:after="160" w:line="259" w:lineRule="auto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br w:type="page"/>
      </w:r>
    </w:p>
    <w:p w:rsidR="00607588" w:rsidRPr="00B53271" w:rsidRDefault="00607588" w:rsidP="00A460F0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lastRenderedPageBreak/>
        <w:t>ПЕРЕДМОВА</w:t>
      </w:r>
    </w:p>
    <w:p w:rsidR="00607588" w:rsidRPr="00B53271" w:rsidRDefault="00607588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:rsidR="00607588" w:rsidRPr="00B53271" w:rsidRDefault="00607588" w:rsidP="00797422">
      <w:pPr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  <w:lang w:val="uk-UA"/>
        </w:rPr>
      </w:pPr>
      <w:r w:rsidRPr="00B53271">
        <w:rPr>
          <w:bCs/>
          <w:iCs/>
          <w:color w:val="000000"/>
          <w:sz w:val="28"/>
          <w:szCs w:val="28"/>
          <w:lang w:val="uk-UA"/>
        </w:rPr>
        <w:t>Методична розробка призначена для підготовки і проведення практичного заняття з дисципліни «Економіка та основи ІТ-бізнесу» для студентів вищи</w:t>
      </w:r>
      <w:r w:rsidR="00BF7864" w:rsidRPr="00B53271">
        <w:rPr>
          <w:bCs/>
          <w:iCs/>
          <w:color w:val="000000"/>
          <w:sz w:val="28"/>
          <w:szCs w:val="28"/>
          <w:lang w:val="uk-UA"/>
        </w:rPr>
        <w:t>х навчальних закладів І-ІІ рівнів</w:t>
      </w:r>
      <w:r w:rsidRPr="00B53271">
        <w:rPr>
          <w:bCs/>
          <w:iCs/>
          <w:color w:val="000000"/>
          <w:sz w:val="28"/>
          <w:szCs w:val="28"/>
          <w:lang w:val="uk-UA"/>
        </w:rPr>
        <w:t xml:space="preserve"> акредитації.</w:t>
      </w:r>
      <w:r w:rsidRPr="00B53271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</w:p>
    <w:p w:rsidR="00607588" w:rsidRPr="00B53271" w:rsidRDefault="00BF7864" w:rsidP="0079742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Обра</w:t>
      </w:r>
      <w:r w:rsidR="00607588" w:rsidRPr="00B53271">
        <w:rPr>
          <w:sz w:val="28"/>
          <w:szCs w:val="28"/>
          <w:lang w:val="uk-UA"/>
        </w:rPr>
        <w:t xml:space="preserve">на тема відповідає навчальній </w:t>
      </w:r>
      <w:r w:rsidRPr="00B53271">
        <w:rPr>
          <w:sz w:val="28"/>
          <w:szCs w:val="28"/>
          <w:lang w:val="uk-UA"/>
        </w:rPr>
        <w:t>і робочій програмам</w:t>
      </w:r>
      <w:r w:rsidR="00607588" w:rsidRPr="00B53271">
        <w:rPr>
          <w:sz w:val="28"/>
          <w:szCs w:val="28"/>
          <w:lang w:val="uk-UA"/>
        </w:rPr>
        <w:t xml:space="preserve"> та є однією з найактуальніших при вивченні дисципліни. За умов ринкових відносин в економіці України, відбувається розширення прав підприємств у галузі фінансово-економічної діяльності. Особливого значення набуває своєчасна та об’єктивна оцінка фінансового стану підприємств, їх ліквідності, платоспроможності, фінансової стійкості та пошуку шляхів підвищення і зміцнення фінансової стабільності в умовах виникнення різноманітних форм власності.</w:t>
      </w:r>
    </w:p>
    <w:p w:rsidR="00607588" w:rsidRPr="00B53271" w:rsidRDefault="007A055E" w:rsidP="0079742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Запропонована</w:t>
      </w:r>
      <w:r w:rsidR="00607588" w:rsidRPr="00B53271">
        <w:rPr>
          <w:sz w:val="28"/>
          <w:szCs w:val="28"/>
          <w:lang w:val="uk-UA"/>
        </w:rPr>
        <w:t xml:space="preserve"> форма </w:t>
      </w:r>
      <w:r w:rsidRPr="00B53271">
        <w:rPr>
          <w:sz w:val="28"/>
          <w:szCs w:val="28"/>
          <w:lang w:val="uk-UA"/>
        </w:rPr>
        <w:t xml:space="preserve">проведення </w:t>
      </w:r>
      <w:r w:rsidR="00607588" w:rsidRPr="00B53271">
        <w:rPr>
          <w:sz w:val="28"/>
          <w:szCs w:val="28"/>
          <w:lang w:val="uk-UA"/>
        </w:rPr>
        <w:t>заняття - ділова гра, суть якої - активізувати мислення студентів, підвищити самостійність майбутнього фахівця,</w:t>
      </w:r>
      <w:r w:rsidR="00BF7864" w:rsidRPr="00B53271">
        <w:rPr>
          <w:sz w:val="28"/>
          <w:szCs w:val="28"/>
          <w:lang w:val="uk-UA"/>
        </w:rPr>
        <w:t xml:space="preserve"> </w:t>
      </w:r>
      <w:proofErr w:type="spellStart"/>
      <w:r w:rsidR="00BF7864" w:rsidRPr="00B53271">
        <w:rPr>
          <w:sz w:val="28"/>
          <w:szCs w:val="28"/>
          <w:lang w:val="uk-UA"/>
        </w:rPr>
        <w:t>внести</w:t>
      </w:r>
      <w:proofErr w:type="spellEnd"/>
      <w:r w:rsidR="00BF7864" w:rsidRPr="00B53271">
        <w:rPr>
          <w:sz w:val="28"/>
          <w:szCs w:val="28"/>
          <w:lang w:val="uk-UA"/>
        </w:rPr>
        <w:t xml:space="preserve"> дух творчості в процес навчання</w:t>
      </w:r>
      <w:r w:rsidR="00607588" w:rsidRPr="00B53271">
        <w:rPr>
          <w:sz w:val="28"/>
          <w:szCs w:val="28"/>
          <w:lang w:val="uk-UA"/>
        </w:rPr>
        <w:t xml:space="preserve">, підготувати до </w:t>
      </w:r>
      <w:r w:rsidR="00BF7864" w:rsidRPr="00B53271">
        <w:rPr>
          <w:sz w:val="28"/>
          <w:szCs w:val="28"/>
          <w:lang w:val="uk-UA"/>
        </w:rPr>
        <w:t xml:space="preserve">майбутньої </w:t>
      </w:r>
      <w:r w:rsidR="00607588" w:rsidRPr="00B53271">
        <w:rPr>
          <w:sz w:val="28"/>
          <w:szCs w:val="28"/>
          <w:lang w:val="uk-UA"/>
        </w:rPr>
        <w:t>професійної діяльності. Перевага: навчання мак</w:t>
      </w:r>
      <w:r w:rsidR="001F3AF6" w:rsidRPr="00B53271">
        <w:rPr>
          <w:sz w:val="28"/>
          <w:szCs w:val="28"/>
          <w:lang w:val="uk-UA"/>
        </w:rPr>
        <w:t>симально наближається до умов, за</w:t>
      </w:r>
      <w:r w:rsidR="00607588" w:rsidRPr="00B53271">
        <w:rPr>
          <w:sz w:val="28"/>
          <w:szCs w:val="28"/>
          <w:lang w:val="uk-UA"/>
        </w:rPr>
        <w:t xml:space="preserve"> яких майбутньому фахівцеві </w:t>
      </w:r>
      <w:r w:rsidR="009968B9" w:rsidRPr="00B53271">
        <w:rPr>
          <w:sz w:val="28"/>
          <w:szCs w:val="28"/>
          <w:lang w:val="uk-UA"/>
        </w:rPr>
        <w:t>доведеться</w:t>
      </w:r>
      <w:r w:rsidR="00607588" w:rsidRPr="00B53271">
        <w:rPr>
          <w:sz w:val="28"/>
          <w:szCs w:val="28"/>
          <w:lang w:val="uk-UA"/>
        </w:rPr>
        <w:t xml:space="preserve"> працювати; забезпечується комплексність формування професійних знань, умінь, навичок. </w:t>
      </w:r>
    </w:p>
    <w:p w:rsidR="00082B16" w:rsidRPr="00B53271" w:rsidRDefault="00607588" w:rsidP="0079742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Мета заняття досягається шляхом поєднання традиційних методів навчання з інтерактивними: ігрові, робо</w:t>
      </w:r>
      <w:r w:rsidR="00082B16" w:rsidRPr="00B53271">
        <w:rPr>
          <w:sz w:val="28"/>
          <w:szCs w:val="28"/>
          <w:lang w:val="uk-UA"/>
        </w:rPr>
        <w:t xml:space="preserve">та в групах, творча робота тощо. </w:t>
      </w:r>
      <w:r w:rsidRPr="00B53271">
        <w:rPr>
          <w:sz w:val="28"/>
          <w:szCs w:val="28"/>
          <w:lang w:val="uk-UA"/>
        </w:rPr>
        <w:t xml:space="preserve"> </w:t>
      </w:r>
    </w:p>
    <w:p w:rsidR="00082B16" w:rsidRPr="00B53271" w:rsidRDefault="00607588" w:rsidP="001F3AF6">
      <w:pPr>
        <w:spacing w:line="360" w:lineRule="auto"/>
        <w:ind w:firstLine="709"/>
        <w:jc w:val="both"/>
        <w:rPr>
          <w:sz w:val="28"/>
          <w:lang w:val="uk-UA"/>
        </w:rPr>
      </w:pPr>
      <w:r w:rsidRPr="00B53271">
        <w:rPr>
          <w:sz w:val="28"/>
          <w:szCs w:val="28"/>
          <w:lang w:val="uk-UA"/>
        </w:rPr>
        <w:t xml:space="preserve">Для більш якісного засвоєння матеріалу студентам пропонуються </w:t>
      </w:r>
      <w:r w:rsidR="00797422" w:rsidRPr="00B53271">
        <w:rPr>
          <w:sz w:val="28"/>
          <w:szCs w:val="28"/>
          <w:lang w:val="uk-UA"/>
        </w:rPr>
        <w:t xml:space="preserve">бланки </w:t>
      </w:r>
      <w:r w:rsidRPr="00B53271">
        <w:rPr>
          <w:sz w:val="28"/>
          <w:szCs w:val="28"/>
          <w:lang w:val="uk-UA"/>
        </w:rPr>
        <w:t>фінансов</w:t>
      </w:r>
      <w:r w:rsidR="00797422" w:rsidRPr="00B53271">
        <w:rPr>
          <w:sz w:val="28"/>
          <w:szCs w:val="28"/>
          <w:lang w:val="uk-UA"/>
        </w:rPr>
        <w:t xml:space="preserve">ої </w:t>
      </w:r>
      <w:r w:rsidRPr="00B53271">
        <w:rPr>
          <w:sz w:val="28"/>
          <w:szCs w:val="28"/>
          <w:lang w:val="uk-UA"/>
        </w:rPr>
        <w:t>звітн</w:t>
      </w:r>
      <w:r w:rsidR="00797422" w:rsidRPr="00B53271">
        <w:rPr>
          <w:sz w:val="28"/>
          <w:szCs w:val="28"/>
          <w:lang w:val="uk-UA"/>
        </w:rPr>
        <w:t>ості</w:t>
      </w:r>
      <w:r w:rsidRPr="00B53271">
        <w:rPr>
          <w:sz w:val="28"/>
          <w:szCs w:val="28"/>
          <w:lang w:val="uk-UA"/>
        </w:rPr>
        <w:t>, таблиці, схеми, вправи, тести.</w:t>
      </w:r>
      <w:r w:rsidR="00082B16" w:rsidRPr="00B53271">
        <w:rPr>
          <w:sz w:val="28"/>
          <w:lang w:val="uk-UA"/>
        </w:rPr>
        <w:br w:type="page"/>
      </w:r>
    </w:p>
    <w:p w:rsidR="00784026" w:rsidRPr="00B53271" w:rsidRDefault="00784026" w:rsidP="00A460F0">
      <w:pPr>
        <w:spacing w:line="360" w:lineRule="auto"/>
        <w:jc w:val="center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lastRenderedPageBreak/>
        <w:t>ПЛАН ЗАНЯТТЯ</w:t>
      </w:r>
    </w:p>
    <w:p w:rsidR="00594F19" w:rsidRPr="00B53271" w:rsidRDefault="00594F19" w:rsidP="00082B16">
      <w:pPr>
        <w:spacing w:line="360" w:lineRule="auto"/>
        <w:ind w:firstLine="851"/>
        <w:jc w:val="center"/>
        <w:rPr>
          <w:bCs/>
          <w:sz w:val="28"/>
          <w:szCs w:val="28"/>
          <w:lang w:val="uk-UA"/>
        </w:rPr>
      </w:pPr>
    </w:p>
    <w:p w:rsidR="00784026" w:rsidRPr="00B53271" w:rsidRDefault="00082B16" w:rsidP="00082B16">
      <w:pPr>
        <w:tabs>
          <w:tab w:val="left" w:pos="6521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Група:</w:t>
      </w:r>
      <w:r w:rsidRPr="00B53271">
        <w:rPr>
          <w:sz w:val="28"/>
          <w:szCs w:val="28"/>
          <w:lang w:val="uk-UA"/>
        </w:rPr>
        <w:tab/>
      </w:r>
      <w:r w:rsidR="005F1164" w:rsidRPr="00B53271">
        <w:rPr>
          <w:sz w:val="28"/>
          <w:szCs w:val="28"/>
          <w:lang w:val="uk-UA"/>
        </w:rPr>
        <w:tab/>
      </w:r>
      <w:r w:rsidRPr="00B53271">
        <w:rPr>
          <w:sz w:val="28"/>
          <w:szCs w:val="28"/>
          <w:lang w:val="uk-UA"/>
        </w:rPr>
        <w:t xml:space="preserve">Дата: </w:t>
      </w:r>
    </w:p>
    <w:p w:rsidR="00594F19" w:rsidRPr="00B53271" w:rsidRDefault="00594F19" w:rsidP="00082B16">
      <w:pPr>
        <w:tabs>
          <w:tab w:val="left" w:pos="6521"/>
        </w:tabs>
        <w:spacing w:line="360" w:lineRule="auto"/>
        <w:jc w:val="both"/>
        <w:rPr>
          <w:sz w:val="28"/>
          <w:szCs w:val="28"/>
          <w:lang w:val="uk-UA"/>
        </w:rPr>
      </w:pPr>
    </w:p>
    <w:p w:rsidR="00784026" w:rsidRPr="00B53271" w:rsidRDefault="00784026" w:rsidP="005F1164">
      <w:pPr>
        <w:pStyle w:val="1"/>
        <w:widowControl/>
        <w:spacing w:line="360" w:lineRule="auto"/>
        <w:ind w:firstLine="0"/>
        <w:rPr>
          <w:snapToGrid/>
          <w:sz w:val="28"/>
          <w:szCs w:val="28"/>
        </w:rPr>
      </w:pPr>
      <w:r w:rsidRPr="00B53271">
        <w:rPr>
          <w:sz w:val="28"/>
          <w:szCs w:val="28"/>
        </w:rPr>
        <w:t xml:space="preserve">Спеціальність: </w:t>
      </w:r>
      <w:r w:rsidRPr="00B53271">
        <w:rPr>
          <w:sz w:val="28"/>
          <w:szCs w:val="28"/>
        </w:rPr>
        <w:tab/>
      </w:r>
      <w:r w:rsidR="00377BA9" w:rsidRPr="00B53271">
        <w:rPr>
          <w:sz w:val="28"/>
          <w:szCs w:val="28"/>
        </w:rPr>
        <w:t>5.05010101 Обслуговування програмних систем і комплексів</w:t>
      </w:r>
    </w:p>
    <w:p w:rsidR="00784026" w:rsidRPr="00B53271" w:rsidRDefault="00607588" w:rsidP="005F1164">
      <w:pPr>
        <w:spacing w:line="360" w:lineRule="auto"/>
        <w:jc w:val="both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 xml:space="preserve">Тема заняття:  </w:t>
      </w:r>
      <w:r w:rsidR="00377BA9" w:rsidRPr="00B53271">
        <w:rPr>
          <w:bCs/>
          <w:sz w:val="28"/>
          <w:szCs w:val="28"/>
          <w:lang w:val="uk-UA"/>
        </w:rPr>
        <w:t>Аналіз фінансово-господарської діяльності</w:t>
      </w:r>
    </w:p>
    <w:p w:rsidR="00784026" w:rsidRPr="00B53271" w:rsidRDefault="00784026" w:rsidP="00964302">
      <w:pPr>
        <w:pStyle w:val="1"/>
        <w:widowControl/>
        <w:spacing w:line="360" w:lineRule="auto"/>
        <w:ind w:firstLine="0"/>
        <w:rPr>
          <w:sz w:val="28"/>
          <w:szCs w:val="28"/>
        </w:rPr>
      </w:pPr>
      <w:r w:rsidRPr="00B53271">
        <w:rPr>
          <w:bCs/>
          <w:sz w:val="28"/>
          <w:szCs w:val="28"/>
        </w:rPr>
        <w:t>Мета заняття:</w:t>
      </w:r>
    </w:p>
    <w:p w:rsidR="00784026" w:rsidRPr="00B53271" w:rsidRDefault="006738C2" w:rsidP="00DF2D9A">
      <w:pPr>
        <w:pStyle w:val="1"/>
        <w:widowControl/>
        <w:spacing w:line="360" w:lineRule="auto"/>
        <w:ind w:firstLine="851"/>
        <w:rPr>
          <w:sz w:val="28"/>
          <w:szCs w:val="28"/>
        </w:rPr>
      </w:pPr>
      <w:r w:rsidRPr="00B53271">
        <w:rPr>
          <w:sz w:val="28"/>
          <w:szCs w:val="28"/>
        </w:rPr>
        <w:t>н</w:t>
      </w:r>
      <w:r w:rsidR="00784026" w:rsidRPr="00B53271">
        <w:rPr>
          <w:sz w:val="28"/>
          <w:szCs w:val="28"/>
        </w:rPr>
        <w:t>авчальна: узагальнити й систематизувати знання студентів про методику оцінк</w:t>
      </w:r>
      <w:r w:rsidR="00607588" w:rsidRPr="00B53271">
        <w:rPr>
          <w:sz w:val="28"/>
          <w:szCs w:val="28"/>
        </w:rPr>
        <w:t>и</w:t>
      </w:r>
      <w:r w:rsidR="00784026" w:rsidRPr="00B53271">
        <w:rPr>
          <w:sz w:val="28"/>
          <w:szCs w:val="28"/>
        </w:rPr>
        <w:t xml:space="preserve"> фінансового стану підприємства, нави</w:t>
      </w:r>
      <w:r w:rsidR="00607588" w:rsidRPr="00B53271">
        <w:rPr>
          <w:sz w:val="28"/>
          <w:szCs w:val="28"/>
        </w:rPr>
        <w:t>ч</w:t>
      </w:r>
      <w:r w:rsidRPr="00B53271">
        <w:rPr>
          <w:sz w:val="28"/>
          <w:szCs w:val="28"/>
        </w:rPr>
        <w:t>ки та вміння</w:t>
      </w:r>
      <w:r w:rsidR="00784026" w:rsidRPr="00B53271">
        <w:rPr>
          <w:sz w:val="28"/>
          <w:szCs w:val="28"/>
        </w:rPr>
        <w:t xml:space="preserve"> проведення аналізу бухгалтерського балансу, розрахунку показників ліквідності, платоспроможності, фінансової стійкос</w:t>
      </w:r>
      <w:r w:rsidR="00797422" w:rsidRPr="00B53271">
        <w:rPr>
          <w:sz w:val="28"/>
          <w:szCs w:val="28"/>
        </w:rPr>
        <w:t>ті та стабільності</w:t>
      </w:r>
      <w:r w:rsidR="00797422" w:rsidRPr="00B53271">
        <w:rPr>
          <w:rStyle w:val="Bodytext3"/>
          <w:sz w:val="28"/>
          <w:szCs w:val="28"/>
          <w:lang w:eastAsia="uk-UA"/>
        </w:rPr>
        <w:t xml:space="preserve"> підприємства</w:t>
      </w:r>
      <w:r w:rsidR="00964302" w:rsidRPr="00B53271">
        <w:rPr>
          <w:rStyle w:val="Bodytext3"/>
          <w:sz w:val="28"/>
          <w:szCs w:val="28"/>
          <w:lang w:eastAsia="uk-UA"/>
        </w:rPr>
        <w:t>;</w:t>
      </w:r>
    </w:p>
    <w:p w:rsidR="00800108" w:rsidRPr="00B53271" w:rsidRDefault="006738C2" w:rsidP="00DF2D9A">
      <w:pPr>
        <w:pStyle w:val="a5"/>
        <w:spacing w:before="0" w:beforeAutospacing="0" w:after="0" w:afterAutospacing="0" w:line="360" w:lineRule="auto"/>
        <w:ind w:firstLine="851"/>
        <w:jc w:val="both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р</w:t>
      </w:r>
      <w:r w:rsidR="00800108" w:rsidRPr="00B53271">
        <w:rPr>
          <w:bCs/>
          <w:sz w:val="28"/>
          <w:szCs w:val="28"/>
          <w:lang w:val="uk-UA"/>
        </w:rPr>
        <w:t xml:space="preserve">озвиваюча: </w:t>
      </w:r>
      <w:r w:rsidR="00800108" w:rsidRPr="00B53271">
        <w:rPr>
          <w:sz w:val="28"/>
          <w:szCs w:val="28"/>
          <w:lang w:val="uk-UA"/>
        </w:rPr>
        <w:t>розвивати аналітичні здібності студентів в контексті навчальної та пізнавальної діяльності, формувати інтерес до вивчення дисципліни «Економіка та основи ІТ-бізнесу»</w:t>
      </w:r>
      <w:r w:rsidRPr="00B53271">
        <w:rPr>
          <w:sz w:val="28"/>
          <w:szCs w:val="28"/>
          <w:lang w:val="uk-UA"/>
        </w:rPr>
        <w:t>;</w:t>
      </w:r>
    </w:p>
    <w:p w:rsidR="00784026" w:rsidRPr="00B53271" w:rsidRDefault="006738C2" w:rsidP="00DF2D9A">
      <w:pPr>
        <w:pStyle w:val="a5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в</w:t>
      </w:r>
      <w:r w:rsidR="00784026" w:rsidRPr="00B53271">
        <w:rPr>
          <w:bCs/>
          <w:sz w:val="28"/>
          <w:szCs w:val="28"/>
          <w:lang w:val="uk-UA"/>
        </w:rPr>
        <w:t xml:space="preserve">иховна: </w:t>
      </w:r>
      <w:r w:rsidR="009E09D4" w:rsidRPr="00B53271">
        <w:rPr>
          <w:sz w:val="28"/>
          <w:szCs w:val="28"/>
          <w:lang w:val="uk-UA"/>
        </w:rPr>
        <w:t>спонукати до трудової діяльності, виховувати дисциплінованість, почуття професійної майстерності</w:t>
      </w:r>
      <w:r w:rsidRPr="00B53271">
        <w:rPr>
          <w:sz w:val="28"/>
          <w:szCs w:val="28"/>
          <w:lang w:val="uk-UA"/>
        </w:rPr>
        <w:t>.</w:t>
      </w:r>
    </w:p>
    <w:p w:rsidR="00800108" w:rsidRPr="00B53271" w:rsidRDefault="00784026" w:rsidP="00DF2D9A">
      <w:pPr>
        <w:tabs>
          <w:tab w:val="left" w:pos="851"/>
        </w:tabs>
        <w:spacing w:line="360" w:lineRule="auto"/>
        <w:ind w:firstLine="851"/>
        <w:jc w:val="both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 xml:space="preserve">Методична: методика використання мультимедійних засобів навчання, </w:t>
      </w:r>
      <w:r w:rsidR="009E09D4" w:rsidRPr="00B53271">
        <w:rPr>
          <w:bCs/>
          <w:sz w:val="28"/>
          <w:szCs w:val="28"/>
          <w:lang w:val="uk-UA"/>
        </w:rPr>
        <w:t xml:space="preserve">створення </w:t>
      </w:r>
      <w:r w:rsidR="00800108" w:rsidRPr="00B53271">
        <w:rPr>
          <w:bCs/>
          <w:sz w:val="28"/>
          <w:szCs w:val="28"/>
          <w:lang w:val="uk-UA"/>
        </w:rPr>
        <w:t xml:space="preserve">студентських </w:t>
      </w:r>
      <w:r w:rsidR="009E09D4" w:rsidRPr="00B53271">
        <w:rPr>
          <w:bCs/>
          <w:sz w:val="28"/>
          <w:szCs w:val="28"/>
          <w:lang w:val="uk-UA"/>
        </w:rPr>
        <w:t>міні-проектів</w:t>
      </w:r>
    </w:p>
    <w:p w:rsidR="00784026" w:rsidRPr="00B53271" w:rsidRDefault="00784026" w:rsidP="00DF2D9A">
      <w:pPr>
        <w:tabs>
          <w:tab w:val="left" w:pos="851"/>
        </w:tabs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Вид заняття</w:t>
      </w:r>
      <w:r w:rsidR="006738C2" w:rsidRPr="00B53271">
        <w:rPr>
          <w:sz w:val="28"/>
          <w:szCs w:val="28"/>
          <w:lang w:val="uk-UA"/>
        </w:rPr>
        <w:t>: практичне</w:t>
      </w:r>
      <w:r w:rsidR="006738C2" w:rsidRPr="00B53271">
        <w:rPr>
          <w:sz w:val="28"/>
          <w:szCs w:val="28"/>
          <w:lang w:val="uk-UA"/>
        </w:rPr>
        <w:tab/>
      </w:r>
    </w:p>
    <w:p w:rsidR="00784026" w:rsidRPr="00B53271" w:rsidRDefault="00784026" w:rsidP="00DF2D9A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Форма проведення заняття</w:t>
      </w:r>
      <w:r w:rsidRPr="00B53271">
        <w:rPr>
          <w:sz w:val="28"/>
          <w:szCs w:val="28"/>
          <w:lang w:val="uk-UA"/>
        </w:rPr>
        <w:t>: ділова гра</w:t>
      </w:r>
    </w:p>
    <w:p w:rsidR="00784026" w:rsidRPr="00B53271" w:rsidRDefault="00784026" w:rsidP="00DF2D9A">
      <w:pPr>
        <w:spacing w:line="360" w:lineRule="auto"/>
        <w:ind w:firstLine="851"/>
        <w:jc w:val="both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Міжпредметні зв’язки:</w:t>
      </w:r>
    </w:p>
    <w:p w:rsidR="00784026" w:rsidRPr="00B53271" w:rsidRDefault="00DF2D9A" w:rsidP="00DF2D9A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proofErr w:type="spellStart"/>
      <w:r w:rsidRPr="00B53271">
        <w:rPr>
          <w:sz w:val="28"/>
          <w:szCs w:val="28"/>
          <w:lang w:val="uk-UA"/>
        </w:rPr>
        <w:t>з</w:t>
      </w:r>
      <w:r w:rsidR="00784026" w:rsidRPr="00B53271">
        <w:rPr>
          <w:sz w:val="28"/>
          <w:szCs w:val="28"/>
          <w:lang w:val="uk-UA"/>
        </w:rPr>
        <w:t>абезпечуючі</w:t>
      </w:r>
      <w:proofErr w:type="spellEnd"/>
      <w:r w:rsidR="00784026" w:rsidRPr="00B53271">
        <w:rPr>
          <w:sz w:val="28"/>
          <w:szCs w:val="28"/>
          <w:lang w:val="uk-UA"/>
        </w:rPr>
        <w:t xml:space="preserve">: </w:t>
      </w:r>
      <w:r w:rsidR="00377BA9" w:rsidRPr="00B53271">
        <w:rPr>
          <w:sz w:val="28"/>
          <w:szCs w:val="28"/>
          <w:lang w:val="uk-UA"/>
        </w:rPr>
        <w:t>Економічна теорія, Інформатика, Математика</w:t>
      </w:r>
      <w:r w:rsidRPr="00B53271">
        <w:rPr>
          <w:sz w:val="28"/>
          <w:szCs w:val="28"/>
          <w:lang w:val="uk-UA"/>
        </w:rPr>
        <w:t>;</w:t>
      </w:r>
    </w:p>
    <w:p w:rsidR="00784026" w:rsidRPr="00B53271" w:rsidRDefault="00DF2D9A" w:rsidP="00DF2D9A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з</w:t>
      </w:r>
      <w:r w:rsidR="00784026" w:rsidRPr="00B53271">
        <w:rPr>
          <w:sz w:val="28"/>
          <w:szCs w:val="28"/>
          <w:lang w:val="uk-UA"/>
        </w:rPr>
        <w:t xml:space="preserve">абезпечувані: </w:t>
      </w:r>
      <w:r w:rsidR="00377BA9" w:rsidRPr="00B53271">
        <w:rPr>
          <w:sz w:val="28"/>
          <w:szCs w:val="28"/>
          <w:lang w:val="uk-UA"/>
        </w:rPr>
        <w:t>Економічна частина дипломного проекту, Бухгалтерський облік</w:t>
      </w:r>
    </w:p>
    <w:p w:rsidR="00784026" w:rsidRPr="00B53271" w:rsidRDefault="00784026" w:rsidP="00DF2D9A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Методичне забезпечення</w:t>
      </w:r>
      <w:r w:rsidRPr="00B53271">
        <w:rPr>
          <w:sz w:val="28"/>
          <w:szCs w:val="28"/>
          <w:lang w:val="uk-UA"/>
        </w:rPr>
        <w:t xml:space="preserve">: презентація, схеми, таблиці, опорний конспект, </w:t>
      </w:r>
      <w:r w:rsidR="009E09D4" w:rsidRPr="00B53271">
        <w:rPr>
          <w:sz w:val="28"/>
          <w:szCs w:val="28"/>
          <w:lang w:val="uk-UA"/>
        </w:rPr>
        <w:t>бланки звітної документації</w:t>
      </w:r>
    </w:p>
    <w:p w:rsidR="007A055E" w:rsidRPr="00B53271" w:rsidRDefault="00784026">
      <w:pPr>
        <w:spacing w:after="160" w:line="259" w:lineRule="auto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Технічне забезпечення:</w:t>
      </w:r>
      <w:r w:rsidRPr="00B53271">
        <w:rPr>
          <w:sz w:val="28"/>
          <w:szCs w:val="28"/>
          <w:lang w:val="uk-UA"/>
        </w:rPr>
        <w:tab/>
      </w:r>
      <w:r w:rsidR="00800108" w:rsidRPr="00B53271">
        <w:rPr>
          <w:sz w:val="28"/>
          <w:szCs w:val="28"/>
          <w:lang w:val="uk-UA"/>
        </w:rPr>
        <w:t xml:space="preserve"> проектор, мультимедійні презентації</w:t>
      </w:r>
      <w:r w:rsidR="007A055E" w:rsidRPr="00B53271">
        <w:rPr>
          <w:sz w:val="28"/>
          <w:szCs w:val="28"/>
          <w:lang w:val="uk-UA"/>
        </w:rPr>
        <w:br w:type="page"/>
      </w:r>
    </w:p>
    <w:p w:rsidR="00DF2D9A" w:rsidRPr="00B53271" w:rsidRDefault="00784026" w:rsidP="00DF2D9A">
      <w:pPr>
        <w:spacing w:line="360" w:lineRule="auto"/>
        <w:ind w:firstLine="851"/>
        <w:jc w:val="both"/>
        <w:rPr>
          <w:bCs/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lastRenderedPageBreak/>
        <w:t xml:space="preserve">Література: </w:t>
      </w:r>
    </w:p>
    <w:p w:rsidR="00784026" w:rsidRPr="00B53271" w:rsidRDefault="00784026" w:rsidP="00DF2D9A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 w:rsidRPr="00B53271">
        <w:rPr>
          <w:sz w:val="28"/>
          <w:szCs w:val="28"/>
          <w:lang w:val="uk-UA"/>
        </w:rPr>
        <w:t xml:space="preserve">Обов’язкова: </w:t>
      </w:r>
    </w:p>
    <w:p w:rsidR="009E09D4" w:rsidRPr="00B53271" w:rsidRDefault="00377BA9" w:rsidP="00800108">
      <w:pPr>
        <w:pStyle w:val="a6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О.П.Крайник , З.В.Клепикова. Фінансовий менеджмент. Навчальний посібник. - Львів </w:t>
      </w:r>
      <w:r w:rsidRPr="00B53271">
        <w:rPr>
          <w:sz w:val="28"/>
          <w:szCs w:val="28"/>
          <w:lang w:val="uk-UA"/>
        </w:rPr>
        <w:sym w:font="Symbol" w:char="F03A"/>
      </w:r>
      <w:r w:rsidRPr="00B53271">
        <w:rPr>
          <w:sz w:val="28"/>
          <w:szCs w:val="28"/>
          <w:lang w:val="uk-UA"/>
        </w:rPr>
        <w:t xml:space="preserve"> Державний університет  «Львівська політехніка»,  К </w:t>
      </w:r>
      <w:r w:rsidRPr="00B53271">
        <w:rPr>
          <w:sz w:val="28"/>
          <w:szCs w:val="28"/>
          <w:lang w:val="uk-UA"/>
        </w:rPr>
        <w:sym w:font="Symbol" w:char="F03A"/>
      </w:r>
      <w:r w:rsidRPr="00B53271">
        <w:rPr>
          <w:sz w:val="28"/>
          <w:szCs w:val="28"/>
          <w:lang w:val="uk-UA"/>
        </w:rPr>
        <w:t xml:space="preserve"> «Дакор», 2000. –  с. 100 – 105</w:t>
      </w:r>
      <w:r w:rsidR="00DF2D9A" w:rsidRPr="00B53271">
        <w:rPr>
          <w:sz w:val="28"/>
          <w:szCs w:val="28"/>
          <w:lang w:val="uk-UA"/>
        </w:rPr>
        <w:t>.</w:t>
      </w:r>
    </w:p>
    <w:p w:rsidR="009E09D4" w:rsidRPr="00B53271" w:rsidRDefault="009E09D4" w:rsidP="00800108">
      <w:pPr>
        <w:pStyle w:val="a6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Швець В.Г. Теорія бухгалтерського обліку</w:t>
      </w:r>
      <w:r w:rsidRPr="00B53271">
        <w:rPr>
          <w:sz w:val="28"/>
          <w:szCs w:val="28"/>
          <w:lang w:val="uk-UA"/>
        </w:rPr>
        <w:sym w:font="Symbol" w:char="F03A"/>
      </w:r>
      <w:r w:rsidRPr="00B53271">
        <w:rPr>
          <w:sz w:val="28"/>
          <w:szCs w:val="28"/>
          <w:lang w:val="uk-UA"/>
        </w:rPr>
        <w:t xml:space="preserve"> Підручник</w:t>
      </w:r>
      <w:r w:rsidRPr="00B53271">
        <w:rPr>
          <w:sz w:val="28"/>
          <w:szCs w:val="28"/>
          <w:lang w:val="uk-UA"/>
        </w:rPr>
        <w:sym w:font="Symbol" w:char="F03A"/>
      </w:r>
      <w:r w:rsidRPr="00B53271">
        <w:rPr>
          <w:sz w:val="28"/>
          <w:szCs w:val="28"/>
          <w:lang w:val="uk-UA"/>
        </w:rPr>
        <w:t xml:space="preserve"> - К. Знання, 2004. –  с. 9 – 20</w:t>
      </w:r>
      <w:r w:rsidR="00DF2D9A" w:rsidRPr="00B53271">
        <w:rPr>
          <w:sz w:val="28"/>
          <w:szCs w:val="28"/>
          <w:lang w:val="uk-UA"/>
        </w:rPr>
        <w:t>.</w:t>
      </w:r>
    </w:p>
    <w:p w:rsidR="00594F19" w:rsidRPr="00B53271" w:rsidRDefault="00594F19" w:rsidP="00797422">
      <w:pPr>
        <w:spacing w:line="360" w:lineRule="auto"/>
        <w:ind w:right="-108" w:firstLine="900"/>
        <w:jc w:val="both"/>
        <w:rPr>
          <w:sz w:val="28"/>
          <w:szCs w:val="28"/>
          <w:lang w:val="uk-UA"/>
        </w:rPr>
      </w:pPr>
    </w:p>
    <w:p w:rsidR="00800108" w:rsidRPr="00B53271" w:rsidRDefault="00784026" w:rsidP="00797422">
      <w:pPr>
        <w:spacing w:line="360" w:lineRule="auto"/>
        <w:ind w:right="-108" w:firstLine="900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Додаткова: </w:t>
      </w:r>
    </w:p>
    <w:p w:rsidR="00784026" w:rsidRPr="00B53271" w:rsidRDefault="00784026" w:rsidP="00800108">
      <w:pPr>
        <w:pStyle w:val="a6"/>
        <w:numPr>
          <w:ilvl w:val="0"/>
          <w:numId w:val="11"/>
        </w:numPr>
        <w:spacing w:line="360" w:lineRule="auto"/>
        <w:ind w:right="-108"/>
        <w:jc w:val="both"/>
        <w:rPr>
          <w:rStyle w:val="FontStyle11"/>
          <w:sz w:val="28"/>
          <w:szCs w:val="28"/>
          <w:lang w:val="uk-UA" w:eastAsia="uk-UA"/>
        </w:rPr>
      </w:pPr>
      <w:r w:rsidRPr="00B53271">
        <w:rPr>
          <w:rStyle w:val="FontStyle11"/>
          <w:sz w:val="28"/>
          <w:szCs w:val="28"/>
          <w:lang w:val="uk-UA" w:eastAsia="uk-UA"/>
        </w:rPr>
        <w:t>Науково-теоретичний журнал Міністерства фінансів України. №12/2011</w:t>
      </w:r>
    </w:p>
    <w:p w:rsidR="00DF2D9A" w:rsidRPr="00B53271" w:rsidRDefault="00DF2D9A" w:rsidP="00DF2D9A">
      <w:pPr>
        <w:pStyle w:val="a6"/>
        <w:spacing w:line="360" w:lineRule="auto"/>
        <w:ind w:right="-108"/>
        <w:jc w:val="both"/>
        <w:rPr>
          <w:rStyle w:val="FontStyle11"/>
          <w:sz w:val="28"/>
          <w:szCs w:val="28"/>
          <w:lang w:val="uk-UA" w:eastAsia="uk-UA"/>
        </w:rPr>
      </w:pPr>
    </w:p>
    <w:p w:rsidR="009E09D4" w:rsidRPr="00B53271" w:rsidRDefault="00DF2D9A" w:rsidP="00797422">
      <w:pPr>
        <w:spacing w:line="360" w:lineRule="auto"/>
        <w:ind w:right="-108" w:firstLine="900"/>
        <w:jc w:val="both"/>
        <w:rPr>
          <w:rStyle w:val="FontStyle11"/>
          <w:sz w:val="28"/>
          <w:szCs w:val="28"/>
          <w:lang w:val="uk-UA" w:eastAsia="uk-UA"/>
        </w:rPr>
      </w:pPr>
      <w:r w:rsidRPr="00B53271">
        <w:rPr>
          <w:rStyle w:val="FontStyle11"/>
          <w:sz w:val="28"/>
          <w:szCs w:val="28"/>
          <w:lang w:val="uk-UA" w:eastAsia="uk-UA"/>
        </w:rPr>
        <w:t>Інформаційні</w:t>
      </w:r>
      <w:r w:rsidR="009E09D4" w:rsidRPr="00B53271">
        <w:rPr>
          <w:rStyle w:val="FontStyle11"/>
          <w:sz w:val="28"/>
          <w:szCs w:val="28"/>
          <w:lang w:val="uk-UA" w:eastAsia="uk-UA"/>
        </w:rPr>
        <w:t xml:space="preserve"> ресурс</w:t>
      </w:r>
      <w:r w:rsidRPr="00B53271">
        <w:rPr>
          <w:rStyle w:val="FontStyle11"/>
          <w:sz w:val="28"/>
          <w:szCs w:val="28"/>
          <w:lang w:val="uk-UA" w:eastAsia="uk-UA"/>
        </w:rPr>
        <w:t>и:</w:t>
      </w:r>
    </w:p>
    <w:p w:rsidR="00C82714" w:rsidRPr="00B53271" w:rsidRDefault="006665C6" w:rsidP="00800108">
      <w:pPr>
        <w:pStyle w:val="a6"/>
        <w:numPr>
          <w:ilvl w:val="0"/>
          <w:numId w:val="8"/>
        </w:numPr>
        <w:spacing w:line="360" w:lineRule="auto"/>
        <w:ind w:right="-108"/>
        <w:jc w:val="both"/>
        <w:rPr>
          <w:sz w:val="28"/>
          <w:szCs w:val="28"/>
          <w:lang w:val="uk-UA" w:eastAsia="uk-UA"/>
        </w:rPr>
      </w:pPr>
      <w:hyperlink r:id="rId7" w:history="1">
        <w:r w:rsidR="00A2701F" w:rsidRPr="00B53271">
          <w:rPr>
            <w:rStyle w:val="aa"/>
            <w:sz w:val="28"/>
            <w:szCs w:val="28"/>
            <w:u w:val="none"/>
            <w:lang w:val="uk-UA" w:eastAsia="uk-UA"/>
          </w:rPr>
          <w:t>http</w:t>
        </w:r>
      </w:hyperlink>
      <w:hyperlink r:id="rId8" w:history="1">
        <w:r w:rsidR="00A2701F" w:rsidRPr="00B53271">
          <w:rPr>
            <w:rStyle w:val="aa"/>
            <w:sz w:val="28"/>
            <w:szCs w:val="28"/>
            <w:u w:val="none"/>
            <w:lang w:val="uk-UA" w:eastAsia="uk-UA"/>
          </w:rPr>
          <w:t>://</w:t>
        </w:r>
      </w:hyperlink>
      <w:hyperlink r:id="rId9" w:history="1">
        <w:r w:rsidR="00A2701F" w:rsidRPr="00B53271">
          <w:rPr>
            <w:rStyle w:val="aa"/>
            <w:sz w:val="28"/>
            <w:szCs w:val="28"/>
            <w:u w:val="none"/>
            <w:lang w:val="uk-UA" w:eastAsia="uk-UA"/>
          </w:rPr>
          <w:t>knigi-uchebniki.com/finansovyiy-menedjment_796/kompyuternyie-tehnologii-analiticheskoy.html</w:t>
        </w:r>
      </w:hyperlink>
    </w:p>
    <w:p w:rsidR="00594F19" w:rsidRPr="00B53271" w:rsidRDefault="00C91C40" w:rsidP="007A055E">
      <w:pPr>
        <w:numPr>
          <w:ilvl w:val="0"/>
          <w:numId w:val="8"/>
        </w:numPr>
        <w:spacing w:after="160" w:line="259" w:lineRule="auto"/>
        <w:ind w:right="-108" w:firstLine="900"/>
        <w:jc w:val="both"/>
        <w:rPr>
          <w:rStyle w:val="FontStyle11"/>
          <w:sz w:val="28"/>
          <w:szCs w:val="28"/>
          <w:lang w:val="uk-UA" w:eastAsia="uk-UA"/>
        </w:rPr>
      </w:pPr>
      <w:hyperlink r:id="rId10" w:history="1">
        <w:r w:rsidR="00A2701F" w:rsidRPr="00B53271">
          <w:rPr>
            <w:rStyle w:val="aa"/>
            <w:sz w:val="28"/>
            <w:szCs w:val="28"/>
            <w:u w:val="none"/>
            <w:lang w:val="uk-UA" w:eastAsia="uk-UA"/>
          </w:rPr>
          <w:t>http://www.3dnews.ru/562739</w:t>
        </w:r>
      </w:hyperlink>
      <w:r w:rsidR="00594F19" w:rsidRPr="00B53271">
        <w:rPr>
          <w:rStyle w:val="FontStyle11"/>
          <w:sz w:val="28"/>
          <w:szCs w:val="28"/>
          <w:lang w:val="uk-UA" w:eastAsia="uk-UA"/>
        </w:rPr>
        <w:br w:type="page"/>
      </w:r>
    </w:p>
    <w:p w:rsidR="00784026" w:rsidRPr="00B53271" w:rsidRDefault="00784026" w:rsidP="00A460F0">
      <w:pPr>
        <w:spacing w:line="360" w:lineRule="auto"/>
        <w:jc w:val="center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lastRenderedPageBreak/>
        <w:t>ХІД ЗАНЯТТЯ</w:t>
      </w:r>
    </w:p>
    <w:p w:rsidR="00784026" w:rsidRPr="00B53271" w:rsidRDefault="00784026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1 Організаційний момент:</w:t>
      </w:r>
    </w:p>
    <w:p w:rsidR="00784026" w:rsidRPr="00B53271" w:rsidRDefault="00784026" w:rsidP="0080010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1.1 Привітання студентів</w:t>
      </w:r>
    </w:p>
    <w:p w:rsidR="00784026" w:rsidRPr="00B53271" w:rsidRDefault="00784026" w:rsidP="0080010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1.2 Підготовка аудиторії до заняття, перевірка наявності студентів</w:t>
      </w:r>
    </w:p>
    <w:p w:rsidR="00784026" w:rsidRPr="00B53271" w:rsidRDefault="00784026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2</w:t>
      </w:r>
      <w:r w:rsidR="00BE2C50" w:rsidRPr="00B53271">
        <w:rPr>
          <w:sz w:val="28"/>
          <w:szCs w:val="28"/>
          <w:lang w:val="uk-UA"/>
        </w:rPr>
        <w:t>.</w:t>
      </w:r>
      <w:r w:rsidRPr="00B53271">
        <w:rPr>
          <w:sz w:val="28"/>
          <w:szCs w:val="28"/>
          <w:lang w:val="uk-UA"/>
        </w:rPr>
        <w:t xml:space="preserve"> Ознайомлення студентів з темою та навчальними цілями заняття:</w:t>
      </w:r>
    </w:p>
    <w:p w:rsidR="00D36E6F" w:rsidRPr="00B53271" w:rsidRDefault="00784026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3</w:t>
      </w:r>
      <w:r w:rsidR="00BE2C50" w:rsidRPr="00B53271">
        <w:rPr>
          <w:sz w:val="28"/>
          <w:szCs w:val="28"/>
          <w:lang w:val="uk-UA"/>
        </w:rPr>
        <w:t>.</w:t>
      </w:r>
      <w:r w:rsidRPr="00B53271">
        <w:rPr>
          <w:sz w:val="28"/>
          <w:szCs w:val="28"/>
          <w:lang w:val="uk-UA"/>
        </w:rPr>
        <w:t xml:space="preserve"> Мотивація навчання: </w:t>
      </w:r>
    </w:p>
    <w:p w:rsidR="00800108" w:rsidRPr="00B53271" w:rsidRDefault="00800108" w:rsidP="00800108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Слово викладача</w:t>
      </w:r>
    </w:p>
    <w:p w:rsidR="00D36E6F" w:rsidRPr="00B53271" w:rsidRDefault="00DE0774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Фінансове становище підприємств залежить від великої кількості взаємопов'язаних чинників, зміна умов діяльності відбуваються все частіше, тому для підтримки стабільного стану і подальшого розвитку підприємствам необхідно постійно удосконалювати свою діяльність.</w:t>
      </w:r>
    </w:p>
    <w:p w:rsidR="00D36E6F" w:rsidRPr="00B53271" w:rsidRDefault="00DE0774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Важливу роль у реалізації цього завдання має </w:t>
      </w:r>
      <w:r w:rsidR="007A055E" w:rsidRPr="00B53271">
        <w:rPr>
          <w:color w:val="000000"/>
          <w:sz w:val="28"/>
          <w:szCs w:val="28"/>
          <w:lang w:val="uk-UA"/>
        </w:rPr>
        <w:t>вміння аналізуват</w:t>
      </w:r>
      <w:r w:rsidR="00B36FDB" w:rsidRPr="00B53271">
        <w:rPr>
          <w:color w:val="000000"/>
          <w:sz w:val="28"/>
          <w:szCs w:val="28"/>
          <w:lang w:val="uk-UA"/>
        </w:rPr>
        <w:t>и господарську діяльність підприємства</w:t>
      </w:r>
      <w:r w:rsidRPr="00B53271">
        <w:rPr>
          <w:color w:val="000000"/>
          <w:sz w:val="28"/>
          <w:szCs w:val="28"/>
          <w:lang w:val="uk-UA"/>
        </w:rPr>
        <w:t>.</w:t>
      </w:r>
    </w:p>
    <w:p w:rsidR="00BE2C50" w:rsidRPr="00B53271" w:rsidRDefault="00BE2C50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shd w:val="clear" w:color="auto" w:fill="FFFFFF"/>
          <w:lang w:val="uk-UA"/>
        </w:rPr>
        <w:t>Якість фінансового аналізу, як і якість прийнятих управлінських рішень, значною мірою залежить від якості та кількості вхідної фінансової інформації, а також від кваліфікації фінансових аналітиків, що займаються фінансовим аналізом та плануванням.</w:t>
      </w:r>
    </w:p>
    <w:p w:rsidR="00D36E6F" w:rsidRPr="00B53271" w:rsidRDefault="00BE2C50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А вам</w:t>
      </w:r>
      <w:r w:rsidR="00DC6844" w:rsidRPr="00B53271">
        <w:rPr>
          <w:sz w:val="28"/>
          <w:szCs w:val="28"/>
          <w:lang w:val="uk-UA"/>
        </w:rPr>
        <w:t xml:space="preserve">, як студентам спеціальності «Обслуговування програмних систем і комплексів», </w:t>
      </w:r>
      <w:r w:rsidR="00800108" w:rsidRPr="00B53271">
        <w:rPr>
          <w:sz w:val="28"/>
          <w:szCs w:val="28"/>
          <w:lang w:val="uk-UA"/>
        </w:rPr>
        <w:t xml:space="preserve">знання цієї теми допоможе у майбутній професійній діяльності, бо </w:t>
      </w:r>
      <w:r w:rsidR="00380215" w:rsidRPr="00B53271">
        <w:rPr>
          <w:sz w:val="28"/>
          <w:szCs w:val="28"/>
          <w:lang w:val="uk-UA"/>
        </w:rPr>
        <w:t xml:space="preserve">вона </w:t>
      </w:r>
      <w:r w:rsidR="00800108" w:rsidRPr="00B53271">
        <w:rPr>
          <w:sz w:val="28"/>
          <w:szCs w:val="28"/>
          <w:lang w:val="uk-UA"/>
        </w:rPr>
        <w:t>безпосередньо пов’язана з діяльністю підприємства</w:t>
      </w:r>
      <w:r w:rsidR="00DC6844" w:rsidRPr="00B53271">
        <w:rPr>
          <w:sz w:val="28"/>
          <w:szCs w:val="28"/>
          <w:lang w:val="uk-UA"/>
        </w:rPr>
        <w:t>.</w:t>
      </w:r>
    </w:p>
    <w:p w:rsidR="00D36E6F" w:rsidRPr="00B53271" w:rsidRDefault="00BE2C50" w:rsidP="00800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4. Актуалізація знань</w:t>
      </w:r>
    </w:p>
    <w:p w:rsidR="00BE2C50" w:rsidRPr="00B53271" w:rsidRDefault="003504B8" w:rsidP="00800108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4.1 </w:t>
      </w:r>
      <w:r w:rsidR="00BE2C50" w:rsidRPr="00B53271">
        <w:rPr>
          <w:sz w:val="28"/>
          <w:szCs w:val="28"/>
          <w:lang w:val="uk-UA"/>
        </w:rPr>
        <w:t>Слово викладача</w:t>
      </w:r>
    </w:p>
    <w:p w:rsidR="00BE2C50" w:rsidRPr="00B53271" w:rsidRDefault="00BE2C50" w:rsidP="00797422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Для того, щоб зосередитися та </w:t>
      </w:r>
      <w:r w:rsidR="00800108" w:rsidRPr="00B53271">
        <w:rPr>
          <w:sz w:val="28"/>
          <w:szCs w:val="28"/>
          <w:lang w:val="uk-UA"/>
        </w:rPr>
        <w:t>налаштуватися</w:t>
      </w:r>
      <w:r w:rsidRPr="00B53271">
        <w:rPr>
          <w:sz w:val="28"/>
          <w:szCs w:val="28"/>
          <w:lang w:val="uk-UA"/>
        </w:rPr>
        <w:t xml:space="preserve"> на заняття</w:t>
      </w:r>
      <w:r w:rsidR="00B36FDB" w:rsidRPr="00B53271">
        <w:rPr>
          <w:sz w:val="28"/>
          <w:szCs w:val="28"/>
          <w:lang w:val="uk-UA"/>
        </w:rPr>
        <w:t>,</w:t>
      </w:r>
      <w:r w:rsidRPr="00B53271">
        <w:rPr>
          <w:sz w:val="28"/>
          <w:szCs w:val="28"/>
          <w:lang w:val="uk-UA"/>
        </w:rPr>
        <w:t xml:space="preserve"> давайте пригад</w:t>
      </w:r>
      <w:r w:rsidR="00B36FDB" w:rsidRPr="00B53271">
        <w:rPr>
          <w:sz w:val="28"/>
          <w:szCs w:val="28"/>
          <w:lang w:val="uk-UA"/>
        </w:rPr>
        <w:t>аємо основні теоретичні поняття</w:t>
      </w:r>
      <w:r w:rsidRPr="00B53271">
        <w:rPr>
          <w:sz w:val="28"/>
          <w:szCs w:val="28"/>
          <w:lang w:val="uk-UA"/>
        </w:rPr>
        <w:t xml:space="preserve"> теми.</w:t>
      </w:r>
    </w:p>
    <w:p w:rsidR="00BE2C50" w:rsidRPr="00B53271" w:rsidRDefault="003504B8" w:rsidP="009F56D9">
      <w:pPr>
        <w:pStyle w:val="a5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4.2 </w:t>
      </w:r>
      <w:r w:rsidR="009F56D9" w:rsidRPr="00B53271">
        <w:rPr>
          <w:sz w:val="28"/>
          <w:szCs w:val="28"/>
          <w:lang w:val="uk-UA"/>
        </w:rPr>
        <w:t xml:space="preserve">Запитання </w:t>
      </w:r>
      <w:r w:rsidR="00B36FDB" w:rsidRPr="00B53271">
        <w:rPr>
          <w:sz w:val="28"/>
          <w:szCs w:val="28"/>
          <w:lang w:val="uk-UA"/>
        </w:rPr>
        <w:t xml:space="preserve">та завдання для </w:t>
      </w:r>
      <w:r w:rsidR="009F56D9" w:rsidRPr="00B53271">
        <w:rPr>
          <w:sz w:val="28"/>
          <w:szCs w:val="28"/>
          <w:lang w:val="uk-UA"/>
        </w:rPr>
        <w:t>студентів:</w:t>
      </w:r>
    </w:p>
    <w:p w:rsidR="00BE2C50" w:rsidRPr="00B53271" w:rsidRDefault="00BE2C50" w:rsidP="00797422">
      <w:pPr>
        <w:pStyle w:val="a6"/>
        <w:numPr>
          <w:ilvl w:val="0"/>
          <w:numId w:val="3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Розкрийте поняття</w:t>
      </w:r>
      <w:r w:rsidR="00744B99" w:rsidRPr="00B53271">
        <w:rPr>
          <w:sz w:val="28"/>
          <w:szCs w:val="28"/>
          <w:lang w:val="uk-UA"/>
        </w:rPr>
        <w:t xml:space="preserve"> фінансового стану підприємства</w:t>
      </w:r>
      <w:r w:rsidR="00B36FDB" w:rsidRPr="00B53271">
        <w:rPr>
          <w:sz w:val="28"/>
          <w:szCs w:val="28"/>
          <w:lang w:val="uk-UA"/>
        </w:rPr>
        <w:t>.</w:t>
      </w:r>
    </w:p>
    <w:p w:rsidR="00BE2C50" w:rsidRPr="00B53271" w:rsidRDefault="00BE2C50" w:rsidP="00797422">
      <w:pPr>
        <w:pStyle w:val="a6"/>
        <w:numPr>
          <w:ilvl w:val="0"/>
          <w:numId w:val="3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Розкрийте головну мету аналізу фінансового стану підприємства</w:t>
      </w:r>
      <w:r w:rsidR="00B36FDB" w:rsidRPr="00B53271">
        <w:rPr>
          <w:sz w:val="28"/>
          <w:szCs w:val="28"/>
          <w:lang w:val="uk-UA"/>
        </w:rPr>
        <w:t>.</w:t>
      </w:r>
    </w:p>
    <w:p w:rsidR="00BE2C50" w:rsidRPr="00B53271" w:rsidRDefault="00315617" w:rsidP="00315617">
      <w:pPr>
        <w:pStyle w:val="10"/>
        <w:shd w:val="clear" w:color="auto" w:fill="auto"/>
        <w:tabs>
          <w:tab w:val="left" w:pos="597"/>
        </w:tabs>
        <w:spacing w:before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271">
        <w:rPr>
          <w:rFonts w:ascii="Times New Roman" w:eastAsia="Times New Roman" w:hAnsi="Times New Roman" w:cs="Times New Roman"/>
          <w:sz w:val="28"/>
          <w:szCs w:val="28"/>
          <w:shd w:val="clear" w:color="auto" w:fill="auto"/>
          <w:lang w:val="uk-UA" w:eastAsia="ru-RU"/>
        </w:rPr>
        <w:t>3.</w:t>
      </w:r>
      <w:r w:rsidRPr="00B53271">
        <w:rPr>
          <w:rFonts w:ascii="Times New Roman" w:eastAsia="Times New Roman" w:hAnsi="Times New Roman" w:cs="Times New Roman"/>
          <w:sz w:val="28"/>
          <w:szCs w:val="28"/>
          <w:shd w:val="clear" w:color="auto" w:fill="auto"/>
          <w:lang w:val="uk-UA" w:eastAsia="ru-RU"/>
        </w:rPr>
        <w:tab/>
      </w:r>
      <w:r w:rsidR="00BE2C50" w:rsidRPr="00B53271">
        <w:rPr>
          <w:rFonts w:ascii="Times New Roman" w:eastAsia="Times New Roman" w:hAnsi="Times New Roman" w:cs="Times New Roman"/>
          <w:sz w:val="28"/>
          <w:szCs w:val="28"/>
          <w:shd w:val="clear" w:color="auto" w:fill="auto"/>
          <w:lang w:val="uk-UA" w:eastAsia="ru-RU"/>
        </w:rPr>
        <w:t>Розкрийте</w:t>
      </w:r>
      <w:r w:rsidR="00BE2C50" w:rsidRPr="00B53271">
        <w:rPr>
          <w:rFonts w:ascii="Times New Roman" w:hAnsi="Times New Roman" w:cs="Times New Roman"/>
          <w:sz w:val="28"/>
          <w:szCs w:val="28"/>
          <w:lang w:val="uk-UA"/>
        </w:rPr>
        <w:t xml:space="preserve"> зміст фінансової роботи фінансових служб підприємства</w:t>
      </w:r>
      <w:r w:rsidR="00B36FDB" w:rsidRPr="00B532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2C50" w:rsidRPr="00B53271" w:rsidRDefault="00315617" w:rsidP="00315617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4.</w:t>
      </w:r>
      <w:r w:rsidRPr="00B53271">
        <w:rPr>
          <w:sz w:val="28"/>
          <w:szCs w:val="28"/>
          <w:lang w:val="uk-UA"/>
        </w:rPr>
        <w:tab/>
      </w:r>
      <w:r w:rsidR="00BE2C50" w:rsidRPr="00B53271">
        <w:rPr>
          <w:sz w:val="28"/>
          <w:szCs w:val="28"/>
          <w:lang w:val="uk-UA"/>
        </w:rPr>
        <w:t xml:space="preserve">Від яких видів діяльності та які фактори впливають на фінансовий стан підприємства? </w:t>
      </w:r>
    </w:p>
    <w:p w:rsidR="00BE2C50" w:rsidRPr="00B53271" w:rsidRDefault="00C05D4B" w:rsidP="00C05D4B">
      <w:pPr>
        <w:pStyle w:val="a6"/>
        <w:spacing w:line="360" w:lineRule="auto"/>
        <w:ind w:left="567"/>
        <w:jc w:val="both"/>
        <w:rPr>
          <w:color w:val="333333"/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lastRenderedPageBreak/>
        <w:t>5.</w:t>
      </w:r>
      <w:r w:rsidRPr="00B53271">
        <w:rPr>
          <w:sz w:val="28"/>
          <w:szCs w:val="28"/>
          <w:lang w:val="uk-UA"/>
        </w:rPr>
        <w:tab/>
      </w:r>
      <w:r w:rsidR="00BE2C50" w:rsidRPr="00B53271">
        <w:rPr>
          <w:sz w:val="28"/>
          <w:szCs w:val="28"/>
          <w:lang w:val="uk-UA"/>
        </w:rPr>
        <w:t>Що є предметом та об’єктом дослідження при здійсненні фінансового аналізу</w:t>
      </w:r>
      <w:r w:rsidR="00744B99" w:rsidRPr="00B53271">
        <w:rPr>
          <w:color w:val="333333"/>
          <w:sz w:val="28"/>
          <w:szCs w:val="28"/>
          <w:lang w:val="uk-UA"/>
        </w:rPr>
        <w:t>?</w:t>
      </w:r>
    </w:p>
    <w:p w:rsidR="00BE2C50" w:rsidRPr="00B53271" w:rsidRDefault="00C05D4B" w:rsidP="00C05D4B">
      <w:pPr>
        <w:pStyle w:val="a5"/>
        <w:spacing w:before="0" w:beforeAutospacing="0" w:after="0" w:afterAutospacing="0" w:line="360" w:lineRule="auto"/>
        <w:ind w:left="567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6.</w:t>
      </w:r>
      <w:r w:rsidRPr="00B53271">
        <w:rPr>
          <w:sz w:val="28"/>
          <w:szCs w:val="28"/>
          <w:lang w:val="uk-UA"/>
        </w:rPr>
        <w:tab/>
      </w:r>
      <w:r w:rsidR="00BE2C50" w:rsidRPr="00B53271">
        <w:rPr>
          <w:sz w:val="28"/>
          <w:szCs w:val="28"/>
          <w:lang w:val="uk-UA"/>
        </w:rPr>
        <w:t>Дайте характеристику основних методів фінансового аналізу</w:t>
      </w:r>
      <w:r w:rsidRPr="00B53271">
        <w:rPr>
          <w:sz w:val="28"/>
          <w:szCs w:val="28"/>
          <w:lang w:val="uk-UA"/>
        </w:rPr>
        <w:t>.</w:t>
      </w:r>
      <w:r w:rsidR="00BE2C50" w:rsidRPr="00B53271">
        <w:rPr>
          <w:sz w:val="28"/>
          <w:szCs w:val="28"/>
          <w:lang w:val="uk-UA"/>
        </w:rPr>
        <w:t xml:space="preserve"> </w:t>
      </w:r>
    </w:p>
    <w:p w:rsidR="00CB362B" w:rsidRPr="00B53271" w:rsidRDefault="00C05D4B" w:rsidP="00C05D4B">
      <w:pPr>
        <w:pStyle w:val="a6"/>
        <w:spacing w:line="360" w:lineRule="auto"/>
        <w:ind w:left="567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7.</w:t>
      </w:r>
      <w:r w:rsidRPr="00B53271">
        <w:rPr>
          <w:sz w:val="28"/>
          <w:szCs w:val="28"/>
          <w:lang w:val="uk-UA"/>
        </w:rPr>
        <w:tab/>
      </w:r>
      <w:r w:rsidR="00CB362B" w:rsidRPr="00B53271">
        <w:rPr>
          <w:sz w:val="28"/>
          <w:szCs w:val="28"/>
          <w:lang w:val="uk-UA"/>
        </w:rPr>
        <w:t>Охарактеризуйте метод «коефіцієнтів»</w:t>
      </w:r>
      <w:r w:rsidRPr="00B53271">
        <w:rPr>
          <w:sz w:val="28"/>
          <w:szCs w:val="28"/>
          <w:lang w:val="uk-UA"/>
        </w:rPr>
        <w:t>.</w:t>
      </w:r>
    </w:p>
    <w:p w:rsidR="00BE2C50" w:rsidRPr="00B53271" w:rsidRDefault="00C05D4B" w:rsidP="00C05D4B">
      <w:pPr>
        <w:pStyle w:val="a6"/>
        <w:spacing w:line="360" w:lineRule="auto"/>
        <w:ind w:left="567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8.</w:t>
      </w:r>
      <w:r w:rsidRPr="00B53271">
        <w:rPr>
          <w:sz w:val="28"/>
          <w:szCs w:val="28"/>
          <w:lang w:val="uk-UA"/>
        </w:rPr>
        <w:tab/>
      </w:r>
      <w:r w:rsidR="00BE2C50" w:rsidRPr="00B53271">
        <w:rPr>
          <w:sz w:val="28"/>
          <w:szCs w:val="28"/>
          <w:lang w:val="uk-UA"/>
        </w:rPr>
        <w:t>Значення оцінки фінансового стану підприємства</w:t>
      </w:r>
      <w:r w:rsidRPr="00B53271">
        <w:rPr>
          <w:sz w:val="28"/>
          <w:szCs w:val="28"/>
          <w:lang w:val="uk-UA"/>
        </w:rPr>
        <w:t>.</w:t>
      </w:r>
    </w:p>
    <w:p w:rsidR="009F56D9" w:rsidRPr="00B53271" w:rsidRDefault="00232C02" w:rsidP="00232C02">
      <w:pPr>
        <w:pStyle w:val="a5"/>
        <w:spacing w:before="0" w:beforeAutospacing="0" w:after="0" w:afterAutospacing="0" w:line="360" w:lineRule="auto"/>
        <w:ind w:left="567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9.</w:t>
      </w:r>
      <w:r w:rsidRPr="00B53271">
        <w:rPr>
          <w:sz w:val="28"/>
          <w:szCs w:val="28"/>
          <w:lang w:val="uk-UA"/>
        </w:rPr>
        <w:tab/>
      </w:r>
      <w:r w:rsidR="009F56D9" w:rsidRPr="00B53271">
        <w:rPr>
          <w:sz w:val="28"/>
          <w:szCs w:val="28"/>
          <w:lang w:val="uk-UA"/>
        </w:rPr>
        <w:t>Назвіть основні джерелами інформації для оцінки фінансового стану підприємства</w:t>
      </w:r>
      <w:r w:rsidRPr="00B53271">
        <w:rPr>
          <w:sz w:val="28"/>
          <w:szCs w:val="28"/>
          <w:lang w:val="uk-UA"/>
        </w:rPr>
        <w:t>.</w:t>
      </w:r>
    </w:p>
    <w:p w:rsidR="00025402" w:rsidRPr="00B53271" w:rsidRDefault="00025402" w:rsidP="00025402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4.3 Відео</w:t>
      </w:r>
      <w:r w:rsidR="009F56D9" w:rsidRPr="00B53271">
        <w:rPr>
          <w:sz w:val="28"/>
          <w:szCs w:val="28"/>
          <w:lang w:val="uk-UA"/>
        </w:rPr>
        <w:t xml:space="preserve"> «</w:t>
      </w:r>
      <w:proofErr w:type="spellStart"/>
      <w:r w:rsidR="009F56D9" w:rsidRPr="00B53271">
        <w:rPr>
          <w:sz w:val="28"/>
          <w:szCs w:val="28"/>
          <w:lang w:val="uk-UA"/>
        </w:rPr>
        <w:t>Информационное</w:t>
      </w:r>
      <w:proofErr w:type="spellEnd"/>
      <w:r w:rsidR="009F56D9" w:rsidRPr="00B53271">
        <w:rPr>
          <w:sz w:val="28"/>
          <w:szCs w:val="28"/>
          <w:lang w:val="uk-UA"/>
        </w:rPr>
        <w:t xml:space="preserve"> </w:t>
      </w:r>
      <w:proofErr w:type="spellStart"/>
      <w:r w:rsidR="009F56D9" w:rsidRPr="00B53271">
        <w:rPr>
          <w:sz w:val="28"/>
          <w:szCs w:val="28"/>
          <w:lang w:val="uk-UA"/>
        </w:rPr>
        <w:t>обеспечение</w:t>
      </w:r>
      <w:proofErr w:type="spellEnd"/>
      <w:r w:rsidR="009F56D9" w:rsidRPr="00B53271">
        <w:rPr>
          <w:sz w:val="28"/>
          <w:szCs w:val="28"/>
          <w:lang w:val="uk-UA"/>
        </w:rPr>
        <w:t xml:space="preserve"> для </w:t>
      </w:r>
      <w:proofErr w:type="spellStart"/>
      <w:r w:rsidR="009F56D9" w:rsidRPr="00B53271">
        <w:rPr>
          <w:sz w:val="28"/>
          <w:szCs w:val="28"/>
          <w:lang w:val="uk-UA"/>
        </w:rPr>
        <w:t>оце</w:t>
      </w:r>
      <w:r w:rsidRPr="00B53271">
        <w:rPr>
          <w:sz w:val="28"/>
          <w:szCs w:val="28"/>
          <w:lang w:val="uk-UA"/>
        </w:rPr>
        <w:t>нки</w:t>
      </w:r>
      <w:proofErr w:type="spellEnd"/>
      <w:r w:rsidRPr="00B53271">
        <w:rPr>
          <w:sz w:val="28"/>
          <w:szCs w:val="28"/>
          <w:lang w:val="uk-UA"/>
        </w:rPr>
        <w:t xml:space="preserve"> </w:t>
      </w:r>
      <w:proofErr w:type="spellStart"/>
      <w:r w:rsidRPr="00B53271">
        <w:rPr>
          <w:sz w:val="28"/>
          <w:szCs w:val="28"/>
          <w:lang w:val="uk-UA"/>
        </w:rPr>
        <w:t>финансового</w:t>
      </w:r>
      <w:proofErr w:type="spellEnd"/>
      <w:r w:rsidRPr="00B53271">
        <w:rPr>
          <w:sz w:val="28"/>
          <w:szCs w:val="28"/>
          <w:lang w:val="uk-UA"/>
        </w:rPr>
        <w:t xml:space="preserve"> </w:t>
      </w:r>
      <w:proofErr w:type="spellStart"/>
      <w:r w:rsidRPr="00B53271">
        <w:rPr>
          <w:sz w:val="28"/>
          <w:szCs w:val="28"/>
          <w:lang w:val="uk-UA"/>
        </w:rPr>
        <w:t>состояния</w:t>
      </w:r>
      <w:proofErr w:type="spellEnd"/>
      <w:r w:rsidRPr="00B53271">
        <w:rPr>
          <w:sz w:val="28"/>
          <w:szCs w:val="28"/>
          <w:lang w:val="uk-UA"/>
        </w:rPr>
        <w:t>» 2 хв</w:t>
      </w:r>
      <w:r w:rsidR="009F56D9" w:rsidRPr="00B53271">
        <w:rPr>
          <w:sz w:val="28"/>
          <w:szCs w:val="28"/>
          <w:lang w:val="uk-UA"/>
        </w:rPr>
        <w:t>.</w:t>
      </w:r>
    </w:p>
    <w:p w:rsidR="00025402" w:rsidRPr="00B53271" w:rsidRDefault="00025402" w:rsidP="0002540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5 Вивчення нового матеріалу</w:t>
      </w:r>
    </w:p>
    <w:p w:rsidR="00BE2C50" w:rsidRPr="00B53271" w:rsidRDefault="009D4812" w:rsidP="00797422">
      <w:pPr>
        <w:pStyle w:val="a5"/>
        <w:spacing w:before="0" w:beforeAutospacing="0" w:after="0" w:afterAutospacing="0" w:line="360" w:lineRule="auto"/>
        <w:ind w:left="540" w:hanging="540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Слово викладача: </w:t>
      </w:r>
    </w:p>
    <w:p w:rsidR="009D4812" w:rsidRPr="00B53271" w:rsidRDefault="009D4812" w:rsidP="009D4812">
      <w:pPr>
        <w:pStyle w:val="a5"/>
        <w:spacing w:before="0" w:beforeAutospacing="0" w:after="0" w:afterAutospacing="0" w:line="360" w:lineRule="auto"/>
        <w:ind w:firstLine="851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Вчитися аналізувати фінансовий стан підприємства ми будемо у формі ділової гри</w:t>
      </w:r>
      <w:r w:rsidR="00BB2BAE" w:rsidRPr="00B53271">
        <w:rPr>
          <w:sz w:val="28"/>
          <w:szCs w:val="28"/>
          <w:lang w:val="uk-UA"/>
        </w:rPr>
        <w:t>, в якій будуть брати участь: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- Аналітична група, яка досліджує фінансовий стан підприємства «</w:t>
      </w:r>
      <w:proofErr w:type="spellStart"/>
      <w:r w:rsidRPr="00B53271">
        <w:rPr>
          <w:color w:val="000000"/>
          <w:sz w:val="28"/>
          <w:szCs w:val="28"/>
          <w:lang w:val="uk-UA"/>
        </w:rPr>
        <w:t>ІнформСервіс</w:t>
      </w:r>
      <w:proofErr w:type="spellEnd"/>
      <w:r w:rsidRPr="00B53271">
        <w:rPr>
          <w:color w:val="000000"/>
          <w:sz w:val="28"/>
          <w:szCs w:val="28"/>
          <w:lang w:val="uk-UA"/>
        </w:rPr>
        <w:t xml:space="preserve">» (6-7 </w:t>
      </w:r>
      <w:proofErr w:type="spellStart"/>
      <w:r w:rsidRPr="00B53271">
        <w:rPr>
          <w:color w:val="000000"/>
          <w:sz w:val="28"/>
          <w:szCs w:val="28"/>
          <w:lang w:val="uk-UA"/>
        </w:rPr>
        <w:t>чол</w:t>
      </w:r>
      <w:proofErr w:type="spellEnd"/>
      <w:r w:rsidRPr="00B53271">
        <w:rPr>
          <w:color w:val="000000"/>
          <w:sz w:val="28"/>
          <w:szCs w:val="28"/>
          <w:lang w:val="uk-UA"/>
        </w:rPr>
        <w:t>.)</w:t>
      </w:r>
      <w:r w:rsidR="00BB2BAE" w:rsidRPr="00B53271">
        <w:rPr>
          <w:color w:val="000000"/>
          <w:sz w:val="28"/>
          <w:szCs w:val="28"/>
          <w:lang w:val="uk-UA"/>
        </w:rPr>
        <w:t>;</w:t>
      </w:r>
      <w:r w:rsidRPr="00B53271">
        <w:rPr>
          <w:color w:val="000000"/>
          <w:sz w:val="28"/>
          <w:szCs w:val="28"/>
          <w:lang w:val="uk-UA"/>
        </w:rPr>
        <w:t xml:space="preserve"> 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- Аналітична група, яка досліджує фінансовий стан підпри</w:t>
      </w:r>
      <w:r w:rsidR="00BB2BAE" w:rsidRPr="00B53271">
        <w:rPr>
          <w:color w:val="000000"/>
          <w:sz w:val="28"/>
          <w:szCs w:val="28"/>
          <w:lang w:val="uk-UA"/>
        </w:rPr>
        <w:t>ємства «</w:t>
      </w:r>
      <w:proofErr w:type="spellStart"/>
      <w:r w:rsidR="00BB2BAE" w:rsidRPr="00B53271">
        <w:rPr>
          <w:color w:val="000000"/>
          <w:sz w:val="28"/>
          <w:szCs w:val="28"/>
          <w:lang w:val="uk-UA"/>
        </w:rPr>
        <w:t>СофтЕксперт</w:t>
      </w:r>
      <w:proofErr w:type="spellEnd"/>
      <w:r w:rsidR="00BB2BAE" w:rsidRPr="00B53271">
        <w:rPr>
          <w:color w:val="000000"/>
          <w:sz w:val="28"/>
          <w:szCs w:val="28"/>
          <w:lang w:val="uk-UA"/>
        </w:rPr>
        <w:t xml:space="preserve">» (6-7 </w:t>
      </w:r>
      <w:proofErr w:type="spellStart"/>
      <w:r w:rsidR="00BB2BAE" w:rsidRPr="00B53271">
        <w:rPr>
          <w:color w:val="000000"/>
          <w:sz w:val="28"/>
          <w:szCs w:val="28"/>
          <w:lang w:val="uk-UA"/>
        </w:rPr>
        <w:t>чол</w:t>
      </w:r>
      <w:proofErr w:type="spellEnd"/>
      <w:r w:rsidR="00BB2BAE" w:rsidRPr="00B53271">
        <w:rPr>
          <w:color w:val="000000"/>
          <w:sz w:val="28"/>
          <w:szCs w:val="28"/>
          <w:lang w:val="uk-UA"/>
        </w:rPr>
        <w:t>.);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- Голова інвестиційного фонду (1 </w:t>
      </w:r>
      <w:proofErr w:type="spellStart"/>
      <w:r w:rsidRPr="00B53271">
        <w:rPr>
          <w:color w:val="000000"/>
          <w:sz w:val="28"/>
          <w:szCs w:val="28"/>
          <w:lang w:val="uk-UA"/>
        </w:rPr>
        <w:t>чол</w:t>
      </w:r>
      <w:proofErr w:type="spellEnd"/>
      <w:r w:rsidRPr="00B53271">
        <w:rPr>
          <w:color w:val="000000"/>
          <w:sz w:val="28"/>
          <w:szCs w:val="28"/>
          <w:lang w:val="uk-UA"/>
        </w:rPr>
        <w:t>.)</w:t>
      </w:r>
      <w:r w:rsidR="00BB2BAE" w:rsidRPr="00B53271">
        <w:rPr>
          <w:color w:val="000000"/>
          <w:sz w:val="28"/>
          <w:szCs w:val="28"/>
          <w:lang w:val="uk-UA"/>
        </w:rPr>
        <w:t>;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- Акціонери (4-5 </w:t>
      </w:r>
      <w:proofErr w:type="spellStart"/>
      <w:r w:rsidRPr="00B53271">
        <w:rPr>
          <w:color w:val="000000"/>
          <w:sz w:val="28"/>
          <w:szCs w:val="28"/>
          <w:lang w:val="uk-UA"/>
        </w:rPr>
        <w:t>чол</w:t>
      </w:r>
      <w:proofErr w:type="spellEnd"/>
      <w:r w:rsidRPr="00B53271">
        <w:rPr>
          <w:color w:val="000000"/>
          <w:sz w:val="28"/>
          <w:szCs w:val="28"/>
          <w:lang w:val="uk-UA"/>
        </w:rPr>
        <w:t>.)</w:t>
      </w:r>
      <w:r w:rsidR="00BB2BAE" w:rsidRPr="00B53271">
        <w:rPr>
          <w:color w:val="000000"/>
          <w:sz w:val="28"/>
          <w:szCs w:val="28"/>
          <w:lang w:val="uk-UA"/>
        </w:rPr>
        <w:t>;</w:t>
      </w:r>
    </w:p>
    <w:p w:rsidR="00380215" w:rsidRPr="00B53271" w:rsidRDefault="00380215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- Секретар засідання</w:t>
      </w:r>
      <w:r w:rsidR="00BB2BAE" w:rsidRPr="00B53271">
        <w:rPr>
          <w:color w:val="000000"/>
          <w:sz w:val="28"/>
          <w:szCs w:val="28"/>
          <w:lang w:val="uk-UA"/>
        </w:rPr>
        <w:t>.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З умовами гри Вас ознайомить голова інвестиційн</w:t>
      </w:r>
      <w:r w:rsidR="00BB2BAE" w:rsidRPr="00B53271">
        <w:rPr>
          <w:sz w:val="28"/>
          <w:szCs w:val="28"/>
          <w:lang w:val="uk-UA"/>
        </w:rPr>
        <w:t>ого фонду.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Слово </w:t>
      </w:r>
      <w:r w:rsidRPr="00B53271">
        <w:rPr>
          <w:sz w:val="28"/>
          <w:szCs w:val="28"/>
          <w:lang w:val="uk-UA"/>
        </w:rPr>
        <w:t>голови інвестиційного фонду</w:t>
      </w:r>
      <w:r w:rsidR="00BB2BAE" w:rsidRPr="00B53271">
        <w:rPr>
          <w:color w:val="000000"/>
          <w:sz w:val="28"/>
          <w:szCs w:val="28"/>
          <w:lang w:val="uk-UA"/>
        </w:rPr>
        <w:t>: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Керівництво </w:t>
      </w:r>
      <w:r w:rsidRPr="00B53271">
        <w:rPr>
          <w:sz w:val="28"/>
          <w:szCs w:val="28"/>
          <w:lang w:val="uk-UA"/>
        </w:rPr>
        <w:t xml:space="preserve"> інвестиційного фонду</w:t>
      </w:r>
      <w:r w:rsidRPr="00B53271">
        <w:rPr>
          <w:color w:val="000000"/>
          <w:sz w:val="28"/>
          <w:szCs w:val="28"/>
          <w:lang w:val="uk-UA"/>
        </w:rPr>
        <w:t xml:space="preserve"> «</w:t>
      </w:r>
      <w:proofErr w:type="spellStart"/>
      <w:r w:rsidRPr="00B53271">
        <w:rPr>
          <w:color w:val="000000"/>
          <w:sz w:val="28"/>
          <w:szCs w:val="28"/>
          <w:lang w:val="uk-UA"/>
        </w:rPr>
        <w:t>Інтелла</w:t>
      </w:r>
      <w:proofErr w:type="spellEnd"/>
      <w:r w:rsidRPr="00B53271">
        <w:rPr>
          <w:color w:val="000000"/>
          <w:sz w:val="28"/>
          <w:szCs w:val="28"/>
          <w:lang w:val="uk-UA"/>
        </w:rPr>
        <w:t xml:space="preserve">» планує провести аналіз фінансового стану двох підприємств  </w:t>
      </w:r>
      <w:r w:rsidRPr="00B53271">
        <w:rPr>
          <w:color w:val="000000"/>
          <w:sz w:val="28"/>
          <w:szCs w:val="28"/>
          <w:shd w:val="clear" w:color="auto" w:fill="FFFFFF"/>
          <w:lang w:val="uk-UA"/>
        </w:rPr>
        <w:t>для того, щоб зробити капітальні вкладення у подальший розвиток підприємства.</w:t>
      </w:r>
      <w:r w:rsidRPr="00B53271">
        <w:rPr>
          <w:color w:val="000000"/>
          <w:sz w:val="28"/>
          <w:szCs w:val="28"/>
          <w:lang w:val="uk-UA"/>
        </w:rPr>
        <w:t xml:space="preserve"> Отримати  інвестиції може лише одне п</w:t>
      </w:r>
      <w:r w:rsidR="00BB2BAE" w:rsidRPr="00B53271">
        <w:rPr>
          <w:color w:val="000000"/>
          <w:sz w:val="28"/>
          <w:szCs w:val="28"/>
          <w:lang w:val="uk-UA"/>
        </w:rPr>
        <w:t xml:space="preserve">ідприємство. Керівники кожного </w:t>
      </w:r>
      <w:r w:rsidRPr="00B53271">
        <w:rPr>
          <w:color w:val="000000"/>
          <w:sz w:val="28"/>
          <w:szCs w:val="28"/>
          <w:lang w:val="uk-UA"/>
        </w:rPr>
        <w:t>підприємств</w:t>
      </w:r>
      <w:r w:rsidR="00BB2BAE" w:rsidRPr="00B53271">
        <w:rPr>
          <w:color w:val="000000"/>
          <w:sz w:val="28"/>
          <w:szCs w:val="28"/>
          <w:lang w:val="uk-UA"/>
        </w:rPr>
        <w:t>а дуже зацікавились пропозицією</w:t>
      </w:r>
      <w:r w:rsidRPr="00B53271">
        <w:rPr>
          <w:color w:val="000000"/>
          <w:sz w:val="28"/>
          <w:szCs w:val="28"/>
          <w:lang w:val="uk-UA"/>
        </w:rPr>
        <w:t xml:space="preserve"> і з цією метою організували проведення оцінки фі</w:t>
      </w:r>
      <w:r w:rsidR="00BB2BAE" w:rsidRPr="00B53271">
        <w:rPr>
          <w:color w:val="000000"/>
          <w:sz w:val="28"/>
          <w:szCs w:val="28"/>
          <w:lang w:val="uk-UA"/>
        </w:rPr>
        <w:t xml:space="preserve">нансового стану підприємства. </w:t>
      </w:r>
      <w:r w:rsidRPr="00B53271">
        <w:rPr>
          <w:color w:val="000000"/>
          <w:sz w:val="28"/>
          <w:szCs w:val="28"/>
          <w:lang w:val="uk-UA"/>
        </w:rPr>
        <w:t>Підприємство, фінансовий стан якого буде надійним, фінансово стійким, отримає від корпорації  додаткові інвестиції.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Викладач</w:t>
      </w:r>
    </w:p>
    <w:p w:rsidR="004A7C6B" w:rsidRPr="00B53271" w:rsidRDefault="004A7C6B" w:rsidP="004A7C6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lastRenderedPageBreak/>
        <w:t>Тож починаємо гру, що</w:t>
      </w:r>
      <w:r w:rsidR="00BB2BAE" w:rsidRPr="00B53271">
        <w:rPr>
          <w:color w:val="000000"/>
          <w:sz w:val="28"/>
          <w:szCs w:val="28"/>
          <w:lang w:val="uk-UA"/>
        </w:rPr>
        <w:t>б</w:t>
      </w:r>
      <w:r w:rsidRPr="00B53271">
        <w:rPr>
          <w:color w:val="000000"/>
          <w:sz w:val="28"/>
          <w:szCs w:val="28"/>
          <w:lang w:val="uk-UA"/>
        </w:rPr>
        <w:t xml:space="preserve"> дізнатись, яке підприємство отримає додаткові інвестиції.</w:t>
      </w:r>
    </w:p>
    <w:p w:rsidR="0078429D" w:rsidRPr="00B53271" w:rsidRDefault="003F1C16" w:rsidP="00797422">
      <w:pPr>
        <w:spacing w:line="360" w:lineRule="auto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СТРУКТУРА ДІЛОВОЇ ГРИ</w:t>
      </w:r>
    </w:p>
    <w:p w:rsidR="003F1C16" w:rsidRPr="00B53271" w:rsidRDefault="003F1C16" w:rsidP="00797422">
      <w:pPr>
        <w:tabs>
          <w:tab w:val="left" w:pos="1418"/>
        </w:tabs>
        <w:spacing w:line="360" w:lineRule="auto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 </w:t>
      </w:r>
      <w:r w:rsidR="00CB362B" w:rsidRPr="00B53271">
        <w:rPr>
          <w:sz w:val="28"/>
          <w:szCs w:val="28"/>
          <w:lang w:val="uk-UA"/>
        </w:rPr>
        <w:t>І</w:t>
      </w:r>
      <w:r w:rsidR="00B95637" w:rsidRPr="00B53271">
        <w:rPr>
          <w:sz w:val="28"/>
          <w:szCs w:val="28"/>
          <w:lang w:val="uk-UA"/>
        </w:rPr>
        <w:t xml:space="preserve"> ТУР </w:t>
      </w:r>
      <w:r w:rsidR="00866A2E" w:rsidRPr="00B53271">
        <w:rPr>
          <w:sz w:val="28"/>
          <w:szCs w:val="28"/>
          <w:lang w:val="uk-UA"/>
        </w:rPr>
        <w:t>«ПРИВАБЛИВА МЕТА» (</w:t>
      </w:r>
      <w:r w:rsidR="00984CA0" w:rsidRPr="00B53271">
        <w:rPr>
          <w:sz w:val="28"/>
          <w:szCs w:val="28"/>
          <w:lang w:val="uk-UA"/>
        </w:rPr>
        <w:t>2</w:t>
      </w:r>
      <w:r w:rsidR="00B53271">
        <w:rPr>
          <w:sz w:val="28"/>
          <w:szCs w:val="28"/>
          <w:lang w:val="uk-UA"/>
        </w:rPr>
        <w:t>5</w:t>
      </w:r>
      <w:r w:rsidRPr="00B53271">
        <w:rPr>
          <w:sz w:val="28"/>
          <w:szCs w:val="28"/>
          <w:lang w:val="uk-UA"/>
        </w:rPr>
        <w:t xml:space="preserve"> балів)</w:t>
      </w:r>
    </w:p>
    <w:p w:rsidR="003F1C16" w:rsidRPr="00B53271" w:rsidRDefault="003F1C16" w:rsidP="009F4636">
      <w:pPr>
        <w:pStyle w:val="a6"/>
        <w:numPr>
          <w:ilvl w:val="0"/>
          <w:numId w:val="14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конкурс «Фінансовий марафон»</w:t>
      </w:r>
      <w:r w:rsidR="004A7C6B" w:rsidRPr="00B53271">
        <w:rPr>
          <w:sz w:val="28"/>
          <w:szCs w:val="28"/>
          <w:lang w:val="uk-UA"/>
        </w:rPr>
        <w:t xml:space="preserve"> (5 балів)</w:t>
      </w:r>
    </w:p>
    <w:p w:rsidR="009F4636" w:rsidRPr="00B53271" w:rsidRDefault="009F4636" w:rsidP="009F4636">
      <w:pPr>
        <w:pStyle w:val="a6"/>
        <w:numPr>
          <w:ilvl w:val="0"/>
          <w:numId w:val="14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аналіз складу і структури балансу (до 5 балів)</w:t>
      </w:r>
    </w:p>
    <w:p w:rsidR="003F1C16" w:rsidRPr="00B53271" w:rsidRDefault="003F1C16" w:rsidP="009F4636">
      <w:pPr>
        <w:pStyle w:val="a6"/>
        <w:numPr>
          <w:ilvl w:val="0"/>
          <w:numId w:val="14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конкурс «Пригадай формулу»</w:t>
      </w:r>
      <w:r w:rsidR="004A7C6B" w:rsidRPr="00B53271">
        <w:rPr>
          <w:sz w:val="28"/>
          <w:szCs w:val="28"/>
          <w:lang w:val="uk-UA"/>
        </w:rPr>
        <w:t xml:space="preserve"> (5 балів)</w:t>
      </w:r>
    </w:p>
    <w:p w:rsidR="00984CA0" w:rsidRPr="00B53271" w:rsidRDefault="00984CA0" w:rsidP="009F4636">
      <w:pPr>
        <w:pStyle w:val="a6"/>
        <w:numPr>
          <w:ilvl w:val="0"/>
          <w:numId w:val="14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розрахунок коефіцієнтів ліквідності та фінансової стійкості (5 балів)</w:t>
      </w:r>
    </w:p>
    <w:p w:rsidR="00B53271" w:rsidRPr="00B53271" w:rsidRDefault="00B53271" w:rsidP="009F4636">
      <w:pPr>
        <w:pStyle w:val="a6"/>
        <w:numPr>
          <w:ilvl w:val="0"/>
          <w:numId w:val="14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міні-проект «Сучасні  комп’ютерні програми для аналізу фінансового становища підприємств» (5 балів)</w:t>
      </w:r>
    </w:p>
    <w:p w:rsidR="003F1C16" w:rsidRPr="00B53271" w:rsidRDefault="00CB362B" w:rsidP="00797422">
      <w:pPr>
        <w:tabs>
          <w:tab w:val="left" w:pos="1418"/>
        </w:tabs>
        <w:spacing w:line="360" w:lineRule="auto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ІІ</w:t>
      </w:r>
      <w:r w:rsidR="003F1C16" w:rsidRPr="00B53271">
        <w:rPr>
          <w:sz w:val="28"/>
          <w:szCs w:val="28"/>
          <w:lang w:val="uk-UA"/>
        </w:rPr>
        <w:t xml:space="preserve"> ТУР «ПІДВЕДЕННЯ ПІДСУМКІВ»</w:t>
      </w:r>
      <w:r w:rsidR="008871CD" w:rsidRPr="00B53271">
        <w:rPr>
          <w:sz w:val="28"/>
          <w:szCs w:val="28"/>
          <w:lang w:val="uk-UA"/>
        </w:rPr>
        <w:t xml:space="preserve"> (5</w:t>
      </w:r>
      <w:r w:rsidR="00866A2E" w:rsidRPr="00B53271">
        <w:rPr>
          <w:sz w:val="28"/>
          <w:szCs w:val="28"/>
          <w:lang w:val="uk-UA"/>
        </w:rPr>
        <w:t xml:space="preserve"> балів)</w:t>
      </w:r>
    </w:p>
    <w:p w:rsidR="003F1C16" w:rsidRPr="00B53271" w:rsidRDefault="003F1C16" w:rsidP="009F4636">
      <w:pPr>
        <w:pStyle w:val="a6"/>
        <w:numPr>
          <w:ilvl w:val="0"/>
          <w:numId w:val="13"/>
        </w:num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найактивніший гравець (до </w:t>
      </w:r>
      <w:r w:rsidR="00CB362B" w:rsidRPr="00B53271">
        <w:rPr>
          <w:sz w:val="28"/>
          <w:szCs w:val="28"/>
          <w:lang w:val="uk-UA"/>
        </w:rPr>
        <w:t>5</w:t>
      </w:r>
      <w:r w:rsidR="00824C06" w:rsidRPr="00B53271">
        <w:rPr>
          <w:sz w:val="28"/>
          <w:szCs w:val="28"/>
          <w:lang w:val="uk-UA"/>
        </w:rPr>
        <w:t xml:space="preserve"> </w:t>
      </w:r>
      <w:r w:rsidRPr="00B53271">
        <w:rPr>
          <w:sz w:val="28"/>
          <w:szCs w:val="28"/>
          <w:lang w:val="uk-UA"/>
        </w:rPr>
        <w:t>балів)</w:t>
      </w:r>
      <w:r w:rsidR="008871CD" w:rsidRPr="00B53271">
        <w:rPr>
          <w:sz w:val="28"/>
          <w:szCs w:val="28"/>
          <w:lang w:val="uk-UA"/>
        </w:rPr>
        <w:t>.</w:t>
      </w:r>
    </w:p>
    <w:p w:rsidR="00A2701F" w:rsidRPr="00B53271" w:rsidRDefault="003F1C16" w:rsidP="004A7C6B">
      <w:pPr>
        <w:tabs>
          <w:tab w:val="left" w:pos="14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Переможець: </w:t>
      </w:r>
      <w:r w:rsidR="00B53271">
        <w:rPr>
          <w:sz w:val="28"/>
          <w:szCs w:val="28"/>
          <w:lang w:val="uk-UA"/>
        </w:rPr>
        <w:t>30</w:t>
      </w:r>
      <w:r w:rsidR="004A7C6B" w:rsidRPr="00B53271">
        <w:rPr>
          <w:sz w:val="28"/>
          <w:szCs w:val="28"/>
          <w:lang w:val="uk-UA"/>
        </w:rPr>
        <w:t xml:space="preserve"> балів.</w:t>
      </w:r>
    </w:p>
    <w:p w:rsidR="00A2701F" w:rsidRPr="00B53271" w:rsidRDefault="00A2701F" w:rsidP="00797422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7A3243" w:rsidRPr="00B53271" w:rsidRDefault="00CB362B" w:rsidP="00797422">
      <w:pPr>
        <w:pStyle w:val="a5"/>
        <w:spacing w:before="0" w:beforeAutospacing="0" w:after="0" w:afterAutospacing="0" w:line="360" w:lineRule="auto"/>
        <w:ind w:left="360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І</w:t>
      </w:r>
      <w:r w:rsidR="007A3243" w:rsidRPr="00B53271">
        <w:rPr>
          <w:sz w:val="28"/>
          <w:szCs w:val="28"/>
          <w:lang w:val="uk-UA"/>
        </w:rPr>
        <w:t xml:space="preserve"> ТУР «ПРИВАБЛИВА МЕТА»</w:t>
      </w:r>
    </w:p>
    <w:p w:rsidR="00A2701F" w:rsidRPr="00B53271" w:rsidRDefault="004E3FCC" w:rsidP="009F4636">
      <w:pPr>
        <w:pStyle w:val="a5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Конкурс</w:t>
      </w:r>
      <w:r w:rsidR="009F4636" w:rsidRPr="00B53271">
        <w:rPr>
          <w:sz w:val="28"/>
          <w:szCs w:val="28"/>
          <w:lang w:val="uk-UA"/>
        </w:rPr>
        <w:t xml:space="preserve"> «Фінансовий марафон» (5 балів)</w:t>
      </w:r>
    </w:p>
    <w:p w:rsidR="00A2701F" w:rsidRPr="00B53271" w:rsidRDefault="00A2701F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color w:val="FF00FF"/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Завдання</w:t>
      </w:r>
    </w:p>
    <w:p w:rsidR="00A2701F" w:rsidRPr="00B53271" w:rsidRDefault="00A2701F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Розшифрувати ключові поняття добираючи до кожної букви фінансовий термін</w:t>
      </w:r>
    </w:p>
    <w:p w:rsidR="00A2701F" w:rsidRPr="00B53271" w:rsidRDefault="00380215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П</w:t>
      </w:r>
      <w:r w:rsidR="00A2701F" w:rsidRPr="00B53271">
        <w:rPr>
          <w:sz w:val="28"/>
          <w:szCs w:val="28"/>
          <w:lang w:val="uk-UA"/>
        </w:rPr>
        <w:t>редставник</w:t>
      </w:r>
      <w:r w:rsidRPr="00B53271">
        <w:rPr>
          <w:sz w:val="28"/>
          <w:szCs w:val="28"/>
          <w:lang w:val="uk-UA"/>
        </w:rPr>
        <w:t xml:space="preserve"> кожної</w:t>
      </w:r>
      <w:r w:rsidR="00A2701F" w:rsidRPr="00B53271">
        <w:rPr>
          <w:sz w:val="28"/>
          <w:szCs w:val="28"/>
          <w:lang w:val="uk-UA"/>
        </w:rPr>
        <w:t xml:space="preserve"> команди записує відповідний термін на д</w:t>
      </w:r>
      <w:r w:rsidR="004E3FCC" w:rsidRPr="00B53271">
        <w:rPr>
          <w:sz w:val="28"/>
          <w:szCs w:val="28"/>
          <w:lang w:val="uk-UA"/>
        </w:rPr>
        <w:t>ошці. Хто швидше?</w:t>
      </w:r>
      <w:r w:rsidR="00A460F0" w:rsidRPr="00B53271">
        <w:rPr>
          <w:sz w:val="28"/>
          <w:szCs w:val="28"/>
          <w:lang w:val="uk-UA"/>
        </w:rPr>
        <w:t xml:space="preserve"> (Додаток 1)</w:t>
      </w:r>
    </w:p>
    <w:p w:rsidR="00A2701F" w:rsidRPr="00B53271" w:rsidRDefault="00A2701F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pple-style-span"/>
          <w:bCs/>
          <w:color w:val="000000"/>
          <w:sz w:val="28"/>
          <w:szCs w:val="28"/>
          <w:lang w:val="uk-UA"/>
        </w:rPr>
      </w:pPr>
      <w:r w:rsidRPr="00B53271">
        <w:rPr>
          <w:rStyle w:val="apple-style-span"/>
          <w:bCs/>
          <w:color w:val="000000"/>
          <w:sz w:val="28"/>
          <w:szCs w:val="28"/>
          <w:lang w:val="uk-UA"/>
        </w:rPr>
        <w:t>Отже:</w:t>
      </w:r>
    </w:p>
    <w:p w:rsidR="00A2701F" w:rsidRPr="00B53271" w:rsidRDefault="00A2701F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  <w:szCs w:val="28"/>
          <w:lang w:val="uk-UA"/>
        </w:rPr>
      </w:pPr>
      <w:r w:rsidRPr="00B53271">
        <w:rPr>
          <w:rStyle w:val="apple-style-span"/>
          <w:bCs/>
          <w:sz w:val="28"/>
          <w:szCs w:val="28"/>
          <w:lang w:val="uk-UA"/>
        </w:rPr>
        <w:t>Активи - це у</w:t>
      </w:r>
      <w:r w:rsidRPr="00B53271">
        <w:rPr>
          <w:rStyle w:val="apple-style-span"/>
          <w:sz w:val="28"/>
          <w:szCs w:val="28"/>
          <w:lang w:val="uk-UA"/>
        </w:rPr>
        <w:t>се, чим володіє</w:t>
      </w:r>
      <w:r w:rsidRPr="00B53271">
        <w:rPr>
          <w:rStyle w:val="apple-converted-space"/>
          <w:sz w:val="28"/>
          <w:szCs w:val="28"/>
          <w:lang w:val="uk-UA"/>
        </w:rPr>
        <w:t> </w:t>
      </w:r>
      <w:hyperlink r:id="rId11" w:tooltip="Підприємство" w:history="1">
        <w:r w:rsidRPr="00B53271">
          <w:rPr>
            <w:rStyle w:val="aa"/>
            <w:color w:val="auto"/>
            <w:sz w:val="28"/>
            <w:szCs w:val="28"/>
            <w:u w:val="none"/>
            <w:lang w:val="uk-UA"/>
          </w:rPr>
          <w:t>підприємство</w:t>
        </w:r>
      </w:hyperlink>
      <w:r w:rsidRPr="00B53271">
        <w:rPr>
          <w:rStyle w:val="apple-converted-space"/>
          <w:sz w:val="28"/>
          <w:szCs w:val="28"/>
          <w:lang w:val="uk-UA"/>
        </w:rPr>
        <w:t> </w:t>
      </w:r>
      <w:r w:rsidRPr="00B53271">
        <w:rPr>
          <w:rStyle w:val="apple-style-span"/>
          <w:sz w:val="28"/>
          <w:szCs w:val="28"/>
          <w:lang w:val="uk-UA"/>
        </w:rPr>
        <w:t>(готівка, дебіторська заборгованість, обладнання та</w:t>
      </w:r>
      <w:r w:rsidRPr="00B53271">
        <w:rPr>
          <w:rStyle w:val="apple-converted-space"/>
          <w:sz w:val="28"/>
          <w:szCs w:val="28"/>
          <w:lang w:val="uk-UA"/>
        </w:rPr>
        <w:t> </w:t>
      </w:r>
      <w:hyperlink r:id="rId12" w:tooltip="Майно підприємства" w:history="1">
        <w:r w:rsidRPr="00B53271">
          <w:rPr>
            <w:rStyle w:val="aa"/>
            <w:color w:val="auto"/>
            <w:sz w:val="28"/>
            <w:szCs w:val="28"/>
            <w:u w:val="none"/>
            <w:lang w:val="uk-UA"/>
          </w:rPr>
          <w:t>майно підприємства</w:t>
        </w:r>
      </w:hyperlink>
      <w:r w:rsidRPr="00B53271">
        <w:rPr>
          <w:rStyle w:val="apple-style-span"/>
          <w:sz w:val="28"/>
          <w:szCs w:val="28"/>
          <w:lang w:val="uk-UA"/>
        </w:rPr>
        <w:t>). Активи бувають трьох видів: оборотні кошти, основні засоби, нематеріальні активи.</w:t>
      </w:r>
    </w:p>
    <w:p w:rsidR="00A2701F" w:rsidRPr="00B53271" w:rsidRDefault="00C91C40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hyperlink r:id="rId13" w:tooltip="Пасив (бухгалтерія) (ще не написана)" w:history="1">
        <w:r w:rsidR="00A2701F" w:rsidRPr="00B53271">
          <w:rPr>
            <w:rStyle w:val="aa"/>
            <w:color w:val="auto"/>
            <w:sz w:val="28"/>
            <w:szCs w:val="28"/>
            <w:u w:val="none"/>
            <w:lang w:val="uk-UA"/>
          </w:rPr>
          <w:t>Паси</w:t>
        </w:r>
      </w:hyperlink>
      <w:r w:rsidR="00A2701F" w:rsidRPr="00B53271">
        <w:rPr>
          <w:sz w:val="28"/>
          <w:szCs w:val="28"/>
          <w:lang w:val="uk-UA"/>
        </w:rPr>
        <w:t>в - протилежна</w:t>
      </w:r>
      <w:r w:rsidR="00A2701F" w:rsidRPr="00B53271">
        <w:rPr>
          <w:rStyle w:val="apple-converted-space"/>
          <w:sz w:val="28"/>
          <w:szCs w:val="28"/>
          <w:lang w:val="uk-UA"/>
        </w:rPr>
        <w:t> </w:t>
      </w:r>
      <w:hyperlink r:id="rId14" w:tooltip="Актив" w:history="1">
        <w:r w:rsidR="00A2701F" w:rsidRPr="00B53271">
          <w:rPr>
            <w:rStyle w:val="aa"/>
            <w:color w:val="auto"/>
            <w:sz w:val="28"/>
            <w:szCs w:val="28"/>
            <w:u w:val="none"/>
            <w:lang w:val="uk-UA"/>
          </w:rPr>
          <w:t>активу</w:t>
        </w:r>
      </w:hyperlink>
      <w:r w:rsidR="00A2701F" w:rsidRPr="00B53271">
        <w:rPr>
          <w:rStyle w:val="apple-converted-space"/>
          <w:sz w:val="28"/>
          <w:szCs w:val="28"/>
          <w:lang w:val="uk-UA"/>
        </w:rPr>
        <w:t> </w:t>
      </w:r>
      <w:r w:rsidR="00A2701F" w:rsidRPr="00B53271">
        <w:rPr>
          <w:sz w:val="28"/>
          <w:szCs w:val="28"/>
          <w:lang w:val="uk-UA"/>
        </w:rPr>
        <w:t>частина</w:t>
      </w:r>
      <w:r w:rsidR="00A2701F" w:rsidRPr="00B53271">
        <w:rPr>
          <w:rStyle w:val="apple-converted-space"/>
          <w:sz w:val="28"/>
          <w:szCs w:val="28"/>
          <w:lang w:val="uk-UA"/>
        </w:rPr>
        <w:t> </w:t>
      </w:r>
      <w:hyperlink r:id="rId15" w:tooltip="Бухгалтерський баланс" w:history="1">
        <w:r w:rsidR="00A2701F" w:rsidRPr="00B53271">
          <w:rPr>
            <w:rStyle w:val="aa"/>
            <w:color w:val="auto"/>
            <w:sz w:val="28"/>
            <w:szCs w:val="28"/>
            <w:u w:val="none"/>
            <w:lang w:val="uk-UA"/>
          </w:rPr>
          <w:t>бухгалтерського балансу</w:t>
        </w:r>
      </w:hyperlink>
      <w:r w:rsidR="00A2701F" w:rsidRPr="00B53271">
        <w:rPr>
          <w:rStyle w:val="apple-converted-space"/>
          <w:sz w:val="28"/>
          <w:szCs w:val="28"/>
          <w:lang w:val="uk-UA"/>
        </w:rPr>
        <w:t> -</w:t>
      </w:r>
      <w:r w:rsidR="00A2701F" w:rsidRPr="00B53271">
        <w:rPr>
          <w:sz w:val="28"/>
          <w:szCs w:val="28"/>
          <w:lang w:val="uk-UA"/>
        </w:rPr>
        <w:t xml:space="preserve"> це сукупність усіх зобов'язань підприємства. Містить власний</w:t>
      </w:r>
      <w:r w:rsidR="00A2701F" w:rsidRPr="00B53271">
        <w:rPr>
          <w:rStyle w:val="apple-converted-space"/>
          <w:sz w:val="28"/>
          <w:szCs w:val="28"/>
          <w:lang w:val="uk-UA"/>
        </w:rPr>
        <w:t> </w:t>
      </w:r>
      <w:hyperlink r:id="rId16" w:tooltip="Капітал" w:history="1">
        <w:r w:rsidR="00A2701F" w:rsidRPr="00B53271">
          <w:rPr>
            <w:rStyle w:val="aa"/>
            <w:color w:val="auto"/>
            <w:sz w:val="28"/>
            <w:szCs w:val="28"/>
            <w:u w:val="none"/>
            <w:lang w:val="uk-UA"/>
          </w:rPr>
          <w:t>капітал</w:t>
        </w:r>
      </w:hyperlink>
      <w:r w:rsidR="009F4636" w:rsidRPr="00B53271">
        <w:rPr>
          <w:sz w:val="28"/>
          <w:szCs w:val="28"/>
          <w:lang w:val="uk-UA"/>
        </w:rPr>
        <w:t xml:space="preserve">, позиковий капітал. </w:t>
      </w:r>
    </w:p>
    <w:p w:rsidR="00866A2E" w:rsidRPr="00B53271" w:rsidRDefault="00866A2E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lastRenderedPageBreak/>
        <w:t>Коментар голови інвестиційного фонду та оголошення результатів конкурсу</w:t>
      </w:r>
    </w:p>
    <w:p w:rsidR="009F4636" w:rsidRPr="00B53271" w:rsidRDefault="009F4636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Викладач</w:t>
      </w:r>
    </w:p>
    <w:p w:rsidR="00A2701F" w:rsidRPr="00B53271" w:rsidRDefault="00A2701F" w:rsidP="009F463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Молодці, Ви вільно володієте термінологією з теми, фінансов</w:t>
      </w:r>
      <w:r w:rsidR="004D1D37" w:rsidRPr="00B53271">
        <w:rPr>
          <w:sz w:val="28"/>
          <w:szCs w:val="28"/>
          <w:lang w:val="uk-UA"/>
        </w:rPr>
        <w:t>ою грамотністю, а це неодмінно вам пригодиться у в</w:t>
      </w:r>
      <w:r w:rsidRPr="00B53271">
        <w:rPr>
          <w:sz w:val="28"/>
          <w:szCs w:val="28"/>
          <w:lang w:val="uk-UA"/>
        </w:rPr>
        <w:t>ашій професійній діяльності!</w:t>
      </w:r>
    </w:p>
    <w:p w:rsidR="009F4636" w:rsidRPr="00B53271" w:rsidRDefault="009F4636" w:rsidP="00B956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Викладач</w:t>
      </w:r>
    </w:p>
    <w:p w:rsidR="008B337A" w:rsidRPr="00B53271" w:rsidRDefault="008B337A" w:rsidP="00B956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Керівники аналітичних груп отрим</w:t>
      </w:r>
      <w:r w:rsidR="009F4636" w:rsidRPr="00B53271">
        <w:rPr>
          <w:sz w:val="28"/>
          <w:szCs w:val="28"/>
          <w:lang w:val="uk-UA"/>
        </w:rPr>
        <w:t>али</w:t>
      </w:r>
      <w:r w:rsidRPr="00B53271">
        <w:rPr>
          <w:sz w:val="28"/>
          <w:szCs w:val="28"/>
          <w:lang w:val="uk-UA"/>
        </w:rPr>
        <w:t xml:space="preserve"> пакет</w:t>
      </w:r>
      <w:r w:rsidR="009F4636" w:rsidRPr="00B53271">
        <w:rPr>
          <w:sz w:val="28"/>
          <w:szCs w:val="28"/>
          <w:lang w:val="uk-UA"/>
        </w:rPr>
        <w:t>и</w:t>
      </w:r>
      <w:r w:rsidRPr="00B53271">
        <w:rPr>
          <w:sz w:val="28"/>
          <w:szCs w:val="28"/>
          <w:lang w:val="uk-UA"/>
        </w:rPr>
        <w:t xml:space="preserve"> документів. </w:t>
      </w:r>
    </w:p>
    <w:p w:rsidR="008B337A" w:rsidRPr="00B53271" w:rsidRDefault="008B337A" w:rsidP="00B956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Вам необхідно розкрити пакет, розглянути документи та провести аналізу складу і структури балансу</w:t>
      </w:r>
      <w:r w:rsidR="009F4636" w:rsidRPr="00B53271">
        <w:rPr>
          <w:sz w:val="28"/>
          <w:szCs w:val="28"/>
          <w:lang w:val="uk-UA"/>
        </w:rPr>
        <w:t>.</w:t>
      </w:r>
    </w:p>
    <w:p w:rsidR="00944449" w:rsidRPr="00B53271" w:rsidRDefault="00944449" w:rsidP="00797422">
      <w:pPr>
        <w:shd w:val="clear" w:color="auto" w:fill="FFFFFF"/>
        <w:spacing w:line="360" w:lineRule="auto"/>
        <w:ind w:left="5" w:right="43" w:firstLine="535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Який метод будете використовувати для аналізу складу і структури балансу?</w:t>
      </w:r>
    </w:p>
    <w:p w:rsidR="00944449" w:rsidRPr="00B53271" w:rsidRDefault="00944449" w:rsidP="00797422">
      <w:pPr>
        <w:shd w:val="clear" w:color="auto" w:fill="FFFFFF"/>
        <w:spacing w:line="360" w:lineRule="auto"/>
        <w:ind w:left="5" w:right="43" w:firstLine="535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Студент </w:t>
      </w:r>
    </w:p>
    <w:p w:rsidR="009F4636" w:rsidRPr="00B53271" w:rsidRDefault="00A460F0" w:rsidP="009F4636">
      <w:pPr>
        <w:shd w:val="clear" w:color="auto" w:fill="FFFFFF"/>
        <w:spacing w:line="360" w:lineRule="auto"/>
        <w:ind w:left="5" w:right="43" w:firstLine="535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Для </w:t>
      </w:r>
      <w:r w:rsidR="00FA1F91" w:rsidRPr="00B53271">
        <w:rPr>
          <w:sz w:val="28"/>
          <w:szCs w:val="28"/>
          <w:lang w:val="uk-UA"/>
        </w:rPr>
        <w:t>аналізу складу і структури балансу в</w:t>
      </w:r>
      <w:r w:rsidR="00944449" w:rsidRPr="00B53271">
        <w:rPr>
          <w:sz w:val="28"/>
          <w:szCs w:val="28"/>
          <w:lang w:val="uk-UA"/>
        </w:rPr>
        <w:t>икористовуємо метод порівняння, а саме розраховуємо абсолютне відхилення та питому вагу кож</w:t>
      </w:r>
      <w:r w:rsidR="009F4636" w:rsidRPr="00B53271">
        <w:rPr>
          <w:sz w:val="28"/>
          <w:szCs w:val="28"/>
          <w:lang w:val="uk-UA"/>
        </w:rPr>
        <w:t>ної статті до підсумку балансу.</w:t>
      </w:r>
    </w:p>
    <w:p w:rsidR="009F4636" w:rsidRPr="00B53271" w:rsidRDefault="009F4636" w:rsidP="009F4636">
      <w:pPr>
        <w:shd w:val="clear" w:color="auto" w:fill="FFFFFF"/>
        <w:spacing w:line="360" w:lineRule="auto"/>
        <w:ind w:left="5" w:right="43" w:firstLine="535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Викладач </w:t>
      </w:r>
    </w:p>
    <w:p w:rsidR="00CF5EE1" w:rsidRPr="00B53271" w:rsidRDefault="00CF5EE1" w:rsidP="009F4636">
      <w:pPr>
        <w:shd w:val="clear" w:color="auto" w:fill="FFFFFF"/>
        <w:spacing w:line="360" w:lineRule="auto"/>
        <w:ind w:left="5" w:right="43" w:firstLine="535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Добре, а зараз знайдіть баланс вашого підпр</w:t>
      </w:r>
      <w:r w:rsidR="008B337A" w:rsidRPr="00B53271">
        <w:rPr>
          <w:sz w:val="28"/>
          <w:szCs w:val="28"/>
          <w:lang w:val="uk-UA"/>
        </w:rPr>
        <w:t>иємства та виконайте розрахунок.</w:t>
      </w:r>
      <w:r w:rsidR="00A460F0" w:rsidRPr="00B53271">
        <w:rPr>
          <w:sz w:val="28"/>
          <w:szCs w:val="28"/>
          <w:lang w:val="uk-UA"/>
        </w:rPr>
        <w:t xml:space="preserve"> (Додаток 2,3)</w:t>
      </w:r>
      <w:r w:rsidR="008B337A" w:rsidRPr="00B53271">
        <w:rPr>
          <w:sz w:val="28"/>
          <w:szCs w:val="28"/>
          <w:lang w:val="uk-UA"/>
        </w:rPr>
        <w:t xml:space="preserve"> А результати розрахунків прошу представити у порівняльній таблиці.</w:t>
      </w:r>
      <w:r w:rsidR="00A460F0" w:rsidRPr="00B53271">
        <w:rPr>
          <w:sz w:val="28"/>
          <w:szCs w:val="28"/>
          <w:lang w:val="uk-UA"/>
        </w:rPr>
        <w:t xml:space="preserve"> (Додаток 4)</w:t>
      </w:r>
    </w:p>
    <w:p w:rsidR="00A460F0" w:rsidRPr="00B53271" w:rsidRDefault="00866A2E" w:rsidP="00A460F0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Коментар голови інвестиційного фонду та оголошення результатів конкурсу.</w:t>
      </w:r>
    </w:p>
    <w:p w:rsidR="00DB533A" w:rsidRPr="00B53271" w:rsidRDefault="00DB533A" w:rsidP="008871CD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Викладач: Молодці!  Ви добре засвоїли проведення аналізу составу та структури балансу! Цей дос</w:t>
      </w:r>
      <w:r w:rsidR="00866A2E" w:rsidRPr="00B53271">
        <w:rPr>
          <w:sz w:val="28"/>
          <w:szCs w:val="28"/>
          <w:lang w:val="uk-UA"/>
        </w:rPr>
        <w:t>віт обов’язково стане у нагоді вам у в</w:t>
      </w:r>
      <w:r w:rsidRPr="00B53271">
        <w:rPr>
          <w:sz w:val="28"/>
          <w:szCs w:val="28"/>
          <w:lang w:val="uk-UA"/>
        </w:rPr>
        <w:t>ашій діяльності.</w:t>
      </w:r>
    </w:p>
    <w:p w:rsidR="00D771E5" w:rsidRPr="00B53271" w:rsidRDefault="00D771E5" w:rsidP="00797422">
      <w:pPr>
        <w:spacing w:line="360" w:lineRule="auto"/>
        <w:ind w:firstLine="851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Конкурс «Пригадай формулу»</w:t>
      </w:r>
      <w:r w:rsidR="00866A2E" w:rsidRPr="00B53271">
        <w:rPr>
          <w:sz w:val="28"/>
          <w:szCs w:val="28"/>
          <w:lang w:val="uk-UA"/>
        </w:rPr>
        <w:t xml:space="preserve"> (5 балів)</w:t>
      </w:r>
    </w:p>
    <w:p w:rsidR="00D771E5" w:rsidRPr="00B53271" w:rsidRDefault="00D771E5" w:rsidP="00797422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Викладач</w:t>
      </w:r>
    </w:p>
    <w:p w:rsidR="00D771E5" w:rsidRPr="00B53271" w:rsidRDefault="00D771E5" w:rsidP="00797422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Оцінку платоспроможності і ліквідності підприємства можна доповнювати  розрахунком коефіцієнтів ліквідності та фінансової стійкості</w:t>
      </w:r>
    </w:p>
    <w:p w:rsidR="00866A2E" w:rsidRPr="00B53271" w:rsidRDefault="00D771E5" w:rsidP="00997C88">
      <w:pPr>
        <w:pStyle w:val="HTML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Завдання: Необхідно  написати та пояснити формули розрахунків фінансових коефіцієнтів, які допоможуть підприємствам визначити фінансову стійкість </w:t>
      </w:r>
      <w:r w:rsidR="00997C88" w:rsidRPr="00B53271">
        <w:rPr>
          <w:rFonts w:ascii="Times New Roman" w:hAnsi="Times New Roman" w:cs="Times New Roman"/>
          <w:color w:val="000000"/>
          <w:sz w:val="28"/>
          <w:szCs w:val="28"/>
          <w:lang w:val="uk-UA"/>
        </w:rPr>
        <w:t>(Додаток 5)</w:t>
      </w:r>
    </w:p>
    <w:p w:rsidR="00866A2E" w:rsidRPr="00B53271" w:rsidRDefault="00866A2E" w:rsidP="00866A2E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lastRenderedPageBreak/>
        <w:t>Коментар голови інвестиційного фонду та оголошення результатів конкурсу</w:t>
      </w:r>
    </w:p>
    <w:p w:rsidR="00FA1DDE" w:rsidRPr="00B53271" w:rsidRDefault="00FA1DDE" w:rsidP="00866A2E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Викладач </w:t>
      </w:r>
    </w:p>
    <w:p w:rsidR="00997C88" w:rsidRPr="00B53271" w:rsidRDefault="00FA1DDE" w:rsidP="00997C88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Добре, виконуємо розрахунок коефіцієнтів ліквідності та фінансової стійкості </w:t>
      </w:r>
      <w:r w:rsidR="00866A2E" w:rsidRPr="00B53271">
        <w:rPr>
          <w:color w:val="000000"/>
          <w:sz w:val="28"/>
          <w:szCs w:val="28"/>
          <w:lang w:val="uk-UA"/>
        </w:rPr>
        <w:t>і результати прошу представити у порівняльній таблиці.</w:t>
      </w:r>
      <w:r w:rsidR="00997C88" w:rsidRPr="00B53271">
        <w:rPr>
          <w:sz w:val="28"/>
          <w:szCs w:val="28"/>
          <w:lang w:val="uk-UA"/>
        </w:rPr>
        <w:t xml:space="preserve">(Додаток 6,7,8)  </w:t>
      </w:r>
    </w:p>
    <w:p w:rsidR="00984CA0" w:rsidRPr="00B53271" w:rsidRDefault="00FA1DDE" w:rsidP="00997C88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Керівники </w:t>
      </w:r>
      <w:r w:rsidR="007409FF" w:rsidRPr="00B53271">
        <w:rPr>
          <w:sz w:val="28"/>
          <w:szCs w:val="28"/>
          <w:lang w:val="uk-UA"/>
        </w:rPr>
        <w:t xml:space="preserve">аналітичних груп </w:t>
      </w:r>
      <w:r w:rsidRPr="00B53271">
        <w:rPr>
          <w:sz w:val="28"/>
          <w:szCs w:val="28"/>
          <w:lang w:val="uk-UA"/>
        </w:rPr>
        <w:t>заповнюють таблицю</w:t>
      </w:r>
      <w:r w:rsidR="00984CA0" w:rsidRPr="00B53271">
        <w:rPr>
          <w:sz w:val="28"/>
          <w:szCs w:val="28"/>
          <w:lang w:val="uk-UA"/>
        </w:rPr>
        <w:t>.</w:t>
      </w:r>
    </w:p>
    <w:p w:rsidR="007556DD" w:rsidRPr="00B53271" w:rsidRDefault="00984CA0" w:rsidP="00997C88">
      <w:pPr>
        <w:pStyle w:val="a5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 xml:space="preserve">Розрахунок коефіцієнтів ліквідності та фінансової стійкості (5 </w:t>
      </w:r>
      <w:proofErr w:type="spellStart"/>
      <w:r w:rsidRPr="00B53271">
        <w:rPr>
          <w:sz w:val="28"/>
          <w:szCs w:val="28"/>
          <w:lang w:val="uk-UA"/>
        </w:rPr>
        <w:t>баллів</w:t>
      </w:r>
      <w:proofErr w:type="spellEnd"/>
      <w:r w:rsidR="00997C88" w:rsidRPr="00B53271">
        <w:rPr>
          <w:sz w:val="28"/>
          <w:szCs w:val="28"/>
          <w:lang w:val="uk-UA"/>
        </w:rPr>
        <w:t>)</w:t>
      </w:r>
      <w:r w:rsidR="00DA5571" w:rsidRPr="00B53271">
        <w:rPr>
          <w:sz w:val="28"/>
          <w:szCs w:val="28"/>
          <w:lang w:val="uk-UA"/>
        </w:rPr>
        <w:tab/>
      </w:r>
    </w:p>
    <w:p w:rsidR="00BD1073" w:rsidRPr="00B53271" w:rsidRDefault="00984CA0" w:rsidP="008871C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Коментар голови інвестиційного фонду та оголошення результатів конкурсу</w:t>
      </w:r>
    </w:p>
    <w:p w:rsidR="00DA5571" w:rsidRPr="00B53271" w:rsidRDefault="00DA5571" w:rsidP="00797422">
      <w:pPr>
        <w:pStyle w:val="a5"/>
        <w:spacing w:before="0" w:beforeAutospacing="0" w:after="0" w:afterAutospacing="0" w:line="360" w:lineRule="auto"/>
        <w:ind w:left="360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ІІ ТУР «ПІДВЕДЕННЯ ПІДСУМКІВ»</w:t>
      </w:r>
    </w:p>
    <w:p w:rsidR="00DA5571" w:rsidRPr="00B53271" w:rsidRDefault="00DA5571" w:rsidP="00DA5571">
      <w:pPr>
        <w:pStyle w:val="a5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Визначення найактивнішого гравця. (до 5 балів)</w:t>
      </w:r>
      <w:r w:rsidR="00997C88" w:rsidRPr="00B53271">
        <w:rPr>
          <w:sz w:val="28"/>
          <w:szCs w:val="28"/>
          <w:lang w:val="uk-UA"/>
        </w:rPr>
        <w:t>. Презентація власного студентського міні-проекту.</w:t>
      </w:r>
    </w:p>
    <w:p w:rsidR="00DA5571" w:rsidRPr="00B53271" w:rsidRDefault="00DA5571" w:rsidP="00DA5571">
      <w:pPr>
        <w:pStyle w:val="a5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Коментар голови інвестиційного фонду та оголошення найактивнішого гравця.</w:t>
      </w:r>
    </w:p>
    <w:p w:rsidR="008871CD" w:rsidRPr="00B53271" w:rsidRDefault="00BD1073" w:rsidP="008871CD">
      <w:pPr>
        <w:pStyle w:val="a5"/>
        <w:spacing w:before="0" w:beforeAutospacing="0" w:after="0" w:afterAutospacing="0" w:line="360" w:lineRule="auto"/>
        <w:ind w:left="360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Визначення переможця</w:t>
      </w:r>
      <w:r w:rsidR="00997C88" w:rsidRPr="00B53271">
        <w:rPr>
          <w:sz w:val="28"/>
          <w:szCs w:val="28"/>
          <w:lang w:val="uk-UA"/>
        </w:rPr>
        <w:t>. (Додаток 9)</w:t>
      </w:r>
    </w:p>
    <w:p w:rsidR="00BD1073" w:rsidRPr="00B53271" w:rsidRDefault="00DA5571" w:rsidP="008871CD">
      <w:pPr>
        <w:pStyle w:val="a5"/>
        <w:spacing w:before="0" w:beforeAutospacing="0" w:after="0" w:afterAutospacing="0" w:line="360" w:lineRule="auto"/>
        <w:ind w:left="360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Коментар голови інвестиційного фонду та оголошення результатів гри.</w:t>
      </w: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885C15" w:rsidRDefault="00885C15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</w:p>
    <w:p w:rsidR="00607588" w:rsidRPr="00B53271" w:rsidRDefault="00607588" w:rsidP="00797422">
      <w:pPr>
        <w:tabs>
          <w:tab w:val="left" w:pos="3900"/>
        </w:tabs>
        <w:spacing w:line="360" w:lineRule="auto"/>
        <w:ind w:firstLine="900"/>
        <w:jc w:val="center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lastRenderedPageBreak/>
        <w:t>Критерії оцінювання знань за результатами заняття</w:t>
      </w:r>
    </w:p>
    <w:p w:rsidR="00607588" w:rsidRPr="00B53271" w:rsidRDefault="00607588" w:rsidP="00797422">
      <w:pPr>
        <w:tabs>
          <w:tab w:val="left" w:pos="3900"/>
        </w:tabs>
        <w:spacing w:line="360" w:lineRule="auto"/>
        <w:ind w:firstLine="900"/>
        <w:jc w:val="both"/>
        <w:rPr>
          <w:sz w:val="28"/>
          <w:szCs w:val="28"/>
          <w:lang w:val="uk-UA"/>
        </w:rPr>
      </w:pPr>
    </w:p>
    <w:p w:rsidR="00607588" w:rsidRPr="00B53271" w:rsidRDefault="00607588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Практичні завдання у виді рішення практичної задачі можна віднести до одного з засобів оперативного контро</w:t>
      </w:r>
      <w:r w:rsidRPr="00B53271">
        <w:rPr>
          <w:color w:val="000000"/>
          <w:sz w:val="28"/>
          <w:szCs w:val="28"/>
          <w:lang w:val="uk-UA"/>
        </w:rPr>
        <w:softHyphen/>
        <w:t>лю. Воно привчає студентів до самостійності, розвиває пам'ять, та логічне мислення, сприяє ґрунтовному засвоєнню знань, навіть при невеликій кілько</w:t>
      </w:r>
      <w:r w:rsidRPr="00B53271">
        <w:rPr>
          <w:color w:val="000000"/>
          <w:sz w:val="28"/>
          <w:szCs w:val="28"/>
          <w:lang w:val="uk-UA"/>
        </w:rPr>
        <w:softHyphen/>
        <w:t>сті академічних годин на дисципліну.</w:t>
      </w:r>
    </w:p>
    <w:p w:rsidR="00607588" w:rsidRPr="00B53271" w:rsidRDefault="00607588" w:rsidP="00797422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Оцінюються знання за </w:t>
      </w:r>
      <w:r w:rsidR="00DA5571" w:rsidRPr="00B53271">
        <w:rPr>
          <w:color w:val="000000"/>
          <w:sz w:val="28"/>
          <w:szCs w:val="28"/>
          <w:lang w:val="uk-UA"/>
        </w:rPr>
        <w:t>5</w:t>
      </w:r>
      <w:r w:rsidRPr="00B53271">
        <w:rPr>
          <w:color w:val="000000"/>
          <w:sz w:val="28"/>
          <w:szCs w:val="28"/>
          <w:lang w:val="uk-UA"/>
        </w:rPr>
        <w:t xml:space="preserve">-бальною системою. </w:t>
      </w:r>
    </w:p>
    <w:p w:rsidR="008871CD" w:rsidRPr="00B53271" w:rsidRDefault="00607588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На занятті враховується розумова активність студента при відповідях на поточні запитання викладача та при розв'язанні практичного завдання. Доповіді студентів по питання пов’язаних з оцінкою фінансового стану - це додаткові бали при оцінюванні знань у діловій грі. Так, як підготовка доповідей - це самостійна робота студента, то враховується змістовність доповіді, вміння цікаво і доступно довести зміст до слухачів, вміння відповісти на запитання викладача та студентів. </w:t>
      </w:r>
    </w:p>
    <w:p w:rsidR="008871CD" w:rsidRPr="00B53271" w:rsidRDefault="008871C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6. Закріплення здобутих знань</w:t>
      </w:r>
    </w:p>
    <w:p w:rsidR="008871CD" w:rsidRPr="00B53271" w:rsidRDefault="008871CD" w:rsidP="008871CD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- конкурс «Мікрофон»;</w:t>
      </w:r>
      <w:r w:rsidR="00E4786D">
        <w:rPr>
          <w:color w:val="000000"/>
          <w:sz w:val="28"/>
          <w:szCs w:val="28"/>
          <w:lang w:val="uk-UA"/>
        </w:rPr>
        <w:t xml:space="preserve"> (Додаток 10 )</w:t>
      </w:r>
    </w:p>
    <w:p w:rsidR="00E4786D" w:rsidRDefault="008871CD" w:rsidP="00E4786D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- тестування </w:t>
      </w:r>
      <w:r w:rsidR="00E4786D">
        <w:rPr>
          <w:color w:val="000000"/>
          <w:sz w:val="28"/>
          <w:szCs w:val="28"/>
          <w:lang w:val="uk-UA"/>
        </w:rPr>
        <w:t>(Додаток 11 )</w:t>
      </w:r>
    </w:p>
    <w:p w:rsidR="00E4786D" w:rsidRPr="00B53271" w:rsidRDefault="00E4786D" w:rsidP="00E4786D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8871CD" w:rsidRPr="00B53271" w:rsidRDefault="008871C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7. Домашнє завдання </w:t>
      </w:r>
    </w:p>
    <w:p w:rsidR="00833004" w:rsidRPr="00B53271" w:rsidRDefault="00163B03" w:rsidP="00163B03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 xml:space="preserve">Методичні рекомендації до семінарських та практичних занять: тема №13, розв'язати задачі №1,№3   </w:t>
      </w:r>
      <w:proofErr w:type="spellStart"/>
      <w:r w:rsidRPr="00B53271">
        <w:rPr>
          <w:color w:val="000000"/>
          <w:sz w:val="28"/>
          <w:szCs w:val="28"/>
          <w:lang w:val="uk-UA"/>
        </w:rPr>
        <w:t>стор</w:t>
      </w:r>
      <w:proofErr w:type="spellEnd"/>
      <w:r w:rsidRPr="00B53271">
        <w:rPr>
          <w:color w:val="000000"/>
          <w:sz w:val="28"/>
          <w:szCs w:val="28"/>
          <w:lang w:val="uk-UA"/>
        </w:rPr>
        <w:t>. 43,44.</w:t>
      </w:r>
    </w:p>
    <w:p w:rsidR="00163B03" w:rsidRPr="00B53271" w:rsidRDefault="00163B03" w:rsidP="00163B0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8871CD" w:rsidRPr="00B53271" w:rsidRDefault="00C8170C" w:rsidP="008871CD">
      <w:pPr>
        <w:jc w:val="right"/>
        <w:rPr>
          <w:sz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br w:type="page"/>
      </w:r>
      <w:r w:rsidR="008871CD" w:rsidRPr="00B53271">
        <w:rPr>
          <w:sz w:val="28"/>
          <w:lang w:val="uk-UA"/>
        </w:rPr>
        <w:lastRenderedPageBreak/>
        <w:t>Додаток 1</w:t>
      </w:r>
    </w:p>
    <w:p w:rsidR="008871CD" w:rsidRPr="00B53271" w:rsidRDefault="008871CD" w:rsidP="008871CD">
      <w:pPr>
        <w:jc w:val="right"/>
        <w:rPr>
          <w:sz w:val="28"/>
          <w:lang w:val="uk-UA"/>
        </w:rPr>
      </w:pPr>
    </w:p>
    <w:tbl>
      <w:tblPr>
        <w:tblW w:w="9515" w:type="dxa"/>
        <w:tblLook w:val="01E0" w:firstRow="1" w:lastRow="1" w:firstColumn="1" w:lastColumn="1" w:noHBand="0" w:noVBand="0"/>
      </w:tblPr>
      <w:tblGrid>
        <w:gridCol w:w="2304"/>
        <w:gridCol w:w="2401"/>
        <w:gridCol w:w="2483"/>
        <w:gridCol w:w="2327"/>
      </w:tblGrid>
      <w:tr w:rsidR="008871CD" w:rsidRPr="00B53271" w:rsidTr="00B53271">
        <w:trPr>
          <w:trHeight w:val="2605"/>
        </w:trPr>
        <w:tc>
          <w:tcPr>
            <w:tcW w:w="2304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А -</w:t>
            </w: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К -</w:t>
            </w: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Т -</w:t>
            </w: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И -</w:t>
            </w: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В -</w:t>
            </w:r>
          </w:p>
        </w:tc>
        <w:tc>
          <w:tcPr>
            <w:tcW w:w="2401" w:type="dxa"/>
          </w:tcPr>
          <w:p w:rsidR="008871CD" w:rsidRPr="00B53271" w:rsidRDefault="008871CD" w:rsidP="00B53271">
            <w:pPr>
              <w:spacing w:line="360" w:lineRule="auto"/>
              <w:ind w:left="3540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483" w:type="dxa"/>
          </w:tcPr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П -</w:t>
            </w: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 xml:space="preserve">А- </w:t>
            </w: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С -</w:t>
            </w: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И -</w:t>
            </w: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color w:val="FF0000"/>
                <w:sz w:val="28"/>
                <w:szCs w:val="28"/>
                <w:lang w:val="uk-UA"/>
              </w:rPr>
              <w:t>В -</w:t>
            </w:r>
          </w:p>
        </w:tc>
        <w:tc>
          <w:tcPr>
            <w:tcW w:w="2327" w:type="dxa"/>
          </w:tcPr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2605"/>
        </w:trPr>
        <w:tc>
          <w:tcPr>
            <w:tcW w:w="2304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401" w:type="dxa"/>
          </w:tcPr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483" w:type="dxa"/>
          </w:tcPr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27" w:type="dxa"/>
          </w:tcPr>
          <w:p w:rsidR="008871CD" w:rsidRPr="00B53271" w:rsidRDefault="008871CD" w:rsidP="00B53271">
            <w:pPr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jc w:val="right"/>
        <w:rPr>
          <w:sz w:val="28"/>
          <w:lang w:val="uk-UA"/>
        </w:rPr>
      </w:pPr>
    </w:p>
    <w:p w:rsidR="008871CD" w:rsidRPr="00B53271" w:rsidRDefault="008871CD" w:rsidP="008871CD">
      <w:pPr>
        <w:rPr>
          <w:sz w:val="28"/>
          <w:lang w:val="uk-UA"/>
        </w:rPr>
      </w:pPr>
    </w:p>
    <w:p w:rsidR="008871CD" w:rsidRPr="00B53271" w:rsidRDefault="00163B03" w:rsidP="008871CD">
      <w:pPr>
        <w:tabs>
          <w:tab w:val="left" w:pos="7920"/>
        </w:tabs>
        <w:rPr>
          <w:sz w:val="28"/>
          <w:lang w:val="uk-UA"/>
        </w:rPr>
      </w:pPr>
      <w:r w:rsidRPr="00B53271">
        <w:rPr>
          <w:sz w:val="28"/>
          <w:lang w:val="uk-UA"/>
        </w:rPr>
        <w:tab/>
      </w: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jc w:val="right"/>
        <w:rPr>
          <w:sz w:val="28"/>
          <w:lang w:val="uk-UA"/>
        </w:rPr>
      </w:pPr>
      <w:r w:rsidRPr="00B53271">
        <w:rPr>
          <w:sz w:val="28"/>
          <w:lang w:val="uk-UA"/>
        </w:rPr>
        <w:lastRenderedPageBreak/>
        <w:t>Додаток 2</w:t>
      </w: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1. Аналіз складу і структури балансу «</w:t>
      </w:r>
      <w:proofErr w:type="spellStart"/>
      <w:r w:rsidRPr="00B53271">
        <w:rPr>
          <w:sz w:val="28"/>
          <w:szCs w:val="28"/>
          <w:lang w:val="uk-UA"/>
        </w:rPr>
        <w:t>ІнформСервіс</w:t>
      </w:r>
      <w:proofErr w:type="spellEnd"/>
      <w:r w:rsidRPr="00B53271">
        <w:rPr>
          <w:sz w:val="28"/>
          <w:szCs w:val="28"/>
          <w:lang w:val="uk-UA"/>
        </w:rPr>
        <w:t>»</w:t>
      </w:r>
    </w:p>
    <w:p w:rsidR="008871CD" w:rsidRPr="00B53271" w:rsidRDefault="008871CD" w:rsidP="008871C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4"/>
        <w:gridCol w:w="1229"/>
        <w:gridCol w:w="1132"/>
        <w:gridCol w:w="1113"/>
        <w:gridCol w:w="1076"/>
        <w:gridCol w:w="1673"/>
        <w:gridCol w:w="1221"/>
      </w:tblGrid>
      <w:tr w:rsidR="008871CD" w:rsidRPr="00B53271" w:rsidTr="00B53271">
        <w:trPr>
          <w:trHeight w:val="356"/>
        </w:trPr>
        <w:tc>
          <w:tcPr>
            <w:tcW w:w="218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Актив балансу</w:t>
            </w:r>
          </w:p>
        </w:tc>
        <w:tc>
          <w:tcPr>
            <w:tcW w:w="2466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початок періоду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кінець періоду</w:t>
            </w:r>
          </w:p>
        </w:tc>
        <w:tc>
          <w:tcPr>
            <w:tcW w:w="1678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45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171"/>
        </w:trPr>
        <w:tc>
          <w:tcPr>
            <w:tcW w:w="2184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678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114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Основні (необоротні) засоби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2399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Оборотні кошти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у т. ч. 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запаси і витрати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дебіторська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грошові кошти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56"/>
        </w:trPr>
        <w:tc>
          <w:tcPr>
            <w:tcW w:w="218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Пасив балансу</w:t>
            </w:r>
          </w:p>
        </w:tc>
        <w:tc>
          <w:tcPr>
            <w:tcW w:w="2466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початок періоду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кінець періоду</w:t>
            </w:r>
          </w:p>
        </w:tc>
        <w:tc>
          <w:tcPr>
            <w:tcW w:w="1678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45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171"/>
        </w:trPr>
        <w:tc>
          <w:tcPr>
            <w:tcW w:w="2184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678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6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Власний капітал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4039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Позиковий капітал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.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довгострокові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короткострокові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кредиторська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- поточні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зобов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sym w:font="Symbol" w:char="F0A2"/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язання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 xml:space="preserve"> за розрахунками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27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5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4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jc w:val="right"/>
        <w:rPr>
          <w:sz w:val="28"/>
          <w:lang w:val="uk-UA"/>
        </w:rPr>
      </w:pPr>
      <w:r w:rsidRPr="00B53271">
        <w:rPr>
          <w:sz w:val="28"/>
          <w:lang w:val="uk-UA"/>
        </w:rPr>
        <w:lastRenderedPageBreak/>
        <w:t>Додаток 3</w:t>
      </w: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2. Аналіз складу і структури балансу «</w:t>
      </w:r>
      <w:proofErr w:type="spellStart"/>
      <w:r w:rsidRPr="00B53271">
        <w:rPr>
          <w:sz w:val="28"/>
          <w:szCs w:val="28"/>
          <w:lang w:val="uk-UA"/>
        </w:rPr>
        <w:t>СофтЕксперт</w:t>
      </w:r>
      <w:proofErr w:type="spellEnd"/>
      <w:r w:rsidRPr="00B53271">
        <w:rPr>
          <w:sz w:val="28"/>
          <w:szCs w:val="28"/>
          <w:lang w:val="uk-UA"/>
        </w:rPr>
        <w:t>»</w:t>
      </w:r>
    </w:p>
    <w:p w:rsidR="008871CD" w:rsidRPr="00B53271" w:rsidRDefault="008871CD" w:rsidP="008871CD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1230"/>
        <w:gridCol w:w="1132"/>
        <w:gridCol w:w="1112"/>
        <w:gridCol w:w="1075"/>
        <w:gridCol w:w="1673"/>
        <w:gridCol w:w="1221"/>
      </w:tblGrid>
      <w:tr w:rsidR="008871CD" w:rsidRPr="00B53271" w:rsidTr="00B53271">
        <w:trPr>
          <w:trHeight w:val="70"/>
        </w:trPr>
        <w:tc>
          <w:tcPr>
            <w:tcW w:w="218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Актив балансу</w:t>
            </w:r>
          </w:p>
        </w:tc>
        <w:tc>
          <w:tcPr>
            <w:tcW w:w="2578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початок періоду</w:t>
            </w:r>
          </w:p>
        </w:tc>
        <w:tc>
          <w:tcPr>
            <w:tcW w:w="2378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кінець періоду</w:t>
            </w:r>
          </w:p>
        </w:tc>
        <w:tc>
          <w:tcPr>
            <w:tcW w:w="1683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171"/>
        </w:trPr>
        <w:tc>
          <w:tcPr>
            <w:tcW w:w="2184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683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114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Основні (необоротні) засоби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2309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Оборотні кошти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у т. ч. 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запаси і витрати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дебіторська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грошові кошти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56"/>
        </w:trPr>
        <w:tc>
          <w:tcPr>
            <w:tcW w:w="218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Пасив балансу</w:t>
            </w:r>
          </w:p>
        </w:tc>
        <w:tc>
          <w:tcPr>
            <w:tcW w:w="2578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початок періоду</w:t>
            </w:r>
          </w:p>
        </w:tc>
        <w:tc>
          <w:tcPr>
            <w:tcW w:w="2378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 кінець періоду</w:t>
            </w:r>
          </w:p>
        </w:tc>
        <w:tc>
          <w:tcPr>
            <w:tcW w:w="1683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171"/>
        </w:trPr>
        <w:tc>
          <w:tcPr>
            <w:tcW w:w="2184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т. грн.</w:t>
            </w: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%</w:t>
            </w:r>
          </w:p>
        </w:tc>
        <w:tc>
          <w:tcPr>
            <w:tcW w:w="1683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6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Власний капітал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4075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Позиковий капітал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.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довгострокові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короткострокові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кредиторська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- поточні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зобов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sym w:font="Symbol" w:char="F0A2"/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язання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 xml:space="preserve"> за розрахунками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218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32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89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8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163B03" w:rsidRPr="00B53271" w:rsidRDefault="00163B03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jc w:val="right"/>
        <w:rPr>
          <w:sz w:val="28"/>
          <w:lang w:val="uk-UA"/>
        </w:rPr>
      </w:pPr>
      <w:r w:rsidRPr="00B53271">
        <w:rPr>
          <w:sz w:val="28"/>
          <w:lang w:val="uk-UA"/>
        </w:rPr>
        <w:lastRenderedPageBreak/>
        <w:t>Додаток 4</w:t>
      </w: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8871CD" w:rsidRPr="00B53271" w:rsidRDefault="008871CD" w:rsidP="008871CD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3. Порівняльна таблиця аналізу складу і структури балансу</w:t>
      </w:r>
    </w:p>
    <w:p w:rsidR="008871CD" w:rsidRPr="00B53271" w:rsidRDefault="008871CD" w:rsidP="008871CD">
      <w:pPr>
        <w:pStyle w:val="a5"/>
        <w:spacing w:before="0" w:beforeAutospacing="0" w:after="0" w:afterAutospacing="0" w:line="360" w:lineRule="auto"/>
        <w:ind w:firstLine="200"/>
        <w:jc w:val="both"/>
        <w:rPr>
          <w:sz w:val="28"/>
          <w:szCs w:val="28"/>
          <w:lang w:val="uk-UA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1843"/>
        <w:gridCol w:w="1276"/>
        <w:gridCol w:w="1702"/>
        <w:gridCol w:w="1417"/>
      </w:tblGrid>
      <w:tr w:rsidR="008871CD" w:rsidRPr="00B53271" w:rsidTr="00B53271">
        <w:trPr>
          <w:trHeight w:val="966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ІнформСервіс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3119" w:type="dxa"/>
            <w:gridSpan w:val="2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СофтЕксперт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»</w:t>
            </w:r>
          </w:p>
        </w:tc>
      </w:tr>
      <w:tr w:rsidR="008871CD" w:rsidRPr="00B53271" w:rsidTr="00B53271">
        <w:trPr>
          <w:trHeight w:val="966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Актив балансу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1140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Основні (необоротні) засоби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2309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Оборотні кошти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у т. ч. 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запаси і витрати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дебіторська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грошові кошти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1288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Пасив балансу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Абсолютне відхилення, т. грн.</w:t>
            </w: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Темп росту,  %</w:t>
            </w:r>
          </w:p>
        </w:tc>
      </w:tr>
      <w:tr w:rsidR="008871CD" w:rsidRPr="00B53271" w:rsidTr="00B53271">
        <w:trPr>
          <w:trHeight w:val="760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Власний капітал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4075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Позиковий капітал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.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довгострокові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короткострокові кредити і позики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- кредиторська заборгованість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- поточні 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зобов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sym w:font="Symbol" w:char="F0A2"/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язання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 xml:space="preserve"> за розрахунками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80"/>
        </w:trPr>
        <w:tc>
          <w:tcPr>
            <w:tcW w:w="3538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Баланс</w:t>
            </w:r>
          </w:p>
        </w:tc>
        <w:tc>
          <w:tcPr>
            <w:tcW w:w="1843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5C15" w:rsidRDefault="00885C15" w:rsidP="008871CD">
      <w:pPr>
        <w:pStyle w:val="HTML"/>
        <w:spacing w:line="360" w:lineRule="auto"/>
        <w:ind w:firstLine="90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71CD" w:rsidRPr="00B53271" w:rsidRDefault="008871CD" w:rsidP="008871CD">
      <w:pPr>
        <w:pStyle w:val="HTML"/>
        <w:spacing w:line="360" w:lineRule="auto"/>
        <w:ind w:firstLine="90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3271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Додаток 5</w:t>
      </w:r>
    </w:p>
    <w:p w:rsidR="008871CD" w:rsidRDefault="008871C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4. Методика розрахунку коефі</w:t>
      </w:r>
      <w:r w:rsidR="00E4786D">
        <w:rPr>
          <w:sz w:val="28"/>
          <w:szCs w:val="28"/>
          <w:lang w:val="uk-UA"/>
        </w:rPr>
        <w:t>цієнтів ліквідності підприємств</w:t>
      </w:r>
    </w:p>
    <w:p w:rsidR="00E4786D" w:rsidRPr="00B53271" w:rsidRDefault="00E4786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tbl>
      <w:tblPr>
        <w:tblW w:w="9918" w:type="dxa"/>
        <w:jc w:val="center"/>
        <w:tblLayout w:type="fixed"/>
        <w:tblLook w:val="01E0" w:firstRow="1" w:lastRow="1" w:firstColumn="1" w:lastColumn="1" w:noHBand="0" w:noVBand="0"/>
      </w:tblPr>
      <w:tblGrid>
        <w:gridCol w:w="3256"/>
        <w:gridCol w:w="2798"/>
        <w:gridCol w:w="3864"/>
      </w:tblGrid>
      <w:tr w:rsidR="008871CD" w:rsidRPr="00B53271" w:rsidTr="00B53271">
        <w:trPr>
          <w:trHeight w:val="743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 коефіцієнту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Формула розрахунку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Технологія розрахунку згідно методичних рекомендацій</w:t>
            </w:r>
          </w:p>
        </w:tc>
      </w:tr>
      <w:tr w:rsidR="008871CD" w:rsidRPr="00B53271" w:rsidTr="00B53271">
        <w:trPr>
          <w:trHeight w:val="742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абсолютної ліквідності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ind w:left="34" w:hanging="403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0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25pt;height:33.75pt" o:ole="">
                  <v:imagedata r:id="rId17" o:title=""/>
                </v:shape>
                <o:OLEObject Type="Embed" ProgID="Equation.3" ShapeID="_x0000_i1025" DrawAspect="Content" ObjectID="_1583676268" r:id="rId18"/>
              </w:objec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3720" w:dyaOrig="680">
                <v:shape id="_x0000_i1026" type="#_x0000_t75" style="width:186pt;height:33.75pt" o:ole="">
                  <v:imagedata r:id="rId19" o:title=""/>
                </v:shape>
                <o:OLEObject Type="Embed" ProgID="Equation.3" ShapeID="_x0000_i1026" DrawAspect="Content" ObjectID="_1583676269" r:id="rId20"/>
              </w:object>
            </w:r>
          </w:p>
        </w:tc>
      </w:tr>
      <w:tr w:rsidR="008871CD" w:rsidRPr="00B53271" w:rsidTr="00B53271">
        <w:trPr>
          <w:trHeight w:val="812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швидкої ліквідності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ind w:left="-108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3280" w:dyaOrig="680">
                <v:shape id="_x0000_i1027" type="#_x0000_t75" style="width:163.5pt;height:33.75pt" o:ole="">
                  <v:imagedata r:id="rId21" o:title=""/>
                </v:shape>
                <o:OLEObject Type="Embed" ProgID="Equation.3" ShapeID="_x0000_i1027" DrawAspect="Content" ObjectID="_1583676270" r:id="rId22"/>
              </w:objec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3120" w:dyaOrig="680">
                <v:shape id="_x0000_i1028" type="#_x0000_t75" style="width:156pt;height:33.75pt" o:ole="">
                  <v:imagedata r:id="rId23" o:title=""/>
                </v:shape>
                <o:OLEObject Type="Embed" ProgID="Equation.3" ShapeID="_x0000_i1028" DrawAspect="Content" ObjectID="_1583676271" r:id="rId24"/>
              </w:object>
            </w:r>
          </w:p>
        </w:tc>
      </w:tr>
      <w:tr w:rsidR="008871CD" w:rsidRPr="00B53271" w:rsidTr="00B53271">
        <w:trPr>
          <w:trHeight w:val="781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покриття</w:t>
            </w:r>
            <w:r w:rsidRPr="00B53271">
              <w:rPr>
                <w:color w:val="333333"/>
                <w:sz w:val="28"/>
                <w:szCs w:val="28"/>
                <w:lang w:val="uk-UA"/>
              </w:rPr>
              <w:t xml:space="preserve"> (поточної ліквідності)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020" w:dyaOrig="680">
                <v:shape id="_x0000_i1029" type="#_x0000_t75" style="width:101.25pt;height:33.75pt" o:ole="">
                  <v:imagedata r:id="rId25" o:title=""/>
                </v:shape>
                <o:OLEObject Type="Embed" ProgID="Equation.3" ShapeID="_x0000_i1029" DrawAspect="Content" ObjectID="_1583676272" r:id="rId26"/>
              </w:objec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680" w:dyaOrig="680">
                <v:shape id="_x0000_i1030" type="#_x0000_t75" style="width:134.25pt;height:33.75pt" o:ole="">
                  <v:imagedata r:id="rId27" o:title=""/>
                </v:shape>
                <o:OLEObject Type="Embed" ProgID="Equation.3" ShapeID="_x0000_i1030" DrawAspect="Content" ObjectID="_1583676273" r:id="rId28"/>
              </w:object>
            </w:r>
          </w:p>
        </w:tc>
      </w:tr>
    </w:tbl>
    <w:p w:rsidR="008871CD" w:rsidRPr="00E4786D" w:rsidRDefault="008871CD" w:rsidP="00E4786D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271">
        <w:rPr>
          <w:rFonts w:ascii="Times New Roman" w:hAnsi="Times New Roman" w:cs="Times New Roman"/>
          <w:sz w:val="28"/>
          <w:szCs w:val="28"/>
          <w:lang w:val="uk-UA"/>
        </w:rPr>
        <w:t>Таблиця 5. Методика розрахунку ко</w:t>
      </w:r>
      <w:r w:rsidR="00E4786D">
        <w:rPr>
          <w:rFonts w:ascii="Times New Roman" w:hAnsi="Times New Roman" w:cs="Times New Roman"/>
          <w:sz w:val="28"/>
          <w:szCs w:val="28"/>
          <w:lang w:val="uk-UA"/>
        </w:rPr>
        <w:t>ефіцієнтів фінансової стійкості</w:t>
      </w:r>
    </w:p>
    <w:tbl>
      <w:tblPr>
        <w:tblW w:w="9781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3261"/>
        <w:gridCol w:w="2693"/>
        <w:gridCol w:w="3827"/>
      </w:tblGrid>
      <w:tr w:rsidR="008871CD" w:rsidRPr="00B53271" w:rsidTr="00B5327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Формула розрахунку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Технологія розрахунку згідно методичних рекомендацій</w:t>
            </w:r>
          </w:p>
        </w:tc>
      </w:tr>
      <w:tr w:rsidR="008871CD" w:rsidRPr="00B53271" w:rsidTr="00B5327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автономії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1839" w:dyaOrig="680">
                <v:shape id="_x0000_i1031" type="#_x0000_t75" style="width:92.25pt;height:33.75pt" o:ole="">
                  <v:imagedata r:id="rId29" o:title=""/>
                </v:shape>
                <o:OLEObject Type="Embed" ProgID="Equation.3" ShapeID="_x0000_i1031" DrawAspect="Content" ObjectID="_1583676274" r:id="rId30"/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1660" w:dyaOrig="680">
                <v:shape id="_x0000_i1032" type="#_x0000_t75" style="width:83.25pt;height:33.75pt" o:ole="">
                  <v:imagedata r:id="rId31" o:title=""/>
                </v:shape>
                <o:OLEObject Type="Embed" ProgID="Equation.3" ShapeID="_x0000_i1032" DrawAspect="Content" ObjectID="_1583676275" r:id="rId32"/>
              </w:object>
            </w:r>
          </w:p>
        </w:tc>
      </w:tr>
      <w:tr w:rsidR="008871CD" w:rsidRPr="00B53271" w:rsidTr="00B5327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співвідношення залучених і власних коштів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059" w:dyaOrig="680">
                <v:shape id="_x0000_i1033" type="#_x0000_t75" style="width:102.75pt;height:33.75pt" o:ole="">
                  <v:imagedata r:id="rId33" o:title=""/>
                </v:shape>
                <o:OLEObject Type="Embed" ProgID="Equation.3" ShapeID="_x0000_i1033" DrawAspect="Content" ObjectID="_1583676276" r:id="rId34"/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680" w:dyaOrig="680">
                <v:shape id="_x0000_i1034" type="#_x0000_t75" style="width:134.25pt;height:33.75pt" o:ole="">
                  <v:imagedata r:id="rId35" o:title=""/>
                </v:shape>
                <o:OLEObject Type="Embed" ProgID="Equation.3" ShapeID="_x0000_i1034" DrawAspect="Content" ObjectID="_1583676277" r:id="rId36"/>
              </w:object>
            </w:r>
          </w:p>
        </w:tc>
      </w:tr>
      <w:tr w:rsidR="008871CD" w:rsidRPr="00B53271" w:rsidTr="00B53271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маневрування власного капіталу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640" w:dyaOrig="680">
                <v:shape id="_x0000_i1035" type="#_x0000_t75" style="width:132pt;height:33.75pt" o:ole="">
                  <v:imagedata r:id="rId37" o:title=""/>
                </v:shape>
                <o:OLEObject Type="Embed" ProgID="Equation.3" ShapeID="_x0000_i1035" DrawAspect="Content" ObjectID="_1583676278" r:id="rId38"/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3720" w:dyaOrig="680">
                <v:shape id="_x0000_i1036" type="#_x0000_t75" style="width:186pt;height:33.75pt" o:ole="">
                  <v:imagedata r:id="rId39" o:title=""/>
                </v:shape>
                <o:OLEObject Type="Embed" ProgID="Equation.3" ShapeID="_x0000_i1036" DrawAspect="Content" ObjectID="_1583676279" r:id="rId40"/>
              </w:object>
            </w:r>
          </w:p>
        </w:tc>
      </w:tr>
      <w:tr w:rsidR="008871CD" w:rsidRPr="00B53271" w:rsidTr="00B5327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4 Коефіцієнт забезпеченості</w:t>
            </w:r>
          </w:p>
          <w:p w:rsidR="008871CD" w:rsidRPr="00B53271" w:rsidRDefault="008871CD" w:rsidP="00B53271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власними оборотними коштами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640" w:dyaOrig="680">
                <v:shape id="_x0000_i1037" type="#_x0000_t75" style="width:132pt;height:33.75pt" o:ole="">
                  <v:imagedata r:id="rId41" o:title=""/>
                </v:shape>
                <o:OLEObject Type="Embed" ProgID="Equation.3" ShapeID="_x0000_i1037" DrawAspect="Content" ObjectID="_1583676280" r:id="rId42"/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position w:val="-30"/>
                <w:sz w:val="28"/>
                <w:szCs w:val="28"/>
                <w:lang w:val="uk-UA"/>
              </w:rPr>
              <w:object w:dxaOrig="2680" w:dyaOrig="680">
                <v:shape id="_x0000_i1038" type="#_x0000_t75" style="width:134.25pt;height:33.75pt" o:ole="">
                  <v:imagedata r:id="rId43" o:title=""/>
                </v:shape>
                <o:OLEObject Type="Embed" ProgID="Equation.3" ShapeID="_x0000_i1038" DrawAspect="Content" ObjectID="_1583676281" r:id="rId44"/>
              </w:object>
            </w:r>
          </w:p>
        </w:tc>
      </w:tr>
    </w:tbl>
    <w:p w:rsidR="00E4786D" w:rsidRDefault="00E4786D" w:rsidP="008871CD">
      <w:pPr>
        <w:spacing w:line="360" w:lineRule="auto"/>
        <w:jc w:val="right"/>
        <w:rPr>
          <w:color w:val="000000"/>
          <w:sz w:val="28"/>
          <w:szCs w:val="28"/>
          <w:lang w:val="uk-UA"/>
        </w:rPr>
      </w:pPr>
    </w:p>
    <w:p w:rsidR="008871CD" w:rsidRPr="00B53271" w:rsidRDefault="008871CD" w:rsidP="008871CD">
      <w:pPr>
        <w:spacing w:line="360" w:lineRule="auto"/>
        <w:jc w:val="right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lastRenderedPageBreak/>
        <w:t>Додаток 6</w:t>
      </w:r>
    </w:p>
    <w:p w:rsidR="008871CD" w:rsidRPr="00B53271" w:rsidRDefault="008871CD" w:rsidP="008871CD">
      <w:pPr>
        <w:spacing w:line="360" w:lineRule="auto"/>
        <w:jc w:val="center"/>
        <w:rPr>
          <w:color w:val="000000"/>
          <w:sz w:val="28"/>
          <w:szCs w:val="28"/>
          <w:lang w:val="uk-UA"/>
        </w:rPr>
      </w:pPr>
      <w:proofErr w:type="spellStart"/>
      <w:r w:rsidRPr="00B53271">
        <w:rPr>
          <w:color w:val="000000"/>
          <w:sz w:val="28"/>
          <w:szCs w:val="28"/>
          <w:lang w:val="uk-UA"/>
        </w:rPr>
        <w:t>ІнформСервіс</w:t>
      </w:r>
      <w:proofErr w:type="spellEnd"/>
      <w:r w:rsidRPr="00B53271">
        <w:rPr>
          <w:color w:val="000000"/>
          <w:sz w:val="28"/>
          <w:szCs w:val="28"/>
          <w:lang w:val="uk-UA"/>
        </w:rPr>
        <w:t>»</w:t>
      </w:r>
    </w:p>
    <w:p w:rsidR="008871CD" w:rsidRPr="00B53271" w:rsidRDefault="008871CD" w:rsidP="008871CD">
      <w:pPr>
        <w:spacing w:line="360" w:lineRule="auto"/>
        <w:ind w:firstLine="851"/>
        <w:rPr>
          <w:color w:val="FF00FF"/>
          <w:sz w:val="28"/>
          <w:szCs w:val="28"/>
          <w:lang w:val="uk-UA"/>
        </w:rPr>
      </w:pPr>
    </w:p>
    <w:p w:rsidR="008871CD" w:rsidRPr="00B53271" w:rsidRDefault="008871CD" w:rsidP="008871CD">
      <w:pPr>
        <w:spacing w:line="360" w:lineRule="auto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Таблиця 6. Р</w:t>
      </w:r>
      <w:r w:rsidRPr="00B53271">
        <w:rPr>
          <w:sz w:val="28"/>
          <w:szCs w:val="28"/>
          <w:lang w:val="uk-UA"/>
        </w:rPr>
        <w:t>озрахунок коефіцієнтів ліквідності підприємства</w:t>
      </w:r>
    </w:p>
    <w:p w:rsidR="008871CD" w:rsidRPr="00B53271" w:rsidRDefault="008871CD" w:rsidP="008871CD">
      <w:pPr>
        <w:spacing w:line="360" w:lineRule="auto"/>
        <w:ind w:firstLine="851"/>
        <w:rPr>
          <w:sz w:val="28"/>
          <w:szCs w:val="28"/>
          <w:lang w:val="uk-UA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0"/>
        <w:gridCol w:w="3978"/>
        <w:gridCol w:w="1480"/>
        <w:gridCol w:w="1295"/>
      </w:tblGrid>
      <w:tr w:rsidR="008871CD" w:rsidRPr="00B53271" w:rsidTr="00B53271">
        <w:trPr>
          <w:trHeight w:val="320"/>
        </w:trPr>
        <w:tc>
          <w:tcPr>
            <w:tcW w:w="2920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Нормативні значення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згідно методичних рекомендацій</w:t>
            </w:r>
          </w:p>
        </w:tc>
        <w:tc>
          <w:tcPr>
            <w:tcW w:w="2775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Результат</w:t>
            </w:r>
          </w:p>
        </w:tc>
      </w:tr>
      <w:tr w:rsidR="008871CD" w:rsidRPr="00B53271" w:rsidTr="00B53271">
        <w:trPr>
          <w:trHeight w:val="480"/>
        </w:trPr>
        <w:tc>
          <w:tcPr>
            <w:tcW w:w="2920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Початок періоду</w:t>
            </w: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Кінець періоду</w:t>
            </w:r>
          </w:p>
        </w:tc>
      </w:tr>
      <w:tr w:rsidR="008871CD" w:rsidRPr="00B53271" w:rsidTr="00B53271">
        <w:trPr>
          <w:trHeight w:val="777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абсолютної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0,2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877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швидкої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76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покриття</w:t>
            </w: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bCs/>
          <w:sz w:val="28"/>
          <w:szCs w:val="28"/>
          <w:lang w:val="uk-UA"/>
        </w:rPr>
      </w:pPr>
    </w:p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Таблиця 7. Р</w:t>
      </w:r>
      <w:r w:rsidRPr="00B53271">
        <w:rPr>
          <w:sz w:val="28"/>
          <w:szCs w:val="28"/>
          <w:lang w:val="uk-UA"/>
        </w:rPr>
        <w:t>озрахунок коефіцієнтів фінансової стійкості підприємства</w:t>
      </w:r>
    </w:p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4"/>
        <w:gridCol w:w="3936"/>
        <w:gridCol w:w="1540"/>
        <w:gridCol w:w="1201"/>
      </w:tblGrid>
      <w:tr w:rsidR="008871CD" w:rsidRPr="00B53271" w:rsidTr="00B53271">
        <w:trPr>
          <w:trHeight w:val="420"/>
        </w:trPr>
        <w:tc>
          <w:tcPr>
            <w:tcW w:w="289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Нормативні значення згідно методичних рекомендацій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Результат</w:t>
            </w:r>
          </w:p>
        </w:tc>
      </w:tr>
      <w:tr w:rsidR="008871CD" w:rsidRPr="00B53271" w:rsidTr="00B53271">
        <w:trPr>
          <w:trHeight w:val="400"/>
        </w:trPr>
        <w:tc>
          <w:tcPr>
            <w:tcW w:w="2894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Початок періоду</w:t>
            </w: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Кінець періоду</w:t>
            </w:r>
          </w:p>
        </w:tc>
      </w:tr>
      <w:tr w:rsidR="008871CD" w:rsidRPr="00B53271" w:rsidTr="00B53271"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автономії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0,5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співвідношення залучених і власних коштів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&lt; = 1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81"/>
        </w:trPr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маневрування власного капіталу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0,3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08"/>
        </w:trPr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4 Коефіцієнт забезпеченості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власними оборотними коштами величини запасів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0,6 - 0,8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spacing w:line="360" w:lineRule="auto"/>
        <w:rPr>
          <w:color w:val="000000"/>
          <w:sz w:val="28"/>
          <w:szCs w:val="28"/>
          <w:lang w:val="uk-UA"/>
        </w:rPr>
      </w:pPr>
    </w:p>
    <w:p w:rsidR="008871CD" w:rsidRPr="00B53271" w:rsidRDefault="008871CD" w:rsidP="008871CD">
      <w:pPr>
        <w:spacing w:line="360" w:lineRule="auto"/>
        <w:ind w:firstLine="851"/>
        <w:rPr>
          <w:color w:val="000000"/>
          <w:sz w:val="28"/>
          <w:szCs w:val="28"/>
          <w:lang w:val="uk-UA"/>
        </w:rPr>
      </w:pPr>
    </w:p>
    <w:p w:rsidR="008871CD" w:rsidRPr="00B53271" w:rsidRDefault="008871CD" w:rsidP="008871CD">
      <w:pPr>
        <w:spacing w:line="360" w:lineRule="auto"/>
        <w:jc w:val="right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lastRenderedPageBreak/>
        <w:t>Додаток 7</w:t>
      </w:r>
    </w:p>
    <w:p w:rsidR="008871CD" w:rsidRPr="00B53271" w:rsidRDefault="008871CD" w:rsidP="008871CD">
      <w:pPr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t>«</w:t>
      </w:r>
      <w:proofErr w:type="spellStart"/>
      <w:r w:rsidRPr="00B53271">
        <w:rPr>
          <w:color w:val="000000"/>
          <w:sz w:val="28"/>
          <w:szCs w:val="28"/>
          <w:lang w:val="uk-UA"/>
        </w:rPr>
        <w:t>СофтЕксперт</w:t>
      </w:r>
      <w:proofErr w:type="spellEnd"/>
      <w:r w:rsidRPr="00B53271">
        <w:rPr>
          <w:color w:val="000000"/>
          <w:sz w:val="28"/>
          <w:szCs w:val="28"/>
          <w:lang w:val="uk-UA"/>
        </w:rPr>
        <w:t>»</w:t>
      </w:r>
    </w:p>
    <w:p w:rsidR="008871CD" w:rsidRPr="00B53271" w:rsidRDefault="008871CD" w:rsidP="008871CD">
      <w:pPr>
        <w:spacing w:line="360" w:lineRule="auto"/>
        <w:jc w:val="center"/>
        <w:rPr>
          <w:bCs/>
          <w:sz w:val="28"/>
          <w:szCs w:val="28"/>
          <w:lang w:val="uk-UA"/>
        </w:rPr>
      </w:pPr>
    </w:p>
    <w:p w:rsidR="008871CD" w:rsidRPr="00B53271" w:rsidRDefault="008871CD" w:rsidP="008871CD">
      <w:pPr>
        <w:spacing w:line="360" w:lineRule="auto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Таблиця 8. Р</w:t>
      </w:r>
      <w:r w:rsidRPr="00B53271">
        <w:rPr>
          <w:sz w:val="28"/>
          <w:szCs w:val="28"/>
          <w:lang w:val="uk-UA"/>
        </w:rPr>
        <w:t>озрахунок коефіцієнтів ліквідності підприємства</w:t>
      </w:r>
    </w:p>
    <w:p w:rsidR="008871CD" w:rsidRPr="00B53271" w:rsidRDefault="008871CD" w:rsidP="008871CD">
      <w:pPr>
        <w:spacing w:line="360" w:lineRule="auto"/>
        <w:ind w:firstLine="851"/>
        <w:rPr>
          <w:sz w:val="28"/>
          <w:szCs w:val="28"/>
          <w:lang w:val="uk-UA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0"/>
        <w:gridCol w:w="3978"/>
        <w:gridCol w:w="1480"/>
        <w:gridCol w:w="1295"/>
      </w:tblGrid>
      <w:tr w:rsidR="008871CD" w:rsidRPr="00B53271" w:rsidTr="00B53271">
        <w:trPr>
          <w:trHeight w:val="320"/>
        </w:trPr>
        <w:tc>
          <w:tcPr>
            <w:tcW w:w="2920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Нормативні значення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згідно методичних рекомендацій</w:t>
            </w:r>
          </w:p>
        </w:tc>
        <w:tc>
          <w:tcPr>
            <w:tcW w:w="2775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Результат</w:t>
            </w:r>
          </w:p>
        </w:tc>
      </w:tr>
      <w:tr w:rsidR="008871CD" w:rsidRPr="00B53271" w:rsidTr="00B53271">
        <w:trPr>
          <w:trHeight w:val="480"/>
        </w:trPr>
        <w:tc>
          <w:tcPr>
            <w:tcW w:w="2920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Початок періоду</w:t>
            </w: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Кінець періоду</w:t>
            </w:r>
          </w:p>
        </w:tc>
      </w:tr>
      <w:tr w:rsidR="008871CD" w:rsidRPr="00B53271" w:rsidTr="00B53271">
        <w:trPr>
          <w:trHeight w:val="777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абсолютної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0,2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877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швидкої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376"/>
        </w:trPr>
        <w:tc>
          <w:tcPr>
            <w:tcW w:w="292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покриття</w:t>
            </w:r>
          </w:p>
        </w:tc>
        <w:tc>
          <w:tcPr>
            <w:tcW w:w="3978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48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95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bCs/>
          <w:sz w:val="28"/>
          <w:szCs w:val="28"/>
          <w:lang w:val="uk-UA"/>
        </w:rPr>
      </w:pPr>
    </w:p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bCs/>
          <w:sz w:val="28"/>
          <w:szCs w:val="28"/>
          <w:lang w:val="uk-UA"/>
        </w:rPr>
        <w:t>Таблиця 9. Р</w:t>
      </w:r>
      <w:r w:rsidRPr="00B53271">
        <w:rPr>
          <w:sz w:val="28"/>
          <w:szCs w:val="28"/>
          <w:lang w:val="uk-UA"/>
        </w:rPr>
        <w:t>озрахунок коефіцієнтів фінансової стійкості підприємства</w:t>
      </w:r>
    </w:p>
    <w:p w:rsidR="008871CD" w:rsidRPr="00B53271" w:rsidRDefault="008871CD" w:rsidP="008871CD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4"/>
        <w:gridCol w:w="3936"/>
        <w:gridCol w:w="1540"/>
        <w:gridCol w:w="1201"/>
      </w:tblGrid>
      <w:tr w:rsidR="008871CD" w:rsidRPr="00B53271" w:rsidTr="00B53271">
        <w:trPr>
          <w:trHeight w:val="420"/>
        </w:trPr>
        <w:tc>
          <w:tcPr>
            <w:tcW w:w="2894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Нормативні значення згідно методичних рекомендацій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Результат</w:t>
            </w:r>
          </w:p>
        </w:tc>
      </w:tr>
      <w:tr w:rsidR="008871CD" w:rsidRPr="00B53271" w:rsidTr="00B53271">
        <w:trPr>
          <w:trHeight w:val="400"/>
        </w:trPr>
        <w:tc>
          <w:tcPr>
            <w:tcW w:w="2894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Початок періоду</w:t>
            </w: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Кінець періоду</w:t>
            </w:r>
          </w:p>
        </w:tc>
      </w:tr>
      <w:tr w:rsidR="008871CD" w:rsidRPr="00B53271" w:rsidTr="00B53271"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автономії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0,5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співвідношення залучених і власних коштів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&lt; = 1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81"/>
        </w:trPr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маневрування власного капіталу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0,3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708"/>
        </w:trPr>
        <w:tc>
          <w:tcPr>
            <w:tcW w:w="2894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4 Коефіцієнт забезпеченості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власними оборотними коштами величини запасів</w:t>
            </w:r>
          </w:p>
        </w:tc>
        <w:tc>
          <w:tcPr>
            <w:tcW w:w="3936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0,6 - 0,8</w:t>
            </w:r>
          </w:p>
        </w:tc>
        <w:tc>
          <w:tcPr>
            <w:tcW w:w="154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spacing w:line="360" w:lineRule="auto"/>
        <w:ind w:firstLine="851"/>
        <w:rPr>
          <w:color w:val="000000"/>
          <w:sz w:val="28"/>
          <w:szCs w:val="28"/>
          <w:lang w:val="uk-UA"/>
        </w:rPr>
      </w:pPr>
    </w:p>
    <w:p w:rsidR="008871CD" w:rsidRPr="00B53271" w:rsidRDefault="008871CD" w:rsidP="008871CD">
      <w:pPr>
        <w:tabs>
          <w:tab w:val="left" w:pos="1418"/>
        </w:tabs>
        <w:spacing w:line="360" w:lineRule="auto"/>
        <w:jc w:val="center"/>
        <w:rPr>
          <w:sz w:val="28"/>
          <w:szCs w:val="28"/>
          <w:lang w:val="uk-UA"/>
        </w:rPr>
      </w:pPr>
    </w:p>
    <w:p w:rsidR="008871CD" w:rsidRPr="00B53271" w:rsidRDefault="008871CD" w:rsidP="008871CD">
      <w:pPr>
        <w:tabs>
          <w:tab w:val="left" w:pos="1418"/>
        </w:tabs>
        <w:spacing w:line="360" w:lineRule="auto"/>
        <w:jc w:val="right"/>
        <w:rPr>
          <w:sz w:val="28"/>
          <w:szCs w:val="28"/>
          <w:lang w:val="uk-UA"/>
        </w:rPr>
      </w:pPr>
      <w:r w:rsidRPr="00B53271">
        <w:rPr>
          <w:color w:val="000000"/>
          <w:sz w:val="28"/>
          <w:szCs w:val="28"/>
          <w:lang w:val="uk-UA"/>
        </w:rPr>
        <w:lastRenderedPageBreak/>
        <w:t>Додаток 8</w:t>
      </w:r>
    </w:p>
    <w:p w:rsidR="008871CD" w:rsidRPr="00B53271" w:rsidRDefault="008871CD" w:rsidP="008871C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10. Порівняльна таблиця</w:t>
      </w:r>
    </w:p>
    <w:p w:rsidR="008871CD" w:rsidRPr="00B53271" w:rsidRDefault="008871CD" w:rsidP="008871CD">
      <w:pPr>
        <w:tabs>
          <w:tab w:val="left" w:pos="1418"/>
        </w:tabs>
        <w:spacing w:line="360" w:lineRule="auto"/>
        <w:jc w:val="center"/>
        <w:rPr>
          <w:sz w:val="28"/>
          <w:szCs w:val="28"/>
          <w:lang w:val="uk-UA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2"/>
        <w:gridCol w:w="2257"/>
        <w:gridCol w:w="2164"/>
        <w:gridCol w:w="2095"/>
      </w:tblGrid>
      <w:tr w:rsidR="008871CD" w:rsidRPr="00B53271" w:rsidTr="00B53271">
        <w:tc>
          <w:tcPr>
            <w:tcW w:w="3047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Найменування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коефіцієнту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vMerge w:val="restart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Нормативні значення</w:t>
            </w: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згідно методичних рекомендацій</w:t>
            </w:r>
          </w:p>
        </w:tc>
        <w:tc>
          <w:tcPr>
            <w:tcW w:w="3420" w:type="dxa"/>
            <w:gridSpan w:val="2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Результат на кінець періоду</w:t>
            </w:r>
          </w:p>
        </w:tc>
      </w:tr>
      <w:tr w:rsidR="008871CD" w:rsidRPr="00B53271" w:rsidTr="00B53271">
        <w:tc>
          <w:tcPr>
            <w:tcW w:w="3047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vMerge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ІнформСервіс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color w:val="000000"/>
                <w:sz w:val="28"/>
                <w:szCs w:val="28"/>
                <w:lang w:val="uk-UA"/>
              </w:rPr>
              <w:t>СофтЕксперт</w:t>
            </w:r>
            <w:proofErr w:type="spellEnd"/>
            <w:r w:rsidRPr="00B53271">
              <w:rPr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8871CD" w:rsidRPr="00B53271" w:rsidTr="00B53271">
        <w:tc>
          <w:tcPr>
            <w:tcW w:w="9108" w:type="dxa"/>
            <w:gridSpan w:val="4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Коефіцієнтів ліквідності підприємства</w:t>
            </w: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абсолютної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0,2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швидкої ліквідності</w:t>
            </w:r>
          </w:p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покриття</w:t>
            </w:r>
          </w:p>
          <w:p w:rsidR="008871CD" w:rsidRPr="00B53271" w:rsidRDefault="008871CD" w:rsidP="00B53271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1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9108" w:type="dxa"/>
            <w:gridSpan w:val="4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Коефіцієнтів фінансової стійкості підприємства</w:t>
            </w: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1 Коефіцієнт автономії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0,5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2 Коефіцієнт співвідношення залучених і власних коштів</w:t>
            </w: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&lt; = 1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3 Коефіцієнт маневрування власного капіталу</w:t>
            </w: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0,3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rPr>
          <w:trHeight w:val="1146"/>
        </w:trPr>
        <w:tc>
          <w:tcPr>
            <w:tcW w:w="3047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4 Коефіцієнт забезпеченості</w:t>
            </w:r>
          </w:p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власними оборотними коштами величини запасів</w:t>
            </w:r>
          </w:p>
        </w:tc>
        <w:tc>
          <w:tcPr>
            <w:tcW w:w="2641" w:type="dxa"/>
            <w:shd w:val="clear" w:color="auto" w:fill="auto"/>
          </w:tcPr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71CD" w:rsidRPr="00B53271" w:rsidRDefault="008871CD" w:rsidP="00B53271">
            <w:pPr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&gt; = 0,6 - 0,8</w:t>
            </w:r>
          </w:p>
        </w:tc>
        <w:tc>
          <w:tcPr>
            <w:tcW w:w="1620" w:type="dxa"/>
            <w:shd w:val="clear" w:color="auto" w:fill="auto"/>
          </w:tcPr>
          <w:p w:rsidR="008871CD" w:rsidRPr="00B53271" w:rsidRDefault="008871CD" w:rsidP="00B532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shd w:val="clear" w:color="auto" w:fill="auto"/>
          </w:tcPr>
          <w:p w:rsidR="008871CD" w:rsidRPr="00B53271" w:rsidRDefault="008871CD" w:rsidP="00B53271">
            <w:pPr>
              <w:tabs>
                <w:tab w:val="left" w:pos="1418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tabs>
          <w:tab w:val="left" w:pos="2385"/>
        </w:tabs>
        <w:spacing w:line="360" w:lineRule="auto"/>
        <w:jc w:val="both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ab/>
      </w:r>
    </w:p>
    <w:p w:rsidR="008871CD" w:rsidRPr="00B53271" w:rsidRDefault="008871CD" w:rsidP="008871CD">
      <w:p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</w:p>
    <w:p w:rsidR="008871CD" w:rsidRDefault="008871CD" w:rsidP="008871CD">
      <w:p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</w:p>
    <w:p w:rsidR="00885C15" w:rsidRPr="00B53271" w:rsidRDefault="00885C15" w:rsidP="008871CD">
      <w:p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</w:p>
    <w:p w:rsidR="008871CD" w:rsidRPr="00B53271" w:rsidRDefault="008871CD" w:rsidP="008871CD">
      <w:pPr>
        <w:pStyle w:val="a5"/>
        <w:spacing w:before="0" w:beforeAutospacing="0" w:after="0" w:afterAutospacing="0" w:line="360" w:lineRule="auto"/>
        <w:ind w:left="360"/>
        <w:jc w:val="right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lastRenderedPageBreak/>
        <w:t>Додаток 9</w:t>
      </w:r>
    </w:p>
    <w:p w:rsidR="008871CD" w:rsidRPr="00B53271" w:rsidRDefault="008871CD" w:rsidP="008871CD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B53271">
        <w:rPr>
          <w:sz w:val="28"/>
          <w:szCs w:val="28"/>
          <w:lang w:val="uk-UA"/>
        </w:rPr>
        <w:t>Таблиця 11.  Визначення переможця</w:t>
      </w:r>
    </w:p>
    <w:p w:rsidR="008871CD" w:rsidRPr="00B53271" w:rsidRDefault="008871CD" w:rsidP="008871CD">
      <w:pPr>
        <w:pStyle w:val="a5"/>
        <w:spacing w:before="0" w:beforeAutospacing="0" w:after="0" w:afterAutospacing="0" w:line="360" w:lineRule="auto"/>
        <w:ind w:left="360"/>
        <w:jc w:val="center"/>
        <w:rPr>
          <w:sz w:val="28"/>
          <w:szCs w:val="28"/>
          <w:lang w:val="uk-UA"/>
        </w:rPr>
      </w:pP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3136"/>
        <w:gridCol w:w="15"/>
        <w:gridCol w:w="3034"/>
        <w:gridCol w:w="30"/>
        <w:gridCol w:w="3053"/>
      </w:tblGrid>
      <w:tr w:rsidR="008871CD" w:rsidRPr="00B53271" w:rsidTr="00B53271">
        <w:tc>
          <w:tcPr>
            <w:tcW w:w="3136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 xml:space="preserve">Показники </w:t>
            </w:r>
          </w:p>
        </w:tc>
        <w:tc>
          <w:tcPr>
            <w:tcW w:w="3049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sz w:val="28"/>
                <w:szCs w:val="28"/>
                <w:lang w:val="uk-UA"/>
              </w:rPr>
              <w:t>ІнформСервіс</w:t>
            </w:r>
            <w:proofErr w:type="spellEnd"/>
            <w:r w:rsidRPr="00B53271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3083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 w:rsidRPr="00B53271">
              <w:rPr>
                <w:color w:val="000000"/>
                <w:sz w:val="28"/>
                <w:szCs w:val="28"/>
                <w:lang w:val="uk-UA"/>
              </w:rPr>
              <w:t>СофтЕксперт</w:t>
            </w:r>
            <w:proofErr w:type="spellEnd"/>
            <w:r w:rsidRPr="00B53271">
              <w:rPr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8871CD" w:rsidRPr="00B53271" w:rsidTr="00B53271">
        <w:tc>
          <w:tcPr>
            <w:tcW w:w="9268" w:type="dxa"/>
            <w:gridSpan w:val="5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І ТУР  «ПРИВАБЛИВА МЕТА» (20 балів)</w:t>
            </w: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конкурс «Фінансовий марафон» (5 балів)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аналіз складу і структури балансу (до 5 балів)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конкурс «Пригадай формулу» (5 балів)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spacing w:line="360" w:lineRule="auto"/>
              <w:rPr>
                <w:lang w:val="uk-UA"/>
              </w:rPr>
            </w:pPr>
            <w:r w:rsidRPr="00B53271">
              <w:rPr>
                <w:sz w:val="28"/>
                <w:szCs w:val="28"/>
                <w:lang w:val="uk-UA"/>
              </w:rPr>
              <w:t>розрахунок коефіцієнтів ліквідності та фінансової стійкості (5 балів)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9268" w:type="dxa"/>
            <w:gridSpan w:val="5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53271">
              <w:rPr>
                <w:color w:val="000000"/>
                <w:sz w:val="28"/>
                <w:szCs w:val="28"/>
                <w:lang w:val="uk-UA"/>
              </w:rPr>
              <w:t>ІІ ТУР «ПІДСУМКИ ГРИ» (5 балів)</w:t>
            </w: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53271">
              <w:rPr>
                <w:color w:val="000000"/>
                <w:sz w:val="28"/>
                <w:szCs w:val="28"/>
                <w:lang w:val="uk-UA"/>
              </w:rPr>
              <w:t>Найактивніший гравець (до 5 балів)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8871CD" w:rsidRPr="00B53271" w:rsidTr="00B53271">
        <w:tc>
          <w:tcPr>
            <w:tcW w:w="3151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53271">
              <w:rPr>
                <w:color w:val="000000"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3064" w:type="dxa"/>
            <w:gridSpan w:val="2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053" w:type="dxa"/>
          </w:tcPr>
          <w:p w:rsidR="008871CD" w:rsidRPr="00B53271" w:rsidRDefault="008871CD" w:rsidP="00B53271">
            <w:pPr>
              <w:tabs>
                <w:tab w:val="left" w:pos="1418"/>
              </w:tabs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8871CD" w:rsidRPr="00B53271" w:rsidRDefault="008871CD" w:rsidP="008871CD">
      <w:pPr>
        <w:tabs>
          <w:tab w:val="left" w:pos="1418"/>
        </w:tabs>
        <w:spacing w:line="360" w:lineRule="auto"/>
        <w:jc w:val="both"/>
        <w:rPr>
          <w:sz w:val="28"/>
          <w:szCs w:val="28"/>
          <w:lang w:val="uk-UA"/>
        </w:rPr>
      </w:pPr>
    </w:p>
    <w:p w:rsidR="008871CD" w:rsidRPr="00B53271" w:rsidRDefault="008871CD" w:rsidP="008871CD">
      <w:pPr>
        <w:tabs>
          <w:tab w:val="left" w:pos="7920"/>
        </w:tabs>
        <w:rPr>
          <w:sz w:val="28"/>
          <w:lang w:val="uk-UA"/>
        </w:rPr>
      </w:pPr>
    </w:p>
    <w:p w:rsidR="00C8170C" w:rsidRDefault="00C8170C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p w:rsidR="00E4786D" w:rsidRDefault="00E4786D" w:rsidP="007655A6">
      <w:pPr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z w:val="28"/>
          <w:szCs w:val="28"/>
          <w:lang w:val="uk-UA"/>
        </w:rPr>
      </w:pPr>
    </w:p>
    <w:sectPr w:rsidR="00E4786D" w:rsidSect="00B929F6">
      <w:headerReference w:type="default" r:id="rId45"/>
      <w:pgSz w:w="11906" w:h="16838"/>
      <w:pgMar w:top="1134" w:right="567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C40" w:rsidRDefault="00C91C40" w:rsidP="00797422">
      <w:r>
        <w:separator/>
      </w:r>
    </w:p>
  </w:endnote>
  <w:endnote w:type="continuationSeparator" w:id="0">
    <w:p w:rsidR="00C91C40" w:rsidRDefault="00C91C40" w:rsidP="0079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C40" w:rsidRDefault="00C91C40" w:rsidP="00797422">
      <w:r>
        <w:separator/>
      </w:r>
    </w:p>
  </w:footnote>
  <w:footnote w:type="continuationSeparator" w:id="0">
    <w:p w:rsidR="00C91C40" w:rsidRDefault="00C91C40" w:rsidP="00797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7496568"/>
      <w:docPartObj>
        <w:docPartGallery w:val="Page Numbers (Top of Page)"/>
        <w:docPartUnique/>
      </w:docPartObj>
    </w:sdtPr>
    <w:sdtEndPr/>
    <w:sdtContent>
      <w:p w:rsidR="00B929F6" w:rsidRDefault="00B929F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C15">
          <w:rPr>
            <w:noProof/>
          </w:rPr>
          <w:t>8</w:t>
        </w:r>
        <w:r>
          <w:fldChar w:fldCharType="end"/>
        </w:r>
      </w:p>
    </w:sdtContent>
  </w:sdt>
  <w:p w:rsidR="00B929F6" w:rsidRDefault="00B929F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14668"/>
    <w:multiLevelType w:val="hybridMultilevel"/>
    <w:tmpl w:val="B3741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654DC"/>
    <w:multiLevelType w:val="hybridMultilevel"/>
    <w:tmpl w:val="AB40650C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F2A60A6"/>
    <w:multiLevelType w:val="hybridMultilevel"/>
    <w:tmpl w:val="31F628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F294B"/>
    <w:multiLevelType w:val="hybridMultilevel"/>
    <w:tmpl w:val="DD28CEE4"/>
    <w:lvl w:ilvl="0" w:tplc="7A4896F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D4483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2C4EA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0A1B9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72FCE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2EA4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C668F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E4FFA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420D6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1EB1EFB"/>
    <w:multiLevelType w:val="hybridMultilevel"/>
    <w:tmpl w:val="8D90579A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13196C77"/>
    <w:multiLevelType w:val="hybridMultilevel"/>
    <w:tmpl w:val="CF044DE6"/>
    <w:lvl w:ilvl="0" w:tplc="8BC0D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9E337B"/>
    <w:multiLevelType w:val="hybridMultilevel"/>
    <w:tmpl w:val="AFC0C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84315"/>
    <w:multiLevelType w:val="hybridMultilevel"/>
    <w:tmpl w:val="33EC4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27360"/>
    <w:multiLevelType w:val="multilevel"/>
    <w:tmpl w:val="04E8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C7759"/>
    <w:multiLevelType w:val="hybridMultilevel"/>
    <w:tmpl w:val="23587092"/>
    <w:lvl w:ilvl="0" w:tplc="267604D0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D1F4720"/>
    <w:multiLevelType w:val="hybridMultilevel"/>
    <w:tmpl w:val="1D48AAA6"/>
    <w:lvl w:ilvl="0" w:tplc="BFCEC92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D392714"/>
    <w:multiLevelType w:val="hybridMultilevel"/>
    <w:tmpl w:val="E0D4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1E6909"/>
    <w:multiLevelType w:val="hybridMultilevel"/>
    <w:tmpl w:val="4A669860"/>
    <w:lvl w:ilvl="0" w:tplc="B21ED11A">
      <w:start w:val="3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39053CD6"/>
    <w:multiLevelType w:val="hybridMultilevel"/>
    <w:tmpl w:val="5BB83368"/>
    <w:lvl w:ilvl="0" w:tplc="8BC0D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B13A19"/>
    <w:multiLevelType w:val="hybridMultilevel"/>
    <w:tmpl w:val="2716D8DC"/>
    <w:lvl w:ilvl="0" w:tplc="EE909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8918E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3A6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C432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182F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0644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8A6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26E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22CD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FF4434"/>
    <w:multiLevelType w:val="hybridMultilevel"/>
    <w:tmpl w:val="A20C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26A14"/>
    <w:multiLevelType w:val="hybridMultilevel"/>
    <w:tmpl w:val="B5308AE8"/>
    <w:lvl w:ilvl="0" w:tplc="5F140038">
      <w:start w:val="1"/>
      <w:numFmt w:val="decimal"/>
      <w:lvlText w:val="%1)"/>
      <w:lvlJc w:val="left"/>
      <w:pPr>
        <w:tabs>
          <w:tab w:val="num" w:pos="2205"/>
        </w:tabs>
        <w:ind w:left="2205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EFD10A0"/>
    <w:multiLevelType w:val="hybridMultilevel"/>
    <w:tmpl w:val="F4223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71211E"/>
    <w:multiLevelType w:val="hybridMultilevel"/>
    <w:tmpl w:val="7F729EB6"/>
    <w:lvl w:ilvl="0" w:tplc="4836D7C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F47F7D"/>
    <w:multiLevelType w:val="hybridMultilevel"/>
    <w:tmpl w:val="61209A80"/>
    <w:lvl w:ilvl="0" w:tplc="8B8AACEC">
      <w:start w:val="10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58BD1A39"/>
    <w:multiLevelType w:val="hybridMultilevel"/>
    <w:tmpl w:val="5C74249C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>
    <w:nsid w:val="5A497037"/>
    <w:multiLevelType w:val="singleLevel"/>
    <w:tmpl w:val="8F4C010A"/>
    <w:lvl w:ilvl="0">
      <w:start w:val="1"/>
      <w:numFmt w:val="decimal"/>
      <w:lvlText w:val="%1)"/>
      <w:legacy w:legacy="1" w:legacySpace="0" w:legacyIndent="4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5F0D416A"/>
    <w:multiLevelType w:val="hybridMultilevel"/>
    <w:tmpl w:val="AAE81A22"/>
    <w:lvl w:ilvl="0" w:tplc="A9189020">
      <w:start w:val="7"/>
      <w:numFmt w:val="decimal"/>
      <w:lvlText w:val="%1"/>
      <w:lvlJc w:val="left"/>
      <w:pPr>
        <w:ind w:left="12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631321A2"/>
    <w:multiLevelType w:val="hybridMultilevel"/>
    <w:tmpl w:val="AA7E4790"/>
    <w:lvl w:ilvl="0" w:tplc="ED86F6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5B0A14"/>
    <w:multiLevelType w:val="hybridMultilevel"/>
    <w:tmpl w:val="2A3001F4"/>
    <w:lvl w:ilvl="0" w:tplc="954615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6A160DC"/>
    <w:multiLevelType w:val="hybridMultilevel"/>
    <w:tmpl w:val="F45ACBE4"/>
    <w:lvl w:ilvl="0" w:tplc="4F16880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24"/>
  </w:num>
  <w:num w:numId="3">
    <w:abstractNumId w:val="10"/>
  </w:num>
  <w:num w:numId="4">
    <w:abstractNumId w:val="8"/>
  </w:num>
  <w:num w:numId="5">
    <w:abstractNumId w:val="6"/>
  </w:num>
  <w:num w:numId="6">
    <w:abstractNumId w:val="21"/>
    <w:lvlOverride w:ilvl="0">
      <w:startOverride w:val="1"/>
    </w:lvlOverride>
  </w:num>
  <w:num w:numId="7">
    <w:abstractNumId w:val="16"/>
  </w:num>
  <w:num w:numId="8">
    <w:abstractNumId w:val="14"/>
  </w:num>
  <w:num w:numId="9">
    <w:abstractNumId w:val="18"/>
  </w:num>
  <w:num w:numId="10">
    <w:abstractNumId w:val="25"/>
  </w:num>
  <w:num w:numId="11">
    <w:abstractNumId w:val="7"/>
  </w:num>
  <w:num w:numId="12">
    <w:abstractNumId w:val="15"/>
  </w:num>
  <w:num w:numId="13">
    <w:abstractNumId w:val="5"/>
  </w:num>
  <w:num w:numId="14">
    <w:abstractNumId w:val="13"/>
  </w:num>
  <w:num w:numId="15">
    <w:abstractNumId w:val="1"/>
  </w:num>
  <w:num w:numId="16">
    <w:abstractNumId w:val="22"/>
  </w:num>
  <w:num w:numId="17">
    <w:abstractNumId w:val="20"/>
  </w:num>
  <w:num w:numId="18">
    <w:abstractNumId w:val="4"/>
  </w:num>
  <w:num w:numId="19">
    <w:abstractNumId w:val="2"/>
  </w:num>
  <w:num w:numId="20">
    <w:abstractNumId w:val="11"/>
  </w:num>
  <w:num w:numId="21">
    <w:abstractNumId w:val="17"/>
  </w:num>
  <w:num w:numId="22">
    <w:abstractNumId w:val="19"/>
  </w:num>
  <w:num w:numId="23">
    <w:abstractNumId w:val="0"/>
  </w:num>
  <w:num w:numId="24">
    <w:abstractNumId w:val="12"/>
  </w:num>
  <w:num w:numId="25">
    <w:abstractNumId w:val="9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94"/>
    <w:rsid w:val="00025402"/>
    <w:rsid w:val="00082B16"/>
    <w:rsid w:val="00086F94"/>
    <w:rsid w:val="00096F0F"/>
    <w:rsid w:val="00154F4E"/>
    <w:rsid w:val="00163B03"/>
    <w:rsid w:val="00181F14"/>
    <w:rsid w:val="00195AEF"/>
    <w:rsid w:val="001A0EB5"/>
    <w:rsid w:val="001C50B5"/>
    <w:rsid w:val="001F3AF6"/>
    <w:rsid w:val="001F7AAF"/>
    <w:rsid w:val="00232C02"/>
    <w:rsid w:val="00244A55"/>
    <w:rsid w:val="00245A9E"/>
    <w:rsid w:val="00256C3F"/>
    <w:rsid w:val="002A101F"/>
    <w:rsid w:val="002D497B"/>
    <w:rsid w:val="002E7576"/>
    <w:rsid w:val="003148D9"/>
    <w:rsid w:val="00315617"/>
    <w:rsid w:val="00324791"/>
    <w:rsid w:val="003504B8"/>
    <w:rsid w:val="00350B90"/>
    <w:rsid w:val="00377BA9"/>
    <w:rsid w:val="00380215"/>
    <w:rsid w:val="003B234F"/>
    <w:rsid w:val="003D320D"/>
    <w:rsid w:val="003F1C16"/>
    <w:rsid w:val="003F5F8B"/>
    <w:rsid w:val="003F7FE7"/>
    <w:rsid w:val="004555E3"/>
    <w:rsid w:val="004673EC"/>
    <w:rsid w:val="004679D2"/>
    <w:rsid w:val="004973BF"/>
    <w:rsid w:val="004A7C6B"/>
    <w:rsid w:val="004C122F"/>
    <w:rsid w:val="004D1D37"/>
    <w:rsid w:val="004E3FCC"/>
    <w:rsid w:val="004F7BDD"/>
    <w:rsid w:val="00522DA4"/>
    <w:rsid w:val="00570E5C"/>
    <w:rsid w:val="00594F19"/>
    <w:rsid w:val="005A0727"/>
    <w:rsid w:val="005E672C"/>
    <w:rsid w:val="005F1164"/>
    <w:rsid w:val="00607588"/>
    <w:rsid w:val="00630BA5"/>
    <w:rsid w:val="006335B3"/>
    <w:rsid w:val="006665C6"/>
    <w:rsid w:val="006738C2"/>
    <w:rsid w:val="006B027C"/>
    <w:rsid w:val="007409FF"/>
    <w:rsid w:val="00742EB7"/>
    <w:rsid w:val="00744B99"/>
    <w:rsid w:val="007556DD"/>
    <w:rsid w:val="007655A6"/>
    <w:rsid w:val="00784026"/>
    <w:rsid w:val="0078429D"/>
    <w:rsid w:val="00797422"/>
    <w:rsid w:val="007A055E"/>
    <w:rsid w:val="007A3243"/>
    <w:rsid w:val="00800108"/>
    <w:rsid w:val="00824C06"/>
    <w:rsid w:val="00833004"/>
    <w:rsid w:val="00866A2E"/>
    <w:rsid w:val="00872CBE"/>
    <w:rsid w:val="00885C15"/>
    <w:rsid w:val="008871CD"/>
    <w:rsid w:val="008B337A"/>
    <w:rsid w:val="008B5B80"/>
    <w:rsid w:val="008C79B4"/>
    <w:rsid w:val="009076CE"/>
    <w:rsid w:val="00944449"/>
    <w:rsid w:val="009635C9"/>
    <w:rsid w:val="00964302"/>
    <w:rsid w:val="00964CFA"/>
    <w:rsid w:val="009733E3"/>
    <w:rsid w:val="009739AE"/>
    <w:rsid w:val="00981E6C"/>
    <w:rsid w:val="00984CA0"/>
    <w:rsid w:val="009968B9"/>
    <w:rsid w:val="00997C88"/>
    <w:rsid w:val="009D4812"/>
    <w:rsid w:val="009E09D4"/>
    <w:rsid w:val="009F4636"/>
    <w:rsid w:val="009F56D9"/>
    <w:rsid w:val="00A2701F"/>
    <w:rsid w:val="00A460F0"/>
    <w:rsid w:val="00AC5D49"/>
    <w:rsid w:val="00AD6782"/>
    <w:rsid w:val="00B016E7"/>
    <w:rsid w:val="00B16A56"/>
    <w:rsid w:val="00B23B0E"/>
    <w:rsid w:val="00B36FDB"/>
    <w:rsid w:val="00B53271"/>
    <w:rsid w:val="00B929F6"/>
    <w:rsid w:val="00B95637"/>
    <w:rsid w:val="00B96DB6"/>
    <w:rsid w:val="00BB2BAE"/>
    <w:rsid w:val="00BD1073"/>
    <w:rsid w:val="00BE2C50"/>
    <w:rsid w:val="00BF7864"/>
    <w:rsid w:val="00C05D4B"/>
    <w:rsid w:val="00C14E13"/>
    <w:rsid w:val="00C8170C"/>
    <w:rsid w:val="00C82714"/>
    <w:rsid w:val="00C91C40"/>
    <w:rsid w:val="00CB362B"/>
    <w:rsid w:val="00CD17BB"/>
    <w:rsid w:val="00CE4E2B"/>
    <w:rsid w:val="00CF5EE1"/>
    <w:rsid w:val="00D36E6F"/>
    <w:rsid w:val="00D771E5"/>
    <w:rsid w:val="00D901CF"/>
    <w:rsid w:val="00DA5571"/>
    <w:rsid w:val="00DB533A"/>
    <w:rsid w:val="00DC6844"/>
    <w:rsid w:val="00DE0774"/>
    <w:rsid w:val="00DF2D9A"/>
    <w:rsid w:val="00E45A8B"/>
    <w:rsid w:val="00E4786D"/>
    <w:rsid w:val="00E553BC"/>
    <w:rsid w:val="00F14673"/>
    <w:rsid w:val="00FA1DDE"/>
    <w:rsid w:val="00FA1F91"/>
    <w:rsid w:val="00FE362B"/>
    <w:rsid w:val="00FE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2BA02D-6A7F-4C4F-BBA3-0582880A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4026"/>
    <w:pPr>
      <w:jc w:val="center"/>
    </w:pPr>
    <w:rPr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78402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">
    <w:name w:val="Обычный1"/>
    <w:rsid w:val="00784026"/>
    <w:pPr>
      <w:widowControl w:val="0"/>
      <w:spacing w:after="0" w:line="300" w:lineRule="auto"/>
      <w:ind w:firstLine="860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uk-UA" w:eastAsia="ru-RU"/>
    </w:rPr>
  </w:style>
  <w:style w:type="paragraph" w:styleId="a5">
    <w:name w:val="Normal (Web)"/>
    <w:basedOn w:val="a"/>
    <w:rsid w:val="00784026"/>
    <w:pPr>
      <w:spacing w:before="100" w:beforeAutospacing="1" w:after="100" w:afterAutospacing="1"/>
    </w:pPr>
  </w:style>
  <w:style w:type="character" w:customStyle="1" w:styleId="FontStyle11">
    <w:name w:val="Font Style11"/>
    <w:basedOn w:val="a0"/>
    <w:rsid w:val="00784026"/>
    <w:rPr>
      <w:rFonts w:ascii="Times New Roman" w:hAnsi="Times New Roman" w:cs="Times New Roman"/>
      <w:sz w:val="26"/>
      <w:szCs w:val="26"/>
    </w:rPr>
  </w:style>
  <w:style w:type="character" w:customStyle="1" w:styleId="Bodytext3">
    <w:name w:val="Body text (3)"/>
    <w:basedOn w:val="a0"/>
    <w:rsid w:val="00784026"/>
    <w:rPr>
      <w:lang w:bidi="ar-SA"/>
    </w:rPr>
  </w:style>
  <w:style w:type="character" w:customStyle="1" w:styleId="apple-style-span">
    <w:name w:val="apple-style-span"/>
    <w:basedOn w:val="a0"/>
    <w:rsid w:val="00784026"/>
  </w:style>
  <w:style w:type="paragraph" w:styleId="HTML">
    <w:name w:val="HTML Preformatted"/>
    <w:basedOn w:val="a"/>
    <w:link w:val="HTML0"/>
    <w:rsid w:val="007840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8402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rsid w:val="00784026"/>
    <w:pPr>
      <w:widowControl w:val="0"/>
      <w:autoSpaceDE w:val="0"/>
      <w:autoSpaceDN w:val="0"/>
      <w:adjustRightInd w:val="0"/>
      <w:spacing w:line="216" w:lineRule="exact"/>
      <w:jc w:val="both"/>
    </w:pPr>
    <w:rPr>
      <w:rFonts w:ascii="Arial" w:hAnsi="Arial"/>
    </w:rPr>
  </w:style>
  <w:style w:type="character" w:customStyle="1" w:styleId="FontStyle12">
    <w:name w:val="Font Style12"/>
    <w:basedOn w:val="a0"/>
    <w:rsid w:val="00784026"/>
    <w:rPr>
      <w:rFonts w:ascii="Times New Roman" w:hAnsi="Times New Roman" w:cs="Times New Roman"/>
      <w:spacing w:val="10"/>
      <w:sz w:val="18"/>
      <w:szCs w:val="18"/>
    </w:rPr>
  </w:style>
  <w:style w:type="paragraph" w:styleId="a6">
    <w:name w:val="List Paragraph"/>
    <w:basedOn w:val="a"/>
    <w:uiPriority w:val="34"/>
    <w:qFormat/>
    <w:rsid w:val="00377BA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48D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48D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1"/>
    <w:locked/>
    <w:rsid w:val="00B16A56"/>
    <w:rPr>
      <w:spacing w:val="10"/>
      <w:sz w:val="19"/>
      <w:szCs w:val="19"/>
      <w:shd w:val="clear" w:color="auto" w:fill="FFFFFF"/>
    </w:rPr>
  </w:style>
  <w:style w:type="paragraph" w:customStyle="1" w:styleId="Bodytext21">
    <w:name w:val="Body text (2)1"/>
    <w:basedOn w:val="a"/>
    <w:link w:val="Bodytext2"/>
    <w:rsid w:val="00B16A56"/>
    <w:pPr>
      <w:shd w:val="clear" w:color="auto" w:fill="FFFFFF"/>
      <w:spacing w:before="540" w:line="254" w:lineRule="exact"/>
      <w:ind w:hanging="900"/>
      <w:jc w:val="both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character" w:customStyle="1" w:styleId="Bodytext22">
    <w:name w:val="Body text (2)2"/>
    <w:rsid w:val="00B16A56"/>
    <w:rPr>
      <w:rFonts w:ascii="Times New Roman" w:hAnsi="Times New Roman" w:cs="Times New Roman"/>
      <w:spacing w:val="10"/>
      <w:sz w:val="19"/>
      <w:szCs w:val="19"/>
      <w:lang w:bidi="ar-SA"/>
    </w:rPr>
  </w:style>
  <w:style w:type="character" w:customStyle="1" w:styleId="a9">
    <w:name w:val="Основной текст_"/>
    <w:link w:val="10"/>
    <w:rsid w:val="00AD6782"/>
    <w:rPr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9"/>
    <w:rsid w:val="00AD6782"/>
    <w:pPr>
      <w:widowControl w:val="0"/>
      <w:shd w:val="clear" w:color="auto" w:fill="FFFFFF"/>
      <w:spacing w:before="240" w:line="218" w:lineRule="exact"/>
    </w:pPr>
    <w:rPr>
      <w:rFonts w:asciiTheme="minorHAnsi" w:eastAsiaTheme="minorHAnsi" w:hAnsiTheme="minorHAnsi" w:cstheme="minorBidi"/>
      <w:sz w:val="21"/>
      <w:szCs w:val="21"/>
      <w:shd w:val="clear" w:color="auto" w:fill="FFFFFF"/>
      <w:lang w:eastAsia="en-US"/>
    </w:rPr>
  </w:style>
  <w:style w:type="paragraph" w:customStyle="1" w:styleId="Style2">
    <w:name w:val="Style2"/>
    <w:basedOn w:val="a"/>
    <w:rsid w:val="00AD6782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">
    <w:name w:val="Style1"/>
    <w:basedOn w:val="a"/>
    <w:rsid w:val="00AD6782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a0"/>
    <w:rsid w:val="002E7576"/>
  </w:style>
  <w:style w:type="character" w:styleId="aa">
    <w:name w:val="Hyperlink"/>
    <w:rsid w:val="002E7576"/>
    <w:rPr>
      <w:color w:val="0000FF"/>
      <w:u w:val="single"/>
    </w:rPr>
  </w:style>
  <w:style w:type="character" w:customStyle="1" w:styleId="Bodytext30">
    <w:name w:val="Body text (3)_"/>
    <w:basedOn w:val="a0"/>
    <w:link w:val="Bodytext31"/>
    <w:locked/>
    <w:rsid w:val="00DB533A"/>
    <w:rPr>
      <w:shd w:val="clear" w:color="auto" w:fill="FFFFFF"/>
    </w:rPr>
  </w:style>
  <w:style w:type="paragraph" w:customStyle="1" w:styleId="Bodytext31">
    <w:name w:val="Body text (3)1"/>
    <w:basedOn w:val="a"/>
    <w:link w:val="Bodytext30"/>
    <w:rsid w:val="00DB533A"/>
    <w:pPr>
      <w:shd w:val="clear" w:color="auto" w:fill="FFFFFF"/>
      <w:spacing w:before="120" w:after="300" w:line="240" w:lineRule="atLeast"/>
      <w:ind w:hanging="2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b">
    <w:name w:val="Table Grid"/>
    <w:basedOn w:val="a1"/>
    <w:rsid w:val="002A1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CD17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D17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CD17B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D17B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79742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97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9742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974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273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702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69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nigi-uchebniki.com/finansovyiy-menedjment_796/kompyuternyie-tehnologii-analiticheskoy.html" TargetMode="External"/><Relationship Id="rId13" Type="http://schemas.openxmlformats.org/officeDocument/2006/relationships/hyperlink" Target="http://uk.wikipedia.org/w/index.php?title=%D0%9F%D0%B0%D1%81%D0%B8%D0%B2_(%D0%B1%D1%83%D1%85%D0%B3%D0%B0%D0%BB%D1%82%D0%B5%D1%80%D1%96%D1%8F)&amp;action=edit&amp;redlink=1" TargetMode="External"/><Relationship Id="rId18" Type="http://schemas.openxmlformats.org/officeDocument/2006/relationships/oleObject" Target="embeddings/oleObject1.bin"/><Relationship Id="rId26" Type="http://schemas.openxmlformats.org/officeDocument/2006/relationships/oleObject" Target="embeddings/oleObject5.bin"/><Relationship Id="rId39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oleObject" Target="embeddings/oleObject9.bin"/><Relationship Id="rId42" Type="http://schemas.openxmlformats.org/officeDocument/2006/relationships/oleObject" Target="embeddings/oleObject13.bin"/><Relationship Id="rId47" Type="http://schemas.openxmlformats.org/officeDocument/2006/relationships/theme" Target="theme/theme1.xml"/><Relationship Id="rId7" Type="http://schemas.openxmlformats.org/officeDocument/2006/relationships/hyperlink" Target="http://knigi-uchebniki.com/finansovyiy-menedjment_796/kompyuternyie-tehnologii-analiticheskoy.html" TargetMode="External"/><Relationship Id="rId12" Type="http://schemas.openxmlformats.org/officeDocument/2006/relationships/hyperlink" Target="http://uk.wikipedia.org/wiki/%D0%9C%D0%B0%D0%B9%D0%BD%D0%BE_%D0%BF%D1%96%D0%B4%D0%BF%D1%80%D0%B8%D1%94%D0%BC%D1%81%D1%82%D0%B2%D0%B0" TargetMode="External"/><Relationship Id="rId17" Type="http://schemas.openxmlformats.org/officeDocument/2006/relationships/image" Target="media/image1.wmf"/><Relationship Id="rId25" Type="http://schemas.openxmlformats.org/officeDocument/2006/relationships/image" Target="media/image5.wmf"/><Relationship Id="rId33" Type="http://schemas.openxmlformats.org/officeDocument/2006/relationships/image" Target="media/image9.wmf"/><Relationship Id="rId38" Type="http://schemas.openxmlformats.org/officeDocument/2006/relationships/oleObject" Target="embeddings/oleObject11.bin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9A%D0%B0%D0%BF%D1%96%D1%82%D0%B0%D0%BB" TargetMode="External"/><Relationship Id="rId20" Type="http://schemas.openxmlformats.org/officeDocument/2006/relationships/oleObject" Target="embeddings/oleObject2.bin"/><Relationship Id="rId29" Type="http://schemas.openxmlformats.org/officeDocument/2006/relationships/image" Target="media/image7.wmf"/><Relationship Id="rId41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k.wikipedia.org/wiki/%D0%9F%D1%96%D0%B4%D0%BF%D1%80%D0%B8%D1%94%D0%BC%D1%81%D1%82%D0%B2%D0%BE" TargetMode="External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8.bin"/><Relationship Id="rId37" Type="http://schemas.openxmlformats.org/officeDocument/2006/relationships/image" Target="media/image11.wmf"/><Relationship Id="rId40" Type="http://schemas.openxmlformats.org/officeDocument/2006/relationships/oleObject" Target="embeddings/oleObject12.bin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uk.wikipedia.org/wiki/%D0%91%D1%83%D1%85%D0%B3%D0%B0%D0%BB%D1%82%D0%B5%D1%80%D1%81%D1%8C%D0%BA%D0%B8%D0%B9_%D0%B1%D0%B0%D0%BB%D0%B0%D0%BD%D1%81" TargetMode="External"/><Relationship Id="rId23" Type="http://schemas.openxmlformats.org/officeDocument/2006/relationships/image" Target="media/image4.wmf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10" Type="http://schemas.openxmlformats.org/officeDocument/2006/relationships/hyperlink" Target="http://www.3dnews.ru/562739" TargetMode="External"/><Relationship Id="rId19" Type="http://schemas.openxmlformats.org/officeDocument/2006/relationships/image" Target="media/image2.wmf"/><Relationship Id="rId31" Type="http://schemas.openxmlformats.org/officeDocument/2006/relationships/image" Target="media/image8.wmf"/><Relationship Id="rId44" Type="http://schemas.openxmlformats.org/officeDocument/2006/relationships/oleObject" Target="embeddings/oleObject14.bin"/><Relationship Id="rId4" Type="http://schemas.openxmlformats.org/officeDocument/2006/relationships/webSettings" Target="webSettings.xml"/><Relationship Id="rId9" Type="http://schemas.openxmlformats.org/officeDocument/2006/relationships/hyperlink" Target="http://knigi-uchebniki.com/finansovyiy-menedjment_796/kompyuternyie-tehnologii-analiticheskoy.html" TargetMode="External"/><Relationship Id="rId14" Type="http://schemas.openxmlformats.org/officeDocument/2006/relationships/hyperlink" Target="http://uk.wikipedia.org/wiki/%D0%90%D0%BA%D1%82%D0%B8%D0%B2" TargetMode="External"/><Relationship Id="rId22" Type="http://schemas.openxmlformats.org/officeDocument/2006/relationships/oleObject" Target="embeddings/oleObject3.bin"/><Relationship Id="rId27" Type="http://schemas.openxmlformats.org/officeDocument/2006/relationships/image" Target="media/image6.wmf"/><Relationship Id="rId30" Type="http://schemas.openxmlformats.org/officeDocument/2006/relationships/oleObject" Target="embeddings/oleObject7.bin"/><Relationship Id="rId35" Type="http://schemas.openxmlformats.org/officeDocument/2006/relationships/image" Target="media/image10.wmf"/><Relationship Id="rId43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2663</Words>
  <Characters>15182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2014-12-22T13:33:00Z</cp:lastPrinted>
  <dcterms:created xsi:type="dcterms:W3CDTF">2014-11-10T13:45:00Z</dcterms:created>
  <dcterms:modified xsi:type="dcterms:W3CDTF">2018-03-27T14:18:00Z</dcterms:modified>
</cp:coreProperties>
</file>