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5753" w:rsidRDefault="00525753" w:rsidP="00525753">
      <w:pPr>
        <w:jc w:val="center"/>
        <w:rPr>
          <w:rFonts w:ascii="Times New Roman" w:hAnsi="Times New Roman" w:cs="Times New Roman"/>
          <w:sz w:val="24"/>
          <w:szCs w:val="24"/>
          <w:lang w:val="uk-UA"/>
        </w:rPr>
      </w:pPr>
      <w:r>
        <w:rPr>
          <w:rFonts w:ascii="Times New Roman" w:hAnsi="Times New Roman" w:cs="Times New Roman"/>
          <w:sz w:val="24"/>
          <w:szCs w:val="24"/>
          <w:lang w:val="uk-UA"/>
        </w:rPr>
        <w:t>«Динамічна геометрія» на допомогу вчителю.</w:t>
      </w:r>
    </w:p>
    <w:p w:rsidR="00690B78" w:rsidRPr="00525753" w:rsidRDefault="00FD4B67" w:rsidP="00525753">
      <w:pPr>
        <w:spacing w:after="120" w:line="360" w:lineRule="auto"/>
        <w:ind w:firstLine="567"/>
        <w:rPr>
          <w:rFonts w:ascii="Times New Roman" w:hAnsi="Times New Roman" w:cs="Times New Roman"/>
          <w:sz w:val="24"/>
          <w:szCs w:val="24"/>
          <w:lang w:val="uk-UA"/>
        </w:rPr>
      </w:pPr>
      <w:r w:rsidRPr="00525753">
        <w:rPr>
          <w:rFonts w:ascii="Times New Roman" w:hAnsi="Times New Roman" w:cs="Times New Roman"/>
          <w:sz w:val="24"/>
          <w:szCs w:val="24"/>
          <w:lang w:val="uk-UA"/>
        </w:rPr>
        <w:t>Не дивлячись на велику кількість комп</w:t>
      </w:r>
      <w:r w:rsidRPr="00525753">
        <w:rPr>
          <w:rFonts w:ascii="Times New Roman" w:hAnsi="Times New Roman" w:cs="Times New Roman"/>
          <w:sz w:val="24"/>
          <w:szCs w:val="24"/>
        </w:rPr>
        <w:t>’</w:t>
      </w:r>
      <w:r w:rsidRPr="00525753">
        <w:rPr>
          <w:rFonts w:ascii="Times New Roman" w:hAnsi="Times New Roman" w:cs="Times New Roman"/>
          <w:sz w:val="24"/>
          <w:szCs w:val="24"/>
          <w:lang w:val="uk-UA"/>
        </w:rPr>
        <w:t xml:space="preserve">ютерних засобів для використання на уроках математики, ефективних винаходів, які пройшли іспит часом, не так і багато. Однією з самих кращих, на мій погляд, виявилась «Динамічна геометрія».  Засновники програми поклали до основи вивчення геометрії експеримент, наочність, евристичну діяльність. </w:t>
      </w:r>
    </w:p>
    <w:p w:rsidR="00FD4B67" w:rsidRPr="00525753" w:rsidRDefault="00FD4B67" w:rsidP="00525753">
      <w:pPr>
        <w:spacing w:after="120" w:line="360" w:lineRule="auto"/>
        <w:ind w:firstLine="567"/>
        <w:rPr>
          <w:rFonts w:ascii="Times New Roman" w:hAnsi="Times New Roman" w:cs="Times New Roman"/>
          <w:sz w:val="24"/>
          <w:szCs w:val="24"/>
          <w:lang w:val="uk-UA"/>
        </w:rPr>
      </w:pPr>
      <w:r w:rsidRPr="00525753">
        <w:rPr>
          <w:rFonts w:ascii="Times New Roman" w:hAnsi="Times New Roman" w:cs="Times New Roman"/>
          <w:sz w:val="24"/>
          <w:szCs w:val="24"/>
          <w:lang w:val="uk-UA"/>
        </w:rPr>
        <w:t>Під час роботи з програмою «Динамічна геометрія» учень креслить не на аркуші, а на екрані комп</w:t>
      </w:r>
      <w:r w:rsidRPr="00525753">
        <w:rPr>
          <w:rFonts w:ascii="Times New Roman" w:hAnsi="Times New Roman" w:cs="Times New Roman"/>
          <w:sz w:val="24"/>
          <w:szCs w:val="24"/>
        </w:rPr>
        <w:t>’</w:t>
      </w:r>
      <w:r w:rsidRPr="00525753">
        <w:rPr>
          <w:rFonts w:ascii="Times New Roman" w:hAnsi="Times New Roman" w:cs="Times New Roman"/>
          <w:sz w:val="24"/>
          <w:szCs w:val="24"/>
          <w:lang w:val="uk-UA"/>
        </w:rPr>
        <w:t>ютера. Що це змінює? Виявляється, що різниця принципова. Перевіряючи розв’</w:t>
      </w:r>
      <w:r w:rsidR="0008410B" w:rsidRPr="00525753">
        <w:rPr>
          <w:rFonts w:ascii="Times New Roman" w:hAnsi="Times New Roman" w:cs="Times New Roman"/>
          <w:sz w:val="24"/>
          <w:szCs w:val="24"/>
          <w:lang w:val="uk-UA"/>
        </w:rPr>
        <w:t>язання задачі</w:t>
      </w:r>
      <w:r w:rsidRPr="00525753">
        <w:rPr>
          <w:rFonts w:ascii="Times New Roman" w:hAnsi="Times New Roman" w:cs="Times New Roman"/>
          <w:sz w:val="24"/>
          <w:szCs w:val="24"/>
          <w:lang w:val="uk-UA"/>
        </w:rPr>
        <w:t xml:space="preserve"> на побудову</w:t>
      </w:r>
      <w:r w:rsidR="00C01EDC" w:rsidRPr="00525753">
        <w:rPr>
          <w:rFonts w:ascii="Times New Roman" w:hAnsi="Times New Roman" w:cs="Times New Roman"/>
          <w:sz w:val="24"/>
          <w:szCs w:val="24"/>
          <w:lang w:val="uk-UA"/>
        </w:rPr>
        <w:t xml:space="preserve">, проілюстроване звичайним малюнком, вчитель повинен проаналізувати усі етапи роздуму учня – сам малюнок не дає вчителю ніякої інформації про вірність розв’язання. Якщо ж учень робить креслення в програмі «Динамічна геометрія», він фактично конструює алгоритм побудови. Побудоване креслення виходить динамічним. Наприклад, якщо учень правильно побудував вписане в трикутник коло, воно повинне залишатися вписаним, навіть якщо змінити форму трикутника, «потягнувши» за вершини. Така відповідність показує, що побудова зроблена правильно. </w:t>
      </w:r>
    </w:p>
    <w:p w:rsidR="00C01EDC" w:rsidRPr="00525753" w:rsidRDefault="00C01EDC" w:rsidP="00525753">
      <w:pPr>
        <w:spacing w:after="120" w:line="360" w:lineRule="auto"/>
        <w:ind w:firstLine="567"/>
        <w:rPr>
          <w:rFonts w:ascii="Times New Roman" w:hAnsi="Times New Roman" w:cs="Times New Roman"/>
          <w:sz w:val="24"/>
          <w:szCs w:val="24"/>
          <w:lang w:val="uk-UA"/>
        </w:rPr>
      </w:pPr>
      <w:r w:rsidRPr="00525753">
        <w:rPr>
          <w:rFonts w:ascii="Times New Roman" w:hAnsi="Times New Roman" w:cs="Times New Roman"/>
          <w:sz w:val="24"/>
          <w:szCs w:val="24"/>
          <w:lang w:val="uk-UA"/>
        </w:rPr>
        <w:t>З</w:t>
      </w:r>
      <w:r w:rsidRPr="00525753">
        <w:rPr>
          <w:rFonts w:ascii="Times New Roman" w:hAnsi="Times New Roman" w:cs="Times New Roman"/>
          <w:sz w:val="24"/>
          <w:szCs w:val="24"/>
        </w:rPr>
        <w:t>’</w:t>
      </w:r>
      <w:r w:rsidRPr="00525753">
        <w:rPr>
          <w:rFonts w:ascii="Times New Roman" w:hAnsi="Times New Roman" w:cs="Times New Roman"/>
          <w:sz w:val="24"/>
          <w:szCs w:val="24"/>
          <w:lang w:val="uk-UA"/>
        </w:rPr>
        <w:t>являється можливість дійсно ввести в учбовий процес творчу складову, конструювання, експеримент, дослідження. При цьому нові методи навчання виявляються технологічними</w:t>
      </w:r>
      <w:r w:rsidR="00B13B7C" w:rsidRPr="00525753">
        <w:rPr>
          <w:rFonts w:ascii="Times New Roman" w:hAnsi="Times New Roman" w:cs="Times New Roman"/>
          <w:sz w:val="24"/>
          <w:szCs w:val="24"/>
          <w:lang w:val="uk-UA"/>
        </w:rPr>
        <w:t>, які не потребують від вчителя додаткового часу.</w:t>
      </w:r>
    </w:p>
    <w:p w:rsidR="00B13B7C" w:rsidRPr="00525753" w:rsidRDefault="00B13B7C" w:rsidP="00525753">
      <w:pPr>
        <w:spacing w:after="120" w:line="360" w:lineRule="auto"/>
        <w:ind w:firstLine="567"/>
        <w:rPr>
          <w:rFonts w:ascii="Times New Roman" w:hAnsi="Times New Roman" w:cs="Times New Roman"/>
          <w:sz w:val="24"/>
          <w:szCs w:val="24"/>
          <w:lang w:val="uk-UA"/>
        </w:rPr>
      </w:pPr>
      <w:r w:rsidRPr="00525753">
        <w:rPr>
          <w:rFonts w:ascii="Times New Roman" w:hAnsi="Times New Roman" w:cs="Times New Roman"/>
          <w:sz w:val="24"/>
          <w:szCs w:val="24"/>
          <w:lang w:val="uk-UA"/>
        </w:rPr>
        <w:t xml:space="preserve">Програма «Динамічна геометрія» моделює геометричне середовище, тобто геометричні фігури та операції з ними.  В процесі роботи в програмі можливо «ховати» непотрібні з часом елементи, виділяти «центральні» </w:t>
      </w:r>
      <w:r w:rsidR="00E77672" w:rsidRPr="00525753">
        <w:rPr>
          <w:rFonts w:ascii="Times New Roman" w:hAnsi="Times New Roman" w:cs="Times New Roman"/>
          <w:sz w:val="24"/>
          <w:szCs w:val="24"/>
          <w:lang w:val="uk-UA"/>
        </w:rPr>
        <w:t>та проглядати покрокове відтворення креслення</w:t>
      </w:r>
      <w:r w:rsidRPr="00525753">
        <w:rPr>
          <w:rFonts w:ascii="Times New Roman" w:hAnsi="Times New Roman" w:cs="Times New Roman"/>
          <w:sz w:val="24"/>
          <w:szCs w:val="24"/>
          <w:lang w:val="uk-UA"/>
        </w:rPr>
        <w:t xml:space="preserve"> дл</w:t>
      </w:r>
      <w:r w:rsidR="0008410B" w:rsidRPr="00525753">
        <w:rPr>
          <w:rFonts w:ascii="Times New Roman" w:hAnsi="Times New Roman" w:cs="Times New Roman"/>
          <w:sz w:val="24"/>
          <w:szCs w:val="24"/>
          <w:lang w:val="uk-UA"/>
        </w:rPr>
        <w:t>я більш уявного сприйняття</w:t>
      </w:r>
      <w:r w:rsidRPr="00525753">
        <w:rPr>
          <w:rFonts w:ascii="Times New Roman" w:hAnsi="Times New Roman" w:cs="Times New Roman"/>
          <w:sz w:val="24"/>
          <w:szCs w:val="24"/>
          <w:lang w:val="uk-UA"/>
        </w:rPr>
        <w:t>.</w:t>
      </w:r>
    </w:p>
    <w:p w:rsidR="00E77672" w:rsidRPr="00525753" w:rsidRDefault="00E77672" w:rsidP="00525753">
      <w:pPr>
        <w:spacing w:after="120" w:line="360" w:lineRule="auto"/>
        <w:ind w:firstLine="567"/>
        <w:rPr>
          <w:rFonts w:ascii="Times New Roman" w:hAnsi="Times New Roman" w:cs="Times New Roman"/>
          <w:sz w:val="24"/>
          <w:szCs w:val="24"/>
          <w:lang w:val="uk-UA"/>
        </w:rPr>
      </w:pPr>
      <w:r w:rsidRPr="00525753">
        <w:rPr>
          <w:rFonts w:ascii="Times New Roman" w:hAnsi="Times New Roman" w:cs="Times New Roman"/>
          <w:sz w:val="24"/>
          <w:szCs w:val="24"/>
          <w:lang w:val="uk-UA"/>
        </w:rPr>
        <w:t xml:space="preserve">Також при підготовці вчителя </w:t>
      </w:r>
      <w:r w:rsidR="00110ACC" w:rsidRPr="00525753">
        <w:rPr>
          <w:rFonts w:ascii="Times New Roman" w:hAnsi="Times New Roman" w:cs="Times New Roman"/>
          <w:sz w:val="24"/>
          <w:szCs w:val="24"/>
          <w:lang w:val="uk-UA"/>
        </w:rPr>
        <w:t>до уроку дуже корисною</w:t>
      </w:r>
      <w:r w:rsidRPr="00525753">
        <w:rPr>
          <w:rFonts w:ascii="Times New Roman" w:hAnsi="Times New Roman" w:cs="Times New Roman"/>
          <w:sz w:val="24"/>
          <w:szCs w:val="24"/>
          <w:lang w:val="uk-UA"/>
        </w:rPr>
        <w:t xml:space="preserve"> та великим помічником стане ця програма, бо </w:t>
      </w:r>
      <w:r w:rsidR="00110ACC" w:rsidRPr="00525753">
        <w:rPr>
          <w:rFonts w:ascii="Times New Roman" w:hAnsi="Times New Roman" w:cs="Times New Roman"/>
          <w:sz w:val="24"/>
          <w:szCs w:val="24"/>
          <w:lang w:val="uk-UA"/>
        </w:rPr>
        <w:t>вчителю не потрібно буде креслити будь-які малюнки до різних геометричних задач. Усі креслення, вироблені в цій програмі можна використовувати в інших програмах</w:t>
      </w:r>
    </w:p>
    <w:p w:rsidR="00B13B7C" w:rsidRPr="00525753" w:rsidRDefault="00B13B7C" w:rsidP="00525753">
      <w:pPr>
        <w:spacing w:after="120" w:line="360" w:lineRule="auto"/>
        <w:ind w:firstLine="567"/>
        <w:rPr>
          <w:rFonts w:ascii="Times New Roman" w:hAnsi="Times New Roman" w:cs="Times New Roman"/>
          <w:sz w:val="24"/>
          <w:szCs w:val="24"/>
          <w:lang w:val="uk-UA"/>
        </w:rPr>
      </w:pPr>
      <w:r w:rsidRPr="00525753">
        <w:rPr>
          <w:rFonts w:ascii="Times New Roman" w:hAnsi="Times New Roman" w:cs="Times New Roman"/>
          <w:sz w:val="24"/>
          <w:szCs w:val="24"/>
          <w:lang w:val="uk-UA"/>
        </w:rPr>
        <w:t xml:space="preserve">Для </w:t>
      </w:r>
      <w:r w:rsidR="00E77672" w:rsidRPr="00525753">
        <w:rPr>
          <w:rFonts w:ascii="Times New Roman" w:hAnsi="Times New Roman" w:cs="Times New Roman"/>
          <w:sz w:val="24"/>
          <w:szCs w:val="24"/>
          <w:lang w:val="uk-UA"/>
        </w:rPr>
        <w:t xml:space="preserve">прикладу наводжу декілька </w:t>
      </w:r>
      <w:proofErr w:type="spellStart"/>
      <w:r w:rsidR="00E77672" w:rsidRPr="00525753">
        <w:rPr>
          <w:rFonts w:ascii="Times New Roman" w:hAnsi="Times New Roman" w:cs="Times New Roman"/>
          <w:sz w:val="24"/>
          <w:szCs w:val="24"/>
          <w:lang w:val="uk-UA"/>
        </w:rPr>
        <w:t>розв</w:t>
      </w:r>
      <w:proofErr w:type="spellEnd"/>
      <w:r w:rsidR="00E77672" w:rsidRPr="00525753">
        <w:rPr>
          <w:rFonts w:ascii="Times New Roman" w:hAnsi="Times New Roman" w:cs="Times New Roman"/>
          <w:sz w:val="24"/>
          <w:szCs w:val="24"/>
        </w:rPr>
        <w:t>’</w:t>
      </w:r>
      <w:proofErr w:type="spellStart"/>
      <w:r w:rsidR="00E77672" w:rsidRPr="00525753">
        <w:rPr>
          <w:rFonts w:ascii="Times New Roman" w:hAnsi="Times New Roman" w:cs="Times New Roman"/>
          <w:sz w:val="24"/>
          <w:szCs w:val="24"/>
          <w:lang w:val="uk-UA"/>
        </w:rPr>
        <w:t>язань</w:t>
      </w:r>
      <w:proofErr w:type="spellEnd"/>
      <w:r w:rsidR="00E77672" w:rsidRPr="00525753">
        <w:rPr>
          <w:rFonts w:ascii="Times New Roman" w:hAnsi="Times New Roman" w:cs="Times New Roman"/>
          <w:sz w:val="24"/>
          <w:szCs w:val="24"/>
          <w:lang w:val="uk-UA"/>
        </w:rPr>
        <w:t xml:space="preserve"> простих задач на побудову, оформлених в текстовому редакторі, бо не в кожного вчителя під рукою може опинитись ця програма, та окремими файлами декілька розроблених задач у форматі «Динамічної геометрії».</w:t>
      </w:r>
    </w:p>
    <w:p w:rsidR="00525753" w:rsidRPr="00525753" w:rsidRDefault="00525753" w:rsidP="00525753">
      <w:pPr>
        <w:rPr>
          <w:rFonts w:ascii="Times New Roman" w:hAnsi="Times New Roman" w:cs="Times New Roman"/>
          <w:i/>
          <w:sz w:val="24"/>
          <w:szCs w:val="24"/>
          <w:lang w:val="uk-UA"/>
        </w:rPr>
      </w:pPr>
      <w:r>
        <w:rPr>
          <w:rFonts w:ascii="Times New Roman" w:hAnsi="Times New Roman" w:cs="Times New Roman"/>
          <w:i/>
          <w:sz w:val="24"/>
          <w:szCs w:val="24"/>
          <w:lang w:val="uk-UA"/>
        </w:rPr>
        <w:t xml:space="preserve"> Задача 1. </w:t>
      </w:r>
      <w:r w:rsidRPr="00525753">
        <w:rPr>
          <w:rFonts w:ascii="Times New Roman" w:hAnsi="Times New Roman" w:cs="Times New Roman"/>
          <w:i/>
          <w:sz w:val="24"/>
          <w:szCs w:val="24"/>
          <w:lang w:val="uk-UA"/>
        </w:rPr>
        <w:t>Побудова трикутника за трьома сторонами</w:t>
      </w:r>
    </w:p>
    <w:p w:rsidR="00525753" w:rsidRPr="00525753" w:rsidRDefault="00525753" w:rsidP="00525753">
      <w:pPr>
        <w:rPr>
          <w:rFonts w:ascii="Times New Roman" w:hAnsi="Times New Roman" w:cs="Times New Roman"/>
          <w:sz w:val="24"/>
          <w:szCs w:val="24"/>
          <w:lang w:val="uk-UA"/>
        </w:rPr>
      </w:pPr>
      <w:r w:rsidRPr="00525753">
        <w:rPr>
          <w:rFonts w:ascii="Times New Roman" w:hAnsi="Times New Roman" w:cs="Times New Roman"/>
          <w:sz w:val="24"/>
          <w:szCs w:val="24"/>
        </w:rPr>
        <w:drawing>
          <wp:inline distT="0" distB="0" distL="0" distR="0" wp14:anchorId="101605D4" wp14:editId="37EA41C6">
            <wp:extent cx="2857500" cy="114986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65522" cy="1153093"/>
                    </a:xfrm>
                    <a:prstGeom prst="rect">
                      <a:avLst/>
                    </a:prstGeom>
                    <a:noFill/>
                    <a:ln>
                      <a:noFill/>
                    </a:ln>
                  </pic:spPr>
                </pic:pic>
              </a:graphicData>
            </a:graphic>
          </wp:inline>
        </w:drawing>
      </w:r>
    </w:p>
    <w:p w:rsidR="00525753" w:rsidRPr="00525753" w:rsidRDefault="00525753" w:rsidP="00525753">
      <w:pPr>
        <w:rPr>
          <w:rFonts w:ascii="Times New Roman" w:hAnsi="Times New Roman" w:cs="Times New Roman"/>
          <w:sz w:val="24"/>
          <w:szCs w:val="24"/>
          <w:lang w:val="uk-UA"/>
        </w:rPr>
      </w:pPr>
      <w:r w:rsidRPr="00525753">
        <w:rPr>
          <w:rFonts w:ascii="Times New Roman" w:hAnsi="Times New Roman" w:cs="Times New Roman"/>
          <w:sz w:val="24"/>
          <w:szCs w:val="24"/>
          <w:lang w:val="uk-UA"/>
        </w:rPr>
        <w:lastRenderedPageBreak/>
        <w:t>Побудова:</w:t>
      </w:r>
    </w:p>
    <w:p w:rsidR="00525753" w:rsidRPr="00525753" w:rsidRDefault="00525753" w:rsidP="00525753">
      <w:pPr>
        <w:numPr>
          <w:ilvl w:val="0"/>
          <w:numId w:val="2"/>
        </w:numPr>
        <w:rPr>
          <w:rFonts w:ascii="Times New Roman" w:hAnsi="Times New Roman" w:cs="Times New Roman"/>
          <w:sz w:val="24"/>
          <w:szCs w:val="24"/>
          <w:lang w:val="uk-UA"/>
        </w:rPr>
      </w:pPr>
      <w:r w:rsidRPr="00525753">
        <w:rPr>
          <w:rFonts w:ascii="Times New Roman" w:hAnsi="Times New Roman" w:cs="Times New Roman"/>
          <w:sz w:val="24"/>
          <w:szCs w:val="24"/>
          <w:lang w:val="uk-UA"/>
        </w:rPr>
        <w:t xml:space="preserve">Побудуємо довільний промінь з початком у точці А. </w:t>
      </w:r>
    </w:p>
    <w:p w:rsidR="00525753" w:rsidRPr="00525753" w:rsidRDefault="00525753" w:rsidP="00525753">
      <w:pPr>
        <w:numPr>
          <w:ilvl w:val="0"/>
          <w:numId w:val="2"/>
        </w:numPr>
        <w:rPr>
          <w:rFonts w:ascii="Times New Roman" w:hAnsi="Times New Roman" w:cs="Times New Roman"/>
          <w:sz w:val="24"/>
          <w:szCs w:val="24"/>
          <w:lang w:val="uk-UA"/>
        </w:rPr>
      </w:pPr>
      <w:r w:rsidRPr="00525753">
        <w:rPr>
          <w:rFonts w:ascii="Times New Roman" w:hAnsi="Times New Roman" w:cs="Times New Roman"/>
          <w:sz w:val="24"/>
          <w:szCs w:val="24"/>
          <w:lang w:val="uk-UA"/>
        </w:rPr>
        <w:t xml:space="preserve">За допомогою циркуля побудуємо коло радіусом </w:t>
      </w:r>
      <w:r w:rsidRPr="00525753">
        <w:rPr>
          <w:rFonts w:ascii="Times New Roman" w:hAnsi="Times New Roman" w:cs="Times New Roman"/>
          <w:i/>
          <w:sz w:val="24"/>
          <w:szCs w:val="24"/>
          <w:lang w:val="en-US"/>
        </w:rPr>
        <w:t>a</w:t>
      </w:r>
      <w:r w:rsidRPr="00525753">
        <w:rPr>
          <w:rFonts w:ascii="Times New Roman" w:hAnsi="Times New Roman" w:cs="Times New Roman"/>
          <w:i/>
          <w:sz w:val="24"/>
          <w:szCs w:val="24"/>
          <w:lang w:val="uk-UA"/>
        </w:rPr>
        <w:t xml:space="preserve"> з центром в точці А.</w:t>
      </w:r>
    </w:p>
    <w:p w:rsidR="00525753" w:rsidRPr="00525753" w:rsidRDefault="00525753" w:rsidP="00525753">
      <w:pPr>
        <w:numPr>
          <w:ilvl w:val="0"/>
          <w:numId w:val="2"/>
        </w:numPr>
        <w:rPr>
          <w:rFonts w:ascii="Times New Roman" w:hAnsi="Times New Roman" w:cs="Times New Roman"/>
          <w:sz w:val="24"/>
          <w:szCs w:val="24"/>
          <w:lang w:val="uk-UA"/>
        </w:rPr>
      </w:pPr>
      <w:r w:rsidRPr="00525753">
        <w:rPr>
          <w:rFonts w:ascii="Times New Roman" w:hAnsi="Times New Roman" w:cs="Times New Roman"/>
          <w:sz w:val="24"/>
          <w:szCs w:val="24"/>
          <w:lang w:val="uk-UA"/>
        </w:rPr>
        <w:t xml:space="preserve">Позначимо точку перетину </w:t>
      </w:r>
      <w:proofErr w:type="spellStart"/>
      <w:r w:rsidRPr="00525753">
        <w:rPr>
          <w:rFonts w:ascii="Times New Roman" w:hAnsi="Times New Roman" w:cs="Times New Roman"/>
          <w:sz w:val="24"/>
          <w:szCs w:val="24"/>
          <w:lang w:val="uk-UA"/>
        </w:rPr>
        <w:t>проміня</w:t>
      </w:r>
      <w:proofErr w:type="spellEnd"/>
      <w:r w:rsidRPr="00525753">
        <w:rPr>
          <w:rFonts w:ascii="Times New Roman" w:hAnsi="Times New Roman" w:cs="Times New Roman"/>
          <w:sz w:val="24"/>
          <w:szCs w:val="24"/>
          <w:lang w:val="uk-UA"/>
        </w:rPr>
        <w:t xml:space="preserve"> з колом – точка В.</w:t>
      </w:r>
    </w:p>
    <w:p w:rsidR="00525753" w:rsidRPr="00525753" w:rsidRDefault="00525753" w:rsidP="00525753">
      <w:pPr>
        <w:rPr>
          <w:rFonts w:ascii="Times New Roman" w:hAnsi="Times New Roman" w:cs="Times New Roman"/>
          <w:sz w:val="24"/>
          <w:szCs w:val="24"/>
          <w:lang w:val="uk-UA"/>
        </w:rPr>
      </w:pPr>
      <w:r w:rsidRPr="00525753">
        <w:rPr>
          <w:rFonts w:ascii="Times New Roman" w:hAnsi="Times New Roman" w:cs="Times New Roman"/>
          <w:sz w:val="24"/>
          <w:szCs w:val="24"/>
        </w:rPr>
        <w:drawing>
          <wp:inline distT="0" distB="0" distL="0" distR="0" wp14:anchorId="30EA25C4" wp14:editId="21B7AC11">
            <wp:extent cx="3739280" cy="21907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744028" cy="2193532"/>
                    </a:xfrm>
                    <a:prstGeom prst="rect">
                      <a:avLst/>
                    </a:prstGeom>
                    <a:noFill/>
                    <a:ln>
                      <a:noFill/>
                    </a:ln>
                  </pic:spPr>
                </pic:pic>
              </a:graphicData>
            </a:graphic>
          </wp:inline>
        </w:drawing>
      </w:r>
    </w:p>
    <w:p w:rsidR="00525753" w:rsidRPr="00525753" w:rsidRDefault="00525753" w:rsidP="00525753">
      <w:pPr>
        <w:numPr>
          <w:ilvl w:val="0"/>
          <w:numId w:val="2"/>
        </w:numPr>
        <w:rPr>
          <w:rFonts w:ascii="Times New Roman" w:hAnsi="Times New Roman" w:cs="Times New Roman"/>
          <w:sz w:val="24"/>
          <w:szCs w:val="24"/>
          <w:lang w:val="uk-UA"/>
        </w:rPr>
      </w:pPr>
      <w:r w:rsidRPr="00525753">
        <w:rPr>
          <w:rFonts w:ascii="Times New Roman" w:hAnsi="Times New Roman" w:cs="Times New Roman"/>
          <w:sz w:val="24"/>
          <w:szCs w:val="24"/>
          <w:lang w:val="uk-UA"/>
        </w:rPr>
        <w:t xml:space="preserve">Побудуємо коло радіусом </w:t>
      </w:r>
      <w:r w:rsidRPr="00525753">
        <w:rPr>
          <w:rFonts w:ascii="Times New Roman" w:hAnsi="Times New Roman" w:cs="Times New Roman"/>
          <w:i/>
          <w:sz w:val="24"/>
          <w:szCs w:val="24"/>
          <w:lang w:val="en-US"/>
        </w:rPr>
        <w:t>b</w:t>
      </w:r>
      <w:r w:rsidRPr="00525753">
        <w:rPr>
          <w:rFonts w:ascii="Times New Roman" w:hAnsi="Times New Roman" w:cs="Times New Roman"/>
          <w:i/>
          <w:sz w:val="24"/>
          <w:szCs w:val="24"/>
        </w:rPr>
        <w:t xml:space="preserve"> </w:t>
      </w:r>
      <w:r w:rsidRPr="00525753">
        <w:rPr>
          <w:rFonts w:ascii="Times New Roman" w:hAnsi="Times New Roman" w:cs="Times New Roman"/>
          <w:sz w:val="24"/>
          <w:szCs w:val="24"/>
          <w:lang w:val="uk-UA"/>
        </w:rPr>
        <w:t>з центром в точці А.</w:t>
      </w:r>
    </w:p>
    <w:p w:rsidR="00525753" w:rsidRPr="00525753" w:rsidRDefault="00525753" w:rsidP="00525753">
      <w:pPr>
        <w:rPr>
          <w:rFonts w:ascii="Times New Roman" w:hAnsi="Times New Roman" w:cs="Times New Roman"/>
          <w:sz w:val="24"/>
          <w:szCs w:val="24"/>
          <w:lang w:val="uk-UA"/>
        </w:rPr>
      </w:pPr>
      <w:r w:rsidRPr="00525753">
        <w:rPr>
          <w:rFonts w:ascii="Times New Roman" w:hAnsi="Times New Roman" w:cs="Times New Roman"/>
          <w:sz w:val="24"/>
          <w:szCs w:val="24"/>
        </w:rPr>
        <w:drawing>
          <wp:inline distT="0" distB="0" distL="0" distR="0" wp14:anchorId="1E50D62E" wp14:editId="1E355990">
            <wp:extent cx="3524250" cy="2370242"/>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24751" cy="2370579"/>
                    </a:xfrm>
                    <a:prstGeom prst="rect">
                      <a:avLst/>
                    </a:prstGeom>
                    <a:noFill/>
                    <a:ln>
                      <a:noFill/>
                    </a:ln>
                  </pic:spPr>
                </pic:pic>
              </a:graphicData>
            </a:graphic>
          </wp:inline>
        </w:drawing>
      </w:r>
    </w:p>
    <w:p w:rsidR="00525753" w:rsidRPr="00525753" w:rsidRDefault="00525753" w:rsidP="00525753">
      <w:pPr>
        <w:rPr>
          <w:rFonts w:ascii="Times New Roman" w:hAnsi="Times New Roman" w:cs="Times New Roman"/>
          <w:sz w:val="24"/>
          <w:szCs w:val="24"/>
          <w:lang w:val="uk-UA"/>
        </w:rPr>
      </w:pPr>
    </w:p>
    <w:p w:rsidR="00525753" w:rsidRPr="00525753" w:rsidRDefault="00525753" w:rsidP="00525753">
      <w:pPr>
        <w:numPr>
          <w:ilvl w:val="0"/>
          <w:numId w:val="2"/>
        </w:numPr>
        <w:rPr>
          <w:rFonts w:ascii="Times New Roman" w:hAnsi="Times New Roman" w:cs="Times New Roman"/>
          <w:sz w:val="24"/>
          <w:szCs w:val="24"/>
          <w:lang w:val="uk-UA"/>
        </w:rPr>
      </w:pPr>
      <w:r w:rsidRPr="00525753">
        <w:rPr>
          <w:rFonts w:ascii="Times New Roman" w:hAnsi="Times New Roman" w:cs="Times New Roman"/>
          <w:sz w:val="24"/>
          <w:szCs w:val="24"/>
          <w:lang w:val="uk-UA"/>
        </w:rPr>
        <w:t xml:space="preserve">Побудуємо коло радіусом </w:t>
      </w:r>
      <w:r w:rsidRPr="00525753">
        <w:rPr>
          <w:rFonts w:ascii="Times New Roman" w:hAnsi="Times New Roman" w:cs="Times New Roman"/>
          <w:i/>
          <w:sz w:val="24"/>
          <w:szCs w:val="24"/>
          <w:lang w:val="uk-UA"/>
        </w:rPr>
        <w:t>с</w:t>
      </w:r>
      <w:r w:rsidRPr="00525753">
        <w:rPr>
          <w:rFonts w:ascii="Times New Roman" w:hAnsi="Times New Roman" w:cs="Times New Roman"/>
          <w:sz w:val="24"/>
          <w:szCs w:val="24"/>
          <w:lang w:val="uk-UA"/>
        </w:rPr>
        <w:t xml:space="preserve"> з центром в точці В.</w:t>
      </w:r>
    </w:p>
    <w:p w:rsidR="00525753" w:rsidRPr="00525753" w:rsidRDefault="00525753" w:rsidP="00525753">
      <w:pPr>
        <w:rPr>
          <w:rFonts w:ascii="Times New Roman" w:hAnsi="Times New Roman" w:cs="Times New Roman"/>
          <w:sz w:val="24"/>
          <w:szCs w:val="24"/>
          <w:lang w:val="uk-UA"/>
        </w:rPr>
      </w:pPr>
      <w:r w:rsidRPr="00525753">
        <w:rPr>
          <w:rFonts w:ascii="Times New Roman" w:hAnsi="Times New Roman" w:cs="Times New Roman"/>
          <w:sz w:val="24"/>
          <w:szCs w:val="24"/>
        </w:rPr>
        <w:drawing>
          <wp:inline distT="0" distB="0" distL="0" distR="0" wp14:anchorId="7FB99B49" wp14:editId="0E8745A5">
            <wp:extent cx="3419475" cy="2217444"/>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32701" cy="2226020"/>
                    </a:xfrm>
                    <a:prstGeom prst="rect">
                      <a:avLst/>
                    </a:prstGeom>
                    <a:noFill/>
                    <a:ln>
                      <a:noFill/>
                    </a:ln>
                  </pic:spPr>
                </pic:pic>
              </a:graphicData>
            </a:graphic>
          </wp:inline>
        </w:drawing>
      </w:r>
    </w:p>
    <w:p w:rsidR="00525753" w:rsidRPr="00525753" w:rsidRDefault="00525753" w:rsidP="00525753">
      <w:pPr>
        <w:numPr>
          <w:ilvl w:val="0"/>
          <w:numId w:val="2"/>
        </w:numPr>
        <w:rPr>
          <w:rFonts w:ascii="Times New Roman" w:hAnsi="Times New Roman" w:cs="Times New Roman"/>
          <w:sz w:val="24"/>
          <w:szCs w:val="24"/>
          <w:lang w:val="uk-UA"/>
        </w:rPr>
      </w:pPr>
      <w:r w:rsidRPr="00525753">
        <w:rPr>
          <w:rFonts w:ascii="Times New Roman" w:hAnsi="Times New Roman" w:cs="Times New Roman"/>
          <w:sz w:val="24"/>
          <w:szCs w:val="24"/>
          <w:lang w:val="uk-UA"/>
        </w:rPr>
        <w:lastRenderedPageBreak/>
        <w:t>Позначимо точку перетину побудованих кіл як точку С.</w:t>
      </w:r>
    </w:p>
    <w:p w:rsidR="00525753" w:rsidRPr="00525753" w:rsidRDefault="00525753" w:rsidP="00525753">
      <w:pPr>
        <w:rPr>
          <w:rFonts w:ascii="Times New Roman" w:hAnsi="Times New Roman" w:cs="Times New Roman"/>
          <w:sz w:val="24"/>
          <w:szCs w:val="24"/>
          <w:lang w:val="uk-UA"/>
        </w:rPr>
      </w:pPr>
      <w:r w:rsidRPr="00525753">
        <w:rPr>
          <w:rFonts w:ascii="Times New Roman" w:hAnsi="Times New Roman" w:cs="Times New Roman"/>
          <w:sz w:val="24"/>
          <w:szCs w:val="24"/>
        </w:rPr>
        <w:drawing>
          <wp:inline distT="0" distB="0" distL="0" distR="0" wp14:anchorId="768783CF" wp14:editId="47D8973B">
            <wp:extent cx="3592093" cy="2162175"/>
            <wp:effectExtent l="0" t="0" r="889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92093" cy="2162175"/>
                    </a:xfrm>
                    <a:prstGeom prst="rect">
                      <a:avLst/>
                    </a:prstGeom>
                    <a:noFill/>
                    <a:ln>
                      <a:noFill/>
                    </a:ln>
                  </pic:spPr>
                </pic:pic>
              </a:graphicData>
            </a:graphic>
          </wp:inline>
        </w:drawing>
      </w:r>
    </w:p>
    <w:p w:rsidR="00525753" w:rsidRPr="00525753" w:rsidRDefault="00525753" w:rsidP="00525753">
      <w:pPr>
        <w:numPr>
          <w:ilvl w:val="0"/>
          <w:numId w:val="2"/>
        </w:numPr>
        <w:rPr>
          <w:rFonts w:ascii="Times New Roman" w:hAnsi="Times New Roman" w:cs="Times New Roman"/>
          <w:sz w:val="24"/>
          <w:szCs w:val="24"/>
          <w:lang w:val="uk-UA"/>
        </w:rPr>
      </w:pPr>
      <w:r w:rsidRPr="00525753">
        <w:rPr>
          <w:rFonts w:ascii="Times New Roman" w:hAnsi="Times New Roman" w:cs="Times New Roman"/>
          <w:sz w:val="24"/>
          <w:szCs w:val="24"/>
          <w:lang w:val="uk-UA"/>
        </w:rPr>
        <w:t>З</w:t>
      </w:r>
      <w:r w:rsidRPr="00525753">
        <w:rPr>
          <w:rFonts w:ascii="Times New Roman" w:hAnsi="Times New Roman" w:cs="Times New Roman"/>
          <w:sz w:val="24"/>
          <w:szCs w:val="24"/>
        </w:rPr>
        <w:t>’</w:t>
      </w:r>
      <w:r w:rsidRPr="00525753">
        <w:rPr>
          <w:rFonts w:ascii="Times New Roman" w:hAnsi="Times New Roman" w:cs="Times New Roman"/>
          <w:sz w:val="24"/>
          <w:szCs w:val="24"/>
          <w:lang w:val="uk-UA"/>
        </w:rPr>
        <w:t>єднаємо точки А, В та С.</w:t>
      </w:r>
    </w:p>
    <w:p w:rsidR="00525753" w:rsidRPr="00525753" w:rsidRDefault="00525753" w:rsidP="00525753">
      <w:pPr>
        <w:rPr>
          <w:rFonts w:ascii="Times New Roman" w:hAnsi="Times New Roman" w:cs="Times New Roman"/>
          <w:sz w:val="24"/>
          <w:szCs w:val="24"/>
          <w:lang w:val="uk-UA"/>
        </w:rPr>
      </w:pPr>
      <w:r w:rsidRPr="00525753">
        <w:rPr>
          <w:rFonts w:ascii="Times New Roman" w:hAnsi="Times New Roman" w:cs="Times New Roman"/>
          <w:sz w:val="24"/>
          <w:szCs w:val="24"/>
        </w:rPr>
        <w:drawing>
          <wp:inline distT="0" distB="0" distL="0" distR="0" wp14:anchorId="5B2E9629" wp14:editId="25439A08">
            <wp:extent cx="3662812" cy="218122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62812" cy="2181225"/>
                    </a:xfrm>
                    <a:prstGeom prst="rect">
                      <a:avLst/>
                    </a:prstGeom>
                    <a:noFill/>
                    <a:ln>
                      <a:noFill/>
                    </a:ln>
                  </pic:spPr>
                </pic:pic>
              </a:graphicData>
            </a:graphic>
          </wp:inline>
        </w:drawing>
      </w:r>
    </w:p>
    <w:p w:rsidR="00525753" w:rsidRPr="00525753" w:rsidRDefault="00525753" w:rsidP="00525753">
      <w:pPr>
        <w:numPr>
          <w:ilvl w:val="0"/>
          <w:numId w:val="2"/>
        </w:numPr>
        <w:rPr>
          <w:rFonts w:ascii="Times New Roman" w:hAnsi="Times New Roman" w:cs="Times New Roman"/>
          <w:sz w:val="24"/>
          <w:szCs w:val="24"/>
          <w:lang w:val="uk-UA"/>
        </w:rPr>
      </w:pPr>
      <w:r w:rsidRPr="00525753">
        <w:rPr>
          <w:rFonts w:ascii="Times New Roman" w:hAnsi="Times New Roman" w:cs="Times New Roman"/>
          <w:sz w:val="24"/>
          <w:szCs w:val="24"/>
          <w:lang w:val="uk-UA"/>
        </w:rPr>
        <w:t>Трикутник АВС – шуканий.</w:t>
      </w:r>
    </w:p>
    <w:p w:rsidR="00525753" w:rsidRPr="00525753" w:rsidRDefault="00525753" w:rsidP="00525753">
      <w:pPr>
        <w:rPr>
          <w:rFonts w:ascii="Times New Roman" w:hAnsi="Times New Roman" w:cs="Times New Roman"/>
          <w:sz w:val="24"/>
          <w:szCs w:val="24"/>
          <w:lang w:val="uk-UA"/>
        </w:rPr>
      </w:pPr>
      <w:r w:rsidRPr="00525753">
        <w:rPr>
          <w:rFonts w:ascii="Times New Roman" w:hAnsi="Times New Roman" w:cs="Times New Roman"/>
          <w:sz w:val="24"/>
          <w:szCs w:val="24"/>
        </w:rPr>
        <w:drawing>
          <wp:inline distT="0" distB="0" distL="0" distR="0" wp14:anchorId="2D78F767" wp14:editId="14B803BC">
            <wp:extent cx="2087807" cy="1323975"/>
            <wp:effectExtent l="0" t="0" r="825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87807" cy="1323975"/>
                    </a:xfrm>
                    <a:prstGeom prst="rect">
                      <a:avLst/>
                    </a:prstGeom>
                    <a:noFill/>
                    <a:ln>
                      <a:noFill/>
                    </a:ln>
                  </pic:spPr>
                </pic:pic>
              </a:graphicData>
            </a:graphic>
          </wp:inline>
        </w:drawing>
      </w:r>
    </w:p>
    <w:p w:rsidR="00525753" w:rsidRPr="00525753" w:rsidRDefault="00525753" w:rsidP="00525753">
      <w:pPr>
        <w:rPr>
          <w:rFonts w:ascii="Times New Roman" w:hAnsi="Times New Roman" w:cs="Times New Roman"/>
          <w:sz w:val="24"/>
          <w:szCs w:val="24"/>
          <w:lang w:val="uk-UA"/>
        </w:rPr>
      </w:pPr>
      <w:r w:rsidRPr="00525753">
        <w:rPr>
          <w:rFonts w:ascii="Times New Roman" w:hAnsi="Times New Roman" w:cs="Times New Roman"/>
          <w:sz w:val="24"/>
          <w:szCs w:val="24"/>
          <w:lang w:val="uk-UA"/>
        </w:rPr>
        <w:t>Задача</w:t>
      </w:r>
      <w:r>
        <w:rPr>
          <w:rFonts w:ascii="Times New Roman" w:hAnsi="Times New Roman" w:cs="Times New Roman"/>
          <w:sz w:val="24"/>
          <w:szCs w:val="24"/>
          <w:lang w:val="uk-UA"/>
        </w:rPr>
        <w:t xml:space="preserve"> 2.</w:t>
      </w:r>
    </w:p>
    <w:p w:rsidR="00525753" w:rsidRPr="00525753" w:rsidRDefault="00525753" w:rsidP="00525753">
      <w:pPr>
        <w:rPr>
          <w:rFonts w:ascii="Times New Roman" w:hAnsi="Times New Roman" w:cs="Times New Roman"/>
          <w:sz w:val="24"/>
          <w:szCs w:val="24"/>
          <w:lang w:val="uk-UA"/>
        </w:rPr>
      </w:pPr>
      <w:r w:rsidRPr="00525753">
        <w:rPr>
          <w:rFonts w:ascii="Times New Roman" w:hAnsi="Times New Roman" w:cs="Times New Roman"/>
          <w:sz w:val="24"/>
          <w:szCs w:val="24"/>
          <w:lang w:val="uk-UA"/>
        </w:rPr>
        <w:t>У даний кут вписати коло даного радіуса.</w:t>
      </w:r>
    </w:p>
    <w:p w:rsidR="00525753" w:rsidRPr="00525753" w:rsidRDefault="00525753" w:rsidP="00525753">
      <w:pPr>
        <w:rPr>
          <w:rFonts w:ascii="Times New Roman" w:hAnsi="Times New Roman" w:cs="Times New Roman"/>
          <w:sz w:val="24"/>
          <w:szCs w:val="24"/>
          <w:lang w:val="uk-UA"/>
        </w:rPr>
      </w:pPr>
      <w:r w:rsidRPr="00525753">
        <w:rPr>
          <w:rFonts w:ascii="Times New Roman" w:hAnsi="Times New Roman" w:cs="Times New Roman"/>
          <w:sz w:val="24"/>
          <w:szCs w:val="24"/>
        </w:rPr>
        <w:drawing>
          <wp:inline distT="0" distB="0" distL="0" distR="0" wp14:anchorId="72740A8D" wp14:editId="68C5B975">
            <wp:extent cx="3514725" cy="1570778"/>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20356" cy="1573294"/>
                    </a:xfrm>
                    <a:prstGeom prst="rect">
                      <a:avLst/>
                    </a:prstGeom>
                    <a:noFill/>
                    <a:ln>
                      <a:noFill/>
                    </a:ln>
                  </pic:spPr>
                </pic:pic>
              </a:graphicData>
            </a:graphic>
          </wp:inline>
        </w:drawing>
      </w:r>
    </w:p>
    <w:p w:rsidR="00525753" w:rsidRPr="00525753" w:rsidRDefault="00525753" w:rsidP="00525753">
      <w:pPr>
        <w:rPr>
          <w:rFonts w:ascii="Times New Roman" w:hAnsi="Times New Roman" w:cs="Times New Roman"/>
          <w:sz w:val="24"/>
          <w:szCs w:val="24"/>
          <w:lang w:val="uk-UA"/>
        </w:rPr>
      </w:pPr>
      <w:r w:rsidRPr="00525753">
        <w:rPr>
          <w:rFonts w:ascii="Times New Roman" w:hAnsi="Times New Roman" w:cs="Times New Roman"/>
          <w:sz w:val="24"/>
          <w:szCs w:val="24"/>
          <w:lang w:val="uk-UA"/>
        </w:rPr>
        <w:lastRenderedPageBreak/>
        <w:t>Побудова:</w:t>
      </w:r>
    </w:p>
    <w:p w:rsidR="00525753" w:rsidRPr="00525753" w:rsidRDefault="00525753" w:rsidP="00525753">
      <w:pPr>
        <w:numPr>
          <w:ilvl w:val="0"/>
          <w:numId w:val="3"/>
        </w:numPr>
        <w:rPr>
          <w:rFonts w:ascii="Times New Roman" w:hAnsi="Times New Roman" w:cs="Times New Roman"/>
          <w:sz w:val="24"/>
          <w:szCs w:val="24"/>
          <w:lang w:val="uk-UA"/>
        </w:rPr>
      </w:pPr>
      <w:r w:rsidRPr="00525753">
        <w:rPr>
          <w:rFonts w:ascii="Times New Roman" w:hAnsi="Times New Roman" w:cs="Times New Roman"/>
          <w:sz w:val="24"/>
          <w:szCs w:val="24"/>
          <w:lang w:val="uk-UA"/>
        </w:rPr>
        <w:t>Побудуємо кут, рівний даному (найпростіша геометрична задача на побудову).</w:t>
      </w:r>
    </w:p>
    <w:p w:rsidR="00525753" w:rsidRPr="00525753" w:rsidRDefault="00525753" w:rsidP="00525753">
      <w:pPr>
        <w:numPr>
          <w:ilvl w:val="0"/>
          <w:numId w:val="3"/>
        </w:numPr>
        <w:rPr>
          <w:rFonts w:ascii="Times New Roman" w:hAnsi="Times New Roman" w:cs="Times New Roman"/>
          <w:sz w:val="24"/>
          <w:szCs w:val="24"/>
          <w:lang w:val="uk-UA"/>
        </w:rPr>
      </w:pPr>
      <w:r w:rsidRPr="00525753">
        <w:rPr>
          <w:rFonts w:ascii="Times New Roman" w:hAnsi="Times New Roman" w:cs="Times New Roman"/>
          <w:sz w:val="24"/>
          <w:szCs w:val="24"/>
          <w:lang w:val="uk-UA"/>
        </w:rPr>
        <w:t>Побудуємо бісектрису отриманого кута (найпростіша геометрична задача на побудову)</w:t>
      </w:r>
    </w:p>
    <w:p w:rsidR="00525753" w:rsidRPr="00525753" w:rsidRDefault="00525753" w:rsidP="00525753">
      <w:pPr>
        <w:rPr>
          <w:rFonts w:ascii="Times New Roman" w:hAnsi="Times New Roman" w:cs="Times New Roman"/>
          <w:sz w:val="24"/>
          <w:szCs w:val="24"/>
          <w:lang w:val="uk-UA"/>
        </w:rPr>
      </w:pPr>
      <w:r w:rsidRPr="00525753">
        <w:rPr>
          <w:rFonts w:ascii="Times New Roman" w:hAnsi="Times New Roman" w:cs="Times New Roman"/>
          <w:sz w:val="24"/>
          <w:szCs w:val="24"/>
        </w:rPr>
        <w:drawing>
          <wp:inline distT="0" distB="0" distL="0" distR="0" wp14:anchorId="0468AFA0" wp14:editId="3F2632BD">
            <wp:extent cx="2932458" cy="1568450"/>
            <wp:effectExtent l="0" t="0" r="127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32458" cy="1568450"/>
                    </a:xfrm>
                    <a:prstGeom prst="rect">
                      <a:avLst/>
                    </a:prstGeom>
                    <a:noFill/>
                    <a:ln>
                      <a:noFill/>
                    </a:ln>
                  </pic:spPr>
                </pic:pic>
              </a:graphicData>
            </a:graphic>
          </wp:inline>
        </w:drawing>
      </w:r>
    </w:p>
    <w:p w:rsidR="00525753" w:rsidRPr="00525753" w:rsidRDefault="00525753" w:rsidP="00525753">
      <w:pPr>
        <w:numPr>
          <w:ilvl w:val="0"/>
          <w:numId w:val="3"/>
        </w:numPr>
        <w:rPr>
          <w:rFonts w:ascii="Times New Roman" w:hAnsi="Times New Roman" w:cs="Times New Roman"/>
          <w:sz w:val="24"/>
          <w:szCs w:val="24"/>
          <w:lang w:val="uk-UA"/>
        </w:rPr>
      </w:pPr>
      <w:r w:rsidRPr="00525753">
        <w:rPr>
          <w:rFonts w:ascii="Times New Roman" w:hAnsi="Times New Roman" w:cs="Times New Roman"/>
          <w:sz w:val="24"/>
          <w:szCs w:val="24"/>
          <w:lang w:val="uk-UA"/>
        </w:rPr>
        <w:t>Будуємо пряму, перпендикулярну до однієї з сторін кута, яка проходить через деяку точку, яка лежить всередині кута (найпростіша задача на побудову перпендикуляра при умові, що точка, через яку проходить перпендикуляр, не належить даній прямій)</w:t>
      </w:r>
    </w:p>
    <w:p w:rsidR="00525753" w:rsidRPr="00525753" w:rsidRDefault="00525753" w:rsidP="00525753">
      <w:pPr>
        <w:rPr>
          <w:rFonts w:ascii="Times New Roman" w:hAnsi="Times New Roman" w:cs="Times New Roman"/>
          <w:sz w:val="24"/>
          <w:szCs w:val="24"/>
          <w:lang w:val="uk-UA"/>
        </w:rPr>
      </w:pPr>
      <w:r w:rsidRPr="00525753">
        <w:rPr>
          <w:rFonts w:ascii="Times New Roman" w:hAnsi="Times New Roman" w:cs="Times New Roman"/>
          <w:sz w:val="24"/>
          <w:szCs w:val="24"/>
        </w:rPr>
        <w:drawing>
          <wp:inline distT="0" distB="0" distL="0" distR="0" wp14:anchorId="37755D8B" wp14:editId="2C927204">
            <wp:extent cx="4905375" cy="2533650"/>
            <wp:effectExtent l="0" t="0" r="952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10947" cy="2536528"/>
                    </a:xfrm>
                    <a:prstGeom prst="rect">
                      <a:avLst/>
                    </a:prstGeom>
                    <a:noFill/>
                    <a:ln>
                      <a:noFill/>
                    </a:ln>
                  </pic:spPr>
                </pic:pic>
              </a:graphicData>
            </a:graphic>
          </wp:inline>
        </w:drawing>
      </w:r>
    </w:p>
    <w:p w:rsidR="00525753" w:rsidRPr="00525753" w:rsidRDefault="00525753" w:rsidP="00525753">
      <w:pPr>
        <w:numPr>
          <w:ilvl w:val="0"/>
          <w:numId w:val="3"/>
        </w:numPr>
        <w:rPr>
          <w:rFonts w:ascii="Times New Roman" w:hAnsi="Times New Roman" w:cs="Times New Roman"/>
          <w:sz w:val="24"/>
          <w:szCs w:val="24"/>
          <w:lang w:val="uk-UA"/>
        </w:rPr>
      </w:pPr>
      <w:r w:rsidRPr="00525753">
        <w:rPr>
          <w:rFonts w:ascii="Times New Roman" w:hAnsi="Times New Roman" w:cs="Times New Roman"/>
          <w:sz w:val="24"/>
          <w:szCs w:val="24"/>
          <w:lang w:val="uk-UA"/>
        </w:rPr>
        <w:t>Визначаємо на побудованому перпендикулярі точку, яка знаходиться на відстані даного радіуса від сторони кута.</w:t>
      </w:r>
    </w:p>
    <w:p w:rsidR="00525753" w:rsidRPr="00525753" w:rsidRDefault="00525753" w:rsidP="00525753">
      <w:pPr>
        <w:rPr>
          <w:rFonts w:ascii="Times New Roman" w:hAnsi="Times New Roman" w:cs="Times New Roman"/>
          <w:sz w:val="24"/>
          <w:szCs w:val="24"/>
          <w:lang w:val="uk-UA"/>
        </w:rPr>
      </w:pPr>
      <w:r w:rsidRPr="00525753">
        <w:rPr>
          <w:rFonts w:ascii="Times New Roman" w:hAnsi="Times New Roman" w:cs="Times New Roman"/>
          <w:sz w:val="24"/>
          <w:szCs w:val="24"/>
        </w:rPr>
        <w:drawing>
          <wp:inline distT="0" distB="0" distL="0" distR="0" wp14:anchorId="092CD91A" wp14:editId="18915F2A">
            <wp:extent cx="4762500" cy="2249228"/>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64528" cy="2250186"/>
                    </a:xfrm>
                    <a:prstGeom prst="rect">
                      <a:avLst/>
                    </a:prstGeom>
                    <a:noFill/>
                    <a:ln>
                      <a:noFill/>
                    </a:ln>
                  </pic:spPr>
                </pic:pic>
              </a:graphicData>
            </a:graphic>
          </wp:inline>
        </w:drawing>
      </w:r>
    </w:p>
    <w:p w:rsidR="00525753" w:rsidRPr="00525753" w:rsidRDefault="00525753" w:rsidP="00525753">
      <w:pPr>
        <w:numPr>
          <w:ilvl w:val="0"/>
          <w:numId w:val="3"/>
        </w:numPr>
        <w:rPr>
          <w:rFonts w:ascii="Times New Roman" w:hAnsi="Times New Roman" w:cs="Times New Roman"/>
          <w:sz w:val="24"/>
          <w:szCs w:val="24"/>
          <w:lang w:val="uk-UA"/>
        </w:rPr>
      </w:pPr>
      <w:r w:rsidRPr="00525753">
        <w:rPr>
          <w:rFonts w:ascii="Times New Roman" w:hAnsi="Times New Roman" w:cs="Times New Roman"/>
          <w:sz w:val="24"/>
          <w:szCs w:val="24"/>
          <w:lang w:val="uk-UA"/>
        </w:rPr>
        <w:lastRenderedPageBreak/>
        <w:t>Проводимо пряму, перпендикулярну до побудованого перпендикуляру та таку, що проходить через зазначену точку всередині кута, яка належить першому побудованому перпендикуляру (найпростіша задача на побудову перпендикуляра при умові, що точка, через яку проходить перпендикуляр, належить даній прямій)</w:t>
      </w:r>
    </w:p>
    <w:p w:rsidR="00525753" w:rsidRPr="00525753" w:rsidRDefault="00525753" w:rsidP="00525753">
      <w:pPr>
        <w:rPr>
          <w:rFonts w:ascii="Times New Roman" w:hAnsi="Times New Roman" w:cs="Times New Roman"/>
          <w:sz w:val="24"/>
          <w:szCs w:val="24"/>
          <w:lang w:val="uk-UA"/>
        </w:rPr>
      </w:pPr>
      <w:r w:rsidRPr="00525753">
        <w:rPr>
          <w:rFonts w:ascii="Times New Roman" w:hAnsi="Times New Roman" w:cs="Times New Roman"/>
          <w:sz w:val="24"/>
          <w:szCs w:val="24"/>
        </w:rPr>
        <w:drawing>
          <wp:inline distT="0" distB="0" distL="0" distR="0" wp14:anchorId="1BFC81E3" wp14:editId="410F9AB6">
            <wp:extent cx="5667375" cy="2227305"/>
            <wp:effectExtent l="0" t="0" r="0" b="190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72877" cy="2229467"/>
                    </a:xfrm>
                    <a:prstGeom prst="rect">
                      <a:avLst/>
                    </a:prstGeom>
                    <a:noFill/>
                    <a:ln>
                      <a:noFill/>
                    </a:ln>
                  </pic:spPr>
                </pic:pic>
              </a:graphicData>
            </a:graphic>
          </wp:inline>
        </w:drawing>
      </w:r>
    </w:p>
    <w:p w:rsidR="00525753" w:rsidRPr="00525753" w:rsidRDefault="00525753" w:rsidP="00525753">
      <w:pPr>
        <w:numPr>
          <w:ilvl w:val="0"/>
          <w:numId w:val="3"/>
        </w:numPr>
        <w:rPr>
          <w:rFonts w:ascii="Times New Roman" w:hAnsi="Times New Roman" w:cs="Times New Roman"/>
          <w:sz w:val="24"/>
          <w:szCs w:val="24"/>
          <w:lang w:val="uk-UA"/>
        </w:rPr>
      </w:pPr>
      <w:r w:rsidRPr="00525753">
        <w:rPr>
          <w:rFonts w:ascii="Times New Roman" w:hAnsi="Times New Roman" w:cs="Times New Roman"/>
          <w:sz w:val="24"/>
          <w:szCs w:val="24"/>
          <w:lang w:val="uk-UA"/>
        </w:rPr>
        <w:t>Побудований перпендикуляр на сторона кута паралельні між собою, а це означає, що кожна точка другого перпендикуляра знаходиться на відстані даного радіуса від сторони кута.</w:t>
      </w:r>
    </w:p>
    <w:p w:rsidR="00525753" w:rsidRPr="00525753" w:rsidRDefault="00525753" w:rsidP="00525753">
      <w:pPr>
        <w:numPr>
          <w:ilvl w:val="0"/>
          <w:numId w:val="3"/>
        </w:numPr>
        <w:rPr>
          <w:rFonts w:ascii="Times New Roman" w:hAnsi="Times New Roman" w:cs="Times New Roman"/>
          <w:sz w:val="24"/>
          <w:szCs w:val="24"/>
          <w:lang w:val="uk-UA"/>
        </w:rPr>
      </w:pPr>
      <w:r w:rsidRPr="00525753">
        <w:rPr>
          <w:rFonts w:ascii="Times New Roman" w:hAnsi="Times New Roman" w:cs="Times New Roman"/>
          <w:sz w:val="24"/>
          <w:szCs w:val="24"/>
          <w:lang w:val="uk-UA"/>
        </w:rPr>
        <w:t>Знаходимо точку перетину другого перпендикуляра та бісектриси кута – ця точка є центром кола, вписаного вданий кут даного радіуса.</w:t>
      </w:r>
    </w:p>
    <w:p w:rsidR="00525753" w:rsidRPr="00525753" w:rsidRDefault="00525753" w:rsidP="00525753">
      <w:pPr>
        <w:rPr>
          <w:rFonts w:ascii="Times New Roman" w:hAnsi="Times New Roman" w:cs="Times New Roman"/>
          <w:sz w:val="24"/>
          <w:szCs w:val="24"/>
          <w:lang w:val="uk-UA"/>
        </w:rPr>
      </w:pPr>
      <w:r w:rsidRPr="00525753">
        <w:rPr>
          <w:rFonts w:ascii="Times New Roman" w:hAnsi="Times New Roman" w:cs="Times New Roman"/>
          <w:sz w:val="24"/>
          <w:szCs w:val="24"/>
        </w:rPr>
        <w:drawing>
          <wp:inline distT="0" distB="0" distL="0" distR="0" wp14:anchorId="0EAF0945" wp14:editId="6C0344AD">
            <wp:extent cx="5076825" cy="1993190"/>
            <wp:effectExtent l="0" t="0" r="0" b="762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90434" cy="1998533"/>
                    </a:xfrm>
                    <a:prstGeom prst="rect">
                      <a:avLst/>
                    </a:prstGeom>
                    <a:noFill/>
                    <a:ln>
                      <a:noFill/>
                    </a:ln>
                  </pic:spPr>
                </pic:pic>
              </a:graphicData>
            </a:graphic>
          </wp:inline>
        </w:drawing>
      </w:r>
    </w:p>
    <w:p w:rsidR="00525753" w:rsidRPr="00525753" w:rsidRDefault="00525753" w:rsidP="00525753">
      <w:pPr>
        <w:numPr>
          <w:ilvl w:val="0"/>
          <w:numId w:val="3"/>
        </w:numPr>
        <w:rPr>
          <w:rFonts w:ascii="Times New Roman" w:hAnsi="Times New Roman" w:cs="Times New Roman"/>
          <w:sz w:val="24"/>
          <w:szCs w:val="24"/>
          <w:lang w:val="uk-UA"/>
        </w:rPr>
      </w:pPr>
      <w:r w:rsidRPr="00525753">
        <w:rPr>
          <w:rFonts w:ascii="Times New Roman" w:hAnsi="Times New Roman" w:cs="Times New Roman"/>
          <w:sz w:val="24"/>
          <w:szCs w:val="24"/>
          <w:lang w:val="uk-UA"/>
        </w:rPr>
        <w:t>Описуємо коло даного радіуса з центром у знайденій точці, воно дотикається до сторін кута.</w:t>
      </w:r>
    </w:p>
    <w:p w:rsidR="00525753" w:rsidRPr="00525753" w:rsidRDefault="00525753" w:rsidP="00525753">
      <w:pPr>
        <w:rPr>
          <w:rFonts w:ascii="Times New Roman" w:hAnsi="Times New Roman" w:cs="Times New Roman"/>
          <w:sz w:val="24"/>
          <w:szCs w:val="24"/>
          <w:lang w:val="uk-UA"/>
        </w:rPr>
      </w:pPr>
      <w:r w:rsidRPr="00525753">
        <w:rPr>
          <w:rFonts w:ascii="Times New Roman" w:hAnsi="Times New Roman" w:cs="Times New Roman"/>
          <w:sz w:val="24"/>
          <w:szCs w:val="24"/>
        </w:rPr>
        <w:drawing>
          <wp:inline distT="0" distB="0" distL="0" distR="0" wp14:anchorId="546E8BEB" wp14:editId="2FFAA5F1">
            <wp:extent cx="4562475" cy="2070233"/>
            <wp:effectExtent l="0" t="0" r="0" b="635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66512" cy="2072065"/>
                    </a:xfrm>
                    <a:prstGeom prst="rect">
                      <a:avLst/>
                    </a:prstGeom>
                    <a:noFill/>
                    <a:ln>
                      <a:noFill/>
                    </a:ln>
                  </pic:spPr>
                </pic:pic>
              </a:graphicData>
            </a:graphic>
          </wp:inline>
        </w:drawing>
      </w:r>
    </w:p>
    <w:p w:rsidR="00525753" w:rsidRPr="00525753" w:rsidRDefault="00525753" w:rsidP="00525753">
      <w:pPr>
        <w:rPr>
          <w:rFonts w:ascii="Times New Roman" w:hAnsi="Times New Roman" w:cs="Times New Roman"/>
          <w:sz w:val="24"/>
          <w:szCs w:val="24"/>
          <w:lang w:val="uk-UA"/>
        </w:rPr>
      </w:pPr>
      <w:r w:rsidRPr="00525753">
        <w:rPr>
          <w:rFonts w:ascii="Times New Roman" w:hAnsi="Times New Roman" w:cs="Times New Roman"/>
          <w:sz w:val="24"/>
          <w:szCs w:val="24"/>
          <w:lang w:val="uk-UA"/>
        </w:rPr>
        <w:lastRenderedPageBreak/>
        <w:t xml:space="preserve">За допомогою програми «Динамічна геометрія» маємо можливість розглядати випадки при зміні довжини радіуса та зміні градусної міри  кута. </w:t>
      </w:r>
    </w:p>
    <w:p w:rsidR="00525753" w:rsidRDefault="00525753" w:rsidP="00525753">
      <w:pPr>
        <w:rPr>
          <w:rFonts w:ascii="Times New Roman" w:hAnsi="Times New Roman" w:cs="Times New Roman"/>
          <w:sz w:val="24"/>
          <w:szCs w:val="24"/>
          <w:lang w:val="uk-UA"/>
        </w:rPr>
      </w:pPr>
      <w:r>
        <w:rPr>
          <w:rFonts w:ascii="Times New Roman" w:hAnsi="Times New Roman" w:cs="Times New Roman"/>
          <w:sz w:val="24"/>
          <w:szCs w:val="24"/>
          <w:lang w:val="uk-UA"/>
        </w:rPr>
        <w:t xml:space="preserve">У файлам «Динамічної геометрії» окрім наведених вище </w:t>
      </w:r>
      <w:proofErr w:type="spellStart"/>
      <w:r>
        <w:rPr>
          <w:rFonts w:ascii="Times New Roman" w:hAnsi="Times New Roman" w:cs="Times New Roman"/>
          <w:sz w:val="24"/>
          <w:szCs w:val="24"/>
          <w:lang w:val="uk-UA"/>
        </w:rPr>
        <w:t>розв</w:t>
      </w:r>
      <w:proofErr w:type="spellEnd"/>
      <w:r w:rsidRPr="00525753">
        <w:rPr>
          <w:rFonts w:ascii="Times New Roman" w:hAnsi="Times New Roman" w:cs="Times New Roman"/>
          <w:sz w:val="24"/>
          <w:szCs w:val="24"/>
        </w:rPr>
        <w:t>’</w:t>
      </w:r>
      <w:proofErr w:type="spellStart"/>
      <w:r>
        <w:rPr>
          <w:rFonts w:ascii="Times New Roman" w:hAnsi="Times New Roman" w:cs="Times New Roman"/>
          <w:sz w:val="24"/>
          <w:szCs w:val="24"/>
          <w:lang w:val="uk-UA"/>
        </w:rPr>
        <w:t>язання</w:t>
      </w:r>
      <w:proofErr w:type="spellEnd"/>
      <w:r>
        <w:rPr>
          <w:rFonts w:ascii="Times New Roman" w:hAnsi="Times New Roman" w:cs="Times New Roman"/>
          <w:sz w:val="24"/>
          <w:szCs w:val="24"/>
          <w:lang w:val="uk-UA"/>
        </w:rPr>
        <w:t xml:space="preserve"> таких задач</w:t>
      </w:r>
    </w:p>
    <w:p w:rsidR="00525753" w:rsidRPr="005B44C5" w:rsidRDefault="00525753" w:rsidP="00525753">
      <w:pPr>
        <w:pStyle w:val="a3"/>
        <w:numPr>
          <w:ilvl w:val="0"/>
          <w:numId w:val="4"/>
        </w:numPr>
        <w:rPr>
          <w:rFonts w:ascii="Times New Roman" w:hAnsi="Times New Roman" w:cs="Times New Roman"/>
          <w:sz w:val="24"/>
          <w:szCs w:val="24"/>
        </w:rPr>
      </w:pPr>
      <w:r w:rsidRPr="005B44C5">
        <w:rPr>
          <w:rFonts w:ascii="Times New Roman" w:hAnsi="Times New Roman" w:cs="Times New Roman"/>
          <w:sz w:val="24"/>
          <w:szCs w:val="24"/>
          <w:lang w:val="uk-UA"/>
        </w:rPr>
        <w:t>Визначити геометричне місце середин хорд, що відсічені даним колом на прямій, яка проходить через дану точку.</w:t>
      </w:r>
    </w:p>
    <w:p w:rsidR="00525753" w:rsidRPr="005B44C5" w:rsidRDefault="00525753" w:rsidP="00525753">
      <w:pPr>
        <w:pStyle w:val="a3"/>
        <w:numPr>
          <w:ilvl w:val="0"/>
          <w:numId w:val="4"/>
        </w:numPr>
        <w:rPr>
          <w:rFonts w:ascii="Times New Roman" w:hAnsi="Times New Roman" w:cs="Times New Roman"/>
          <w:sz w:val="24"/>
          <w:szCs w:val="24"/>
        </w:rPr>
      </w:pPr>
      <w:r w:rsidRPr="005B44C5">
        <w:rPr>
          <w:rFonts w:ascii="Times New Roman" w:hAnsi="Times New Roman" w:cs="Times New Roman"/>
          <w:sz w:val="24"/>
          <w:szCs w:val="24"/>
          <w:lang w:val="uk-UA"/>
        </w:rPr>
        <w:t>Визначити геометричне місце середин відрізка, один з кінців якого належить колу даного харіуса.</w:t>
      </w:r>
    </w:p>
    <w:p w:rsidR="00525753" w:rsidRPr="005B44C5" w:rsidRDefault="00525753" w:rsidP="00525753">
      <w:pPr>
        <w:pStyle w:val="a3"/>
        <w:numPr>
          <w:ilvl w:val="0"/>
          <w:numId w:val="4"/>
        </w:numPr>
        <w:rPr>
          <w:rFonts w:ascii="Times New Roman" w:hAnsi="Times New Roman" w:cs="Times New Roman"/>
          <w:sz w:val="24"/>
          <w:szCs w:val="24"/>
        </w:rPr>
      </w:pPr>
      <w:r w:rsidRPr="005B44C5">
        <w:rPr>
          <w:rFonts w:ascii="Times New Roman" w:hAnsi="Times New Roman" w:cs="Times New Roman"/>
          <w:sz w:val="24"/>
          <w:szCs w:val="24"/>
          <w:lang w:val="uk-UA"/>
        </w:rPr>
        <w:t>Визначити геометричне місце точок середини відрізка даної довжини, який рухається так, що його кінцівки рухаються по сторонах прямого кута.</w:t>
      </w:r>
    </w:p>
    <w:p w:rsidR="00525753" w:rsidRPr="005B44C5" w:rsidRDefault="00525753" w:rsidP="00525753">
      <w:pPr>
        <w:pStyle w:val="a3"/>
        <w:numPr>
          <w:ilvl w:val="0"/>
          <w:numId w:val="4"/>
        </w:numPr>
        <w:rPr>
          <w:rFonts w:ascii="Times New Roman" w:hAnsi="Times New Roman" w:cs="Times New Roman"/>
          <w:sz w:val="24"/>
          <w:szCs w:val="24"/>
        </w:rPr>
      </w:pPr>
      <w:r w:rsidRPr="005B44C5">
        <w:rPr>
          <w:rFonts w:ascii="Times New Roman" w:hAnsi="Times New Roman" w:cs="Times New Roman"/>
          <w:sz w:val="24"/>
          <w:szCs w:val="24"/>
          <w:lang w:val="uk-UA"/>
        </w:rPr>
        <w:t>Побудувати переріз піраміди площиною, яка проходить через точку бічного ребра паралельно основі.</w:t>
      </w:r>
    </w:p>
    <w:p w:rsidR="00525753" w:rsidRPr="005B44C5" w:rsidRDefault="00525753" w:rsidP="00525753">
      <w:pPr>
        <w:pStyle w:val="a3"/>
        <w:numPr>
          <w:ilvl w:val="0"/>
          <w:numId w:val="4"/>
        </w:numPr>
        <w:rPr>
          <w:rFonts w:ascii="Times New Roman" w:hAnsi="Times New Roman" w:cs="Times New Roman"/>
          <w:sz w:val="24"/>
          <w:szCs w:val="24"/>
          <w:lang w:val="uk-UA"/>
        </w:rPr>
      </w:pPr>
      <w:r w:rsidRPr="005B44C5">
        <w:rPr>
          <w:rFonts w:ascii="Times New Roman" w:hAnsi="Times New Roman" w:cs="Times New Roman"/>
          <w:sz w:val="24"/>
          <w:szCs w:val="24"/>
          <w:lang w:val="uk-UA"/>
        </w:rPr>
        <w:t>Побудувати переріз трикутної призми ABCA</w:t>
      </w:r>
      <w:r w:rsidRPr="005B44C5">
        <w:rPr>
          <w:rFonts w:ascii="Times New Roman" w:hAnsi="Times New Roman" w:cs="Times New Roman"/>
          <w:sz w:val="24"/>
          <w:szCs w:val="24"/>
          <w:vertAlign w:val="subscript"/>
          <w:lang w:val="uk-UA"/>
        </w:rPr>
        <w:t>1</w:t>
      </w:r>
      <w:r w:rsidRPr="005B44C5">
        <w:rPr>
          <w:rFonts w:ascii="Times New Roman" w:hAnsi="Times New Roman" w:cs="Times New Roman"/>
          <w:sz w:val="24"/>
          <w:szCs w:val="24"/>
          <w:lang w:val="uk-UA"/>
        </w:rPr>
        <w:t>B</w:t>
      </w:r>
      <w:r w:rsidRPr="005B44C5">
        <w:rPr>
          <w:rFonts w:ascii="Times New Roman" w:hAnsi="Times New Roman" w:cs="Times New Roman"/>
          <w:sz w:val="24"/>
          <w:szCs w:val="24"/>
          <w:vertAlign w:val="subscript"/>
          <w:lang w:val="uk-UA"/>
        </w:rPr>
        <w:t>1</w:t>
      </w:r>
      <w:r w:rsidRPr="005B44C5">
        <w:rPr>
          <w:rFonts w:ascii="Times New Roman" w:hAnsi="Times New Roman" w:cs="Times New Roman"/>
          <w:sz w:val="24"/>
          <w:szCs w:val="24"/>
          <w:lang w:val="uk-UA"/>
        </w:rPr>
        <w:t>C</w:t>
      </w:r>
      <w:r w:rsidRPr="005B44C5">
        <w:rPr>
          <w:rFonts w:ascii="Times New Roman" w:hAnsi="Times New Roman" w:cs="Times New Roman"/>
          <w:sz w:val="24"/>
          <w:szCs w:val="24"/>
          <w:vertAlign w:val="subscript"/>
          <w:lang w:val="uk-UA"/>
        </w:rPr>
        <w:t xml:space="preserve">1 </w:t>
      </w:r>
      <w:r w:rsidRPr="005B44C5">
        <w:rPr>
          <w:rFonts w:ascii="Times New Roman" w:hAnsi="Times New Roman" w:cs="Times New Roman"/>
          <w:sz w:val="24"/>
          <w:szCs w:val="24"/>
          <w:lang w:val="uk-UA"/>
        </w:rPr>
        <w:t>площиною, що проходить через точки X, Y, Z, які належать ребрам AA</w:t>
      </w:r>
      <w:r w:rsidRPr="005B44C5">
        <w:rPr>
          <w:rFonts w:ascii="Times New Roman" w:hAnsi="Times New Roman" w:cs="Times New Roman"/>
          <w:sz w:val="24"/>
          <w:szCs w:val="24"/>
          <w:vertAlign w:val="subscript"/>
          <w:lang w:val="uk-UA"/>
        </w:rPr>
        <w:t>1</w:t>
      </w:r>
      <w:r w:rsidRPr="005B44C5">
        <w:rPr>
          <w:rFonts w:ascii="Times New Roman" w:hAnsi="Times New Roman" w:cs="Times New Roman"/>
          <w:sz w:val="24"/>
          <w:szCs w:val="24"/>
          <w:lang w:val="uk-UA"/>
        </w:rPr>
        <w:t>, AC і BB</w:t>
      </w:r>
      <w:r w:rsidRPr="005B44C5">
        <w:rPr>
          <w:rFonts w:ascii="Times New Roman" w:hAnsi="Times New Roman" w:cs="Times New Roman"/>
          <w:sz w:val="24"/>
          <w:szCs w:val="24"/>
          <w:vertAlign w:val="subscript"/>
          <w:lang w:val="uk-UA"/>
        </w:rPr>
        <w:t>1</w:t>
      </w:r>
      <w:r w:rsidRPr="005B44C5">
        <w:rPr>
          <w:rFonts w:ascii="Times New Roman" w:hAnsi="Times New Roman" w:cs="Times New Roman"/>
          <w:sz w:val="24"/>
          <w:szCs w:val="24"/>
          <w:lang w:val="uk-UA"/>
        </w:rPr>
        <w:t xml:space="preserve"> відповідно.</w:t>
      </w:r>
    </w:p>
    <w:p w:rsidR="00525753" w:rsidRPr="005B44C5" w:rsidRDefault="00525753" w:rsidP="00525753">
      <w:pPr>
        <w:pStyle w:val="a3"/>
        <w:numPr>
          <w:ilvl w:val="0"/>
          <w:numId w:val="4"/>
        </w:numPr>
        <w:rPr>
          <w:rFonts w:ascii="Times New Roman" w:hAnsi="Times New Roman" w:cs="Times New Roman"/>
          <w:sz w:val="24"/>
          <w:szCs w:val="24"/>
          <w:lang w:val="uk-UA"/>
        </w:rPr>
      </w:pPr>
      <w:r w:rsidRPr="005B44C5">
        <w:rPr>
          <w:rFonts w:ascii="Times New Roman" w:hAnsi="Times New Roman" w:cs="Times New Roman"/>
          <w:sz w:val="24"/>
          <w:szCs w:val="24"/>
          <w:lang w:val="uk-UA"/>
        </w:rPr>
        <w:t xml:space="preserve">Чотирикутна призма </w:t>
      </w:r>
      <w:r w:rsidRPr="005B44C5">
        <w:rPr>
          <w:rFonts w:ascii="Times New Roman" w:hAnsi="Times New Roman" w:cs="Times New Roman"/>
          <w:sz w:val="24"/>
          <w:szCs w:val="24"/>
          <w:lang w:val="en-US"/>
        </w:rPr>
        <w:t>ABCDA</w:t>
      </w:r>
      <w:r w:rsidRPr="005B44C5">
        <w:rPr>
          <w:rFonts w:ascii="Times New Roman" w:hAnsi="Times New Roman" w:cs="Times New Roman"/>
          <w:sz w:val="24"/>
          <w:szCs w:val="24"/>
          <w:vertAlign w:val="subscript"/>
        </w:rPr>
        <w:t>1</w:t>
      </w:r>
      <w:r w:rsidRPr="005B44C5">
        <w:rPr>
          <w:rFonts w:ascii="Times New Roman" w:hAnsi="Times New Roman" w:cs="Times New Roman"/>
          <w:sz w:val="24"/>
          <w:szCs w:val="24"/>
          <w:lang w:val="en-US"/>
        </w:rPr>
        <w:t>B</w:t>
      </w:r>
      <w:r w:rsidRPr="005B44C5">
        <w:rPr>
          <w:rFonts w:ascii="Times New Roman" w:hAnsi="Times New Roman" w:cs="Times New Roman"/>
          <w:sz w:val="24"/>
          <w:szCs w:val="24"/>
          <w:vertAlign w:val="subscript"/>
        </w:rPr>
        <w:t>1</w:t>
      </w:r>
      <w:r w:rsidRPr="005B44C5">
        <w:rPr>
          <w:rFonts w:ascii="Times New Roman" w:hAnsi="Times New Roman" w:cs="Times New Roman"/>
          <w:sz w:val="24"/>
          <w:szCs w:val="24"/>
          <w:lang w:val="en-US"/>
        </w:rPr>
        <w:t>C</w:t>
      </w:r>
      <w:r w:rsidRPr="005B44C5">
        <w:rPr>
          <w:rFonts w:ascii="Times New Roman" w:hAnsi="Times New Roman" w:cs="Times New Roman"/>
          <w:sz w:val="24"/>
          <w:szCs w:val="24"/>
          <w:vertAlign w:val="subscript"/>
        </w:rPr>
        <w:t>1</w:t>
      </w:r>
      <w:r w:rsidRPr="005B44C5">
        <w:rPr>
          <w:rFonts w:ascii="Times New Roman" w:hAnsi="Times New Roman" w:cs="Times New Roman"/>
          <w:sz w:val="24"/>
          <w:szCs w:val="24"/>
          <w:lang w:val="en-US"/>
        </w:rPr>
        <w:t>D</w:t>
      </w:r>
      <w:r w:rsidRPr="005B44C5">
        <w:rPr>
          <w:rFonts w:ascii="Times New Roman" w:hAnsi="Times New Roman" w:cs="Times New Roman"/>
          <w:sz w:val="24"/>
          <w:szCs w:val="24"/>
          <w:vertAlign w:val="subscript"/>
        </w:rPr>
        <w:t>1</w:t>
      </w:r>
      <w:r w:rsidRPr="005B44C5">
        <w:rPr>
          <w:rFonts w:ascii="Times New Roman" w:hAnsi="Times New Roman" w:cs="Times New Roman"/>
          <w:sz w:val="24"/>
          <w:szCs w:val="24"/>
        </w:rPr>
        <w:t xml:space="preserve"> та точка К на </w:t>
      </w:r>
      <w:proofErr w:type="spellStart"/>
      <w:r w:rsidRPr="005B44C5">
        <w:rPr>
          <w:rFonts w:ascii="Times New Roman" w:hAnsi="Times New Roman" w:cs="Times New Roman"/>
          <w:sz w:val="24"/>
          <w:szCs w:val="24"/>
        </w:rPr>
        <w:t>ребр</w:t>
      </w:r>
      <w:proofErr w:type="spellEnd"/>
      <w:r w:rsidRPr="005B44C5">
        <w:rPr>
          <w:rFonts w:ascii="Times New Roman" w:hAnsi="Times New Roman" w:cs="Times New Roman"/>
          <w:sz w:val="24"/>
          <w:szCs w:val="24"/>
          <w:lang w:val="uk-UA"/>
        </w:rPr>
        <w:t>і АА</w:t>
      </w:r>
      <w:r w:rsidRPr="005B44C5">
        <w:rPr>
          <w:rFonts w:ascii="Times New Roman" w:hAnsi="Times New Roman" w:cs="Times New Roman"/>
          <w:sz w:val="24"/>
          <w:szCs w:val="24"/>
          <w:vertAlign w:val="subscript"/>
          <w:lang w:val="uk-UA"/>
        </w:rPr>
        <w:t>1</w:t>
      </w:r>
      <w:r w:rsidRPr="005B44C5">
        <w:rPr>
          <w:rFonts w:ascii="Times New Roman" w:hAnsi="Times New Roman" w:cs="Times New Roman"/>
          <w:sz w:val="24"/>
          <w:szCs w:val="24"/>
          <w:lang w:val="uk-UA"/>
        </w:rPr>
        <w:t xml:space="preserve">, точка </w:t>
      </w:r>
      <w:r w:rsidRPr="005B44C5">
        <w:rPr>
          <w:rFonts w:ascii="Times New Roman" w:hAnsi="Times New Roman" w:cs="Times New Roman"/>
          <w:sz w:val="24"/>
          <w:szCs w:val="24"/>
          <w:lang w:val="en-US"/>
        </w:rPr>
        <w:t>F</w:t>
      </w:r>
      <w:r w:rsidRPr="005B44C5">
        <w:rPr>
          <w:rFonts w:ascii="Times New Roman" w:hAnsi="Times New Roman" w:cs="Times New Roman"/>
          <w:sz w:val="24"/>
          <w:szCs w:val="24"/>
          <w:lang w:val="uk-UA"/>
        </w:rPr>
        <w:t xml:space="preserve"> на ребрі </w:t>
      </w:r>
      <w:r w:rsidRPr="005B44C5">
        <w:rPr>
          <w:rFonts w:ascii="Times New Roman" w:hAnsi="Times New Roman" w:cs="Times New Roman"/>
          <w:sz w:val="24"/>
          <w:szCs w:val="24"/>
          <w:lang w:val="en-US"/>
        </w:rPr>
        <w:t>DD</w:t>
      </w:r>
      <w:r w:rsidRPr="005B44C5">
        <w:rPr>
          <w:rFonts w:ascii="Times New Roman" w:hAnsi="Times New Roman" w:cs="Times New Roman"/>
          <w:sz w:val="24"/>
          <w:szCs w:val="24"/>
          <w:vertAlign w:val="subscript"/>
        </w:rPr>
        <w:t>1</w:t>
      </w:r>
      <w:r w:rsidRPr="005B44C5">
        <w:rPr>
          <w:rFonts w:ascii="Times New Roman" w:hAnsi="Times New Roman" w:cs="Times New Roman"/>
          <w:sz w:val="24"/>
          <w:szCs w:val="24"/>
        </w:rPr>
        <w:t xml:space="preserve">, </w:t>
      </w:r>
      <w:r w:rsidRPr="005B44C5">
        <w:rPr>
          <w:rFonts w:ascii="Times New Roman" w:hAnsi="Times New Roman" w:cs="Times New Roman"/>
          <w:sz w:val="24"/>
          <w:szCs w:val="24"/>
          <w:lang w:val="uk-UA"/>
        </w:rPr>
        <w:t xml:space="preserve">точка </w:t>
      </w:r>
      <w:r w:rsidRPr="005B44C5">
        <w:rPr>
          <w:rFonts w:ascii="Times New Roman" w:hAnsi="Times New Roman" w:cs="Times New Roman"/>
          <w:sz w:val="24"/>
          <w:szCs w:val="24"/>
          <w:lang w:val="en-US"/>
        </w:rPr>
        <w:t>G</w:t>
      </w:r>
      <w:r w:rsidRPr="005B44C5">
        <w:rPr>
          <w:rFonts w:ascii="Times New Roman" w:hAnsi="Times New Roman" w:cs="Times New Roman"/>
          <w:sz w:val="24"/>
          <w:szCs w:val="24"/>
          <w:lang w:val="uk-UA"/>
        </w:rPr>
        <w:t xml:space="preserve"> на бічній грані </w:t>
      </w:r>
      <w:r w:rsidRPr="005B44C5">
        <w:rPr>
          <w:rFonts w:ascii="Times New Roman" w:hAnsi="Times New Roman" w:cs="Times New Roman"/>
          <w:sz w:val="24"/>
          <w:szCs w:val="24"/>
          <w:lang w:val="en-US"/>
        </w:rPr>
        <w:t>AA</w:t>
      </w:r>
      <w:r w:rsidRPr="005B44C5">
        <w:rPr>
          <w:rFonts w:ascii="Times New Roman" w:hAnsi="Times New Roman" w:cs="Times New Roman"/>
          <w:sz w:val="24"/>
          <w:szCs w:val="24"/>
          <w:vertAlign w:val="subscript"/>
        </w:rPr>
        <w:t>1</w:t>
      </w:r>
      <w:r w:rsidRPr="005B44C5">
        <w:rPr>
          <w:rFonts w:ascii="Times New Roman" w:hAnsi="Times New Roman" w:cs="Times New Roman"/>
          <w:sz w:val="24"/>
          <w:szCs w:val="24"/>
          <w:lang w:val="en-US"/>
        </w:rPr>
        <w:t>BB</w:t>
      </w:r>
      <w:r w:rsidRPr="005B44C5">
        <w:rPr>
          <w:rFonts w:ascii="Times New Roman" w:hAnsi="Times New Roman" w:cs="Times New Roman"/>
          <w:sz w:val="24"/>
          <w:szCs w:val="24"/>
          <w:vertAlign w:val="subscript"/>
        </w:rPr>
        <w:t>1</w:t>
      </w:r>
      <w:r w:rsidRPr="005B44C5">
        <w:rPr>
          <w:rFonts w:ascii="Times New Roman" w:hAnsi="Times New Roman" w:cs="Times New Roman"/>
          <w:sz w:val="24"/>
          <w:szCs w:val="24"/>
        </w:rPr>
        <w:t xml:space="preserve">. </w:t>
      </w:r>
      <w:r w:rsidRPr="005B44C5">
        <w:rPr>
          <w:rFonts w:ascii="Times New Roman" w:hAnsi="Times New Roman" w:cs="Times New Roman"/>
          <w:sz w:val="24"/>
          <w:szCs w:val="24"/>
          <w:lang w:val="uk-UA"/>
        </w:rPr>
        <w:t>Побудувати переріз, що проходить через ці точки.</w:t>
      </w:r>
    </w:p>
    <w:p w:rsidR="00525753" w:rsidRPr="005B44C5" w:rsidRDefault="00525753" w:rsidP="00525753">
      <w:pPr>
        <w:pStyle w:val="a3"/>
        <w:numPr>
          <w:ilvl w:val="0"/>
          <w:numId w:val="4"/>
        </w:numPr>
        <w:rPr>
          <w:rFonts w:ascii="Times New Roman" w:hAnsi="Times New Roman" w:cs="Times New Roman"/>
          <w:sz w:val="24"/>
          <w:szCs w:val="24"/>
          <w:lang w:val="uk-UA"/>
        </w:rPr>
      </w:pPr>
      <w:r w:rsidRPr="005B44C5">
        <w:rPr>
          <w:rFonts w:ascii="Times New Roman" w:hAnsi="Times New Roman" w:cs="Times New Roman"/>
          <w:sz w:val="24"/>
          <w:szCs w:val="24"/>
          <w:lang w:val="uk-UA"/>
        </w:rPr>
        <w:t>На ребрах ВВ</w:t>
      </w:r>
      <w:r w:rsidRPr="005B44C5">
        <w:rPr>
          <w:rFonts w:ascii="Times New Roman" w:hAnsi="Times New Roman" w:cs="Times New Roman"/>
          <w:sz w:val="24"/>
          <w:szCs w:val="24"/>
          <w:vertAlign w:val="subscript"/>
          <w:lang w:val="uk-UA"/>
        </w:rPr>
        <w:t>1</w:t>
      </w:r>
      <w:r w:rsidRPr="005B44C5">
        <w:rPr>
          <w:rFonts w:ascii="Times New Roman" w:hAnsi="Times New Roman" w:cs="Times New Roman"/>
          <w:sz w:val="24"/>
          <w:szCs w:val="24"/>
          <w:lang w:val="uk-UA"/>
        </w:rPr>
        <w:t>, СС</w:t>
      </w:r>
      <w:r w:rsidRPr="005B44C5">
        <w:rPr>
          <w:rFonts w:ascii="Times New Roman" w:hAnsi="Times New Roman" w:cs="Times New Roman"/>
          <w:sz w:val="24"/>
          <w:szCs w:val="24"/>
          <w:vertAlign w:val="subscript"/>
          <w:lang w:val="uk-UA"/>
        </w:rPr>
        <w:t>1</w:t>
      </w:r>
      <w:r w:rsidRPr="005B44C5">
        <w:rPr>
          <w:rFonts w:ascii="Times New Roman" w:hAnsi="Times New Roman" w:cs="Times New Roman"/>
          <w:sz w:val="24"/>
          <w:szCs w:val="24"/>
          <w:lang w:val="uk-UA"/>
        </w:rPr>
        <w:t xml:space="preserve"> і DD</w:t>
      </w:r>
      <w:r w:rsidRPr="005B44C5">
        <w:rPr>
          <w:rFonts w:ascii="Times New Roman" w:hAnsi="Times New Roman" w:cs="Times New Roman"/>
          <w:sz w:val="24"/>
          <w:szCs w:val="24"/>
          <w:vertAlign w:val="subscript"/>
          <w:lang w:val="uk-UA"/>
        </w:rPr>
        <w:t>1</w:t>
      </w:r>
      <w:r w:rsidRPr="005B44C5">
        <w:rPr>
          <w:rFonts w:ascii="Times New Roman" w:hAnsi="Times New Roman" w:cs="Times New Roman"/>
          <w:sz w:val="24"/>
          <w:szCs w:val="24"/>
          <w:lang w:val="uk-UA"/>
        </w:rPr>
        <w:t xml:space="preserve"> призми АВСDА</w:t>
      </w:r>
      <w:r w:rsidRPr="005B44C5">
        <w:rPr>
          <w:rFonts w:ascii="Times New Roman" w:hAnsi="Times New Roman" w:cs="Times New Roman"/>
          <w:sz w:val="24"/>
          <w:szCs w:val="24"/>
          <w:vertAlign w:val="subscript"/>
          <w:lang w:val="uk-UA"/>
        </w:rPr>
        <w:t>1</w:t>
      </w:r>
      <w:r w:rsidRPr="005B44C5">
        <w:rPr>
          <w:rFonts w:ascii="Times New Roman" w:hAnsi="Times New Roman" w:cs="Times New Roman"/>
          <w:sz w:val="24"/>
          <w:szCs w:val="24"/>
          <w:lang w:val="uk-UA"/>
        </w:rPr>
        <w:t>В</w:t>
      </w:r>
      <w:r w:rsidRPr="005B44C5">
        <w:rPr>
          <w:rFonts w:ascii="Times New Roman" w:hAnsi="Times New Roman" w:cs="Times New Roman"/>
          <w:sz w:val="24"/>
          <w:szCs w:val="24"/>
          <w:vertAlign w:val="subscript"/>
          <w:lang w:val="uk-UA"/>
        </w:rPr>
        <w:t>1</w:t>
      </w:r>
      <w:r w:rsidRPr="005B44C5">
        <w:rPr>
          <w:rFonts w:ascii="Times New Roman" w:hAnsi="Times New Roman" w:cs="Times New Roman"/>
          <w:sz w:val="24"/>
          <w:szCs w:val="24"/>
          <w:lang w:val="uk-UA"/>
        </w:rPr>
        <w:t>С</w:t>
      </w:r>
      <w:r w:rsidRPr="005B44C5">
        <w:rPr>
          <w:rFonts w:ascii="Times New Roman" w:hAnsi="Times New Roman" w:cs="Times New Roman"/>
          <w:sz w:val="24"/>
          <w:szCs w:val="24"/>
          <w:vertAlign w:val="subscript"/>
          <w:lang w:val="uk-UA"/>
        </w:rPr>
        <w:t>1</w:t>
      </w:r>
      <w:r w:rsidRPr="005B44C5">
        <w:rPr>
          <w:rFonts w:ascii="Times New Roman" w:hAnsi="Times New Roman" w:cs="Times New Roman"/>
          <w:sz w:val="24"/>
          <w:szCs w:val="24"/>
          <w:lang w:val="uk-UA"/>
        </w:rPr>
        <w:t>D</w:t>
      </w:r>
      <w:r w:rsidRPr="005B44C5">
        <w:rPr>
          <w:rFonts w:ascii="Times New Roman" w:hAnsi="Times New Roman" w:cs="Times New Roman"/>
          <w:sz w:val="24"/>
          <w:szCs w:val="24"/>
          <w:vertAlign w:val="subscript"/>
          <w:lang w:val="uk-UA"/>
        </w:rPr>
        <w:t>1</w:t>
      </w:r>
      <w:r w:rsidRPr="005B44C5">
        <w:rPr>
          <w:rFonts w:ascii="Times New Roman" w:hAnsi="Times New Roman" w:cs="Times New Roman"/>
          <w:sz w:val="24"/>
          <w:szCs w:val="24"/>
          <w:lang w:val="uk-UA"/>
        </w:rPr>
        <w:t xml:space="preserve"> задані відповідно точки Р, Q і R. Побудувати слід січної площини РQR.</w:t>
      </w:r>
    </w:p>
    <w:p w:rsidR="00525753" w:rsidRPr="005B44C5" w:rsidRDefault="00525753" w:rsidP="00525753">
      <w:pPr>
        <w:pStyle w:val="a3"/>
        <w:numPr>
          <w:ilvl w:val="0"/>
          <w:numId w:val="4"/>
        </w:numPr>
        <w:rPr>
          <w:rFonts w:ascii="Times New Roman" w:hAnsi="Times New Roman" w:cs="Times New Roman"/>
          <w:sz w:val="24"/>
          <w:szCs w:val="24"/>
          <w:lang w:val="uk-UA"/>
        </w:rPr>
      </w:pPr>
      <w:r w:rsidRPr="005B44C5">
        <w:rPr>
          <w:rFonts w:ascii="Times New Roman" w:hAnsi="Times New Roman" w:cs="Times New Roman"/>
          <w:sz w:val="24"/>
          <w:szCs w:val="24"/>
          <w:lang w:val="uk-UA"/>
        </w:rPr>
        <w:t>Побудувати переріз куба ABCDA</w:t>
      </w:r>
      <w:r w:rsidRPr="005B44C5">
        <w:rPr>
          <w:rFonts w:ascii="Times New Roman" w:hAnsi="Times New Roman" w:cs="Times New Roman"/>
          <w:sz w:val="24"/>
          <w:szCs w:val="24"/>
          <w:vertAlign w:val="subscript"/>
          <w:lang w:val="uk-UA"/>
        </w:rPr>
        <w:t>1</w:t>
      </w:r>
      <w:r w:rsidRPr="005B44C5">
        <w:rPr>
          <w:rFonts w:ascii="Times New Roman" w:hAnsi="Times New Roman" w:cs="Times New Roman"/>
          <w:sz w:val="24"/>
          <w:szCs w:val="24"/>
          <w:lang w:val="uk-UA"/>
        </w:rPr>
        <w:t>B</w:t>
      </w:r>
      <w:r w:rsidRPr="005B44C5">
        <w:rPr>
          <w:rFonts w:ascii="Times New Roman" w:hAnsi="Times New Roman" w:cs="Times New Roman"/>
          <w:sz w:val="24"/>
          <w:szCs w:val="24"/>
          <w:vertAlign w:val="subscript"/>
          <w:lang w:val="uk-UA"/>
        </w:rPr>
        <w:t>1</w:t>
      </w:r>
      <w:r w:rsidRPr="005B44C5">
        <w:rPr>
          <w:rFonts w:ascii="Times New Roman" w:hAnsi="Times New Roman" w:cs="Times New Roman"/>
          <w:sz w:val="24"/>
          <w:szCs w:val="24"/>
          <w:lang w:val="uk-UA"/>
        </w:rPr>
        <w:t>C</w:t>
      </w:r>
      <w:r w:rsidRPr="005B44C5">
        <w:rPr>
          <w:rFonts w:ascii="Times New Roman" w:hAnsi="Times New Roman" w:cs="Times New Roman"/>
          <w:sz w:val="24"/>
          <w:szCs w:val="24"/>
          <w:vertAlign w:val="subscript"/>
          <w:lang w:val="uk-UA"/>
        </w:rPr>
        <w:t>1</w:t>
      </w:r>
      <w:r w:rsidRPr="005B44C5">
        <w:rPr>
          <w:rFonts w:ascii="Times New Roman" w:hAnsi="Times New Roman" w:cs="Times New Roman"/>
          <w:sz w:val="24"/>
          <w:szCs w:val="24"/>
          <w:lang w:val="uk-UA"/>
        </w:rPr>
        <w:t>D</w:t>
      </w:r>
      <w:r w:rsidRPr="005B44C5">
        <w:rPr>
          <w:rFonts w:ascii="Times New Roman" w:hAnsi="Times New Roman" w:cs="Times New Roman"/>
          <w:sz w:val="24"/>
          <w:szCs w:val="24"/>
          <w:vertAlign w:val="subscript"/>
          <w:lang w:val="uk-UA"/>
        </w:rPr>
        <w:t>1</w:t>
      </w:r>
      <w:r w:rsidRPr="005B44C5">
        <w:rPr>
          <w:rFonts w:ascii="Times New Roman" w:hAnsi="Times New Roman" w:cs="Times New Roman"/>
          <w:sz w:val="24"/>
          <w:szCs w:val="24"/>
          <w:lang w:val="uk-UA"/>
        </w:rPr>
        <w:t xml:space="preserve"> площиною, що проходить через точки:  М</w:t>
      </w:r>
      <w:r w:rsidRPr="005B44C5">
        <w:rPr>
          <w:rFonts w:ascii="Cambria Math" w:eastAsia="MS PMincho" w:hAnsi="Cambria Math" w:cs="Cambria Math"/>
          <w:sz w:val="24"/>
          <w:szCs w:val="24"/>
          <w:lang w:val="uk-UA"/>
        </w:rPr>
        <w:t>∈</w:t>
      </w:r>
      <w:r w:rsidRPr="005B44C5">
        <w:rPr>
          <w:rFonts w:ascii="Times New Roman" w:hAnsi="Times New Roman" w:cs="Times New Roman"/>
          <w:sz w:val="24"/>
          <w:szCs w:val="24"/>
          <w:lang w:val="uk-UA"/>
        </w:rPr>
        <w:t>А</w:t>
      </w:r>
      <w:r w:rsidRPr="005B44C5">
        <w:rPr>
          <w:rFonts w:ascii="Times New Roman" w:hAnsi="Times New Roman" w:cs="Times New Roman"/>
          <w:sz w:val="24"/>
          <w:szCs w:val="24"/>
          <w:vertAlign w:val="subscript"/>
          <w:lang w:val="uk-UA"/>
        </w:rPr>
        <w:t>1</w:t>
      </w:r>
      <w:r w:rsidRPr="005B44C5">
        <w:rPr>
          <w:rFonts w:ascii="Times New Roman" w:hAnsi="Times New Roman" w:cs="Times New Roman"/>
          <w:sz w:val="24"/>
          <w:szCs w:val="24"/>
          <w:lang w:val="uk-UA"/>
        </w:rPr>
        <w:t>В</w:t>
      </w:r>
      <w:r w:rsidRPr="005B44C5">
        <w:rPr>
          <w:rFonts w:ascii="Times New Roman" w:hAnsi="Times New Roman" w:cs="Times New Roman"/>
          <w:sz w:val="24"/>
          <w:szCs w:val="24"/>
          <w:vertAlign w:val="subscript"/>
          <w:lang w:val="uk-UA"/>
        </w:rPr>
        <w:t>1</w:t>
      </w:r>
      <w:r w:rsidRPr="005B44C5">
        <w:rPr>
          <w:rFonts w:ascii="Times New Roman" w:hAnsi="Times New Roman" w:cs="Times New Roman"/>
          <w:sz w:val="24"/>
          <w:szCs w:val="24"/>
          <w:lang w:val="uk-UA"/>
        </w:rPr>
        <w:t>;    N</w:t>
      </w:r>
      <w:r w:rsidRPr="005B44C5">
        <w:rPr>
          <w:rFonts w:ascii="Cambria Math" w:eastAsia="MS PMincho" w:hAnsi="Cambria Math" w:cs="Cambria Math"/>
          <w:sz w:val="24"/>
          <w:szCs w:val="24"/>
          <w:lang w:val="uk-UA"/>
        </w:rPr>
        <w:t>∈</w:t>
      </w:r>
      <w:r w:rsidRPr="005B44C5">
        <w:rPr>
          <w:rFonts w:ascii="Times New Roman" w:hAnsi="Times New Roman" w:cs="Times New Roman"/>
          <w:sz w:val="24"/>
          <w:szCs w:val="24"/>
          <w:lang w:val="uk-UA"/>
        </w:rPr>
        <w:t>В</w:t>
      </w:r>
      <w:r w:rsidRPr="005B44C5">
        <w:rPr>
          <w:rFonts w:ascii="Times New Roman" w:hAnsi="Times New Roman" w:cs="Times New Roman"/>
          <w:sz w:val="24"/>
          <w:szCs w:val="24"/>
          <w:vertAlign w:val="subscript"/>
          <w:lang w:val="uk-UA"/>
        </w:rPr>
        <w:t>1</w:t>
      </w:r>
      <w:r w:rsidRPr="005B44C5">
        <w:rPr>
          <w:rFonts w:ascii="Times New Roman" w:hAnsi="Times New Roman" w:cs="Times New Roman"/>
          <w:sz w:val="24"/>
          <w:szCs w:val="24"/>
          <w:lang w:val="uk-UA"/>
        </w:rPr>
        <w:t>С</w:t>
      </w:r>
      <w:r w:rsidRPr="005B44C5">
        <w:rPr>
          <w:rFonts w:ascii="Times New Roman" w:hAnsi="Times New Roman" w:cs="Times New Roman"/>
          <w:sz w:val="24"/>
          <w:szCs w:val="24"/>
          <w:vertAlign w:val="subscript"/>
          <w:lang w:val="uk-UA"/>
        </w:rPr>
        <w:t>1</w:t>
      </w:r>
      <w:r w:rsidRPr="005B44C5">
        <w:rPr>
          <w:rFonts w:ascii="Times New Roman" w:hAnsi="Times New Roman" w:cs="Times New Roman"/>
          <w:sz w:val="24"/>
          <w:szCs w:val="24"/>
          <w:lang w:val="uk-UA"/>
        </w:rPr>
        <w:t>;    К</w:t>
      </w:r>
      <w:r w:rsidRPr="005B44C5">
        <w:rPr>
          <w:rFonts w:ascii="Cambria Math" w:eastAsia="MS PMincho" w:hAnsi="Cambria Math" w:cs="Cambria Math"/>
          <w:sz w:val="24"/>
          <w:szCs w:val="24"/>
          <w:lang w:val="uk-UA"/>
        </w:rPr>
        <w:t>∈</w:t>
      </w:r>
      <w:r w:rsidRPr="005B44C5">
        <w:rPr>
          <w:rFonts w:ascii="Times New Roman" w:hAnsi="Times New Roman" w:cs="Times New Roman"/>
          <w:sz w:val="24"/>
          <w:szCs w:val="24"/>
          <w:lang w:val="uk-UA"/>
        </w:rPr>
        <w:t>СC</w:t>
      </w:r>
      <w:r w:rsidRPr="005B44C5">
        <w:rPr>
          <w:rFonts w:ascii="Times New Roman" w:hAnsi="Times New Roman" w:cs="Times New Roman"/>
          <w:sz w:val="24"/>
          <w:szCs w:val="24"/>
          <w:vertAlign w:val="subscript"/>
          <w:lang w:val="uk-UA"/>
        </w:rPr>
        <w:t>1</w:t>
      </w:r>
      <w:r w:rsidRPr="005B44C5">
        <w:rPr>
          <w:rFonts w:ascii="Times New Roman" w:hAnsi="Times New Roman" w:cs="Times New Roman"/>
          <w:sz w:val="24"/>
          <w:szCs w:val="24"/>
          <w:lang w:val="uk-UA"/>
        </w:rPr>
        <w:t>.</w:t>
      </w:r>
    </w:p>
    <w:p w:rsidR="00525753" w:rsidRPr="005B44C5" w:rsidRDefault="00525753" w:rsidP="00525753">
      <w:pPr>
        <w:pStyle w:val="a3"/>
        <w:numPr>
          <w:ilvl w:val="0"/>
          <w:numId w:val="4"/>
        </w:numPr>
        <w:rPr>
          <w:rFonts w:ascii="Times New Roman" w:hAnsi="Times New Roman" w:cs="Times New Roman"/>
          <w:sz w:val="24"/>
          <w:szCs w:val="24"/>
          <w:lang w:val="uk-UA"/>
        </w:rPr>
      </w:pPr>
      <w:r w:rsidRPr="005B44C5">
        <w:rPr>
          <w:rFonts w:ascii="Times New Roman" w:hAnsi="Times New Roman" w:cs="Times New Roman"/>
          <w:sz w:val="24"/>
          <w:szCs w:val="24"/>
          <w:lang w:val="uk-UA"/>
        </w:rPr>
        <w:t>Побудувати переріз куба площиною що проходить через три точки M, N, K, які належать попарно мимобіжним ребрах цього куба ABCDA</w:t>
      </w:r>
      <w:r w:rsidRPr="005B44C5">
        <w:rPr>
          <w:rFonts w:ascii="Times New Roman" w:hAnsi="Times New Roman" w:cs="Times New Roman"/>
          <w:sz w:val="24"/>
          <w:szCs w:val="24"/>
          <w:vertAlign w:val="subscript"/>
          <w:lang w:val="uk-UA"/>
        </w:rPr>
        <w:t>1</w:t>
      </w:r>
      <w:r w:rsidRPr="005B44C5">
        <w:rPr>
          <w:rFonts w:ascii="Times New Roman" w:hAnsi="Times New Roman" w:cs="Times New Roman"/>
          <w:sz w:val="24"/>
          <w:szCs w:val="24"/>
          <w:lang w:val="uk-UA"/>
        </w:rPr>
        <w:t>B</w:t>
      </w:r>
      <w:r w:rsidRPr="005B44C5">
        <w:rPr>
          <w:rFonts w:ascii="Times New Roman" w:hAnsi="Times New Roman" w:cs="Times New Roman"/>
          <w:sz w:val="24"/>
          <w:szCs w:val="24"/>
          <w:vertAlign w:val="subscript"/>
          <w:lang w:val="uk-UA"/>
        </w:rPr>
        <w:t>1</w:t>
      </w:r>
      <w:r w:rsidRPr="005B44C5">
        <w:rPr>
          <w:rFonts w:ascii="Times New Roman" w:hAnsi="Times New Roman" w:cs="Times New Roman"/>
          <w:sz w:val="24"/>
          <w:szCs w:val="24"/>
          <w:lang w:val="uk-UA"/>
        </w:rPr>
        <w:t>C</w:t>
      </w:r>
      <w:r w:rsidRPr="005B44C5">
        <w:rPr>
          <w:rFonts w:ascii="Times New Roman" w:hAnsi="Times New Roman" w:cs="Times New Roman"/>
          <w:sz w:val="24"/>
          <w:szCs w:val="24"/>
          <w:vertAlign w:val="subscript"/>
          <w:lang w:val="uk-UA"/>
        </w:rPr>
        <w:t>1</w:t>
      </w:r>
      <w:r w:rsidRPr="005B44C5">
        <w:rPr>
          <w:rFonts w:ascii="Times New Roman" w:hAnsi="Times New Roman" w:cs="Times New Roman"/>
          <w:sz w:val="24"/>
          <w:szCs w:val="24"/>
          <w:lang w:val="uk-UA"/>
        </w:rPr>
        <w:t>D</w:t>
      </w:r>
      <w:r w:rsidRPr="005B44C5">
        <w:rPr>
          <w:rFonts w:ascii="Times New Roman" w:hAnsi="Times New Roman" w:cs="Times New Roman"/>
          <w:sz w:val="24"/>
          <w:szCs w:val="24"/>
          <w:vertAlign w:val="subscript"/>
          <w:lang w:val="uk-UA"/>
        </w:rPr>
        <w:t>1</w:t>
      </w:r>
      <w:r w:rsidRPr="005B44C5">
        <w:rPr>
          <w:rFonts w:ascii="Times New Roman" w:hAnsi="Times New Roman" w:cs="Times New Roman"/>
          <w:sz w:val="24"/>
          <w:szCs w:val="24"/>
          <w:lang w:val="uk-UA"/>
        </w:rPr>
        <w:t>.</w:t>
      </w:r>
    </w:p>
    <w:p w:rsidR="00525753" w:rsidRPr="005B44C5" w:rsidRDefault="00525753" w:rsidP="00525753">
      <w:pPr>
        <w:pStyle w:val="a3"/>
        <w:numPr>
          <w:ilvl w:val="0"/>
          <w:numId w:val="4"/>
        </w:numPr>
        <w:rPr>
          <w:rFonts w:ascii="Times New Roman" w:hAnsi="Times New Roman" w:cs="Times New Roman"/>
          <w:sz w:val="24"/>
          <w:szCs w:val="24"/>
          <w:lang w:val="uk-UA"/>
        </w:rPr>
      </w:pPr>
      <w:r w:rsidRPr="005B44C5">
        <w:rPr>
          <w:rFonts w:ascii="Times New Roman" w:hAnsi="Times New Roman" w:cs="Times New Roman"/>
          <w:sz w:val="24"/>
          <w:szCs w:val="24"/>
          <w:lang w:val="uk-UA"/>
        </w:rPr>
        <w:t>Побудувати переріз куба площиною, що проходить через точки А</w:t>
      </w:r>
      <w:r w:rsidRPr="005B44C5">
        <w:rPr>
          <w:rFonts w:ascii="Times New Roman" w:hAnsi="Times New Roman" w:cs="Times New Roman"/>
          <w:sz w:val="24"/>
          <w:szCs w:val="24"/>
          <w:vertAlign w:val="subscript"/>
          <w:lang w:val="uk-UA"/>
        </w:rPr>
        <w:t>1</w:t>
      </w:r>
      <w:r w:rsidRPr="005B44C5">
        <w:rPr>
          <w:rFonts w:ascii="Times New Roman" w:hAnsi="Times New Roman" w:cs="Times New Roman"/>
          <w:sz w:val="24"/>
          <w:szCs w:val="24"/>
          <w:lang w:val="uk-UA"/>
        </w:rPr>
        <w:t>, М</w:t>
      </w:r>
      <w:r w:rsidRPr="005B44C5">
        <w:rPr>
          <w:rFonts w:ascii="Cambria Math" w:eastAsia="MS PMincho" w:hAnsi="Cambria Math" w:cs="Cambria Math"/>
          <w:sz w:val="24"/>
          <w:szCs w:val="24"/>
          <w:lang w:val="uk-UA"/>
        </w:rPr>
        <w:t>∈</w:t>
      </w:r>
      <w:r w:rsidRPr="005B44C5">
        <w:rPr>
          <w:rFonts w:ascii="Times New Roman" w:hAnsi="Times New Roman" w:cs="Times New Roman"/>
          <w:sz w:val="24"/>
          <w:szCs w:val="24"/>
          <w:lang w:val="uk-UA"/>
        </w:rPr>
        <w:t>С</w:t>
      </w:r>
      <w:r w:rsidRPr="005B44C5">
        <w:rPr>
          <w:rFonts w:ascii="Times New Roman" w:hAnsi="Times New Roman" w:cs="Times New Roman"/>
          <w:sz w:val="24"/>
          <w:szCs w:val="24"/>
          <w:vertAlign w:val="subscript"/>
          <w:lang w:val="uk-UA"/>
        </w:rPr>
        <w:t>1</w:t>
      </w:r>
      <w:r w:rsidRPr="005B44C5">
        <w:rPr>
          <w:rFonts w:ascii="Times New Roman" w:hAnsi="Times New Roman" w:cs="Times New Roman"/>
          <w:sz w:val="24"/>
          <w:szCs w:val="24"/>
          <w:lang w:val="uk-UA"/>
        </w:rPr>
        <w:t>В</w:t>
      </w:r>
      <w:r w:rsidRPr="005B44C5">
        <w:rPr>
          <w:rFonts w:ascii="Times New Roman" w:hAnsi="Times New Roman" w:cs="Times New Roman"/>
          <w:sz w:val="24"/>
          <w:szCs w:val="24"/>
          <w:vertAlign w:val="subscript"/>
          <w:lang w:val="uk-UA"/>
        </w:rPr>
        <w:t>1</w:t>
      </w:r>
      <w:r w:rsidRPr="005B44C5">
        <w:rPr>
          <w:rFonts w:ascii="Times New Roman" w:hAnsi="Times New Roman" w:cs="Times New Roman"/>
          <w:sz w:val="24"/>
          <w:szCs w:val="24"/>
          <w:lang w:val="uk-UA"/>
        </w:rPr>
        <w:t>,  N</w:t>
      </w:r>
      <w:r w:rsidRPr="005B44C5">
        <w:rPr>
          <w:rFonts w:ascii="Cambria Math" w:eastAsia="MS PMincho" w:hAnsi="Cambria Math" w:cs="Cambria Math"/>
          <w:sz w:val="24"/>
          <w:szCs w:val="24"/>
          <w:lang w:val="uk-UA"/>
        </w:rPr>
        <w:t>∈</w:t>
      </w:r>
      <w:r w:rsidRPr="005B44C5">
        <w:rPr>
          <w:rFonts w:ascii="Times New Roman" w:hAnsi="Times New Roman" w:cs="Times New Roman"/>
          <w:sz w:val="24"/>
          <w:szCs w:val="24"/>
          <w:lang w:val="uk-UA"/>
        </w:rPr>
        <w:t>DD</w:t>
      </w:r>
      <w:r w:rsidRPr="005B44C5">
        <w:rPr>
          <w:rFonts w:ascii="Times New Roman" w:hAnsi="Times New Roman" w:cs="Times New Roman"/>
          <w:sz w:val="24"/>
          <w:szCs w:val="24"/>
          <w:vertAlign w:val="subscript"/>
          <w:lang w:val="uk-UA"/>
        </w:rPr>
        <w:t>1</w:t>
      </w:r>
      <w:r w:rsidRPr="005B44C5">
        <w:rPr>
          <w:rFonts w:ascii="Times New Roman" w:hAnsi="Times New Roman" w:cs="Times New Roman"/>
          <w:sz w:val="24"/>
          <w:szCs w:val="24"/>
          <w:lang w:val="uk-UA"/>
        </w:rPr>
        <w:t>, знайти лінію перетину січної площини з площиною нижньої основи куба.</w:t>
      </w:r>
    </w:p>
    <w:p w:rsidR="00525753" w:rsidRPr="005B44C5" w:rsidRDefault="00525753" w:rsidP="00525753">
      <w:pPr>
        <w:pStyle w:val="a3"/>
        <w:numPr>
          <w:ilvl w:val="0"/>
          <w:numId w:val="4"/>
        </w:numPr>
        <w:rPr>
          <w:rFonts w:ascii="Times New Roman" w:hAnsi="Times New Roman" w:cs="Times New Roman"/>
          <w:sz w:val="24"/>
          <w:szCs w:val="24"/>
          <w:lang w:val="uk-UA"/>
        </w:rPr>
      </w:pPr>
      <w:r w:rsidRPr="005B44C5">
        <w:rPr>
          <w:rFonts w:ascii="Times New Roman" w:hAnsi="Times New Roman" w:cs="Times New Roman"/>
          <w:sz w:val="24"/>
          <w:szCs w:val="24"/>
          <w:lang w:val="uk-UA"/>
        </w:rPr>
        <w:t>Побудувати переріз чотирикутної піраміди SABCD  площиною, що проходить через  точки: M</w:t>
      </w:r>
      <w:r w:rsidRPr="005B44C5">
        <w:rPr>
          <w:rFonts w:ascii="Cambria Math" w:eastAsia="MS PMincho" w:hAnsi="Cambria Math" w:cs="Cambria Math"/>
          <w:sz w:val="24"/>
          <w:szCs w:val="24"/>
          <w:lang w:val="uk-UA"/>
        </w:rPr>
        <w:t>∈</w:t>
      </w:r>
      <w:r w:rsidRPr="005B44C5">
        <w:rPr>
          <w:rFonts w:ascii="Times New Roman" w:hAnsi="Times New Roman" w:cs="Times New Roman"/>
          <w:sz w:val="24"/>
          <w:szCs w:val="24"/>
          <w:lang w:val="uk-UA"/>
        </w:rPr>
        <w:t>SB;   N</w:t>
      </w:r>
      <w:r w:rsidRPr="005B44C5">
        <w:rPr>
          <w:rFonts w:ascii="Cambria Math" w:eastAsia="MS PMincho" w:hAnsi="Cambria Math" w:cs="Cambria Math"/>
          <w:sz w:val="24"/>
          <w:szCs w:val="24"/>
          <w:lang w:val="uk-UA"/>
        </w:rPr>
        <w:t>∈</w:t>
      </w:r>
      <w:r w:rsidRPr="005B44C5">
        <w:rPr>
          <w:rFonts w:ascii="Times New Roman" w:hAnsi="Times New Roman" w:cs="Times New Roman"/>
          <w:sz w:val="24"/>
          <w:szCs w:val="24"/>
          <w:lang w:val="uk-UA"/>
        </w:rPr>
        <w:t>SC;   K</w:t>
      </w:r>
      <w:r w:rsidRPr="005B44C5">
        <w:rPr>
          <w:rFonts w:ascii="Cambria Math" w:eastAsia="MS PMincho" w:hAnsi="Cambria Math" w:cs="Cambria Math"/>
          <w:sz w:val="24"/>
          <w:szCs w:val="24"/>
          <w:lang w:val="uk-UA"/>
        </w:rPr>
        <w:t>∈</w:t>
      </w:r>
      <w:r w:rsidRPr="005B44C5">
        <w:rPr>
          <w:rFonts w:ascii="Times New Roman" w:hAnsi="Times New Roman" w:cs="Times New Roman"/>
          <w:sz w:val="24"/>
          <w:szCs w:val="24"/>
          <w:lang w:val="uk-UA"/>
        </w:rPr>
        <w:t>AD.</w:t>
      </w:r>
    </w:p>
    <w:p w:rsidR="00525753" w:rsidRPr="005B44C5" w:rsidRDefault="00525753" w:rsidP="00525753">
      <w:pPr>
        <w:rPr>
          <w:rFonts w:ascii="Times New Roman" w:hAnsi="Times New Roman" w:cs="Times New Roman"/>
          <w:sz w:val="24"/>
          <w:szCs w:val="24"/>
          <w:lang w:val="uk-UA"/>
        </w:rPr>
      </w:pPr>
      <w:bookmarkStart w:id="0" w:name="_GoBack"/>
      <w:bookmarkEnd w:id="0"/>
    </w:p>
    <w:sectPr w:rsidR="00525753" w:rsidRPr="005B44C5" w:rsidSect="00525753">
      <w:pgSz w:w="11906" w:h="16838"/>
      <w:pgMar w:top="1134"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MS PMincho">
    <w:panose1 w:val="02020600040205080304"/>
    <w:charset w:val="80"/>
    <w:family w:val="roman"/>
    <w:pitch w:val="variable"/>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EE0FD7"/>
    <w:multiLevelType w:val="hybridMultilevel"/>
    <w:tmpl w:val="C8E23B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404336E"/>
    <w:multiLevelType w:val="hybridMultilevel"/>
    <w:tmpl w:val="E60AB3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B8E5539"/>
    <w:multiLevelType w:val="hybridMultilevel"/>
    <w:tmpl w:val="6E0633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738296E"/>
    <w:multiLevelType w:val="hybridMultilevel"/>
    <w:tmpl w:val="0018D2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4B67"/>
    <w:rsid w:val="0008410B"/>
    <w:rsid w:val="00110ACC"/>
    <w:rsid w:val="00525753"/>
    <w:rsid w:val="005B44C5"/>
    <w:rsid w:val="00690B78"/>
    <w:rsid w:val="009C0DFB"/>
    <w:rsid w:val="00B13B7C"/>
    <w:rsid w:val="00C01EDC"/>
    <w:rsid w:val="00E77672"/>
    <w:rsid w:val="00FD4B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25753"/>
    <w:pPr>
      <w:ind w:left="720"/>
      <w:contextualSpacing/>
    </w:pPr>
  </w:style>
  <w:style w:type="paragraph" w:styleId="a4">
    <w:name w:val="Balloon Text"/>
    <w:basedOn w:val="a"/>
    <w:link w:val="a5"/>
    <w:uiPriority w:val="99"/>
    <w:semiHidden/>
    <w:unhideWhenUsed/>
    <w:rsid w:val="0052575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2575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25753"/>
    <w:pPr>
      <w:ind w:left="720"/>
      <w:contextualSpacing/>
    </w:pPr>
  </w:style>
  <w:style w:type="paragraph" w:styleId="a4">
    <w:name w:val="Balloon Text"/>
    <w:basedOn w:val="a"/>
    <w:link w:val="a5"/>
    <w:uiPriority w:val="99"/>
    <w:semiHidden/>
    <w:unhideWhenUsed/>
    <w:rsid w:val="0052575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2575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432</TotalTime>
  <Pages>6</Pages>
  <Words>806</Words>
  <Characters>4595</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Илья</dc:creator>
  <cp:lastModifiedBy>Илья</cp:lastModifiedBy>
  <cp:revision>3</cp:revision>
  <dcterms:created xsi:type="dcterms:W3CDTF">2013-06-18T11:58:00Z</dcterms:created>
  <dcterms:modified xsi:type="dcterms:W3CDTF">2013-06-24T11:44:00Z</dcterms:modified>
</cp:coreProperties>
</file>