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58F" w:rsidRPr="00D2358F" w:rsidRDefault="00D2358F" w:rsidP="00D2358F">
      <w:pPr>
        <w:spacing w:line="360" w:lineRule="auto"/>
        <w:rPr>
          <w:b/>
          <w:color w:val="000099"/>
          <w:sz w:val="28"/>
          <w:szCs w:val="28"/>
          <w:lang w:val="uk-UA"/>
        </w:rPr>
      </w:pPr>
    </w:p>
    <w:p w:rsidR="00D2358F" w:rsidRPr="004A30AC" w:rsidRDefault="00215F1B" w:rsidP="00D2358F">
      <w:pPr>
        <w:ind w:left="709"/>
        <w:jc w:val="center"/>
        <w:rPr>
          <w:rFonts w:eastAsia="Calibri"/>
          <w:b/>
          <w:sz w:val="32"/>
          <w:szCs w:val="32"/>
          <w:lang w:val="uk-UA"/>
        </w:rPr>
      </w:pPr>
      <w:r>
        <w:rPr>
          <w:noProof/>
        </w:rPr>
        <w:drawing>
          <wp:anchor distT="0" distB="0" distL="114300" distR="114300" simplePos="0" relativeHeight="251667968" behindDoc="0" locked="0" layoutInCell="1" allowOverlap="1">
            <wp:simplePos x="0" y="0"/>
            <wp:positionH relativeFrom="column">
              <wp:posOffset>276860</wp:posOffset>
            </wp:positionH>
            <wp:positionV relativeFrom="paragraph">
              <wp:posOffset>-48260</wp:posOffset>
            </wp:positionV>
            <wp:extent cx="895350" cy="887095"/>
            <wp:effectExtent l="0" t="0" r="0" b="8255"/>
            <wp:wrapNone/>
            <wp:docPr id="76" name="Picture 2" descr="G:\Школа\емблема школи.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Школа\емблема школи.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5350" cy="887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358F" w:rsidRPr="004A30AC">
        <w:rPr>
          <w:rFonts w:eastAsia="Calibri"/>
          <w:b/>
          <w:sz w:val="32"/>
          <w:szCs w:val="32"/>
          <w:lang w:val="uk-UA"/>
        </w:rPr>
        <w:t xml:space="preserve">Комунальний заклад освіти </w:t>
      </w:r>
    </w:p>
    <w:p w:rsidR="00D2358F" w:rsidRPr="004A30AC" w:rsidRDefault="00D2358F" w:rsidP="00D2358F">
      <w:pPr>
        <w:ind w:left="709"/>
        <w:jc w:val="center"/>
        <w:rPr>
          <w:rFonts w:eastAsia="Calibri"/>
          <w:b/>
          <w:sz w:val="32"/>
          <w:szCs w:val="32"/>
          <w:lang w:val="uk-UA"/>
        </w:rPr>
      </w:pPr>
      <w:r w:rsidRPr="004A30AC">
        <w:rPr>
          <w:rFonts w:eastAsia="Calibri"/>
          <w:b/>
          <w:sz w:val="32"/>
          <w:szCs w:val="32"/>
          <w:lang w:val="uk-UA"/>
        </w:rPr>
        <w:t>«Середня загальноосвітня школа № 117»</w:t>
      </w:r>
    </w:p>
    <w:p w:rsidR="00D2358F" w:rsidRPr="004A30AC" w:rsidRDefault="00D2358F" w:rsidP="00D2358F">
      <w:pPr>
        <w:ind w:left="709"/>
        <w:jc w:val="center"/>
        <w:rPr>
          <w:rFonts w:eastAsia="Calibri"/>
          <w:b/>
          <w:sz w:val="32"/>
          <w:szCs w:val="32"/>
          <w:lang w:val="uk-UA"/>
        </w:rPr>
      </w:pPr>
      <w:r w:rsidRPr="004A30AC">
        <w:rPr>
          <w:rFonts w:eastAsia="Calibri"/>
          <w:b/>
          <w:sz w:val="32"/>
          <w:szCs w:val="32"/>
          <w:lang w:val="uk-UA"/>
        </w:rPr>
        <w:t>Дніпропетровської міської ради</w:t>
      </w:r>
    </w:p>
    <w:p w:rsidR="00D2358F" w:rsidRPr="004A30AC" w:rsidRDefault="00D2358F" w:rsidP="00D2358F">
      <w:pPr>
        <w:jc w:val="center"/>
        <w:rPr>
          <w:rFonts w:eastAsia="Calibri"/>
          <w:sz w:val="32"/>
          <w:szCs w:val="32"/>
          <w:lang w:val="uk-UA"/>
        </w:rPr>
      </w:pPr>
    </w:p>
    <w:p w:rsidR="00D2358F" w:rsidRPr="004A30AC" w:rsidRDefault="00D2358F" w:rsidP="00D2358F">
      <w:pPr>
        <w:jc w:val="center"/>
        <w:rPr>
          <w:rFonts w:eastAsia="Calibri"/>
          <w:sz w:val="32"/>
          <w:szCs w:val="32"/>
          <w:lang w:val="uk-UA"/>
        </w:rPr>
      </w:pPr>
    </w:p>
    <w:p w:rsidR="00D2358F" w:rsidRDefault="00D2358F" w:rsidP="00D2358F">
      <w:pPr>
        <w:jc w:val="center"/>
        <w:rPr>
          <w:rFonts w:eastAsia="Calibri"/>
          <w:sz w:val="32"/>
          <w:szCs w:val="32"/>
          <w:lang w:val="uk-UA"/>
        </w:rPr>
      </w:pPr>
    </w:p>
    <w:p w:rsidR="00D2358F" w:rsidRPr="004A30AC" w:rsidRDefault="00D2358F" w:rsidP="00D2358F">
      <w:pPr>
        <w:jc w:val="center"/>
        <w:rPr>
          <w:rFonts w:eastAsia="Calibri"/>
          <w:sz w:val="32"/>
          <w:szCs w:val="32"/>
          <w:lang w:val="uk-UA"/>
        </w:rPr>
      </w:pPr>
    </w:p>
    <w:p w:rsidR="00D2358F" w:rsidRPr="004A30AC" w:rsidRDefault="00D2358F" w:rsidP="00D2358F">
      <w:pPr>
        <w:rPr>
          <w:rFonts w:eastAsia="Calibri"/>
          <w:sz w:val="32"/>
          <w:szCs w:val="32"/>
          <w:lang w:val="uk-UA"/>
        </w:rPr>
      </w:pPr>
    </w:p>
    <w:p w:rsidR="00D2358F" w:rsidRPr="004A30AC" w:rsidRDefault="00D2358F" w:rsidP="00D2358F">
      <w:pPr>
        <w:jc w:val="center"/>
        <w:rPr>
          <w:rFonts w:eastAsia="Calibri"/>
          <w:b/>
          <w:sz w:val="40"/>
          <w:szCs w:val="40"/>
          <w:lang w:val="uk-UA"/>
        </w:rPr>
      </w:pPr>
      <w:r>
        <w:rPr>
          <w:rFonts w:eastAsia="Calibri"/>
          <w:b/>
          <w:sz w:val="40"/>
          <w:szCs w:val="40"/>
          <w:lang w:val="uk-UA"/>
        </w:rPr>
        <w:t>ДОСВІД РОБОТИ</w:t>
      </w:r>
    </w:p>
    <w:p w:rsidR="00D2358F" w:rsidRDefault="00D2358F" w:rsidP="00D2358F">
      <w:pPr>
        <w:jc w:val="center"/>
        <w:rPr>
          <w:rFonts w:eastAsia="Calibri"/>
          <w:b/>
          <w:sz w:val="40"/>
          <w:szCs w:val="40"/>
          <w:lang w:val="uk-UA"/>
        </w:rPr>
      </w:pPr>
      <w:r w:rsidRPr="004A30AC">
        <w:rPr>
          <w:rFonts w:eastAsia="Calibri"/>
          <w:b/>
          <w:sz w:val="40"/>
          <w:szCs w:val="40"/>
          <w:lang w:val="uk-UA"/>
        </w:rPr>
        <w:t>на тему:</w:t>
      </w:r>
    </w:p>
    <w:p w:rsidR="00D2358F" w:rsidRPr="004A30AC" w:rsidRDefault="00D2358F" w:rsidP="00D2358F">
      <w:pPr>
        <w:jc w:val="center"/>
        <w:rPr>
          <w:rFonts w:eastAsia="Calibri"/>
          <w:b/>
          <w:sz w:val="40"/>
          <w:szCs w:val="40"/>
          <w:lang w:val="uk-UA"/>
        </w:rPr>
      </w:pPr>
    </w:p>
    <w:p w:rsidR="00D2358F" w:rsidRPr="00D2358F" w:rsidRDefault="00D2358F" w:rsidP="00D2358F">
      <w:pPr>
        <w:spacing w:line="276" w:lineRule="auto"/>
        <w:jc w:val="center"/>
        <w:rPr>
          <w:b/>
          <w:bCs/>
          <w:color w:val="000000"/>
          <w:sz w:val="32"/>
          <w:szCs w:val="28"/>
          <w:lang w:val="uk-UA"/>
        </w:rPr>
      </w:pPr>
      <w:r>
        <w:rPr>
          <w:rFonts w:eastAsia="Calibri"/>
          <w:sz w:val="36"/>
          <w:szCs w:val="36"/>
          <w:lang w:val="uk-UA"/>
        </w:rPr>
        <w:t>«</w:t>
      </w:r>
      <w:r w:rsidRPr="00D2358F">
        <w:rPr>
          <w:b/>
          <w:bCs/>
          <w:color w:val="000000"/>
          <w:sz w:val="32"/>
          <w:szCs w:val="28"/>
          <w:lang w:val="uk-UA"/>
        </w:rPr>
        <w:t>Використання інтерактивних методів навчання на уроках української мови і літератури – один із напрямів активізації пізнавальної діяльності учнів</w:t>
      </w:r>
      <w:r>
        <w:rPr>
          <w:b/>
          <w:bCs/>
          <w:color w:val="000000"/>
          <w:sz w:val="32"/>
          <w:szCs w:val="28"/>
          <w:lang w:val="uk-UA"/>
        </w:rPr>
        <w:t>»</w:t>
      </w:r>
    </w:p>
    <w:p w:rsidR="00D2358F" w:rsidRPr="004A30AC" w:rsidRDefault="00D2358F" w:rsidP="00D2358F">
      <w:pPr>
        <w:rPr>
          <w:rFonts w:eastAsia="Calibri"/>
          <w:sz w:val="32"/>
          <w:szCs w:val="32"/>
          <w:lang w:val="uk-UA"/>
        </w:rPr>
      </w:pPr>
    </w:p>
    <w:p w:rsidR="00D2358F" w:rsidRPr="004A30AC" w:rsidRDefault="00D2358F" w:rsidP="00D2358F">
      <w:pPr>
        <w:rPr>
          <w:rFonts w:eastAsia="Calibri"/>
          <w:sz w:val="32"/>
          <w:szCs w:val="32"/>
          <w:lang w:val="uk-UA"/>
        </w:rPr>
      </w:pPr>
    </w:p>
    <w:p w:rsidR="00D2358F" w:rsidRPr="004A30AC" w:rsidRDefault="00D2358F" w:rsidP="00D2358F">
      <w:pPr>
        <w:rPr>
          <w:rFonts w:eastAsia="Calibri"/>
          <w:sz w:val="32"/>
          <w:szCs w:val="32"/>
          <w:lang w:val="uk-UA"/>
        </w:rPr>
      </w:pPr>
    </w:p>
    <w:p w:rsidR="00D2358F" w:rsidRPr="004A30AC" w:rsidRDefault="00D2358F" w:rsidP="00D2358F">
      <w:pPr>
        <w:rPr>
          <w:rFonts w:eastAsia="Calibri"/>
          <w:sz w:val="32"/>
          <w:szCs w:val="32"/>
          <w:lang w:val="uk-UA"/>
        </w:rPr>
      </w:pPr>
    </w:p>
    <w:p w:rsidR="00D2358F" w:rsidRPr="004A30AC" w:rsidRDefault="00D2358F" w:rsidP="00D2358F">
      <w:pPr>
        <w:rPr>
          <w:rFonts w:eastAsia="Calibri"/>
          <w:sz w:val="32"/>
          <w:szCs w:val="32"/>
          <w:lang w:val="uk-UA"/>
        </w:rPr>
      </w:pPr>
    </w:p>
    <w:p w:rsidR="00D2358F" w:rsidRDefault="00D2358F" w:rsidP="00D2358F">
      <w:pPr>
        <w:rPr>
          <w:rFonts w:eastAsia="Calibri"/>
          <w:sz w:val="32"/>
          <w:szCs w:val="32"/>
          <w:lang w:val="uk-UA"/>
        </w:rPr>
      </w:pPr>
    </w:p>
    <w:p w:rsidR="00D2358F" w:rsidRDefault="00D2358F" w:rsidP="00D2358F">
      <w:pPr>
        <w:rPr>
          <w:rFonts w:eastAsia="Calibri"/>
          <w:sz w:val="32"/>
          <w:szCs w:val="32"/>
          <w:lang w:val="uk-UA"/>
        </w:rPr>
      </w:pPr>
    </w:p>
    <w:p w:rsidR="00D2358F" w:rsidRDefault="00D2358F" w:rsidP="00D2358F">
      <w:pPr>
        <w:ind w:left="5245"/>
        <w:rPr>
          <w:rFonts w:eastAsia="Calibri"/>
          <w:sz w:val="32"/>
          <w:szCs w:val="32"/>
          <w:lang w:val="uk-UA"/>
        </w:rPr>
      </w:pPr>
    </w:p>
    <w:p w:rsidR="00D2358F" w:rsidRPr="004A30AC" w:rsidRDefault="00D2358F" w:rsidP="00D2358F">
      <w:pPr>
        <w:ind w:left="5245"/>
        <w:rPr>
          <w:rFonts w:eastAsia="Calibri"/>
          <w:sz w:val="32"/>
          <w:szCs w:val="32"/>
          <w:lang w:val="uk-UA"/>
        </w:rPr>
      </w:pPr>
      <w:r>
        <w:rPr>
          <w:rFonts w:eastAsia="Calibri"/>
          <w:sz w:val="32"/>
          <w:szCs w:val="32"/>
          <w:lang w:val="uk-UA"/>
        </w:rPr>
        <w:t>Підг</w:t>
      </w:r>
      <w:r w:rsidRPr="004A30AC">
        <w:rPr>
          <w:rFonts w:eastAsia="Calibri"/>
          <w:sz w:val="32"/>
          <w:szCs w:val="32"/>
          <w:lang w:val="uk-UA"/>
        </w:rPr>
        <w:t>отувала:</w:t>
      </w:r>
    </w:p>
    <w:p w:rsidR="00D2358F" w:rsidRDefault="00D2358F" w:rsidP="00D2358F">
      <w:pPr>
        <w:ind w:left="5245"/>
        <w:rPr>
          <w:rFonts w:eastAsia="Calibri"/>
          <w:sz w:val="32"/>
          <w:szCs w:val="32"/>
          <w:lang w:val="uk-UA"/>
        </w:rPr>
      </w:pPr>
      <w:r w:rsidRPr="004A30AC">
        <w:rPr>
          <w:rFonts w:eastAsia="Calibri"/>
          <w:sz w:val="32"/>
          <w:szCs w:val="32"/>
          <w:lang w:val="uk-UA"/>
        </w:rPr>
        <w:t xml:space="preserve">директор </w:t>
      </w:r>
      <w:r>
        <w:rPr>
          <w:rFonts w:eastAsia="Calibri"/>
          <w:sz w:val="32"/>
          <w:szCs w:val="32"/>
          <w:lang w:val="uk-UA"/>
        </w:rPr>
        <w:t>СЗШ №117</w:t>
      </w:r>
      <w:r w:rsidR="00215F1B">
        <w:rPr>
          <w:rFonts w:eastAsia="Calibri"/>
          <w:sz w:val="32"/>
          <w:szCs w:val="32"/>
          <w:lang w:val="uk-UA"/>
        </w:rPr>
        <w:t>,</w:t>
      </w:r>
    </w:p>
    <w:p w:rsidR="00215F1B" w:rsidRDefault="00215F1B" w:rsidP="00D2358F">
      <w:pPr>
        <w:ind w:left="5245"/>
        <w:rPr>
          <w:rFonts w:eastAsia="Calibri"/>
          <w:sz w:val="32"/>
          <w:szCs w:val="32"/>
          <w:lang w:val="uk-UA"/>
        </w:rPr>
      </w:pPr>
      <w:r>
        <w:rPr>
          <w:rFonts w:eastAsia="Calibri"/>
          <w:sz w:val="32"/>
          <w:szCs w:val="32"/>
          <w:lang w:val="uk-UA"/>
        </w:rPr>
        <w:t>вчитель української мови та літератури</w:t>
      </w:r>
      <w:bookmarkStart w:id="0" w:name="_GoBack"/>
      <w:bookmarkEnd w:id="0"/>
    </w:p>
    <w:p w:rsidR="00D2358F" w:rsidRPr="004A30AC" w:rsidRDefault="00D2358F" w:rsidP="00D2358F">
      <w:pPr>
        <w:ind w:left="5245"/>
        <w:rPr>
          <w:rFonts w:eastAsia="Calibri"/>
          <w:sz w:val="32"/>
          <w:szCs w:val="32"/>
          <w:lang w:val="uk-UA"/>
        </w:rPr>
      </w:pPr>
      <w:r>
        <w:rPr>
          <w:rFonts w:eastAsia="Calibri"/>
          <w:sz w:val="32"/>
          <w:szCs w:val="32"/>
          <w:lang w:val="uk-UA"/>
        </w:rPr>
        <w:t>Герасименко Валентина Іллівна</w:t>
      </w:r>
    </w:p>
    <w:p w:rsidR="00D2358F" w:rsidRPr="004A30AC" w:rsidRDefault="00D2358F" w:rsidP="00D2358F">
      <w:pPr>
        <w:rPr>
          <w:rFonts w:ascii="Calibri" w:eastAsia="Calibri" w:hAnsi="Calibri"/>
          <w:lang w:val="uk-UA"/>
        </w:rPr>
      </w:pPr>
    </w:p>
    <w:p w:rsidR="00D2358F" w:rsidRDefault="00D2358F" w:rsidP="00D2358F">
      <w:pPr>
        <w:rPr>
          <w:rFonts w:ascii="Calibri" w:eastAsia="Calibri" w:hAnsi="Calibri"/>
          <w:lang w:val="uk-UA"/>
        </w:rPr>
      </w:pPr>
    </w:p>
    <w:p w:rsidR="00D2358F" w:rsidRDefault="00D2358F" w:rsidP="00D2358F">
      <w:pPr>
        <w:rPr>
          <w:rFonts w:ascii="Calibri" w:eastAsia="Calibri" w:hAnsi="Calibri"/>
          <w:lang w:val="uk-UA"/>
        </w:rPr>
      </w:pPr>
    </w:p>
    <w:p w:rsidR="00D2358F" w:rsidRDefault="00D2358F" w:rsidP="00D2358F">
      <w:pPr>
        <w:rPr>
          <w:rFonts w:ascii="Calibri" w:eastAsia="Calibri" w:hAnsi="Calibri"/>
          <w:lang w:val="uk-UA"/>
        </w:rPr>
      </w:pPr>
    </w:p>
    <w:p w:rsidR="00D2358F" w:rsidRDefault="00D2358F" w:rsidP="00D2358F">
      <w:pPr>
        <w:rPr>
          <w:rFonts w:ascii="Calibri" w:eastAsia="Calibri" w:hAnsi="Calibri"/>
          <w:lang w:val="uk-UA"/>
        </w:rPr>
      </w:pPr>
    </w:p>
    <w:p w:rsidR="00D2358F" w:rsidRDefault="00D2358F" w:rsidP="00D2358F">
      <w:pPr>
        <w:rPr>
          <w:rFonts w:ascii="Calibri" w:eastAsia="Calibri" w:hAnsi="Calibri"/>
          <w:lang w:val="uk-UA"/>
        </w:rPr>
      </w:pPr>
    </w:p>
    <w:p w:rsidR="00D2358F" w:rsidRPr="004A30AC" w:rsidRDefault="00D2358F" w:rsidP="00D2358F">
      <w:pPr>
        <w:rPr>
          <w:rFonts w:ascii="Calibri" w:eastAsia="Calibri" w:hAnsi="Calibri"/>
          <w:lang w:val="uk-UA"/>
        </w:rPr>
      </w:pPr>
    </w:p>
    <w:p w:rsidR="00D2358F" w:rsidRPr="004A30AC" w:rsidRDefault="00D2358F" w:rsidP="00D2358F">
      <w:pPr>
        <w:jc w:val="center"/>
        <w:rPr>
          <w:rFonts w:eastAsia="Calibri"/>
          <w:sz w:val="32"/>
          <w:szCs w:val="32"/>
          <w:lang w:val="uk-UA"/>
        </w:rPr>
      </w:pPr>
      <w:r w:rsidRPr="004A30AC">
        <w:rPr>
          <w:rFonts w:eastAsia="Calibri"/>
          <w:sz w:val="32"/>
          <w:szCs w:val="32"/>
          <w:lang w:val="uk-UA"/>
        </w:rPr>
        <w:t>м. Дніпропетровськ</w:t>
      </w:r>
    </w:p>
    <w:p w:rsidR="00D2358F" w:rsidRPr="004A30AC" w:rsidRDefault="00D2358F" w:rsidP="00D2358F">
      <w:pPr>
        <w:jc w:val="center"/>
        <w:rPr>
          <w:rFonts w:eastAsia="Calibri"/>
          <w:sz w:val="32"/>
          <w:szCs w:val="32"/>
          <w:lang w:val="uk-UA"/>
        </w:rPr>
      </w:pPr>
      <w:r w:rsidRPr="004A30AC">
        <w:rPr>
          <w:rFonts w:eastAsia="Calibri"/>
          <w:sz w:val="32"/>
          <w:szCs w:val="32"/>
          <w:lang w:val="uk-UA"/>
        </w:rPr>
        <w:t>-201</w:t>
      </w:r>
      <w:r>
        <w:rPr>
          <w:rFonts w:eastAsia="Calibri"/>
          <w:sz w:val="32"/>
          <w:szCs w:val="32"/>
          <w:lang w:val="uk-UA"/>
        </w:rPr>
        <w:t>6</w:t>
      </w:r>
      <w:r w:rsidRPr="004A30AC">
        <w:rPr>
          <w:rFonts w:eastAsia="Calibri"/>
          <w:sz w:val="32"/>
          <w:szCs w:val="32"/>
          <w:lang w:val="uk-UA"/>
        </w:rPr>
        <w:t>-</w:t>
      </w:r>
    </w:p>
    <w:p w:rsidR="00D2358F" w:rsidRPr="00D2358F" w:rsidRDefault="00D2358F" w:rsidP="0022374A">
      <w:pPr>
        <w:spacing w:line="360" w:lineRule="auto"/>
        <w:jc w:val="center"/>
        <w:rPr>
          <w:b/>
          <w:color w:val="C00000"/>
          <w:sz w:val="28"/>
          <w:szCs w:val="28"/>
          <w:lang w:val="uk-UA"/>
        </w:rPr>
      </w:pPr>
    </w:p>
    <w:p w:rsidR="0022374A" w:rsidRPr="00D2358F" w:rsidRDefault="0022374A" w:rsidP="0022374A">
      <w:pPr>
        <w:spacing w:line="360" w:lineRule="auto"/>
        <w:jc w:val="center"/>
        <w:rPr>
          <w:b/>
          <w:color w:val="C00000"/>
          <w:sz w:val="28"/>
          <w:szCs w:val="28"/>
        </w:rPr>
      </w:pPr>
    </w:p>
    <w:p w:rsidR="00424387" w:rsidRPr="00D2358F" w:rsidRDefault="00D2358F" w:rsidP="00D2358F">
      <w:pPr>
        <w:spacing w:line="360" w:lineRule="auto"/>
        <w:jc w:val="center"/>
        <w:rPr>
          <w:b/>
          <w:color w:val="000000" w:themeColor="text1"/>
          <w:sz w:val="28"/>
          <w:szCs w:val="28"/>
          <w:lang w:val="uk-UA"/>
        </w:rPr>
        <w:sectPr w:rsidR="00424387" w:rsidRPr="00D2358F" w:rsidSect="009F0267">
          <w:type w:val="continuous"/>
          <w:pgSz w:w="11906" w:h="16838"/>
          <w:pgMar w:top="1134" w:right="850" w:bottom="1134" w:left="1701" w:header="708" w:footer="708" w:gutter="0"/>
          <w:pgBorders w:offsetFrom="page">
            <w:top w:val="thinThickSmallGap" w:sz="24" w:space="24" w:color="800000"/>
            <w:left w:val="thinThickSmallGap" w:sz="24" w:space="24" w:color="800000"/>
            <w:bottom w:val="thickThinSmallGap" w:sz="24" w:space="24" w:color="800000"/>
            <w:right w:val="thickThinSmallGap" w:sz="24" w:space="24" w:color="800000"/>
          </w:pgBorders>
          <w:cols w:space="708"/>
          <w:docGrid w:linePitch="360"/>
        </w:sectPr>
      </w:pPr>
      <w:r>
        <w:rPr>
          <w:b/>
          <w:color w:val="000000" w:themeColor="text1"/>
          <w:sz w:val="28"/>
          <w:szCs w:val="28"/>
          <w:lang w:val="uk-UA"/>
        </w:rPr>
        <w:t>Моє педагогічне кредо</w:t>
      </w:r>
    </w:p>
    <w:p w:rsidR="00AF2196" w:rsidRPr="00D2358F" w:rsidRDefault="00424387" w:rsidP="00D2358F">
      <w:pPr>
        <w:spacing w:line="360" w:lineRule="auto"/>
        <w:jc w:val="both"/>
        <w:rPr>
          <w:b/>
          <w:bCs/>
          <w:color w:val="000000" w:themeColor="text1"/>
          <w:sz w:val="28"/>
          <w:szCs w:val="28"/>
          <w:lang w:val="uk-UA"/>
        </w:rPr>
        <w:sectPr w:rsidR="00AF2196" w:rsidRPr="00D2358F" w:rsidSect="00D2358F">
          <w:footerReference w:type="default" r:id="rId9"/>
          <w:type w:val="continuous"/>
          <w:pgSz w:w="11906" w:h="16838"/>
          <w:pgMar w:top="1134" w:right="850" w:bottom="1134" w:left="993" w:header="708" w:footer="708" w:gutter="0"/>
          <w:pgBorders w:offsetFrom="page">
            <w:top w:val="thinThickSmallGap" w:sz="24" w:space="24" w:color="800000"/>
            <w:left w:val="thinThickSmallGap" w:sz="24" w:space="24" w:color="800000"/>
            <w:bottom w:val="thickThinSmallGap" w:sz="24" w:space="24" w:color="800000"/>
            <w:right w:val="thickThinSmallGap" w:sz="24" w:space="24" w:color="800000"/>
          </w:pgBorders>
          <w:cols w:space="708"/>
          <w:docGrid w:linePitch="360"/>
        </w:sectPr>
      </w:pPr>
      <w:r w:rsidRPr="00D2358F">
        <w:rPr>
          <w:b/>
          <w:bCs/>
          <w:color w:val="000000" w:themeColor="text1"/>
          <w:sz w:val="28"/>
          <w:szCs w:val="28"/>
        </w:rPr>
        <w:lastRenderedPageBreak/>
        <w:t>…</w:t>
      </w:r>
      <w:r w:rsidR="00D2358F">
        <w:rPr>
          <w:b/>
          <w:bCs/>
          <w:color w:val="000000" w:themeColor="text1"/>
          <w:sz w:val="28"/>
          <w:szCs w:val="28"/>
          <w:lang w:val="uk-UA"/>
        </w:rPr>
        <w:t xml:space="preserve"> </w:t>
      </w:r>
      <w:r w:rsidRPr="00D2358F">
        <w:rPr>
          <w:bCs/>
          <w:color w:val="000000" w:themeColor="text1"/>
          <w:sz w:val="28"/>
          <w:szCs w:val="28"/>
        </w:rPr>
        <w:t>Найдосвідченіший педагог ніколи не повинен спинятися на досягнутому, бо якщо немає руху вперед, то неминуче починається відставання.</w:t>
      </w:r>
      <w:r w:rsidRPr="00D2358F">
        <w:rPr>
          <w:b/>
          <w:bCs/>
          <w:color w:val="000000" w:themeColor="text1"/>
          <w:sz w:val="28"/>
          <w:szCs w:val="28"/>
        </w:rPr>
        <w:t xml:space="preserve">       </w:t>
      </w:r>
    </w:p>
    <w:p w:rsidR="00AF482B" w:rsidRPr="00D2358F" w:rsidRDefault="005C62B5" w:rsidP="00D2358F">
      <w:pPr>
        <w:spacing w:line="360" w:lineRule="auto"/>
        <w:jc w:val="right"/>
        <w:rPr>
          <w:bCs/>
          <w:i/>
          <w:color w:val="000000" w:themeColor="text1"/>
          <w:sz w:val="28"/>
          <w:szCs w:val="28"/>
          <w:lang w:val="uk-UA"/>
        </w:rPr>
      </w:pPr>
      <w:r w:rsidRPr="00D2358F">
        <w:rPr>
          <w:b/>
          <w:bCs/>
          <w:color w:val="000000" w:themeColor="text1"/>
          <w:sz w:val="28"/>
          <w:szCs w:val="28"/>
          <w:lang w:val="uk-UA"/>
        </w:rPr>
        <w:lastRenderedPageBreak/>
        <w:t xml:space="preserve">  </w:t>
      </w:r>
      <w:r w:rsidR="00661827" w:rsidRPr="00D2358F">
        <w:rPr>
          <w:bCs/>
          <w:i/>
          <w:color w:val="000000" w:themeColor="text1"/>
          <w:sz w:val="28"/>
          <w:szCs w:val="28"/>
        </w:rPr>
        <w:t xml:space="preserve">В.О.Сухомлинський </w:t>
      </w:r>
    </w:p>
    <w:p w:rsidR="00D2358F" w:rsidRDefault="00D2358F" w:rsidP="00D2358F">
      <w:pPr>
        <w:spacing w:line="360" w:lineRule="auto"/>
        <w:ind w:left="720"/>
        <w:jc w:val="both"/>
        <w:rPr>
          <w:b/>
          <w:color w:val="000000" w:themeColor="text1"/>
          <w:sz w:val="28"/>
          <w:szCs w:val="28"/>
          <w:lang w:val="uk-UA"/>
        </w:rPr>
      </w:pPr>
    </w:p>
    <w:p w:rsidR="002E6588" w:rsidRPr="00D2358F" w:rsidRDefault="000623F5" w:rsidP="00D2358F">
      <w:pPr>
        <w:spacing w:line="360" w:lineRule="auto"/>
        <w:ind w:left="720"/>
        <w:jc w:val="center"/>
        <w:rPr>
          <w:b/>
          <w:color w:val="000000" w:themeColor="text1"/>
          <w:sz w:val="28"/>
          <w:szCs w:val="28"/>
          <w:lang w:val="uk-UA"/>
        </w:rPr>
      </w:pPr>
      <w:r w:rsidRPr="00D2358F">
        <w:rPr>
          <w:b/>
          <w:color w:val="000000" w:themeColor="text1"/>
          <w:sz w:val="28"/>
          <w:szCs w:val="28"/>
          <w:lang w:val="uk-UA"/>
        </w:rPr>
        <w:t>Моє життєве кредо</w:t>
      </w:r>
    </w:p>
    <w:p w:rsidR="000623F5" w:rsidRPr="00D2358F" w:rsidRDefault="00661827" w:rsidP="00D2358F">
      <w:pPr>
        <w:spacing w:line="360" w:lineRule="auto"/>
        <w:jc w:val="both"/>
        <w:rPr>
          <w:bCs/>
          <w:color w:val="000000" w:themeColor="text1"/>
          <w:sz w:val="28"/>
          <w:szCs w:val="28"/>
          <w:lang w:val="uk-UA"/>
        </w:rPr>
      </w:pPr>
      <w:r w:rsidRPr="00D2358F">
        <w:rPr>
          <w:bCs/>
          <w:color w:val="000000" w:themeColor="text1"/>
          <w:sz w:val="28"/>
          <w:szCs w:val="28"/>
        </w:rPr>
        <w:t xml:space="preserve">Любити життя, і цінувати кожну його хвилину, нести радість, у книгах-шукати істину, у людях – мудрість. </w:t>
      </w:r>
    </w:p>
    <w:p w:rsidR="00D2358F" w:rsidRDefault="00D2358F" w:rsidP="00D2358F">
      <w:pPr>
        <w:spacing w:line="360" w:lineRule="auto"/>
        <w:jc w:val="both"/>
        <w:rPr>
          <w:b/>
          <w:color w:val="000000" w:themeColor="text1"/>
          <w:sz w:val="28"/>
          <w:szCs w:val="28"/>
          <w:lang w:val="uk-UA"/>
        </w:rPr>
      </w:pPr>
    </w:p>
    <w:p w:rsidR="00A41E50" w:rsidRPr="00D2358F" w:rsidRDefault="00A41E50" w:rsidP="00D2358F">
      <w:pPr>
        <w:spacing w:line="360" w:lineRule="auto"/>
        <w:jc w:val="center"/>
        <w:rPr>
          <w:color w:val="000000" w:themeColor="text1"/>
          <w:sz w:val="28"/>
          <w:szCs w:val="28"/>
        </w:rPr>
      </w:pPr>
      <w:r w:rsidRPr="00D2358F">
        <w:rPr>
          <w:b/>
          <w:color w:val="000000" w:themeColor="text1"/>
          <w:sz w:val="28"/>
          <w:szCs w:val="28"/>
        </w:rPr>
        <w:t>Моя педагогічна мета</w:t>
      </w:r>
    </w:p>
    <w:p w:rsidR="000623F5" w:rsidRPr="00D2358F" w:rsidRDefault="00A41E50" w:rsidP="00D2358F">
      <w:pPr>
        <w:spacing w:line="360" w:lineRule="auto"/>
        <w:jc w:val="both"/>
        <w:rPr>
          <w:color w:val="000000" w:themeColor="text1"/>
          <w:sz w:val="28"/>
          <w:szCs w:val="28"/>
          <w:lang w:val="uk-UA"/>
        </w:rPr>
      </w:pPr>
      <w:r w:rsidRPr="00D2358F">
        <w:rPr>
          <w:color w:val="000000" w:themeColor="text1"/>
          <w:sz w:val="28"/>
          <w:szCs w:val="28"/>
          <w:lang w:val="uk-UA"/>
        </w:rPr>
        <w:t>Ф</w:t>
      </w:r>
      <w:r w:rsidR="00661827" w:rsidRPr="00D2358F">
        <w:rPr>
          <w:color w:val="000000" w:themeColor="text1"/>
          <w:sz w:val="28"/>
          <w:szCs w:val="28"/>
          <w:lang w:val="uk-UA"/>
        </w:rPr>
        <w:t>ормувати національно свідомих, всебічно розвинених, духовно багатих особистостей, справжніх громадян України</w:t>
      </w:r>
      <w:r w:rsidR="00661827" w:rsidRPr="00D2358F">
        <w:rPr>
          <w:color w:val="000000" w:themeColor="text1"/>
          <w:sz w:val="28"/>
          <w:szCs w:val="28"/>
        </w:rPr>
        <w:t xml:space="preserve"> </w:t>
      </w:r>
    </w:p>
    <w:p w:rsidR="00D2358F" w:rsidRDefault="00D2358F" w:rsidP="00D2358F">
      <w:pPr>
        <w:spacing w:line="360" w:lineRule="auto"/>
        <w:jc w:val="both"/>
        <w:rPr>
          <w:b/>
          <w:color w:val="000000" w:themeColor="text1"/>
          <w:sz w:val="28"/>
          <w:szCs w:val="28"/>
          <w:lang w:val="uk-UA"/>
        </w:rPr>
      </w:pPr>
    </w:p>
    <w:p w:rsidR="00A41E50" w:rsidRPr="00D2358F" w:rsidRDefault="00FA16FC" w:rsidP="00D2358F">
      <w:pPr>
        <w:spacing w:line="360" w:lineRule="auto"/>
        <w:jc w:val="center"/>
        <w:rPr>
          <w:color w:val="000000" w:themeColor="text1"/>
          <w:sz w:val="28"/>
          <w:szCs w:val="28"/>
          <w:lang w:val="uk-UA"/>
        </w:rPr>
      </w:pPr>
      <w:r w:rsidRPr="00D2358F">
        <w:rPr>
          <w:b/>
          <w:color w:val="000000" w:themeColor="text1"/>
          <w:sz w:val="28"/>
          <w:szCs w:val="28"/>
        </w:rPr>
        <w:t>Мій напрямок педагогічних зусиль</w:t>
      </w:r>
    </w:p>
    <w:p w:rsidR="00FA16FC" w:rsidRPr="00D2358F" w:rsidRDefault="00A41E50" w:rsidP="00D2358F">
      <w:pPr>
        <w:spacing w:line="360" w:lineRule="auto"/>
        <w:jc w:val="both"/>
        <w:rPr>
          <w:color w:val="000000" w:themeColor="text1"/>
          <w:sz w:val="28"/>
          <w:szCs w:val="28"/>
          <w:lang w:val="uk-UA"/>
        </w:rPr>
      </w:pPr>
      <w:r w:rsidRPr="00D2358F">
        <w:rPr>
          <w:color w:val="000000" w:themeColor="text1"/>
          <w:sz w:val="28"/>
          <w:szCs w:val="28"/>
          <w:lang w:val="uk-UA"/>
        </w:rPr>
        <w:t>Спрямовую свою діяльність на те, щоб виховати  освічених людей, які на належному рівні вмітимуть практично користуватися мовою в найріз</w:t>
      </w:r>
      <w:r w:rsidR="009F0267" w:rsidRPr="00D2358F">
        <w:rPr>
          <w:color w:val="000000" w:themeColor="text1"/>
          <w:sz w:val="28"/>
          <w:szCs w:val="28"/>
          <w:lang w:val="uk-UA"/>
        </w:rPr>
        <w:t>номанітніших життєвих ситуаціях.</w:t>
      </w:r>
    </w:p>
    <w:p w:rsidR="009F0267" w:rsidRPr="00D2358F" w:rsidRDefault="009F0267" w:rsidP="00D2358F">
      <w:pPr>
        <w:spacing w:line="360" w:lineRule="auto"/>
        <w:ind w:left="142"/>
        <w:jc w:val="both"/>
        <w:rPr>
          <w:b/>
          <w:color w:val="000000" w:themeColor="text1"/>
          <w:sz w:val="28"/>
          <w:szCs w:val="28"/>
          <w:lang w:val="uk-UA"/>
        </w:rPr>
      </w:pPr>
    </w:p>
    <w:p w:rsidR="00FA16FC" w:rsidRPr="00D2358F" w:rsidRDefault="00D2358F" w:rsidP="00D2358F">
      <w:pPr>
        <w:spacing w:line="360" w:lineRule="auto"/>
        <w:jc w:val="center"/>
        <w:rPr>
          <w:b/>
          <w:color w:val="000000" w:themeColor="text1"/>
          <w:sz w:val="28"/>
          <w:szCs w:val="28"/>
          <w:lang w:val="uk-UA"/>
        </w:rPr>
      </w:pPr>
      <w:r>
        <w:rPr>
          <w:b/>
          <w:color w:val="000000" w:themeColor="text1"/>
          <w:sz w:val="28"/>
          <w:szCs w:val="28"/>
          <w:lang w:val="uk-UA"/>
        </w:rPr>
        <w:t>П</w:t>
      </w:r>
      <w:r>
        <w:rPr>
          <w:b/>
          <w:color w:val="000000" w:themeColor="text1"/>
          <w:sz w:val="28"/>
          <w:szCs w:val="28"/>
        </w:rPr>
        <w:t>роблема, над якою я працюю</w:t>
      </w:r>
      <w:r>
        <w:rPr>
          <w:b/>
          <w:color w:val="000000" w:themeColor="text1"/>
          <w:sz w:val="28"/>
          <w:szCs w:val="28"/>
          <w:lang w:val="uk-UA"/>
        </w:rPr>
        <w:t>:</w:t>
      </w:r>
    </w:p>
    <w:p w:rsidR="00424387" w:rsidRPr="00D2358F" w:rsidRDefault="00D2358F" w:rsidP="00D2358F">
      <w:pPr>
        <w:spacing w:line="360" w:lineRule="auto"/>
        <w:ind w:left="142"/>
        <w:jc w:val="both"/>
        <w:rPr>
          <w:bCs/>
          <w:color w:val="000000" w:themeColor="text1"/>
          <w:sz w:val="28"/>
          <w:szCs w:val="28"/>
          <w:lang w:val="uk-UA"/>
        </w:rPr>
      </w:pPr>
      <w:r w:rsidRPr="00D2358F">
        <w:rPr>
          <w:bCs/>
          <w:color w:val="000000" w:themeColor="text1"/>
          <w:sz w:val="28"/>
          <w:szCs w:val="28"/>
          <w:lang w:val="uk-UA"/>
        </w:rPr>
        <w:t>«</w:t>
      </w:r>
      <w:r w:rsidR="00661827" w:rsidRPr="00D2358F">
        <w:rPr>
          <w:bCs/>
          <w:color w:val="000000" w:themeColor="text1"/>
          <w:sz w:val="28"/>
          <w:szCs w:val="28"/>
          <w:lang w:val="uk-UA"/>
        </w:rPr>
        <w:t>Використання інтерактивних методів навчання на уроках української мови і літератури – один із напрямів активізації пізнавальної діяльності учнів</w:t>
      </w:r>
      <w:r w:rsidRPr="00D2358F">
        <w:rPr>
          <w:bCs/>
          <w:color w:val="000000" w:themeColor="text1"/>
          <w:sz w:val="28"/>
          <w:szCs w:val="28"/>
          <w:lang w:val="uk-UA"/>
        </w:rPr>
        <w:t>»</w:t>
      </w:r>
    </w:p>
    <w:p w:rsidR="00D2358F" w:rsidRDefault="00D2358F" w:rsidP="009F0267">
      <w:pPr>
        <w:spacing w:line="360" w:lineRule="auto"/>
        <w:ind w:left="142"/>
        <w:jc w:val="center"/>
        <w:rPr>
          <w:b/>
          <w:sz w:val="28"/>
          <w:szCs w:val="28"/>
          <w:lang w:val="uk-UA"/>
        </w:rPr>
      </w:pPr>
    </w:p>
    <w:p w:rsidR="00D2358F" w:rsidRDefault="00D2358F" w:rsidP="009F0267">
      <w:pPr>
        <w:spacing w:line="360" w:lineRule="auto"/>
        <w:ind w:left="142"/>
        <w:jc w:val="center"/>
        <w:rPr>
          <w:b/>
          <w:sz w:val="28"/>
          <w:szCs w:val="28"/>
          <w:lang w:val="uk-UA"/>
        </w:rPr>
      </w:pPr>
    </w:p>
    <w:p w:rsidR="00D2358F" w:rsidRDefault="00D2358F" w:rsidP="009F0267">
      <w:pPr>
        <w:spacing w:line="360" w:lineRule="auto"/>
        <w:ind w:left="142"/>
        <w:jc w:val="center"/>
        <w:rPr>
          <w:b/>
          <w:sz w:val="28"/>
          <w:szCs w:val="28"/>
          <w:lang w:val="uk-UA"/>
        </w:rPr>
      </w:pPr>
    </w:p>
    <w:p w:rsidR="00D2358F" w:rsidRDefault="00D2358F" w:rsidP="009F0267">
      <w:pPr>
        <w:spacing w:line="360" w:lineRule="auto"/>
        <w:ind w:left="142"/>
        <w:jc w:val="center"/>
        <w:rPr>
          <w:b/>
          <w:sz w:val="28"/>
          <w:szCs w:val="28"/>
          <w:lang w:val="uk-UA"/>
        </w:rPr>
      </w:pPr>
    </w:p>
    <w:p w:rsidR="00D2358F" w:rsidRDefault="00D2358F" w:rsidP="009F0267">
      <w:pPr>
        <w:spacing w:line="360" w:lineRule="auto"/>
        <w:ind w:left="142"/>
        <w:jc w:val="center"/>
        <w:rPr>
          <w:b/>
          <w:sz w:val="28"/>
          <w:szCs w:val="28"/>
          <w:lang w:val="uk-UA"/>
        </w:rPr>
      </w:pPr>
    </w:p>
    <w:p w:rsidR="00D2358F" w:rsidRDefault="00D2358F" w:rsidP="009F0267">
      <w:pPr>
        <w:spacing w:line="360" w:lineRule="auto"/>
        <w:ind w:left="142"/>
        <w:jc w:val="center"/>
        <w:rPr>
          <w:b/>
          <w:sz w:val="28"/>
          <w:szCs w:val="28"/>
          <w:lang w:val="uk-UA"/>
        </w:rPr>
      </w:pPr>
    </w:p>
    <w:p w:rsidR="00D2358F" w:rsidRDefault="00D2358F" w:rsidP="009F0267">
      <w:pPr>
        <w:spacing w:line="360" w:lineRule="auto"/>
        <w:ind w:left="142"/>
        <w:jc w:val="center"/>
        <w:rPr>
          <w:b/>
          <w:sz w:val="28"/>
          <w:szCs w:val="28"/>
          <w:lang w:val="uk-UA"/>
        </w:rPr>
      </w:pPr>
    </w:p>
    <w:p w:rsidR="00D2358F" w:rsidRDefault="00D2358F" w:rsidP="009F0267">
      <w:pPr>
        <w:spacing w:line="360" w:lineRule="auto"/>
        <w:ind w:left="142"/>
        <w:jc w:val="center"/>
        <w:rPr>
          <w:b/>
          <w:sz w:val="28"/>
          <w:szCs w:val="28"/>
          <w:lang w:val="uk-UA"/>
        </w:rPr>
      </w:pPr>
    </w:p>
    <w:p w:rsidR="009F0267" w:rsidRPr="00D2358F" w:rsidRDefault="00424387" w:rsidP="009F0267">
      <w:pPr>
        <w:spacing w:line="360" w:lineRule="auto"/>
        <w:ind w:left="142"/>
        <w:jc w:val="center"/>
        <w:rPr>
          <w:b/>
          <w:sz w:val="28"/>
          <w:szCs w:val="28"/>
          <w:lang w:val="uk-UA"/>
        </w:rPr>
      </w:pPr>
      <w:r w:rsidRPr="00D2358F">
        <w:rPr>
          <w:b/>
          <w:sz w:val="28"/>
          <w:szCs w:val="28"/>
          <w:lang w:val="uk-UA"/>
        </w:rPr>
        <w:lastRenderedPageBreak/>
        <w:t>ВСТУП</w:t>
      </w:r>
    </w:p>
    <w:p w:rsidR="00424387" w:rsidRPr="00D2358F" w:rsidRDefault="00424387" w:rsidP="00D2358F">
      <w:pPr>
        <w:spacing w:line="360" w:lineRule="auto"/>
        <w:jc w:val="both"/>
        <w:rPr>
          <w:i/>
          <w:sz w:val="28"/>
          <w:szCs w:val="28"/>
          <w:lang w:val="uk-UA"/>
        </w:rPr>
      </w:pPr>
      <w:r w:rsidRPr="00D2358F">
        <w:rPr>
          <w:b/>
          <w:sz w:val="28"/>
          <w:szCs w:val="28"/>
          <w:lang w:val="uk-UA"/>
        </w:rPr>
        <w:t xml:space="preserve">           </w:t>
      </w:r>
      <w:r w:rsidRPr="00D2358F">
        <w:rPr>
          <w:b/>
          <w:i/>
          <w:sz w:val="28"/>
          <w:szCs w:val="28"/>
          <w:lang w:val="uk-UA"/>
        </w:rPr>
        <w:t xml:space="preserve"> </w:t>
      </w:r>
      <w:r w:rsidRPr="00D2358F">
        <w:rPr>
          <w:sz w:val="28"/>
          <w:szCs w:val="28"/>
          <w:lang w:val="uk-UA"/>
        </w:rPr>
        <w:t xml:space="preserve">Відомий мандрівний філософ Г.С. Сковорода вважав, що людина протягом життя має шукати і знайти щастя. </w:t>
      </w:r>
      <w:r w:rsidRPr="00D2358F">
        <w:rPr>
          <w:sz w:val="28"/>
          <w:szCs w:val="28"/>
        </w:rPr>
        <w:t>Звичайно, школа не знає, де воно знаходиться, але її завдання – підготувати дитину до пошуків, тобто випустити у самостійне доросле життя із належним багажем знань.</w:t>
      </w:r>
    </w:p>
    <w:p w:rsidR="00227D5E" w:rsidRPr="00D2358F" w:rsidRDefault="00424387" w:rsidP="00D2358F">
      <w:pPr>
        <w:spacing w:line="360" w:lineRule="auto"/>
        <w:jc w:val="both"/>
        <w:rPr>
          <w:sz w:val="28"/>
          <w:szCs w:val="28"/>
          <w:lang w:val="uk-UA"/>
        </w:rPr>
      </w:pPr>
      <w:r w:rsidRPr="00D2358F">
        <w:rPr>
          <w:sz w:val="28"/>
          <w:szCs w:val="28"/>
        </w:rPr>
        <w:t xml:space="preserve">  </w:t>
      </w:r>
      <w:r w:rsidRPr="00D2358F">
        <w:rPr>
          <w:sz w:val="28"/>
          <w:szCs w:val="28"/>
          <w:lang w:val="uk-UA"/>
        </w:rPr>
        <w:t xml:space="preserve">    </w:t>
      </w:r>
      <w:r w:rsidR="00215F1B">
        <w:rPr>
          <w:sz w:val="28"/>
          <w:szCs w:val="28"/>
          <w:lang w:val="uk-UA"/>
        </w:rPr>
        <w:tab/>
      </w:r>
      <w:r w:rsidRPr="00D2358F">
        <w:rPr>
          <w:sz w:val="28"/>
          <w:szCs w:val="28"/>
        </w:rPr>
        <w:t xml:space="preserve">Сучасне життя розвивається бурхливими темпами, тому відбулися вагомі зміни у системі освіти. Учитель, навіть найталановитіший, уже не може бути єдиним джерелом інформації. </w:t>
      </w:r>
    </w:p>
    <w:p w:rsidR="00227D5E" w:rsidRPr="00D2358F" w:rsidRDefault="00227D5E" w:rsidP="00D2358F">
      <w:pPr>
        <w:spacing w:line="360" w:lineRule="auto"/>
        <w:ind w:firstLine="708"/>
        <w:jc w:val="both"/>
        <w:rPr>
          <w:sz w:val="28"/>
          <w:szCs w:val="28"/>
          <w:lang w:val="uk-UA"/>
        </w:rPr>
      </w:pPr>
      <w:r w:rsidRPr="00D2358F">
        <w:rPr>
          <w:sz w:val="28"/>
          <w:szCs w:val="28"/>
          <w:lang w:val="uk-UA"/>
        </w:rPr>
        <w:t xml:space="preserve">Тому вважаю, що </w:t>
      </w:r>
      <w:r w:rsidRPr="00D2358F">
        <w:rPr>
          <w:b/>
          <w:sz w:val="28"/>
          <w:szCs w:val="28"/>
          <w:lang w:val="uk-UA"/>
        </w:rPr>
        <w:t>головна мета школи</w:t>
      </w:r>
      <w:r w:rsidRPr="00D2358F">
        <w:rPr>
          <w:sz w:val="28"/>
          <w:szCs w:val="28"/>
          <w:lang w:val="uk-UA"/>
        </w:rPr>
        <w:t xml:space="preserve"> –</w:t>
      </w:r>
      <w:r w:rsidR="00D2358F">
        <w:rPr>
          <w:sz w:val="28"/>
          <w:szCs w:val="28"/>
          <w:lang w:val="uk-UA"/>
        </w:rPr>
        <w:t xml:space="preserve"> </w:t>
      </w:r>
      <w:r w:rsidRPr="00D2358F">
        <w:rPr>
          <w:sz w:val="28"/>
          <w:szCs w:val="28"/>
          <w:lang w:val="uk-UA"/>
        </w:rPr>
        <w:t>виховати людину з широким розумінням своїх обов’язків, з незалежним високим розвиненим розумом, таку людину, яка проведе в життя свою незалежну думку. Ця людина має бути творчою та успішною. А нова школа – школою творчості та успіху.</w:t>
      </w:r>
    </w:p>
    <w:p w:rsidR="00424387" w:rsidRPr="00D2358F" w:rsidRDefault="00227D5E" w:rsidP="00D2358F">
      <w:pPr>
        <w:spacing w:line="360" w:lineRule="auto"/>
        <w:jc w:val="both"/>
        <w:rPr>
          <w:sz w:val="28"/>
          <w:szCs w:val="28"/>
        </w:rPr>
      </w:pPr>
      <w:r w:rsidRPr="00D2358F">
        <w:rPr>
          <w:sz w:val="28"/>
          <w:szCs w:val="28"/>
          <w:lang w:val="uk-UA"/>
        </w:rPr>
        <w:t xml:space="preserve">          </w:t>
      </w:r>
      <w:r w:rsidR="00D2358F">
        <w:rPr>
          <w:sz w:val="28"/>
          <w:szCs w:val="28"/>
          <w:lang w:val="uk-UA"/>
        </w:rPr>
        <w:t>Н</w:t>
      </w:r>
      <w:r w:rsidR="00424387" w:rsidRPr="00D2358F">
        <w:rPr>
          <w:sz w:val="28"/>
          <w:szCs w:val="28"/>
        </w:rPr>
        <w:t>астала необхідність переходу від «передачі знань» до «навчання вчитися», «навчати жити». Сучасному учневі не так треба подати тему, як навчити осмислювати її, а він вже потім шукатиме інформацію, яка допоможе реалізувати проблему</w:t>
      </w:r>
      <w:r w:rsidR="00D2358F">
        <w:rPr>
          <w:sz w:val="28"/>
          <w:szCs w:val="28"/>
          <w:lang w:val="uk-UA"/>
        </w:rPr>
        <w:t>,</w:t>
      </w:r>
      <w:r w:rsidR="00424387" w:rsidRPr="00D2358F">
        <w:rPr>
          <w:sz w:val="28"/>
          <w:szCs w:val="28"/>
        </w:rPr>
        <w:t xml:space="preserve"> повернути учням інтерес до шкільних предметів, зробити навчання цікавим, спонука</w:t>
      </w:r>
      <w:r w:rsidR="00D2358F">
        <w:rPr>
          <w:sz w:val="28"/>
          <w:szCs w:val="28"/>
          <w:lang w:val="uk-UA"/>
        </w:rPr>
        <w:t>ти</w:t>
      </w:r>
      <w:r w:rsidR="00424387" w:rsidRPr="00D2358F">
        <w:rPr>
          <w:sz w:val="28"/>
          <w:szCs w:val="28"/>
        </w:rPr>
        <w:t xml:space="preserve"> до пошуків. На мою думку, сприяти вирішенню поставлених перед освітою завдань мають інтерактивні технології навчання. Саме цим обумовлюється актуальність </w:t>
      </w:r>
      <w:r w:rsidR="00424387" w:rsidRPr="00D2358F">
        <w:rPr>
          <w:sz w:val="28"/>
          <w:szCs w:val="28"/>
          <w:lang w:val="uk-UA"/>
        </w:rPr>
        <w:t xml:space="preserve"> </w:t>
      </w:r>
      <w:r w:rsidR="004A5AC0" w:rsidRPr="00D2358F">
        <w:rPr>
          <w:sz w:val="28"/>
          <w:szCs w:val="28"/>
          <w:lang w:val="uk-UA"/>
        </w:rPr>
        <w:t xml:space="preserve"> проблемного питання над яким працюю упродовж </w:t>
      </w:r>
      <w:r w:rsidR="00D2358F">
        <w:rPr>
          <w:sz w:val="28"/>
          <w:szCs w:val="28"/>
          <w:lang w:val="uk-UA"/>
        </w:rPr>
        <w:t xml:space="preserve"> </w:t>
      </w:r>
      <w:r w:rsidR="004A5AC0" w:rsidRPr="00D2358F">
        <w:rPr>
          <w:sz w:val="28"/>
          <w:szCs w:val="28"/>
          <w:lang w:val="uk-UA"/>
        </w:rPr>
        <w:t>10 років</w:t>
      </w:r>
      <w:r w:rsidR="00D2358F">
        <w:rPr>
          <w:sz w:val="28"/>
          <w:szCs w:val="28"/>
          <w:lang w:val="uk-UA"/>
        </w:rPr>
        <w:t>.</w:t>
      </w:r>
    </w:p>
    <w:p w:rsidR="00424387" w:rsidRPr="00D2358F" w:rsidRDefault="00424387" w:rsidP="00D2358F">
      <w:pPr>
        <w:spacing w:line="360" w:lineRule="auto"/>
        <w:jc w:val="both"/>
        <w:rPr>
          <w:sz w:val="28"/>
          <w:szCs w:val="28"/>
          <w:lang w:val="uk-UA"/>
        </w:rPr>
      </w:pPr>
      <w:r w:rsidRPr="00D2358F">
        <w:rPr>
          <w:sz w:val="28"/>
          <w:szCs w:val="28"/>
          <w:lang w:val="uk-UA"/>
        </w:rPr>
        <w:t xml:space="preserve">          Аналіз сучасної педагогічної літератури свідчить, що зміни неможливі без застосування на уроках інтерактивних технологій, які ґрунтуються на діалозі, моделюванні ситуацій вибору, вільному обміні думками тощо. </w:t>
      </w:r>
    </w:p>
    <w:p w:rsidR="00424387" w:rsidRPr="00D2358F" w:rsidRDefault="00424387" w:rsidP="00D2358F">
      <w:pPr>
        <w:spacing w:line="360" w:lineRule="auto"/>
        <w:ind w:firstLine="708"/>
        <w:jc w:val="both"/>
        <w:rPr>
          <w:sz w:val="28"/>
          <w:szCs w:val="28"/>
          <w:lang w:val="uk-UA"/>
        </w:rPr>
      </w:pPr>
      <w:r w:rsidRPr="00D2358F">
        <w:rPr>
          <w:sz w:val="28"/>
          <w:szCs w:val="28"/>
          <w:lang w:val="uk-UA"/>
        </w:rPr>
        <w:t>Мета роботи – з</w:t>
      </w:r>
      <w:r w:rsidRPr="00D2358F">
        <w:rPr>
          <w:sz w:val="28"/>
          <w:szCs w:val="28"/>
        </w:rPr>
        <w:t>’</w:t>
      </w:r>
      <w:r w:rsidRPr="00D2358F">
        <w:rPr>
          <w:sz w:val="28"/>
          <w:szCs w:val="28"/>
          <w:lang w:val="uk-UA"/>
        </w:rPr>
        <w:t>ясувати суть інтерактивного навчання, його переваги в навчально-виховному процесі,</w:t>
      </w:r>
      <w:r w:rsidRPr="00D2358F">
        <w:rPr>
          <w:sz w:val="28"/>
          <w:szCs w:val="28"/>
        </w:rPr>
        <w:t xml:space="preserve"> </w:t>
      </w:r>
      <w:r w:rsidRPr="00D2358F">
        <w:rPr>
          <w:sz w:val="28"/>
          <w:szCs w:val="28"/>
          <w:lang w:val="uk-UA"/>
        </w:rPr>
        <w:t xml:space="preserve">звернути увагу на сутність сучасного уроку, зокрема уроків української мови та літератури. Передусім варто з’ясувати переваги інтерактивного навчання, розглянути застосування педагогічних технологій на різних етапах уроку, порівняти застосування різних  методів навчання на уроках української мови та літератури. </w:t>
      </w:r>
    </w:p>
    <w:p w:rsidR="00424387" w:rsidRPr="00D2358F" w:rsidRDefault="00424387" w:rsidP="00D2358F">
      <w:pPr>
        <w:spacing w:line="360" w:lineRule="auto"/>
        <w:jc w:val="both"/>
        <w:rPr>
          <w:sz w:val="28"/>
          <w:szCs w:val="28"/>
          <w:lang w:val="uk-UA"/>
        </w:rPr>
      </w:pPr>
      <w:r w:rsidRPr="00D2358F">
        <w:rPr>
          <w:sz w:val="28"/>
          <w:szCs w:val="28"/>
          <w:lang w:val="uk-UA"/>
        </w:rPr>
        <w:lastRenderedPageBreak/>
        <w:t xml:space="preserve">         Реалізація інтерактивних технологій на уроках україн</w:t>
      </w:r>
      <w:r w:rsidR="009F0267" w:rsidRPr="00D2358F">
        <w:rPr>
          <w:sz w:val="28"/>
          <w:szCs w:val="28"/>
          <w:lang w:val="uk-UA"/>
        </w:rPr>
        <w:t xml:space="preserve">ської мови має конкретну мету:  </w:t>
      </w:r>
      <w:r w:rsidRPr="00D2358F">
        <w:rPr>
          <w:sz w:val="28"/>
          <w:szCs w:val="28"/>
          <w:lang w:val="uk-UA"/>
        </w:rPr>
        <w:t xml:space="preserve">створити комфортні умови навчання, за яких кожен учень відчує свою успішність, інтелектуальну спроможність. </w:t>
      </w:r>
    </w:p>
    <w:p w:rsidR="009F0267" w:rsidRPr="00D2358F" w:rsidRDefault="009F0267" w:rsidP="00D2358F">
      <w:pPr>
        <w:spacing w:line="360" w:lineRule="auto"/>
        <w:jc w:val="both"/>
        <w:rPr>
          <w:sz w:val="28"/>
          <w:szCs w:val="28"/>
          <w:lang w:val="uk-UA"/>
        </w:rPr>
      </w:pPr>
    </w:p>
    <w:p w:rsidR="004A5AC0" w:rsidRPr="00D2358F" w:rsidRDefault="00424387" w:rsidP="00D2358F">
      <w:pPr>
        <w:spacing w:line="360" w:lineRule="auto"/>
        <w:jc w:val="center"/>
        <w:rPr>
          <w:b/>
          <w:bCs/>
          <w:caps/>
          <w:color w:val="000000" w:themeColor="text1"/>
          <w:sz w:val="28"/>
          <w:szCs w:val="28"/>
          <w:lang w:val="uk-UA"/>
        </w:rPr>
      </w:pPr>
      <w:r w:rsidRPr="00D2358F">
        <w:rPr>
          <w:b/>
          <w:caps/>
          <w:sz w:val="28"/>
          <w:szCs w:val="28"/>
          <w:lang w:val="uk-UA"/>
        </w:rPr>
        <w:t>І</w:t>
      </w:r>
      <w:r w:rsidRPr="00D2358F">
        <w:rPr>
          <w:b/>
          <w:caps/>
          <w:color w:val="800000"/>
          <w:sz w:val="28"/>
          <w:szCs w:val="28"/>
          <w:lang w:val="uk-UA"/>
        </w:rPr>
        <w:t xml:space="preserve">. </w:t>
      </w:r>
      <w:r w:rsidR="004A5AC0" w:rsidRPr="00D2358F">
        <w:rPr>
          <w:b/>
          <w:caps/>
          <w:color w:val="800000"/>
          <w:sz w:val="28"/>
          <w:szCs w:val="28"/>
          <w:lang w:val="uk-UA"/>
        </w:rPr>
        <w:t xml:space="preserve"> </w:t>
      </w:r>
      <w:r w:rsidR="004A5AC0" w:rsidRPr="00D2358F">
        <w:rPr>
          <w:b/>
          <w:bCs/>
          <w:caps/>
          <w:color w:val="000000" w:themeColor="text1"/>
          <w:sz w:val="28"/>
          <w:szCs w:val="28"/>
          <w:lang w:val="uk-UA"/>
        </w:rPr>
        <w:t>Використання інтерактивних методів навчання на уроках української мови і літератури – один із напрямів активізації пізнавальної діяльності учнів</w:t>
      </w:r>
    </w:p>
    <w:p w:rsidR="004A5AC0" w:rsidRPr="00D2358F" w:rsidRDefault="004A5AC0" w:rsidP="00D2358F">
      <w:pPr>
        <w:spacing w:line="360" w:lineRule="auto"/>
        <w:jc w:val="right"/>
        <w:rPr>
          <w:i/>
          <w:sz w:val="28"/>
          <w:szCs w:val="28"/>
        </w:rPr>
      </w:pPr>
      <w:r w:rsidRPr="00D2358F">
        <w:rPr>
          <w:i/>
          <w:sz w:val="28"/>
          <w:szCs w:val="28"/>
        </w:rPr>
        <w:t xml:space="preserve">Мистецтво навчання не в умінні повідомляти, </w:t>
      </w:r>
    </w:p>
    <w:p w:rsidR="004A5AC0" w:rsidRPr="00D2358F" w:rsidRDefault="004A5AC0" w:rsidP="00D2358F">
      <w:pPr>
        <w:spacing w:line="360" w:lineRule="auto"/>
        <w:jc w:val="right"/>
        <w:rPr>
          <w:i/>
          <w:sz w:val="28"/>
          <w:szCs w:val="28"/>
        </w:rPr>
      </w:pPr>
      <w:r w:rsidRPr="00D2358F">
        <w:rPr>
          <w:i/>
          <w:sz w:val="28"/>
          <w:szCs w:val="28"/>
        </w:rPr>
        <w:t xml:space="preserve">а в умінні збуджувати, будити, оживляти </w:t>
      </w:r>
    </w:p>
    <w:p w:rsidR="004A5AC0" w:rsidRPr="00D2358F" w:rsidRDefault="004A5AC0" w:rsidP="00D2358F">
      <w:pPr>
        <w:spacing w:line="360" w:lineRule="auto"/>
        <w:jc w:val="right"/>
        <w:rPr>
          <w:i/>
          <w:sz w:val="28"/>
          <w:szCs w:val="28"/>
          <w:lang w:val="uk-UA"/>
        </w:rPr>
      </w:pPr>
      <w:r w:rsidRPr="00D2358F">
        <w:rPr>
          <w:i/>
          <w:sz w:val="28"/>
          <w:szCs w:val="28"/>
          <w:lang w:val="uk-UA"/>
        </w:rPr>
        <w:t xml:space="preserve">                                        </w:t>
      </w:r>
      <w:r w:rsidRPr="00D2358F">
        <w:rPr>
          <w:i/>
          <w:sz w:val="28"/>
          <w:szCs w:val="28"/>
        </w:rPr>
        <w:t>(А.Дистерверг).</w:t>
      </w:r>
    </w:p>
    <w:p w:rsidR="00D2358F" w:rsidRDefault="00424387" w:rsidP="00D2358F">
      <w:pPr>
        <w:spacing w:line="360" w:lineRule="auto"/>
        <w:ind w:firstLine="708"/>
        <w:jc w:val="both"/>
        <w:rPr>
          <w:sz w:val="28"/>
          <w:szCs w:val="28"/>
          <w:lang w:val="uk-UA"/>
        </w:rPr>
      </w:pPr>
      <w:r w:rsidRPr="00D2358F">
        <w:rPr>
          <w:sz w:val="28"/>
          <w:szCs w:val="28"/>
        </w:rPr>
        <w:t>Яким же має бути сучасний урок? Які його ознаки, чим він повинен відрізнятись від уроків, які ще використовуються зараз у педагогічній практиці, але вже не задовольняють у повній мірі вимог</w:t>
      </w:r>
      <w:r w:rsidRPr="00D2358F">
        <w:rPr>
          <w:sz w:val="28"/>
          <w:szCs w:val="28"/>
          <w:lang w:val="uk-UA"/>
        </w:rPr>
        <w:t>и</w:t>
      </w:r>
      <w:r w:rsidRPr="00D2358F">
        <w:rPr>
          <w:sz w:val="28"/>
          <w:szCs w:val="28"/>
        </w:rPr>
        <w:t xml:space="preserve">  навчальних досягнень учнів?</w:t>
      </w:r>
    </w:p>
    <w:p w:rsidR="00BD125E" w:rsidRPr="00D2358F" w:rsidRDefault="00BD125E" w:rsidP="00D2358F">
      <w:pPr>
        <w:spacing w:line="360" w:lineRule="auto"/>
        <w:jc w:val="both"/>
        <w:rPr>
          <w:b/>
          <w:sz w:val="28"/>
          <w:szCs w:val="28"/>
          <w:lang w:val="uk-UA"/>
        </w:rPr>
      </w:pPr>
      <w:r w:rsidRPr="00D2358F">
        <w:rPr>
          <w:b/>
          <w:sz w:val="28"/>
          <w:szCs w:val="28"/>
          <w:lang w:val="uk-UA"/>
        </w:rPr>
        <w:t>У своїй роботі кожний педагог повинен користуватися такими заповідями :</w:t>
      </w:r>
    </w:p>
    <w:p w:rsidR="00BD125E" w:rsidRPr="00D2358F" w:rsidRDefault="00BD125E" w:rsidP="00D2358F">
      <w:pPr>
        <w:numPr>
          <w:ilvl w:val="0"/>
          <w:numId w:val="32"/>
        </w:numPr>
        <w:spacing w:line="360" w:lineRule="auto"/>
        <w:ind w:left="993" w:firstLine="0"/>
        <w:jc w:val="both"/>
        <w:rPr>
          <w:sz w:val="28"/>
          <w:szCs w:val="28"/>
          <w:lang w:val="uk-UA"/>
        </w:rPr>
      </w:pPr>
      <w:r w:rsidRPr="00D2358F">
        <w:rPr>
          <w:sz w:val="28"/>
          <w:szCs w:val="28"/>
          <w:lang w:val="uk-UA"/>
        </w:rPr>
        <w:t>Кожна дитина талановита.</w:t>
      </w:r>
    </w:p>
    <w:p w:rsidR="00BD125E" w:rsidRPr="00D2358F" w:rsidRDefault="00BD125E" w:rsidP="00D2358F">
      <w:pPr>
        <w:numPr>
          <w:ilvl w:val="0"/>
          <w:numId w:val="32"/>
        </w:numPr>
        <w:spacing w:line="360" w:lineRule="auto"/>
        <w:ind w:left="993" w:firstLine="0"/>
        <w:jc w:val="both"/>
        <w:rPr>
          <w:sz w:val="28"/>
          <w:szCs w:val="28"/>
          <w:lang w:val="uk-UA"/>
        </w:rPr>
      </w:pPr>
      <w:r w:rsidRPr="00D2358F">
        <w:rPr>
          <w:sz w:val="28"/>
          <w:szCs w:val="28"/>
          <w:lang w:val="uk-UA"/>
        </w:rPr>
        <w:t>Кожна дитина має право на помилку.</w:t>
      </w:r>
    </w:p>
    <w:p w:rsidR="00BD125E" w:rsidRPr="00D2358F" w:rsidRDefault="00BD125E" w:rsidP="00D2358F">
      <w:pPr>
        <w:numPr>
          <w:ilvl w:val="0"/>
          <w:numId w:val="32"/>
        </w:numPr>
        <w:spacing w:line="360" w:lineRule="auto"/>
        <w:ind w:left="993" w:firstLine="0"/>
        <w:jc w:val="both"/>
        <w:rPr>
          <w:sz w:val="28"/>
          <w:szCs w:val="28"/>
          <w:lang w:val="uk-UA"/>
        </w:rPr>
      </w:pPr>
      <w:r w:rsidRPr="00D2358F">
        <w:rPr>
          <w:sz w:val="28"/>
          <w:szCs w:val="28"/>
          <w:lang w:val="uk-UA"/>
        </w:rPr>
        <w:t>Кожна дитина має право на вільний творчий пошук.</w:t>
      </w:r>
    </w:p>
    <w:p w:rsidR="00BD125E" w:rsidRPr="00D2358F" w:rsidRDefault="00BD125E" w:rsidP="00EE701D">
      <w:pPr>
        <w:spacing w:line="360" w:lineRule="auto"/>
        <w:jc w:val="center"/>
        <w:rPr>
          <w:sz w:val="28"/>
          <w:szCs w:val="28"/>
          <w:lang w:val="uk-UA"/>
        </w:rPr>
      </w:pPr>
      <w:r w:rsidRPr="00D2358F">
        <w:rPr>
          <w:sz w:val="28"/>
          <w:szCs w:val="28"/>
          <w:lang w:val="uk-UA"/>
        </w:rPr>
        <w:t>У таких умовах педагог повинен бути :</w:t>
      </w:r>
    </w:p>
    <w:p w:rsidR="00BD125E" w:rsidRPr="00D2358F" w:rsidRDefault="00215F1B" w:rsidP="00D2358F">
      <w:pPr>
        <w:spacing w:line="360" w:lineRule="auto"/>
        <w:jc w:val="center"/>
        <w:rPr>
          <w:b/>
          <w:sz w:val="28"/>
          <w:szCs w:val="28"/>
          <w:lang w:val="uk-UA"/>
        </w:rPr>
      </w:pPr>
      <w:r>
        <w:rPr>
          <w:b/>
          <w:noProof/>
          <w:sz w:val="28"/>
          <w:szCs w:val="28"/>
        </w:rPr>
        <mc:AlternateContent>
          <mc:Choice Requires="wps">
            <w:drawing>
              <wp:anchor distT="0" distB="0" distL="114300" distR="114300" simplePos="0" relativeHeight="251658752" behindDoc="0" locked="0" layoutInCell="1" allowOverlap="1">
                <wp:simplePos x="0" y="0"/>
                <wp:positionH relativeFrom="column">
                  <wp:posOffset>3198495</wp:posOffset>
                </wp:positionH>
                <wp:positionV relativeFrom="paragraph">
                  <wp:posOffset>198120</wp:posOffset>
                </wp:positionV>
                <wp:extent cx="0" cy="260985"/>
                <wp:effectExtent l="55245" t="7620" r="59055" b="17145"/>
                <wp:wrapNone/>
                <wp:docPr id="8"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09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1.85pt,15.6pt" to="251.8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">
                <v:stroke endarrow="block"/>
              </v:line>
            </w:pict>
          </mc:Fallback>
        </mc:AlternateContent>
      </w:r>
      <w:r>
        <w:rPr>
          <w:b/>
          <w:noProof/>
          <w:sz w:val="28"/>
          <w:szCs w:val="28"/>
        </w:rPr>
        <mc:AlternateContent>
          <mc:Choice Requires="wps">
            <w:drawing>
              <wp:anchor distT="0" distB="0" distL="114300" distR="114300" simplePos="0" relativeHeight="251657728" behindDoc="0" locked="0" layoutInCell="1" allowOverlap="1">
                <wp:simplePos x="0" y="0"/>
                <wp:positionH relativeFrom="column">
                  <wp:posOffset>1676400</wp:posOffset>
                </wp:positionH>
                <wp:positionV relativeFrom="paragraph">
                  <wp:posOffset>116205</wp:posOffset>
                </wp:positionV>
                <wp:extent cx="1143000" cy="342900"/>
                <wp:effectExtent l="28575" t="11430" r="9525" b="55245"/>
                <wp:wrapNone/>
                <wp:docPr id="7"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6" o:spid="_x0000_s1026"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pt,9.15pt" to="222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">
                <v:stroke endarrow="block"/>
              </v:line>
            </w:pict>
          </mc:Fallback>
        </mc:AlternateContent>
      </w:r>
      <w:r>
        <w:rPr>
          <w:b/>
          <w:noProof/>
          <w:sz w:val="28"/>
          <w:szCs w:val="28"/>
        </w:rPr>
        <mc:AlternateContent>
          <mc:Choice Requires="wps">
            <w:drawing>
              <wp:anchor distT="0" distB="0" distL="114300" distR="114300" simplePos="0" relativeHeight="251659776" behindDoc="0" locked="0" layoutInCell="1" allowOverlap="1">
                <wp:simplePos x="0" y="0"/>
                <wp:positionH relativeFrom="column">
                  <wp:posOffset>3552825</wp:posOffset>
                </wp:positionH>
                <wp:positionV relativeFrom="paragraph">
                  <wp:posOffset>116205</wp:posOffset>
                </wp:positionV>
                <wp:extent cx="1150620" cy="342900"/>
                <wp:effectExtent l="9525" t="11430" r="30480" b="55245"/>
                <wp:wrapNone/>
                <wp:docPr id="6"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062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8"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75pt,9.15pt" to="370.3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gE5LwIAAFA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">
                <v:stroke endarrow="block"/>
              </v:line>
            </w:pict>
          </mc:Fallback>
        </mc:AlternateContent>
      </w:r>
      <w:r w:rsidR="00BD125E" w:rsidRPr="00D2358F">
        <w:rPr>
          <w:b/>
          <w:sz w:val="28"/>
          <w:szCs w:val="28"/>
          <w:lang w:val="uk-UA"/>
        </w:rPr>
        <w:t>Педагог</w:t>
      </w:r>
    </w:p>
    <w:p w:rsidR="00BD125E" w:rsidRPr="00D2358F" w:rsidRDefault="00BD125E" w:rsidP="00D2358F">
      <w:pPr>
        <w:spacing w:line="360" w:lineRule="auto"/>
        <w:jc w:val="center"/>
        <w:rPr>
          <w:b/>
          <w:sz w:val="28"/>
          <w:szCs w:val="28"/>
          <w:lang w:val="uk-UA"/>
        </w:rPr>
      </w:pPr>
    </w:p>
    <w:p w:rsidR="00BD125E" w:rsidRPr="00D2358F" w:rsidRDefault="00215F1B" w:rsidP="00D2358F">
      <w:pPr>
        <w:spacing w:line="360" w:lineRule="auto"/>
        <w:jc w:val="center"/>
        <w:rPr>
          <w:b/>
          <w:sz w:val="28"/>
          <w:szCs w:val="28"/>
          <w:lang w:val="uk-UA"/>
        </w:rPr>
      </w:pPr>
      <w:r>
        <w:rPr>
          <w:b/>
          <w:noProof/>
          <w:sz w:val="28"/>
          <w:szCs w:val="28"/>
        </w:rPr>
        <mc:AlternateContent>
          <mc:Choice Requires="wps">
            <w:drawing>
              <wp:anchor distT="0" distB="0" distL="114300" distR="114300" simplePos="0" relativeHeight="251660800" behindDoc="0" locked="0" layoutInCell="1" allowOverlap="1">
                <wp:simplePos x="0" y="0"/>
                <wp:positionH relativeFrom="column">
                  <wp:posOffset>1283970</wp:posOffset>
                </wp:positionH>
                <wp:positionV relativeFrom="paragraph">
                  <wp:posOffset>195580</wp:posOffset>
                </wp:positionV>
                <wp:extent cx="0" cy="508000"/>
                <wp:effectExtent l="55245" t="5080" r="59055" b="20320"/>
                <wp:wrapNone/>
                <wp:docPr id="5"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8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9"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1pt,15.4pt" to="101.1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">
                <v:stroke endarrow="block"/>
              </v:line>
            </w:pict>
          </mc:Fallback>
        </mc:AlternateContent>
      </w:r>
      <w:r>
        <w:rPr>
          <w:b/>
          <w:noProof/>
          <w:sz w:val="28"/>
          <w:szCs w:val="28"/>
        </w:rPr>
        <mc:AlternateContent>
          <mc:Choice Requires="wps">
            <w:drawing>
              <wp:anchor distT="0" distB="0" distL="114300" distR="114300" simplePos="0" relativeHeight="251661824" behindDoc="0" locked="0" layoutInCell="1" allowOverlap="1">
                <wp:simplePos x="0" y="0"/>
                <wp:positionH relativeFrom="column">
                  <wp:posOffset>3141345</wp:posOffset>
                </wp:positionH>
                <wp:positionV relativeFrom="paragraph">
                  <wp:posOffset>195580</wp:posOffset>
                </wp:positionV>
                <wp:extent cx="0" cy="508000"/>
                <wp:effectExtent l="55245" t="5080" r="59055" b="20320"/>
                <wp:wrapNone/>
                <wp:docPr id="4"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8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0"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35pt,15.4pt" to="247.3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">
                <v:stroke endarrow="block"/>
              </v:line>
            </w:pict>
          </mc:Fallback>
        </mc:AlternateContent>
      </w:r>
      <w:r>
        <w:rPr>
          <w:b/>
          <w:noProof/>
          <w:sz w:val="28"/>
          <w:szCs w:val="28"/>
        </w:rPr>
        <mc:AlternateContent>
          <mc:Choice Requires="wps">
            <w:drawing>
              <wp:anchor distT="0" distB="0" distL="114300" distR="114300" simplePos="0" relativeHeight="251662848" behindDoc="0" locked="0" layoutInCell="1" allowOverlap="1">
                <wp:simplePos x="0" y="0"/>
                <wp:positionH relativeFrom="column">
                  <wp:posOffset>4951095</wp:posOffset>
                </wp:positionH>
                <wp:positionV relativeFrom="paragraph">
                  <wp:posOffset>195580</wp:posOffset>
                </wp:positionV>
                <wp:extent cx="0" cy="508000"/>
                <wp:effectExtent l="55245" t="5080" r="59055" b="20320"/>
                <wp:wrapNone/>
                <wp:docPr id="3"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8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1"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85pt,15.4pt" to="389.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">
                <v:stroke endarrow="block"/>
              </v:line>
            </w:pict>
          </mc:Fallback>
        </mc:AlternateContent>
      </w:r>
      <w:r w:rsidR="00BD125E" w:rsidRPr="00D2358F">
        <w:rPr>
          <w:b/>
          <w:sz w:val="28"/>
          <w:szCs w:val="28"/>
          <w:lang w:val="uk-UA"/>
        </w:rPr>
        <w:t xml:space="preserve">Філософ                     </w:t>
      </w:r>
      <w:r w:rsidR="002E749F" w:rsidRPr="00D2358F">
        <w:rPr>
          <w:b/>
          <w:sz w:val="28"/>
          <w:szCs w:val="28"/>
          <w:lang w:val="uk-UA"/>
        </w:rPr>
        <w:t xml:space="preserve">     </w:t>
      </w:r>
      <w:r w:rsidR="00BD125E" w:rsidRPr="00D2358F">
        <w:rPr>
          <w:b/>
          <w:sz w:val="28"/>
          <w:szCs w:val="28"/>
          <w:lang w:val="uk-UA"/>
        </w:rPr>
        <w:t xml:space="preserve"> Майстер                         Психолог</w:t>
      </w:r>
    </w:p>
    <w:p w:rsidR="00BD125E" w:rsidRPr="00D2358F" w:rsidRDefault="00BD125E" w:rsidP="00D2358F">
      <w:pPr>
        <w:spacing w:line="360" w:lineRule="auto"/>
        <w:jc w:val="center"/>
        <w:rPr>
          <w:b/>
          <w:sz w:val="28"/>
          <w:szCs w:val="28"/>
          <w:lang w:val="uk-UA"/>
        </w:rPr>
      </w:pPr>
    </w:p>
    <w:p w:rsidR="00BD125E" w:rsidRPr="00D2358F" w:rsidRDefault="00BD125E" w:rsidP="00D2358F">
      <w:pPr>
        <w:spacing w:line="360" w:lineRule="auto"/>
        <w:jc w:val="center"/>
        <w:rPr>
          <w:b/>
          <w:sz w:val="28"/>
          <w:szCs w:val="28"/>
          <w:lang w:val="uk-UA"/>
        </w:rPr>
      </w:pPr>
    </w:p>
    <w:p w:rsidR="00BD125E" w:rsidRPr="00D2358F" w:rsidRDefault="00BD125E" w:rsidP="00D2358F">
      <w:pPr>
        <w:spacing w:line="360" w:lineRule="auto"/>
        <w:jc w:val="center"/>
        <w:rPr>
          <w:b/>
          <w:sz w:val="28"/>
          <w:szCs w:val="28"/>
          <w:lang w:val="uk-UA"/>
        </w:rPr>
      </w:pPr>
      <w:r w:rsidRPr="00D2358F">
        <w:rPr>
          <w:b/>
          <w:sz w:val="28"/>
          <w:szCs w:val="28"/>
          <w:lang w:val="uk-UA"/>
        </w:rPr>
        <w:t>Віра в життя             Віра в дитину                  Віра в себе</w:t>
      </w:r>
    </w:p>
    <w:p w:rsidR="00424387" w:rsidRPr="00D2358F" w:rsidRDefault="00BD125E" w:rsidP="00D2358F">
      <w:pPr>
        <w:spacing w:line="360" w:lineRule="auto"/>
        <w:jc w:val="both"/>
        <w:rPr>
          <w:sz w:val="28"/>
          <w:szCs w:val="28"/>
          <w:lang w:val="uk-UA"/>
        </w:rPr>
      </w:pPr>
      <w:r w:rsidRPr="00D2358F">
        <w:rPr>
          <w:sz w:val="28"/>
          <w:szCs w:val="28"/>
          <w:lang w:val="uk-UA"/>
        </w:rPr>
        <w:t xml:space="preserve">         </w:t>
      </w:r>
      <w:r w:rsidR="00424387" w:rsidRPr="00D2358F">
        <w:rPr>
          <w:sz w:val="28"/>
          <w:szCs w:val="28"/>
          <w:lang w:val="uk-UA"/>
        </w:rPr>
        <w:t xml:space="preserve">  Сучасним можна назвати той урок, що побудований на засадах розвиваючого навчання, а також сприяє розвитку в учнів розумових операцій: умінь аналізу, синтезу, порівняння, узагальнення, систематизації, класифікації, визначення причинно-наслідкових зв’язків та залежностей між різноманітними фактами, явищами, а також виробленню навичок логічного структурування.</w:t>
      </w:r>
      <w:r w:rsidR="00424387" w:rsidRPr="00D2358F">
        <w:rPr>
          <w:sz w:val="28"/>
          <w:szCs w:val="28"/>
          <w:lang w:val="uk-UA"/>
        </w:rPr>
        <w:br/>
        <w:t xml:space="preserve">Сучасна школа покликана застосовувати модель навчання, яка будується на </w:t>
      </w:r>
      <w:r w:rsidR="00424387" w:rsidRPr="00D2358F">
        <w:rPr>
          <w:sz w:val="28"/>
          <w:szCs w:val="28"/>
          <w:lang w:val="uk-UA"/>
        </w:rPr>
        <w:lastRenderedPageBreak/>
        <w:t>діалогових формах спілкування, взаємодії. Такою моделлю навчання є інтерактивне навчання.</w:t>
      </w:r>
    </w:p>
    <w:p w:rsidR="00424387" w:rsidRPr="00D2358F" w:rsidRDefault="00424387" w:rsidP="00EE701D">
      <w:pPr>
        <w:spacing w:line="360" w:lineRule="auto"/>
        <w:ind w:firstLine="708"/>
        <w:jc w:val="both"/>
        <w:rPr>
          <w:sz w:val="28"/>
          <w:szCs w:val="28"/>
          <w:lang w:val="uk-UA"/>
        </w:rPr>
      </w:pPr>
      <w:r w:rsidRPr="00D2358F">
        <w:rPr>
          <w:sz w:val="28"/>
          <w:szCs w:val="28"/>
          <w:lang w:val="uk-UA"/>
        </w:rPr>
        <w:t>Навчаючи школярів мови, учитель повинен забезпечити раціональне змістове наповнення своїх занять.  Організація уроку спирається на інтерактивну технологію, яка сприяє формуванню пізнавальної активності учнів, покращує якість навчально-виховного процесу.</w:t>
      </w:r>
    </w:p>
    <w:p w:rsidR="00424387" w:rsidRPr="00D2358F" w:rsidRDefault="00424387" w:rsidP="00EE701D">
      <w:pPr>
        <w:spacing w:line="360" w:lineRule="auto"/>
        <w:ind w:firstLine="708"/>
        <w:jc w:val="both"/>
        <w:rPr>
          <w:sz w:val="28"/>
          <w:szCs w:val="28"/>
          <w:lang w:val="uk-UA"/>
        </w:rPr>
      </w:pPr>
      <w:r w:rsidRPr="00D2358F">
        <w:rPr>
          <w:sz w:val="28"/>
          <w:szCs w:val="28"/>
          <w:lang w:val="uk-UA"/>
        </w:rPr>
        <w:t xml:space="preserve">Термін "інтерактивний" прийшов до нас з англійської і має значення "взаємодіючий". Існують різні підходи до визначення інтерактивного навчання. Одні вчені визначають його як діалогове навчання: "Інтерактивний – означає здатність взаємодіяти чи знаходитись в режимі бесіди, діалогу з чим-небудь (наприклад, комп’ютером) або ким-небудь (людиною). </w:t>
      </w:r>
    </w:p>
    <w:p w:rsidR="00424387" w:rsidRPr="00D2358F" w:rsidRDefault="00424387" w:rsidP="00D2358F">
      <w:pPr>
        <w:spacing w:line="360" w:lineRule="auto"/>
        <w:jc w:val="both"/>
        <w:rPr>
          <w:sz w:val="28"/>
          <w:szCs w:val="28"/>
          <w:lang w:val="uk-UA"/>
        </w:rPr>
      </w:pPr>
      <w:r w:rsidRPr="00D2358F">
        <w:rPr>
          <w:sz w:val="28"/>
          <w:szCs w:val="28"/>
          <w:lang w:val="uk-UA"/>
        </w:rPr>
        <w:t xml:space="preserve">         </w:t>
      </w:r>
      <w:r w:rsidRPr="00EE701D">
        <w:rPr>
          <w:sz w:val="28"/>
          <w:szCs w:val="28"/>
          <w:lang w:val="uk-UA"/>
        </w:rPr>
        <w:t>Погоджу</w:t>
      </w:r>
      <w:r w:rsidRPr="00D2358F">
        <w:rPr>
          <w:sz w:val="28"/>
          <w:szCs w:val="28"/>
          <w:lang w:val="uk-UA"/>
        </w:rPr>
        <w:t xml:space="preserve">ся </w:t>
      </w:r>
      <w:r w:rsidRPr="00EE701D">
        <w:rPr>
          <w:sz w:val="28"/>
          <w:szCs w:val="28"/>
          <w:lang w:val="uk-UA"/>
        </w:rPr>
        <w:t xml:space="preserve"> з</w:t>
      </w:r>
      <w:r w:rsidRPr="00D2358F">
        <w:rPr>
          <w:sz w:val="28"/>
          <w:szCs w:val="28"/>
          <w:lang w:val="uk-UA"/>
        </w:rPr>
        <w:t xml:space="preserve"> </w:t>
      </w:r>
      <w:r w:rsidRPr="00EE701D">
        <w:rPr>
          <w:sz w:val="28"/>
          <w:szCs w:val="28"/>
          <w:lang w:val="uk-UA"/>
        </w:rPr>
        <w:t>визначенням інтерактивних технологій навчання О. Пометун та Л. Пироженко, які вважають, що інтерактивна технологія передбачає</w:t>
      </w:r>
      <w:r w:rsidR="00EE701D">
        <w:rPr>
          <w:sz w:val="28"/>
          <w:szCs w:val="28"/>
          <w:lang w:val="uk-UA"/>
        </w:rPr>
        <w:t xml:space="preserve"> </w:t>
      </w:r>
      <w:r w:rsidRPr="00EE701D">
        <w:rPr>
          <w:sz w:val="28"/>
          <w:szCs w:val="28"/>
          <w:lang w:val="uk-UA"/>
        </w:rPr>
        <w:t>залучення до навчального процесу всіх його учасників, де кожен учень має</w:t>
      </w:r>
      <w:r w:rsidR="00EE701D">
        <w:rPr>
          <w:sz w:val="28"/>
          <w:szCs w:val="28"/>
          <w:lang w:val="uk-UA"/>
        </w:rPr>
        <w:t xml:space="preserve"> </w:t>
      </w:r>
      <w:r w:rsidRPr="00EE701D">
        <w:rPr>
          <w:sz w:val="28"/>
          <w:szCs w:val="28"/>
          <w:lang w:val="uk-UA"/>
        </w:rPr>
        <w:t>конкретне завдання, за яке він повинен публічно прозвітуватись, або від</w:t>
      </w:r>
      <w:r w:rsidR="00EE701D">
        <w:rPr>
          <w:sz w:val="28"/>
          <w:szCs w:val="28"/>
          <w:lang w:val="uk-UA"/>
        </w:rPr>
        <w:t xml:space="preserve"> </w:t>
      </w:r>
      <w:r w:rsidRPr="00EE701D">
        <w:rPr>
          <w:sz w:val="28"/>
          <w:szCs w:val="28"/>
          <w:lang w:val="uk-UA"/>
        </w:rPr>
        <w:t>його діяльності залежить якість виконання поставленого перед групою та</w:t>
      </w:r>
      <w:r w:rsidR="00EE701D">
        <w:rPr>
          <w:sz w:val="28"/>
          <w:szCs w:val="28"/>
          <w:lang w:val="uk-UA"/>
        </w:rPr>
        <w:t xml:space="preserve"> </w:t>
      </w:r>
      <w:r w:rsidRPr="00EE701D">
        <w:rPr>
          <w:sz w:val="28"/>
          <w:szCs w:val="28"/>
          <w:lang w:val="uk-UA"/>
        </w:rPr>
        <w:t>перед усім класом завдання</w:t>
      </w:r>
      <w:r w:rsidRPr="00D2358F">
        <w:rPr>
          <w:sz w:val="28"/>
          <w:szCs w:val="28"/>
          <w:lang w:val="uk-UA"/>
        </w:rPr>
        <w:t>.</w:t>
      </w:r>
    </w:p>
    <w:p w:rsidR="00424387" w:rsidRPr="00D2358F" w:rsidRDefault="00424387" w:rsidP="00D2358F">
      <w:pPr>
        <w:shd w:val="clear" w:color="auto" w:fill="FFFFFF"/>
        <w:spacing w:line="360" w:lineRule="auto"/>
        <w:jc w:val="both"/>
        <w:rPr>
          <w:sz w:val="28"/>
          <w:szCs w:val="28"/>
          <w:lang w:val="uk-UA"/>
        </w:rPr>
      </w:pPr>
      <w:r w:rsidRPr="00D2358F">
        <w:rPr>
          <w:spacing w:val="-1"/>
          <w:sz w:val="28"/>
          <w:szCs w:val="28"/>
          <w:lang w:val="uk-UA"/>
        </w:rPr>
        <w:t xml:space="preserve">        Суть інтерактивного навчання полягає  в тому, що навчальний процес </w:t>
      </w:r>
      <w:r w:rsidRPr="00D2358F">
        <w:rPr>
          <w:spacing w:val="2"/>
          <w:sz w:val="28"/>
          <w:szCs w:val="28"/>
          <w:lang w:val="uk-UA"/>
        </w:rPr>
        <w:t xml:space="preserve">відбувається за умови постійної взаємодії всіх учнів. Це взаємонавчання </w:t>
      </w:r>
      <w:r w:rsidRPr="00D2358F">
        <w:rPr>
          <w:spacing w:val="-1"/>
          <w:sz w:val="28"/>
          <w:szCs w:val="28"/>
          <w:lang w:val="uk-UA"/>
        </w:rPr>
        <w:t xml:space="preserve">(групове, колективне, навчання у співпраці), де вчитель і учні є рівноцінними </w:t>
      </w:r>
      <w:r w:rsidRPr="00D2358F">
        <w:rPr>
          <w:spacing w:val="1"/>
          <w:sz w:val="28"/>
          <w:szCs w:val="28"/>
          <w:lang w:val="uk-UA"/>
        </w:rPr>
        <w:t xml:space="preserve">суб'єктами навчання. Організація інтерактивного навчання передбачає моделювання життєвих ситуацій, </w:t>
      </w:r>
      <w:r w:rsidRPr="00D2358F">
        <w:rPr>
          <w:sz w:val="28"/>
          <w:szCs w:val="28"/>
          <w:lang w:val="uk-UA"/>
        </w:rPr>
        <w:t xml:space="preserve">використання рольових ігор, спільне вирішення проблеми на основі аналізу </w:t>
      </w:r>
      <w:r w:rsidRPr="00D2358F">
        <w:rPr>
          <w:spacing w:val="-1"/>
          <w:sz w:val="28"/>
          <w:szCs w:val="28"/>
          <w:lang w:val="uk-UA"/>
        </w:rPr>
        <w:t xml:space="preserve">обставин та відповідної ситуації. Воно ефективно сприяє формуванню вмінь і </w:t>
      </w:r>
      <w:r w:rsidRPr="00D2358F">
        <w:rPr>
          <w:sz w:val="28"/>
          <w:szCs w:val="28"/>
          <w:lang w:val="uk-UA"/>
        </w:rPr>
        <w:t xml:space="preserve">навичок, створенню атмосфери співробітництва, взаємодії. Під час такого навчання діти вчаться бути демократичними, спілкуватися з іншими людьми, </w:t>
      </w:r>
      <w:r w:rsidRPr="00D2358F">
        <w:rPr>
          <w:spacing w:val="-1"/>
          <w:sz w:val="28"/>
          <w:szCs w:val="28"/>
          <w:lang w:val="uk-UA"/>
        </w:rPr>
        <w:t>критично мислити, приймати зважені рішення.</w:t>
      </w:r>
    </w:p>
    <w:p w:rsidR="00424387" w:rsidRPr="00EE701D" w:rsidRDefault="00424387" w:rsidP="00D2358F">
      <w:pPr>
        <w:shd w:val="clear" w:color="auto" w:fill="FFFFFF"/>
        <w:spacing w:line="360" w:lineRule="auto"/>
        <w:jc w:val="both"/>
        <w:rPr>
          <w:spacing w:val="-1"/>
          <w:sz w:val="28"/>
          <w:szCs w:val="28"/>
          <w:lang w:val="uk-UA"/>
        </w:rPr>
      </w:pPr>
      <w:r w:rsidRPr="00EE701D">
        <w:rPr>
          <w:spacing w:val="-1"/>
          <w:sz w:val="28"/>
          <w:szCs w:val="28"/>
          <w:lang w:val="uk-UA"/>
        </w:rPr>
        <w:t xml:space="preserve">      Роль інтерактивного навчання</w:t>
      </w:r>
      <w:r w:rsidR="00EE701D">
        <w:rPr>
          <w:spacing w:val="-1"/>
          <w:sz w:val="28"/>
          <w:szCs w:val="28"/>
          <w:lang w:val="uk-UA"/>
        </w:rPr>
        <w:t>:</w:t>
      </w:r>
    </w:p>
    <w:p w:rsidR="00424387" w:rsidRPr="00EE701D" w:rsidRDefault="00424387" w:rsidP="00EE701D">
      <w:pPr>
        <w:numPr>
          <w:ilvl w:val="0"/>
          <w:numId w:val="35"/>
        </w:numPr>
        <w:shd w:val="clear" w:color="auto" w:fill="FFFFFF"/>
        <w:spacing w:line="360" w:lineRule="auto"/>
        <w:jc w:val="both"/>
        <w:rPr>
          <w:spacing w:val="-1"/>
          <w:sz w:val="28"/>
          <w:szCs w:val="28"/>
          <w:lang w:val="uk-UA"/>
        </w:rPr>
      </w:pPr>
      <w:r w:rsidRPr="00EE701D">
        <w:rPr>
          <w:spacing w:val="-1"/>
          <w:sz w:val="28"/>
          <w:szCs w:val="28"/>
          <w:lang w:val="uk-UA"/>
        </w:rPr>
        <w:t>«панацея, що вирішує всі проблеми учбового процесу»</w:t>
      </w:r>
      <w:r w:rsidR="00EE701D">
        <w:rPr>
          <w:spacing w:val="-1"/>
          <w:sz w:val="28"/>
          <w:szCs w:val="28"/>
          <w:lang w:val="uk-UA"/>
        </w:rPr>
        <w:t>;</w:t>
      </w:r>
    </w:p>
    <w:p w:rsidR="00424387" w:rsidRPr="00EE701D" w:rsidRDefault="00424387" w:rsidP="00EE701D">
      <w:pPr>
        <w:numPr>
          <w:ilvl w:val="0"/>
          <w:numId w:val="35"/>
        </w:numPr>
        <w:shd w:val="clear" w:color="auto" w:fill="FFFFFF"/>
        <w:spacing w:line="360" w:lineRule="auto"/>
        <w:jc w:val="both"/>
        <w:rPr>
          <w:spacing w:val="-1"/>
          <w:sz w:val="28"/>
          <w:szCs w:val="28"/>
          <w:lang w:val="uk-UA"/>
        </w:rPr>
      </w:pPr>
      <w:r w:rsidRPr="00EE701D">
        <w:rPr>
          <w:spacing w:val="-1"/>
          <w:sz w:val="28"/>
          <w:szCs w:val="28"/>
          <w:lang w:val="uk-UA"/>
        </w:rPr>
        <w:t>суттєве доповнення до системи методів навчання</w:t>
      </w:r>
      <w:r w:rsidR="00EE701D">
        <w:rPr>
          <w:spacing w:val="-1"/>
          <w:sz w:val="28"/>
          <w:szCs w:val="28"/>
          <w:lang w:val="uk-UA"/>
        </w:rPr>
        <w:t>;</w:t>
      </w:r>
    </w:p>
    <w:p w:rsidR="00424387" w:rsidRPr="00EE701D" w:rsidRDefault="00424387" w:rsidP="00EE701D">
      <w:pPr>
        <w:numPr>
          <w:ilvl w:val="0"/>
          <w:numId w:val="35"/>
        </w:numPr>
        <w:shd w:val="clear" w:color="auto" w:fill="FFFFFF"/>
        <w:spacing w:line="360" w:lineRule="auto"/>
        <w:jc w:val="both"/>
        <w:rPr>
          <w:spacing w:val="-1"/>
          <w:sz w:val="28"/>
          <w:szCs w:val="28"/>
          <w:lang w:val="uk-UA"/>
        </w:rPr>
      </w:pPr>
      <w:r w:rsidRPr="00EE701D">
        <w:rPr>
          <w:spacing w:val="-1"/>
          <w:sz w:val="28"/>
          <w:szCs w:val="28"/>
          <w:lang w:val="uk-UA"/>
        </w:rPr>
        <w:t>інструмент, що дозволяє значно урізноманітнити достатньо однотипну форм</w:t>
      </w:r>
      <w:r w:rsidR="00EE701D">
        <w:rPr>
          <w:spacing w:val="-1"/>
          <w:sz w:val="28"/>
          <w:szCs w:val="28"/>
          <w:lang w:val="uk-UA"/>
        </w:rPr>
        <w:t>у пізнання оточуючої дійсності;</w:t>
      </w:r>
    </w:p>
    <w:p w:rsidR="00424387" w:rsidRPr="00EE701D" w:rsidRDefault="00424387" w:rsidP="00EE701D">
      <w:pPr>
        <w:numPr>
          <w:ilvl w:val="0"/>
          <w:numId w:val="35"/>
        </w:numPr>
        <w:shd w:val="clear" w:color="auto" w:fill="FFFFFF"/>
        <w:spacing w:line="360" w:lineRule="auto"/>
        <w:jc w:val="both"/>
        <w:rPr>
          <w:spacing w:val="-1"/>
          <w:sz w:val="28"/>
          <w:szCs w:val="28"/>
          <w:lang w:val="uk-UA"/>
        </w:rPr>
      </w:pPr>
      <w:r w:rsidRPr="00EE701D">
        <w:rPr>
          <w:spacing w:val="-1"/>
          <w:sz w:val="28"/>
          <w:szCs w:val="28"/>
          <w:lang w:val="uk-UA"/>
        </w:rPr>
        <w:lastRenderedPageBreak/>
        <w:t xml:space="preserve"> якісно інший підхід до організації освітньої діяльності. </w:t>
      </w:r>
    </w:p>
    <w:p w:rsidR="00424387" w:rsidRPr="00D2358F" w:rsidRDefault="00424387" w:rsidP="00D2358F">
      <w:pPr>
        <w:spacing w:line="360" w:lineRule="auto"/>
        <w:jc w:val="both"/>
        <w:rPr>
          <w:sz w:val="28"/>
          <w:szCs w:val="28"/>
          <w:lang w:val="uk-UA"/>
        </w:rPr>
      </w:pPr>
      <w:r w:rsidRPr="00D2358F">
        <w:rPr>
          <w:sz w:val="28"/>
          <w:szCs w:val="28"/>
          <w:lang w:val="uk-UA"/>
        </w:rPr>
        <w:t xml:space="preserve">        Слід визнати, що інтерактивне навчання – це спеціальна форма організації пізнавальної діяльності, яка має цілком конкретні та прогнозовані цілі. Одна з таких </w:t>
      </w:r>
      <w:r w:rsidRPr="00D2358F">
        <w:rPr>
          <w:sz w:val="28"/>
          <w:szCs w:val="28"/>
        </w:rPr>
        <w:t>полягає у створенні комфортних умов навчання, таких, при яких учень</w:t>
      </w:r>
      <w:r w:rsidRPr="00D2358F">
        <w:rPr>
          <w:sz w:val="28"/>
          <w:szCs w:val="28"/>
          <w:lang w:val="uk-UA"/>
        </w:rPr>
        <w:t xml:space="preserve"> </w:t>
      </w:r>
      <w:r w:rsidRPr="00D2358F">
        <w:rPr>
          <w:sz w:val="28"/>
          <w:szCs w:val="28"/>
        </w:rPr>
        <w:t>відчуває свою успішність, свою інтелектуальну спроможність, що робить</w:t>
      </w:r>
      <w:r w:rsidRPr="00D2358F">
        <w:rPr>
          <w:sz w:val="28"/>
          <w:szCs w:val="28"/>
          <w:lang w:val="uk-UA"/>
        </w:rPr>
        <w:t xml:space="preserve"> </w:t>
      </w:r>
      <w:r w:rsidRPr="00D2358F">
        <w:rPr>
          <w:sz w:val="28"/>
          <w:szCs w:val="28"/>
        </w:rPr>
        <w:t>продуктивним сам процес навчання</w:t>
      </w:r>
      <w:r w:rsidRPr="00D2358F">
        <w:rPr>
          <w:sz w:val="28"/>
          <w:szCs w:val="28"/>
          <w:lang w:val="uk-UA"/>
        </w:rPr>
        <w:t>.</w:t>
      </w:r>
    </w:p>
    <w:p w:rsidR="00424387" w:rsidRPr="00D2358F" w:rsidRDefault="00424387" w:rsidP="00EE701D">
      <w:pPr>
        <w:spacing w:line="360" w:lineRule="auto"/>
        <w:ind w:firstLine="708"/>
        <w:jc w:val="both"/>
        <w:rPr>
          <w:sz w:val="28"/>
          <w:szCs w:val="28"/>
          <w:lang w:val="uk-UA"/>
        </w:rPr>
      </w:pPr>
      <w:r w:rsidRPr="00EE701D">
        <w:rPr>
          <w:sz w:val="28"/>
          <w:szCs w:val="28"/>
          <w:lang w:val="uk-UA"/>
        </w:rPr>
        <w:t>Спільна діяльність учнів у процесі пізнання, засвоєння навчального</w:t>
      </w:r>
      <w:r w:rsidR="00EE701D">
        <w:rPr>
          <w:sz w:val="28"/>
          <w:szCs w:val="28"/>
          <w:lang w:val="uk-UA"/>
        </w:rPr>
        <w:t xml:space="preserve"> </w:t>
      </w:r>
      <w:r w:rsidRPr="00EE701D">
        <w:rPr>
          <w:sz w:val="28"/>
          <w:szCs w:val="28"/>
          <w:lang w:val="uk-UA"/>
        </w:rPr>
        <w:t>матеріалу означає, що кожен робить свій особливий індивідуальний внесок,</w:t>
      </w:r>
      <w:r w:rsidR="00EE701D">
        <w:rPr>
          <w:sz w:val="28"/>
          <w:szCs w:val="28"/>
          <w:lang w:val="uk-UA"/>
        </w:rPr>
        <w:t xml:space="preserve"> </w:t>
      </w:r>
      <w:r w:rsidRPr="00EE701D">
        <w:rPr>
          <w:sz w:val="28"/>
          <w:szCs w:val="28"/>
          <w:lang w:val="uk-UA"/>
        </w:rPr>
        <w:t>йде обмін знаннями, ідеями, способами діяльності. Причому відбувається</w:t>
      </w:r>
      <w:r w:rsidR="00EE701D">
        <w:rPr>
          <w:sz w:val="28"/>
          <w:szCs w:val="28"/>
          <w:lang w:val="uk-UA"/>
        </w:rPr>
        <w:t xml:space="preserve"> </w:t>
      </w:r>
      <w:r w:rsidRPr="00EE701D">
        <w:rPr>
          <w:sz w:val="28"/>
          <w:szCs w:val="28"/>
          <w:lang w:val="uk-UA"/>
        </w:rPr>
        <w:t>це в атмосфері доброзичливості та взаємної підтримки, що дозволяє не</w:t>
      </w:r>
      <w:r w:rsidRPr="00D2358F">
        <w:rPr>
          <w:sz w:val="28"/>
          <w:szCs w:val="28"/>
          <w:lang w:val="uk-UA"/>
        </w:rPr>
        <w:t xml:space="preserve"> </w:t>
      </w:r>
      <w:r w:rsidRPr="00EE701D">
        <w:rPr>
          <w:sz w:val="28"/>
          <w:szCs w:val="28"/>
          <w:lang w:val="uk-UA"/>
        </w:rPr>
        <w:t>тільки отримувати нове знання, але й розвиває саму пізнавальну</w:t>
      </w:r>
      <w:r w:rsidRPr="00D2358F">
        <w:rPr>
          <w:sz w:val="28"/>
          <w:szCs w:val="28"/>
          <w:lang w:val="uk-UA"/>
        </w:rPr>
        <w:t xml:space="preserve"> </w:t>
      </w:r>
      <w:r w:rsidRPr="00EE701D">
        <w:rPr>
          <w:sz w:val="28"/>
          <w:szCs w:val="28"/>
          <w:lang w:val="uk-UA"/>
        </w:rPr>
        <w:t xml:space="preserve">діяльність, переводить її на більш високі форми кооперації </w:t>
      </w:r>
      <w:r w:rsidRPr="00D2358F">
        <w:rPr>
          <w:sz w:val="28"/>
          <w:szCs w:val="28"/>
          <w:lang w:val="uk-UA"/>
        </w:rPr>
        <w:t xml:space="preserve"> </w:t>
      </w:r>
      <w:r w:rsidRPr="00EE701D">
        <w:rPr>
          <w:sz w:val="28"/>
          <w:szCs w:val="28"/>
          <w:lang w:val="uk-UA"/>
        </w:rPr>
        <w:t>і</w:t>
      </w:r>
      <w:r w:rsidRPr="00D2358F">
        <w:rPr>
          <w:sz w:val="28"/>
          <w:szCs w:val="28"/>
          <w:lang w:val="uk-UA"/>
        </w:rPr>
        <w:t xml:space="preserve"> </w:t>
      </w:r>
      <w:r w:rsidRPr="00EE701D">
        <w:rPr>
          <w:sz w:val="28"/>
          <w:szCs w:val="28"/>
          <w:lang w:val="uk-UA"/>
        </w:rPr>
        <w:t>співробітництва.</w:t>
      </w:r>
      <w:r w:rsidRPr="00D2358F">
        <w:rPr>
          <w:sz w:val="28"/>
          <w:szCs w:val="28"/>
          <w:lang w:val="uk-UA"/>
        </w:rPr>
        <w:t xml:space="preserve"> Учні вчаться бути демократичними, спілкуватися з іншими людьми, критично мислити, приймати продумані рішення. </w:t>
      </w:r>
    </w:p>
    <w:p w:rsidR="00BD125E" w:rsidRPr="00D2358F" w:rsidRDefault="00BD125E" w:rsidP="00D2358F">
      <w:pPr>
        <w:spacing w:line="360" w:lineRule="auto"/>
        <w:jc w:val="both"/>
        <w:rPr>
          <w:sz w:val="28"/>
          <w:szCs w:val="28"/>
          <w:lang w:val="uk-UA"/>
        </w:rPr>
      </w:pPr>
    </w:p>
    <w:p w:rsidR="00424387" w:rsidRPr="00EE701D" w:rsidRDefault="00424387" w:rsidP="00D2358F">
      <w:pPr>
        <w:spacing w:line="360" w:lineRule="auto"/>
        <w:jc w:val="center"/>
        <w:rPr>
          <w:b/>
          <w:color w:val="000000" w:themeColor="text1"/>
          <w:sz w:val="28"/>
          <w:szCs w:val="28"/>
          <w:lang w:val="uk-UA"/>
        </w:rPr>
      </w:pPr>
      <w:r w:rsidRPr="00EE701D">
        <w:rPr>
          <w:b/>
          <w:caps/>
          <w:color w:val="000000" w:themeColor="text1"/>
          <w:sz w:val="28"/>
          <w:szCs w:val="28"/>
          <w:lang w:val="uk-UA"/>
        </w:rPr>
        <w:t>ІІ. Сутність інтерактивного навчання</w:t>
      </w:r>
    </w:p>
    <w:p w:rsidR="00E60BAC" w:rsidRPr="00D2358F" w:rsidRDefault="00E60BAC" w:rsidP="00EE701D">
      <w:pPr>
        <w:spacing w:line="360" w:lineRule="auto"/>
        <w:ind w:firstLine="708"/>
        <w:jc w:val="both"/>
        <w:rPr>
          <w:sz w:val="28"/>
          <w:szCs w:val="28"/>
          <w:lang w:val="uk-UA"/>
        </w:rPr>
      </w:pPr>
      <w:r w:rsidRPr="00D2358F">
        <w:rPr>
          <w:sz w:val="28"/>
          <w:szCs w:val="28"/>
          <w:lang w:val="uk-UA"/>
        </w:rPr>
        <w:t>І</w:t>
      </w:r>
      <w:r w:rsidRPr="00D2358F">
        <w:rPr>
          <w:sz w:val="28"/>
          <w:szCs w:val="28"/>
        </w:rPr>
        <w:t xml:space="preserve">нтерактивні підходи до навчання не нові. Вони використовувалися ще в перші десятиліття минулого століття й були поширені в педагогіці та в практиці української школи. Подальшу розробку елементів інтерактивного навчання ми можемо знайти у працях В.Сухомлинського, у творчості учителів-новаторів 70-х років (Ш.Амонашвілі, В.Шаталова, Є. Ільїна, С.Лисенкової). </w:t>
      </w:r>
    </w:p>
    <w:p w:rsidR="00EE701D" w:rsidRDefault="00E60BAC" w:rsidP="00D2358F">
      <w:pPr>
        <w:spacing w:line="360" w:lineRule="auto"/>
        <w:jc w:val="both"/>
        <w:rPr>
          <w:sz w:val="28"/>
          <w:szCs w:val="28"/>
          <w:lang w:val="uk-UA"/>
        </w:rPr>
      </w:pPr>
      <w:r w:rsidRPr="00D2358F">
        <w:rPr>
          <w:sz w:val="28"/>
          <w:szCs w:val="28"/>
        </w:rPr>
        <w:t xml:space="preserve">       Наприкінці ХХ ст. інтерактивні технології набули поширення в теорії і практиці американської школи. Дослідження показали, що таке навчання дозволяє збільшити процес засвоєння матеріалу, оскільки впливає не лише на свідомість учня, а й на його почуття, волю.       </w:t>
      </w:r>
    </w:p>
    <w:p w:rsidR="00E60BAC" w:rsidRPr="00EE701D" w:rsidRDefault="00E60BAC" w:rsidP="00EE701D">
      <w:pPr>
        <w:spacing w:line="360" w:lineRule="auto"/>
        <w:ind w:firstLine="567"/>
        <w:jc w:val="both"/>
        <w:rPr>
          <w:sz w:val="28"/>
          <w:szCs w:val="28"/>
          <w:lang w:val="uk-UA"/>
        </w:rPr>
      </w:pPr>
      <w:r w:rsidRPr="00D2358F">
        <w:rPr>
          <w:sz w:val="28"/>
          <w:szCs w:val="28"/>
        </w:rPr>
        <w:t>Результати цих досліджень були відображені у схемі, що отримала назву «Піраміда навчання»</w:t>
      </w:r>
      <w:r w:rsidR="00EE701D">
        <w:rPr>
          <w:sz w:val="28"/>
          <w:szCs w:val="28"/>
          <w:lang w:val="uk-UA"/>
        </w:rPr>
        <w:t>:</w:t>
      </w:r>
    </w:p>
    <w:p w:rsidR="00E60BAC" w:rsidRPr="00D2358F" w:rsidRDefault="00E60BAC" w:rsidP="00EE701D">
      <w:pPr>
        <w:spacing w:line="360" w:lineRule="auto"/>
        <w:jc w:val="center"/>
        <w:rPr>
          <w:sz w:val="28"/>
          <w:szCs w:val="28"/>
        </w:rPr>
      </w:pPr>
      <w:r w:rsidRPr="00D2358F">
        <w:rPr>
          <w:sz w:val="28"/>
          <w:szCs w:val="28"/>
        </w:rPr>
        <w:t>Лекція – 5% засвоєння</w:t>
      </w:r>
    </w:p>
    <w:p w:rsidR="00E60BAC" w:rsidRPr="00D2358F" w:rsidRDefault="00E60BAC" w:rsidP="00EE701D">
      <w:pPr>
        <w:spacing w:line="360" w:lineRule="auto"/>
        <w:jc w:val="center"/>
        <w:rPr>
          <w:sz w:val="28"/>
          <w:szCs w:val="28"/>
        </w:rPr>
      </w:pPr>
      <w:r w:rsidRPr="00D2358F">
        <w:rPr>
          <w:sz w:val="28"/>
          <w:szCs w:val="28"/>
        </w:rPr>
        <w:t>Читання – 10% засвоєння</w:t>
      </w:r>
    </w:p>
    <w:p w:rsidR="00E60BAC" w:rsidRPr="00D2358F" w:rsidRDefault="00E60BAC" w:rsidP="00EE701D">
      <w:pPr>
        <w:spacing w:line="360" w:lineRule="auto"/>
        <w:jc w:val="center"/>
        <w:rPr>
          <w:sz w:val="28"/>
          <w:szCs w:val="28"/>
        </w:rPr>
      </w:pPr>
      <w:r w:rsidRPr="00D2358F">
        <w:rPr>
          <w:sz w:val="28"/>
          <w:szCs w:val="28"/>
        </w:rPr>
        <w:t>Відео-, аудіоматеріали – 20% засвоєння</w:t>
      </w:r>
    </w:p>
    <w:p w:rsidR="00E60BAC" w:rsidRPr="00D2358F" w:rsidRDefault="00E60BAC" w:rsidP="00EE701D">
      <w:pPr>
        <w:spacing w:line="360" w:lineRule="auto"/>
        <w:jc w:val="center"/>
        <w:rPr>
          <w:sz w:val="28"/>
          <w:szCs w:val="28"/>
        </w:rPr>
      </w:pPr>
      <w:r w:rsidRPr="00D2358F">
        <w:rPr>
          <w:sz w:val="28"/>
          <w:szCs w:val="28"/>
        </w:rPr>
        <w:lastRenderedPageBreak/>
        <w:t>Демонстрація – 30% засвоєння</w:t>
      </w:r>
    </w:p>
    <w:p w:rsidR="00E60BAC" w:rsidRPr="00D2358F" w:rsidRDefault="00E60BAC" w:rsidP="00EE701D">
      <w:pPr>
        <w:spacing w:line="360" w:lineRule="auto"/>
        <w:jc w:val="center"/>
        <w:rPr>
          <w:sz w:val="28"/>
          <w:szCs w:val="28"/>
        </w:rPr>
      </w:pPr>
      <w:r w:rsidRPr="00D2358F">
        <w:rPr>
          <w:sz w:val="28"/>
          <w:szCs w:val="28"/>
        </w:rPr>
        <w:t>Дискусійні групи – 50% засвоєння</w:t>
      </w:r>
    </w:p>
    <w:p w:rsidR="00E60BAC" w:rsidRPr="00D2358F" w:rsidRDefault="00E60BAC" w:rsidP="00EE701D">
      <w:pPr>
        <w:spacing w:line="360" w:lineRule="auto"/>
        <w:jc w:val="center"/>
        <w:rPr>
          <w:sz w:val="28"/>
          <w:szCs w:val="28"/>
        </w:rPr>
      </w:pPr>
      <w:r w:rsidRPr="00D2358F">
        <w:rPr>
          <w:sz w:val="28"/>
          <w:szCs w:val="28"/>
        </w:rPr>
        <w:t>Практика через дію – 75% засвоєння</w:t>
      </w:r>
    </w:p>
    <w:p w:rsidR="00227D5E" w:rsidRPr="00D2358F" w:rsidRDefault="00E60BAC" w:rsidP="00EE701D">
      <w:pPr>
        <w:spacing w:line="360" w:lineRule="auto"/>
        <w:jc w:val="center"/>
        <w:rPr>
          <w:sz w:val="28"/>
          <w:szCs w:val="28"/>
          <w:lang w:val="uk-UA"/>
        </w:rPr>
      </w:pPr>
      <w:r w:rsidRPr="00D2358F">
        <w:rPr>
          <w:sz w:val="28"/>
          <w:szCs w:val="28"/>
        </w:rPr>
        <w:t>Навчання інших/застосування отриманих знань відразу ж – 90% засвоєння.</w:t>
      </w:r>
    </w:p>
    <w:p w:rsidR="00E60BAC" w:rsidRPr="00D2358F" w:rsidRDefault="00227D5E" w:rsidP="00EE701D">
      <w:pPr>
        <w:spacing w:line="360" w:lineRule="auto"/>
        <w:ind w:firstLine="708"/>
        <w:jc w:val="both"/>
        <w:rPr>
          <w:sz w:val="28"/>
          <w:szCs w:val="28"/>
        </w:rPr>
      </w:pPr>
      <w:r w:rsidRPr="00D2358F">
        <w:rPr>
          <w:sz w:val="28"/>
          <w:szCs w:val="28"/>
        </w:rPr>
        <w:t xml:space="preserve">Ці дані цілком підтверджуються дослідженням сучасних </w:t>
      </w:r>
      <w:r w:rsidR="00E60BAC" w:rsidRPr="00D2358F">
        <w:rPr>
          <w:sz w:val="28"/>
          <w:szCs w:val="28"/>
        </w:rPr>
        <w:t xml:space="preserve">психологів. За їхніми оцінками, школяр може, читаючи очима, запам’ятати 10% інформації, слухаючи – 26%, розглядаючи – 30%, слухаючи і розглядаючи – 50%, обговорюючи – 70%, особистий досвід – 80%, спільна діяльність з обговоренням – 90%, навчання інших – 95%. </w:t>
      </w:r>
    </w:p>
    <w:p w:rsidR="00E60BAC" w:rsidRPr="00D2358F" w:rsidRDefault="00E60BAC" w:rsidP="00D2358F">
      <w:pPr>
        <w:spacing w:line="360" w:lineRule="auto"/>
        <w:jc w:val="both"/>
        <w:rPr>
          <w:sz w:val="28"/>
          <w:szCs w:val="28"/>
        </w:rPr>
      </w:pPr>
      <w:r w:rsidRPr="00D2358F">
        <w:rPr>
          <w:sz w:val="28"/>
          <w:szCs w:val="28"/>
        </w:rPr>
        <w:t xml:space="preserve">       При інтерактивних технологіях навчання акцент зміщується із процесу передачі знань на їх здобуття, тому відбувається за умови постійної, активної взаємодії всіх учнів. Це співнавчання, взаємонавчання (колективне, групове, навчання у співпраці), де учень і учитель є рівноправними, рівнозначними суб’єктами навчання, розуміють, що вони роблять, рефлексують із приводу того, що  знають, вміють і здійснюють. Організація інтерактивного навчання передбачає моделювання життєвих ситуацій, використання рольових ігор, спільне вирішення проблеми на основі аналізу обставин та відповідної ситуації. Воно ефективно сприяє формуванню навичок і умінь, виробленню цінностей, створенню справжньої атмосфери співробітництва, взаємодії, дає змогу педагогу стати справжнім лідером учнівського колективу.</w:t>
      </w:r>
    </w:p>
    <w:p w:rsidR="00E60BAC" w:rsidRPr="00D2358F" w:rsidRDefault="00E60BAC" w:rsidP="00D2358F">
      <w:pPr>
        <w:spacing w:line="360" w:lineRule="auto"/>
        <w:jc w:val="both"/>
        <w:rPr>
          <w:sz w:val="28"/>
          <w:szCs w:val="28"/>
        </w:rPr>
      </w:pPr>
      <w:r w:rsidRPr="00D2358F">
        <w:rPr>
          <w:sz w:val="28"/>
          <w:szCs w:val="28"/>
        </w:rPr>
        <w:t xml:space="preserve">       Інтерактивна взаємодія виключає як домінування одного учасника навчального процесу над іншим, так і однієї думки над іншою. Під час інтерактивного навчання учні вчаться бути демократичними, спілкуватися з іншими, критично мислити, приймати продумані рішення. </w:t>
      </w:r>
    </w:p>
    <w:p w:rsidR="00E60BAC" w:rsidRPr="00D2358F" w:rsidRDefault="00E60BAC" w:rsidP="00EE701D">
      <w:pPr>
        <w:spacing w:line="360" w:lineRule="auto"/>
        <w:ind w:firstLine="708"/>
        <w:jc w:val="both"/>
        <w:rPr>
          <w:sz w:val="28"/>
          <w:szCs w:val="28"/>
        </w:rPr>
      </w:pPr>
      <w:r w:rsidRPr="00D2358F">
        <w:rPr>
          <w:sz w:val="28"/>
          <w:szCs w:val="28"/>
        </w:rPr>
        <w:t xml:space="preserve">Інтерактивні технології на уроках української мови є важливим складником особистісно орієнтованого розвивального навчання. Найхарактернішою ознакою такого способу пізнання (інтерактивних технологій) є те, що активним співтворцем навчального процесу стають самі учні. Вони є суб’єктом пізнання. Кожен школяр долучається до групової діяльності. Учень і учитель є рівноправними, рівнозначними суб’єктами навчального процесу. Вони спільно визначають мету </w:t>
      </w:r>
      <w:r w:rsidRPr="00D2358F">
        <w:rPr>
          <w:sz w:val="28"/>
          <w:szCs w:val="28"/>
        </w:rPr>
        <w:lastRenderedPageBreak/>
        <w:t xml:space="preserve">діяльності, об’єкт, суб’єкт, засоби діяльності, результати навчання. Під час такого спільного пошуку здійснюється обмін думками, знаннями, способами діяльності, внаслідок чого відбувається рефлексія, оцінювання здобутих результатів. Учні усвідомлюють, чого вони досягли на певній сходинці пізнання, що вони знають, уміють, як виражають своє емоційне ставлення до об’єкта навчання, як володіють оцінними судженнями, як збагатився їхній особистий досвід творчої діяльності. </w:t>
      </w:r>
    </w:p>
    <w:p w:rsidR="00424387" w:rsidRPr="00D2358F" w:rsidRDefault="00E60BAC" w:rsidP="00D2358F">
      <w:pPr>
        <w:spacing w:line="360" w:lineRule="auto"/>
        <w:jc w:val="both"/>
        <w:rPr>
          <w:sz w:val="28"/>
          <w:szCs w:val="28"/>
          <w:lang w:val="uk-UA"/>
        </w:rPr>
      </w:pPr>
      <w:r w:rsidRPr="00D2358F">
        <w:rPr>
          <w:sz w:val="28"/>
          <w:szCs w:val="28"/>
          <w:lang w:val="uk-UA"/>
        </w:rPr>
        <w:t xml:space="preserve">        </w:t>
      </w:r>
      <w:r w:rsidR="00424387" w:rsidRPr="00D2358F">
        <w:rPr>
          <w:sz w:val="28"/>
          <w:szCs w:val="28"/>
          <w:lang w:val="uk-UA"/>
        </w:rPr>
        <w:t xml:space="preserve">Під час інтерактивного навчання учень стає не об’єктом, а суб’єктом навчання, він відчуває себе активним учасником подій і власної освіти та розвитку (це особливо важливо для старшокласників). Це забезпечує внутрішню мотивацію навчання, що сприяє його ефективності. </w:t>
      </w:r>
    </w:p>
    <w:p w:rsidR="00424387" w:rsidRPr="00EE701D" w:rsidRDefault="00424387" w:rsidP="00EE701D">
      <w:pPr>
        <w:spacing w:line="360" w:lineRule="auto"/>
        <w:ind w:firstLine="708"/>
        <w:jc w:val="both"/>
        <w:rPr>
          <w:sz w:val="28"/>
          <w:szCs w:val="28"/>
          <w:lang w:val="uk-UA"/>
        </w:rPr>
      </w:pPr>
      <w:r w:rsidRPr="00D2358F">
        <w:rPr>
          <w:sz w:val="28"/>
          <w:szCs w:val="28"/>
          <w:lang w:val="uk-UA"/>
        </w:rPr>
        <w:t>Завдяки ефекту новизни та оригінальності інтерактивних методів при правильній їх організації зростає цікавість до процесу навчання.</w:t>
      </w:r>
      <w:r w:rsidR="002E749F" w:rsidRPr="00D2358F">
        <w:rPr>
          <w:bCs/>
          <w:sz w:val="28"/>
          <w:szCs w:val="28"/>
          <w:lang w:val="uk-UA"/>
        </w:rPr>
        <w:t xml:space="preserve"> </w:t>
      </w:r>
      <w:r w:rsidR="00EE701D">
        <w:rPr>
          <w:bCs/>
          <w:sz w:val="28"/>
          <w:szCs w:val="28"/>
          <w:lang w:val="uk-UA"/>
        </w:rPr>
        <w:t xml:space="preserve">                           </w:t>
      </w:r>
      <w:r w:rsidR="002E749F" w:rsidRPr="00D2358F">
        <w:rPr>
          <w:bCs/>
          <w:sz w:val="28"/>
          <w:szCs w:val="28"/>
          <w:lang w:val="uk-UA"/>
        </w:rPr>
        <w:t>Досвід колег свідчить, що інтерактивні методи сприяють інтенсифікації та          оптимізації навчального процесу і допомагають  учням оволодіти такими</w:t>
      </w:r>
      <w:r w:rsidR="00EE701D">
        <w:rPr>
          <w:sz w:val="28"/>
          <w:szCs w:val="28"/>
          <w:lang w:val="uk-UA"/>
        </w:rPr>
        <w:t xml:space="preserve"> </w:t>
      </w:r>
      <w:r w:rsidRPr="00D2358F">
        <w:rPr>
          <w:bCs/>
          <w:sz w:val="28"/>
          <w:szCs w:val="28"/>
          <w:lang w:val="uk-UA"/>
        </w:rPr>
        <w:t>навичками:</w:t>
      </w:r>
    </w:p>
    <w:p w:rsidR="00424387" w:rsidRPr="00D2358F" w:rsidRDefault="00424387" w:rsidP="00EE701D">
      <w:pPr>
        <w:numPr>
          <w:ilvl w:val="0"/>
          <w:numId w:val="36"/>
        </w:numPr>
        <w:spacing w:line="360" w:lineRule="auto"/>
        <w:ind w:left="567"/>
        <w:jc w:val="both"/>
        <w:rPr>
          <w:bCs/>
          <w:sz w:val="28"/>
          <w:szCs w:val="28"/>
          <w:lang w:val="uk-UA"/>
        </w:rPr>
      </w:pPr>
      <w:r w:rsidRPr="00D2358F">
        <w:rPr>
          <w:bCs/>
          <w:sz w:val="28"/>
          <w:szCs w:val="28"/>
          <w:lang w:val="uk-UA"/>
        </w:rPr>
        <w:t>аналізувати навчальну інформацію;</w:t>
      </w:r>
    </w:p>
    <w:p w:rsidR="00424387" w:rsidRPr="00D2358F" w:rsidRDefault="00424387" w:rsidP="00EE701D">
      <w:pPr>
        <w:numPr>
          <w:ilvl w:val="0"/>
          <w:numId w:val="36"/>
        </w:numPr>
        <w:spacing w:line="360" w:lineRule="auto"/>
        <w:ind w:left="567"/>
        <w:jc w:val="both"/>
        <w:rPr>
          <w:bCs/>
          <w:sz w:val="28"/>
          <w:szCs w:val="28"/>
          <w:lang w:val="uk-UA"/>
        </w:rPr>
      </w:pPr>
      <w:r w:rsidRPr="00D2358F">
        <w:rPr>
          <w:bCs/>
          <w:sz w:val="28"/>
          <w:szCs w:val="28"/>
          <w:lang w:val="uk-UA"/>
        </w:rPr>
        <w:t>творчо підходити до засвоєння навчального матеріалу;</w:t>
      </w:r>
    </w:p>
    <w:p w:rsidR="00424387" w:rsidRPr="00D2358F" w:rsidRDefault="00424387" w:rsidP="00EE701D">
      <w:pPr>
        <w:numPr>
          <w:ilvl w:val="0"/>
          <w:numId w:val="36"/>
        </w:numPr>
        <w:spacing w:line="360" w:lineRule="auto"/>
        <w:ind w:left="567"/>
        <w:jc w:val="both"/>
        <w:rPr>
          <w:bCs/>
          <w:sz w:val="28"/>
          <w:szCs w:val="28"/>
          <w:lang w:val="uk-UA"/>
        </w:rPr>
      </w:pPr>
      <w:r w:rsidRPr="00D2358F">
        <w:rPr>
          <w:bCs/>
          <w:sz w:val="28"/>
          <w:szCs w:val="28"/>
          <w:lang w:val="uk-UA"/>
        </w:rPr>
        <w:t>навчитися формулювати власну думку, правильно її висловлювати;</w:t>
      </w:r>
    </w:p>
    <w:p w:rsidR="00424387" w:rsidRPr="00D2358F" w:rsidRDefault="00424387" w:rsidP="00EE701D">
      <w:pPr>
        <w:numPr>
          <w:ilvl w:val="0"/>
          <w:numId w:val="36"/>
        </w:numPr>
        <w:spacing w:line="360" w:lineRule="auto"/>
        <w:ind w:left="567"/>
        <w:jc w:val="both"/>
        <w:rPr>
          <w:bCs/>
          <w:sz w:val="28"/>
          <w:szCs w:val="28"/>
          <w:lang w:val="uk-UA"/>
        </w:rPr>
      </w:pPr>
      <w:r w:rsidRPr="00D2358F">
        <w:rPr>
          <w:bCs/>
          <w:sz w:val="28"/>
          <w:szCs w:val="28"/>
          <w:lang w:val="uk-UA"/>
        </w:rPr>
        <w:t>доводити власну точку зору, аргументувати й дискутувати;</w:t>
      </w:r>
    </w:p>
    <w:p w:rsidR="00424387" w:rsidRPr="00D2358F" w:rsidRDefault="00424387" w:rsidP="00EE701D">
      <w:pPr>
        <w:numPr>
          <w:ilvl w:val="0"/>
          <w:numId w:val="36"/>
        </w:numPr>
        <w:spacing w:line="360" w:lineRule="auto"/>
        <w:ind w:left="567"/>
        <w:jc w:val="both"/>
        <w:rPr>
          <w:bCs/>
          <w:sz w:val="28"/>
          <w:szCs w:val="28"/>
          <w:lang w:val="uk-UA"/>
        </w:rPr>
      </w:pPr>
      <w:r w:rsidRPr="00D2358F">
        <w:rPr>
          <w:bCs/>
          <w:sz w:val="28"/>
          <w:szCs w:val="28"/>
          <w:lang w:val="uk-UA"/>
        </w:rPr>
        <w:t>навчитися слухати іншу людину, поважати альтернативну думку;</w:t>
      </w:r>
    </w:p>
    <w:p w:rsidR="00424387" w:rsidRPr="00D2358F" w:rsidRDefault="00424387" w:rsidP="00EE701D">
      <w:pPr>
        <w:numPr>
          <w:ilvl w:val="0"/>
          <w:numId w:val="36"/>
        </w:numPr>
        <w:spacing w:line="360" w:lineRule="auto"/>
        <w:ind w:left="567"/>
        <w:jc w:val="both"/>
        <w:rPr>
          <w:bCs/>
          <w:sz w:val="28"/>
          <w:szCs w:val="28"/>
          <w:lang w:val="uk-UA"/>
        </w:rPr>
      </w:pPr>
      <w:r w:rsidRPr="00D2358F">
        <w:rPr>
          <w:bCs/>
          <w:sz w:val="28"/>
          <w:szCs w:val="28"/>
          <w:lang w:val="uk-UA"/>
        </w:rPr>
        <w:t>моделювати різні соціальні ситуації, збагачувати власний соціальний досвід через включення у різні життєві ситуації і переживати їх;</w:t>
      </w:r>
    </w:p>
    <w:p w:rsidR="00424387" w:rsidRPr="00D2358F" w:rsidRDefault="00424387" w:rsidP="00EE701D">
      <w:pPr>
        <w:numPr>
          <w:ilvl w:val="0"/>
          <w:numId w:val="36"/>
        </w:numPr>
        <w:spacing w:line="360" w:lineRule="auto"/>
        <w:ind w:left="567"/>
        <w:jc w:val="both"/>
        <w:rPr>
          <w:bCs/>
          <w:sz w:val="28"/>
          <w:szCs w:val="28"/>
          <w:lang w:val="uk-UA"/>
        </w:rPr>
      </w:pPr>
      <w:r w:rsidRPr="00D2358F">
        <w:rPr>
          <w:bCs/>
          <w:sz w:val="28"/>
          <w:szCs w:val="28"/>
          <w:lang w:val="uk-UA"/>
        </w:rPr>
        <w:t>вчитися будувати конструктивні відносини у групі, визначати своє місце в ній, уникати конфліктів, розв'язувати їх, шукати компроміси, прагнути діалогу, знаходити спільне розв'язання проблеми;</w:t>
      </w:r>
    </w:p>
    <w:p w:rsidR="00424387" w:rsidRPr="00D2358F" w:rsidRDefault="00424387" w:rsidP="00EE701D">
      <w:pPr>
        <w:numPr>
          <w:ilvl w:val="0"/>
          <w:numId w:val="36"/>
        </w:numPr>
        <w:spacing w:line="360" w:lineRule="auto"/>
        <w:ind w:left="567"/>
        <w:jc w:val="both"/>
        <w:rPr>
          <w:bCs/>
          <w:sz w:val="28"/>
          <w:szCs w:val="28"/>
          <w:lang w:val="uk-UA"/>
        </w:rPr>
      </w:pPr>
      <w:r w:rsidRPr="00D2358F">
        <w:rPr>
          <w:bCs/>
          <w:sz w:val="28"/>
          <w:szCs w:val="28"/>
          <w:lang w:val="uk-UA"/>
        </w:rPr>
        <w:t>розвивати навички проектної діяльності, самостійної роботи, виконання творчих робіт.</w:t>
      </w:r>
    </w:p>
    <w:p w:rsidR="00424387" w:rsidRPr="00EE701D" w:rsidRDefault="00424387" w:rsidP="00EE701D">
      <w:pPr>
        <w:spacing w:line="360" w:lineRule="auto"/>
        <w:ind w:firstLine="567"/>
        <w:jc w:val="both"/>
        <w:rPr>
          <w:bCs/>
          <w:sz w:val="28"/>
          <w:szCs w:val="28"/>
        </w:rPr>
      </w:pPr>
      <w:r w:rsidRPr="00D2358F">
        <w:rPr>
          <w:bCs/>
          <w:sz w:val="28"/>
          <w:szCs w:val="28"/>
          <w:lang w:val="uk-UA"/>
        </w:rPr>
        <w:t xml:space="preserve">Застосовування інтерактивних технологій вимагає старанної підготовки  учителя  та учнів. Вони мають навчитись успішно спілкуватися, використовувати навички активного слухання, висловлювати власні думки, бути переконливими, </w:t>
      </w:r>
      <w:r w:rsidRPr="00D2358F">
        <w:rPr>
          <w:bCs/>
          <w:sz w:val="28"/>
          <w:szCs w:val="28"/>
          <w:lang w:val="uk-UA"/>
        </w:rPr>
        <w:lastRenderedPageBreak/>
        <w:t>толерантними, розуміти інших.</w:t>
      </w:r>
      <w:r w:rsidRPr="00D2358F">
        <w:rPr>
          <w:bCs/>
          <w:sz w:val="28"/>
          <w:szCs w:val="28"/>
          <w:lang w:val="uk-UA"/>
        </w:rPr>
        <w:cr/>
      </w:r>
      <w:r w:rsidRPr="00D2358F">
        <w:rPr>
          <w:bCs/>
          <w:sz w:val="28"/>
          <w:szCs w:val="28"/>
        </w:rPr>
        <w:t xml:space="preserve"> </w:t>
      </w:r>
      <w:r w:rsidR="00EE701D">
        <w:rPr>
          <w:bCs/>
          <w:sz w:val="28"/>
          <w:szCs w:val="28"/>
          <w:lang w:val="uk-UA"/>
        </w:rPr>
        <w:tab/>
      </w:r>
      <w:r w:rsidRPr="00D2358F">
        <w:rPr>
          <w:bCs/>
          <w:sz w:val="28"/>
          <w:szCs w:val="28"/>
          <w:lang w:val="uk-UA"/>
        </w:rPr>
        <w:t>Які ж сильні сторони ін</w:t>
      </w:r>
      <w:r w:rsidR="00EE701D">
        <w:rPr>
          <w:bCs/>
          <w:sz w:val="28"/>
          <w:szCs w:val="28"/>
          <w:lang w:val="uk-UA"/>
        </w:rPr>
        <w:t xml:space="preserve">терактивних методів навчання? </w:t>
      </w:r>
      <w:r w:rsidRPr="00D2358F">
        <w:rPr>
          <w:bCs/>
          <w:sz w:val="28"/>
          <w:szCs w:val="28"/>
          <w:lang w:val="uk-UA"/>
        </w:rPr>
        <w:t>На мою думку, особлива цінність інтерактивного навчання в тому, що учні навчаються ефективній роботі в колективі.</w:t>
      </w:r>
    </w:p>
    <w:p w:rsidR="00424387" w:rsidRPr="00D2358F" w:rsidRDefault="00424387" w:rsidP="00D2358F">
      <w:pPr>
        <w:spacing w:line="360" w:lineRule="auto"/>
        <w:jc w:val="both"/>
        <w:rPr>
          <w:bCs/>
          <w:sz w:val="28"/>
          <w:szCs w:val="28"/>
          <w:lang w:val="uk-UA"/>
        </w:rPr>
      </w:pPr>
      <w:r w:rsidRPr="00D2358F">
        <w:rPr>
          <w:bCs/>
          <w:sz w:val="28"/>
          <w:szCs w:val="28"/>
          <w:lang w:val="uk-UA"/>
        </w:rPr>
        <w:t xml:space="preserve">        Погоджуюся з висновком дослідників О. Пометун та Л. Пироженко про те, що інтерактивне навчання є сукупністю технологій. Автори розподіляють інтерактивні технології на чотири групи залежно від мети заняття та форм організації навчальної діяльності  учнів:</w:t>
      </w:r>
    </w:p>
    <w:p w:rsidR="00424387" w:rsidRPr="00D2358F" w:rsidRDefault="00424387" w:rsidP="00EE701D">
      <w:pPr>
        <w:pStyle w:val="a8"/>
        <w:numPr>
          <w:ilvl w:val="0"/>
          <w:numId w:val="37"/>
        </w:numPr>
        <w:spacing w:line="360" w:lineRule="auto"/>
        <w:ind w:left="567"/>
        <w:contextualSpacing/>
        <w:jc w:val="both"/>
        <w:rPr>
          <w:bCs/>
          <w:sz w:val="28"/>
          <w:szCs w:val="28"/>
          <w:lang w:val="uk-UA"/>
        </w:rPr>
      </w:pPr>
      <w:r w:rsidRPr="00D2358F">
        <w:rPr>
          <w:bCs/>
          <w:sz w:val="28"/>
          <w:szCs w:val="28"/>
          <w:lang w:val="uk-UA"/>
        </w:rPr>
        <w:t xml:space="preserve">інтерактивні технології кооперативного навчання (організація навчання в малих групах, об'єднаних спільною навчальною метою); </w:t>
      </w:r>
    </w:p>
    <w:p w:rsidR="00E60BAC" w:rsidRPr="00D2358F" w:rsidRDefault="00424387" w:rsidP="00EE701D">
      <w:pPr>
        <w:pStyle w:val="a8"/>
        <w:numPr>
          <w:ilvl w:val="0"/>
          <w:numId w:val="37"/>
        </w:numPr>
        <w:spacing w:line="360" w:lineRule="auto"/>
        <w:ind w:left="567"/>
        <w:contextualSpacing/>
        <w:jc w:val="both"/>
        <w:rPr>
          <w:bCs/>
          <w:sz w:val="28"/>
          <w:szCs w:val="28"/>
          <w:lang w:val="uk-UA"/>
        </w:rPr>
      </w:pPr>
      <w:r w:rsidRPr="00D2358F">
        <w:rPr>
          <w:bCs/>
          <w:sz w:val="28"/>
          <w:szCs w:val="28"/>
          <w:lang w:val="uk-UA"/>
        </w:rPr>
        <w:t>інтерактивні технології колективно-групового навчання — технології, що передбачають одночасну спільну (фронтальну) роботу всього класу;</w:t>
      </w:r>
      <w:r w:rsidR="00E60BAC" w:rsidRPr="00D2358F">
        <w:rPr>
          <w:bCs/>
          <w:sz w:val="28"/>
          <w:szCs w:val="28"/>
          <w:lang w:val="uk-UA"/>
        </w:rPr>
        <w:t xml:space="preserve"> </w:t>
      </w:r>
    </w:p>
    <w:p w:rsidR="00424387" w:rsidRPr="00D2358F" w:rsidRDefault="00E60BAC" w:rsidP="00EE701D">
      <w:pPr>
        <w:pStyle w:val="a8"/>
        <w:numPr>
          <w:ilvl w:val="0"/>
          <w:numId w:val="37"/>
        </w:numPr>
        <w:spacing w:line="360" w:lineRule="auto"/>
        <w:ind w:left="567"/>
        <w:contextualSpacing/>
        <w:jc w:val="both"/>
        <w:rPr>
          <w:bCs/>
          <w:sz w:val="28"/>
          <w:szCs w:val="28"/>
          <w:lang w:val="uk-UA"/>
        </w:rPr>
      </w:pPr>
      <w:r w:rsidRPr="00D2358F">
        <w:rPr>
          <w:bCs/>
          <w:sz w:val="28"/>
          <w:szCs w:val="28"/>
          <w:lang w:val="uk-UA"/>
        </w:rPr>
        <w:t>технології ситуативного моделювання — побудова навчального процесу за допомогою залучення  учнів до гри, передусім, ігрове моделювання явищ, що</w:t>
      </w:r>
    </w:p>
    <w:p w:rsidR="00424387" w:rsidRPr="00D2358F" w:rsidRDefault="00424387" w:rsidP="00EE701D">
      <w:pPr>
        <w:pStyle w:val="a8"/>
        <w:numPr>
          <w:ilvl w:val="0"/>
          <w:numId w:val="37"/>
        </w:numPr>
        <w:spacing w:line="360" w:lineRule="auto"/>
        <w:ind w:left="567"/>
        <w:contextualSpacing/>
        <w:jc w:val="both"/>
        <w:rPr>
          <w:bCs/>
          <w:sz w:val="28"/>
          <w:szCs w:val="28"/>
          <w:lang w:val="uk-UA"/>
        </w:rPr>
      </w:pPr>
      <w:r w:rsidRPr="00D2358F">
        <w:rPr>
          <w:bCs/>
          <w:sz w:val="28"/>
          <w:szCs w:val="28"/>
          <w:lang w:val="uk-UA"/>
        </w:rPr>
        <w:t>вивчаються;</w:t>
      </w:r>
    </w:p>
    <w:p w:rsidR="00424387" w:rsidRPr="00D2358F" w:rsidRDefault="00424387" w:rsidP="00EE701D">
      <w:pPr>
        <w:pStyle w:val="a8"/>
        <w:numPr>
          <w:ilvl w:val="0"/>
          <w:numId w:val="37"/>
        </w:numPr>
        <w:spacing w:line="360" w:lineRule="auto"/>
        <w:ind w:left="567"/>
        <w:contextualSpacing/>
        <w:jc w:val="both"/>
        <w:rPr>
          <w:bCs/>
          <w:sz w:val="28"/>
          <w:szCs w:val="28"/>
          <w:lang w:val="uk-UA"/>
        </w:rPr>
      </w:pPr>
      <w:r w:rsidRPr="00D2358F">
        <w:rPr>
          <w:bCs/>
          <w:sz w:val="28"/>
          <w:szCs w:val="28"/>
          <w:lang w:val="uk-UA"/>
        </w:rPr>
        <w:t>технології опрацювання дискусійних питань — широке публічне обговорення якогось суперечливого питання.</w:t>
      </w:r>
    </w:p>
    <w:p w:rsidR="00E60BAC" w:rsidRPr="00D2358F" w:rsidRDefault="00E60BAC" w:rsidP="00EE701D">
      <w:pPr>
        <w:spacing w:line="360" w:lineRule="auto"/>
        <w:ind w:firstLine="567"/>
        <w:rPr>
          <w:sz w:val="28"/>
          <w:szCs w:val="28"/>
          <w:lang w:val="uk-UA"/>
        </w:rPr>
      </w:pPr>
      <w:r w:rsidRPr="00D2358F">
        <w:rPr>
          <w:sz w:val="28"/>
          <w:szCs w:val="28"/>
          <w:lang w:val="uk-UA"/>
        </w:rPr>
        <w:t>Усвідомивши суть інтерактивного навчання, намагаюся у своїй діяльності,</w:t>
      </w:r>
      <w:r w:rsidR="00EE701D">
        <w:rPr>
          <w:sz w:val="28"/>
          <w:szCs w:val="28"/>
          <w:lang w:val="uk-UA"/>
        </w:rPr>
        <w:t xml:space="preserve"> </w:t>
      </w:r>
      <w:r w:rsidRPr="00D2358F">
        <w:rPr>
          <w:sz w:val="28"/>
          <w:szCs w:val="28"/>
          <w:lang w:val="uk-UA"/>
        </w:rPr>
        <w:t>як учитель української мови і літератури, впроваджувати ці форми і методи роботи.</w:t>
      </w:r>
    </w:p>
    <w:p w:rsidR="00E60BAC" w:rsidRPr="00D2358F" w:rsidRDefault="00E60BAC" w:rsidP="00EE701D">
      <w:pPr>
        <w:spacing w:line="360" w:lineRule="auto"/>
        <w:jc w:val="both"/>
        <w:rPr>
          <w:sz w:val="28"/>
          <w:szCs w:val="28"/>
        </w:rPr>
      </w:pPr>
      <w:r w:rsidRPr="00D2358F">
        <w:rPr>
          <w:sz w:val="28"/>
          <w:szCs w:val="28"/>
          <w:lang w:val="uk-UA"/>
        </w:rPr>
        <w:t xml:space="preserve">        </w:t>
      </w:r>
      <w:r w:rsidRPr="00D2358F">
        <w:rPr>
          <w:sz w:val="28"/>
          <w:szCs w:val="28"/>
        </w:rPr>
        <w:t xml:space="preserve">Під час вивчення нової теми, на оцінно-смисловому міні-модулі, коли починається первинне осмислення теоретичного матеріалу та виконуються вступні та середні за складністю вправи, застосовую роботу в парах. Ця технологія є найефективнішою на початкових етапах вивчення теми. Технологія роботи в парах дає можливість подумати, обмінятися ідеями із партнером, а потім озвучити свої думки перед класом. Такий вид співпраці учить дітей вести дискусію і унеможливлює ухилення від виконання завдання. Робота в парах розвиває вміння учнів пристосовуватися до роботи в групах. </w:t>
      </w:r>
    </w:p>
    <w:p w:rsidR="00E60BAC" w:rsidRPr="00D2358F" w:rsidRDefault="00E60BAC" w:rsidP="00EE701D">
      <w:pPr>
        <w:spacing w:line="360" w:lineRule="auto"/>
        <w:jc w:val="both"/>
        <w:rPr>
          <w:sz w:val="28"/>
          <w:szCs w:val="28"/>
        </w:rPr>
      </w:pPr>
      <w:r w:rsidRPr="00D2358F">
        <w:rPr>
          <w:sz w:val="28"/>
          <w:szCs w:val="28"/>
          <w:lang w:val="uk-UA"/>
        </w:rPr>
        <w:t xml:space="preserve"> </w:t>
      </w:r>
      <w:r w:rsidRPr="00D2358F">
        <w:rPr>
          <w:sz w:val="28"/>
          <w:szCs w:val="28"/>
        </w:rPr>
        <w:t xml:space="preserve">       На оцінно-смисловому міні-модулі перевірку теоретичних знань, актуалізацію опорних знань, умінь і навичок, підсумок заняття часто проводжу за допомогою </w:t>
      </w:r>
      <w:r w:rsidRPr="00D2358F">
        <w:rPr>
          <w:sz w:val="28"/>
          <w:szCs w:val="28"/>
        </w:rPr>
        <w:lastRenderedPageBreak/>
        <w:t>технології «Мікрофон». Можливість щось сказати в уявний мікрофон більше зацікавлює учнів, ніж при загальногруповому обговоренні.</w:t>
      </w:r>
    </w:p>
    <w:p w:rsidR="00E60BAC" w:rsidRPr="00D2358F" w:rsidRDefault="00E60BAC" w:rsidP="00EE701D">
      <w:pPr>
        <w:spacing w:line="360" w:lineRule="auto"/>
        <w:jc w:val="both"/>
        <w:rPr>
          <w:sz w:val="28"/>
          <w:szCs w:val="28"/>
        </w:rPr>
      </w:pPr>
      <w:r w:rsidRPr="00D2358F">
        <w:rPr>
          <w:sz w:val="28"/>
          <w:szCs w:val="28"/>
          <w:lang w:val="uk-UA"/>
        </w:rPr>
        <w:t xml:space="preserve"> </w:t>
      </w:r>
      <w:r w:rsidRPr="00D2358F">
        <w:rPr>
          <w:sz w:val="28"/>
          <w:szCs w:val="28"/>
        </w:rPr>
        <w:t xml:space="preserve">       При подальшому вивченні теми, на адаптивно-перетворюючому міні-модулі, коли виконуються завдання підвищеної складності, потрібна колективна праця. Отож використовую роботу у малих та великих групах. У процесі роботи у групах кожен учасник набуває навичок спілкування та співпраці, у нього з’являється відповідальність за свою ділянку роботи. </w:t>
      </w:r>
    </w:p>
    <w:p w:rsidR="00E60BAC" w:rsidRPr="00D2358F" w:rsidRDefault="00E60BAC" w:rsidP="00EE701D">
      <w:pPr>
        <w:spacing w:line="360" w:lineRule="auto"/>
        <w:jc w:val="both"/>
        <w:rPr>
          <w:sz w:val="28"/>
          <w:szCs w:val="28"/>
        </w:rPr>
      </w:pPr>
      <w:r w:rsidRPr="00D2358F">
        <w:rPr>
          <w:sz w:val="28"/>
          <w:szCs w:val="28"/>
          <w:lang w:val="uk-UA"/>
        </w:rPr>
        <w:t xml:space="preserve"> </w:t>
      </w:r>
      <w:r w:rsidRPr="00D2358F">
        <w:rPr>
          <w:sz w:val="28"/>
          <w:szCs w:val="28"/>
        </w:rPr>
        <w:t xml:space="preserve">       Перед написанням контрольної роботи, на системно-узагальнюючому міні-модулі, узагальнення та систематизацію знань із теми проводжу у формі невеличкого мовного турніру, екскурсії, подорожі, адже ігрове закріплення знань менше втомлює учнів, ніж тренувальні вправи, до того ж зацікавлює, інтригує їх. </w:t>
      </w:r>
    </w:p>
    <w:p w:rsidR="00EE701D" w:rsidRDefault="00E60BAC" w:rsidP="00EE701D">
      <w:pPr>
        <w:spacing w:line="360" w:lineRule="auto"/>
        <w:jc w:val="both"/>
        <w:rPr>
          <w:sz w:val="28"/>
          <w:szCs w:val="28"/>
          <w:lang w:val="uk-UA"/>
        </w:rPr>
      </w:pPr>
      <w:r w:rsidRPr="00D2358F">
        <w:rPr>
          <w:sz w:val="28"/>
          <w:szCs w:val="28"/>
          <w:lang w:val="uk-UA"/>
        </w:rPr>
        <w:t xml:space="preserve"> </w:t>
      </w:r>
      <w:r w:rsidRPr="00D2358F">
        <w:rPr>
          <w:sz w:val="28"/>
          <w:szCs w:val="28"/>
        </w:rPr>
        <w:t xml:space="preserve">       Не залишилася поза увагою і робота з обдарованими дітьми. Мною розроблено індивідуальн</w:t>
      </w:r>
      <w:r w:rsidR="00EE701D">
        <w:rPr>
          <w:sz w:val="28"/>
          <w:szCs w:val="28"/>
          <w:lang w:val="uk-UA"/>
        </w:rPr>
        <w:t>і</w:t>
      </w:r>
      <w:r w:rsidRPr="00D2358F">
        <w:rPr>
          <w:sz w:val="28"/>
          <w:szCs w:val="28"/>
        </w:rPr>
        <w:t xml:space="preserve"> завдан</w:t>
      </w:r>
      <w:r w:rsidR="00EE701D">
        <w:rPr>
          <w:sz w:val="28"/>
          <w:szCs w:val="28"/>
          <w:lang w:val="uk-UA"/>
        </w:rPr>
        <w:t>ня</w:t>
      </w:r>
      <w:r w:rsidRPr="00D2358F">
        <w:rPr>
          <w:sz w:val="28"/>
          <w:szCs w:val="28"/>
        </w:rPr>
        <w:t>, які допомагають учням краще підготуватися до олімпіади з української мови і літератури та Міжнародного конкурсу з української мови імені П. Яцика.</w:t>
      </w:r>
      <w:r w:rsidRPr="00D2358F">
        <w:rPr>
          <w:sz w:val="28"/>
          <w:szCs w:val="28"/>
          <w:lang w:val="uk-UA"/>
        </w:rPr>
        <w:t xml:space="preserve"> </w:t>
      </w:r>
      <w:r w:rsidRPr="00D2358F">
        <w:rPr>
          <w:sz w:val="28"/>
          <w:szCs w:val="28"/>
        </w:rPr>
        <w:t xml:space="preserve">       </w:t>
      </w:r>
    </w:p>
    <w:p w:rsidR="00227D5E" w:rsidRPr="00D2358F" w:rsidRDefault="00E60BAC" w:rsidP="00EE701D">
      <w:pPr>
        <w:spacing w:line="360" w:lineRule="auto"/>
        <w:ind w:firstLine="708"/>
        <w:jc w:val="both"/>
        <w:rPr>
          <w:sz w:val="28"/>
          <w:szCs w:val="28"/>
          <w:lang w:val="uk-UA"/>
        </w:rPr>
      </w:pPr>
      <w:r w:rsidRPr="00D2358F">
        <w:rPr>
          <w:sz w:val="28"/>
          <w:szCs w:val="28"/>
        </w:rPr>
        <w:t xml:space="preserve">Аналіз результатів занять, на яких застосовувалися інтерактивні технології, засвідчив позитивні зміни в якості знань </w:t>
      </w:r>
      <w:r w:rsidR="00EE701D">
        <w:rPr>
          <w:sz w:val="28"/>
          <w:szCs w:val="28"/>
          <w:lang w:val="uk-UA"/>
        </w:rPr>
        <w:t>учнів</w:t>
      </w:r>
      <w:r w:rsidRPr="00D2358F">
        <w:rPr>
          <w:sz w:val="28"/>
          <w:szCs w:val="28"/>
        </w:rPr>
        <w:t>. Зріс інтерес до навчання, на таких уроках їм цікаво, вони реально оцінюють свою діяльність, учаться відстоювати власну думку.</w:t>
      </w:r>
      <w:r w:rsidR="00227D5E" w:rsidRPr="00D2358F">
        <w:rPr>
          <w:sz w:val="28"/>
          <w:szCs w:val="28"/>
        </w:rPr>
        <w:t xml:space="preserve"> </w:t>
      </w:r>
    </w:p>
    <w:p w:rsidR="00E60BAC" w:rsidRPr="00D2358F" w:rsidRDefault="00EE701D" w:rsidP="00EE701D">
      <w:pPr>
        <w:spacing w:line="360" w:lineRule="auto"/>
        <w:jc w:val="both"/>
        <w:rPr>
          <w:sz w:val="28"/>
          <w:szCs w:val="28"/>
        </w:rPr>
      </w:pPr>
      <w:r>
        <w:rPr>
          <w:sz w:val="28"/>
          <w:szCs w:val="28"/>
          <w:lang w:val="uk-UA"/>
        </w:rPr>
        <w:t xml:space="preserve">         </w:t>
      </w:r>
      <w:r w:rsidR="00227D5E" w:rsidRPr="00D2358F">
        <w:rPr>
          <w:sz w:val="28"/>
          <w:szCs w:val="28"/>
        </w:rPr>
        <w:t>Основні труднощі у впровадженні інтерактивних технологій пов’язані з</w:t>
      </w:r>
      <w:r>
        <w:rPr>
          <w:sz w:val="28"/>
          <w:szCs w:val="28"/>
          <w:lang w:val="uk-UA"/>
        </w:rPr>
        <w:t xml:space="preserve"> </w:t>
      </w:r>
      <w:r w:rsidR="00E60BAC" w:rsidRPr="00D2358F">
        <w:rPr>
          <w:sz w:val="28"/>
          <w:szCs w:val="28"/>
        </w:rPr>
        <w:t>фаховою готовністю до роботи в нових умовах. Вирішити проблему допомогло вивчення теоретичних праць, які розкривають суть і зміст інтерактивних технологій.</w:t>
      </w:r>
    </w:p>
    <w:p w:rsidR="00E60BAC" w:rsidRPr="00D2358F" w:rsidRDefault="00E60BAC" w:rsidP="00D2358F">
      <w:pPr>
        <w:spacing w:line="360" w:lineRule="auto"/>
        <w:rPr>
          <w:sz w:val="28"/>
          <w:szCs w:val="28"/>
        </w:rPr>
      </w:pPr>
      <w:r w:rsidRPr="00D2358F">
        <w:rPr>
          <w:sz w:val="28"/>
          <w:szCs w:val="28"/>
          <w:lang w:val="uk-UA"/>
        </w:rPr>
        <w:t xml:space="preserve"> </w:t>
      </w:r>
      <w:r w:rsidRPr="00D2358F">
        <w:rPr>
          <w:sz w:val="28"/>
          <w:szCs w:val="28"/>
        </w:rPr>
        <w:t xml:space="preserve">       Упровадження інтерактивних технологій повинно широко застосовуватись у сучасному навчальному процесі. Завдяки цим технологіям, крім здобуття знань, в учнів формується власне світобачення. Вони вчаться пояснювати і вмотивовувати, а де потрібно – обстоювати свою точку зору. А це дуже вадлива риса, потрібна у сучасному інтенсивному світі. </w:t>
      </w:r>
    </w:p>
    <w:p w:rsidR="00E60BAC" w:rsidRPr="00D2358F" w:rsidRDefault="00E60BAC" w:rsidP="00EE701D">
      <w:pPr>
        <w:spacing w:line="360" w:lineRule="auto"/>
        <w:jc w:val="both"/>
        <w:rPr>
          <w:sz w:val="28"/>
          <w:szCs w:val="28"/>
        </w:rPr>
      </w:pPr>
      <w:r w:rsidRPr="00D2358F">
        <w:rPr>
          <w:sz w:val="28"/>
          <w:szCs w:val="28"/>
          <w:lang w:val="uk-UA"/>
        </w:rPr>
        <w:t xml:space="preserve">  </w:t>
      </w:r>
      <w:r w:rsidRPr="00D2358F">
        <w:rPr>
          <w:sz w:val="28"/>
          <w:szCs w:val="28"/>
        </w:rPr>
        <w:t xml:space="preserve">       Отже, інтерактивні технології допомагають легше адаптуватися до високих вимог нинішнього життя.</w:t>
      </w:r>
    </w:p>
    <w:p w:rsidR="00424387" w:rsidRPr="00D2358F" w:rsidRDefault="00E60BAC" w:rsidP="00EE701D">
      <w:pPr>
        <w:spacing w:line="360" w:lineRule="auto"/>
        <w:jc w:val="both"/>
        <w:rPr>
          <w:b/>
          <w:bCs/>
          <w:sz w:val="28"/>
          <w:szCs w:val="28"/>
          <w:lang w:val="uk-UA"/>
        </w:rPr>
      </w:pPr>
      <w:r w:rsidRPr="00D2358F">
        <w:rPr>
          <w:b/>
          <w:bCs/>
          <w:sz w:val="28"/>
          <w:szCs w:val="28"/>
          <w:lang w:val="uk-UA"/>
        </w:rPr>
        <w:lastRenderedPageBreak/>
        <w:t xml:space="preserve"> </w:t>
      </w:r>
      <w:r w:rsidR="008607EE" w:rsidRPr="00D2358F">
        <w:rPr>
          <w:b/>
          <w:bCs/>
          <w:sz w:val="28"/>
          <w:szCs w:val="28"/>
          <w:lang w:val="uk-UA"/>
        </w:rPr>
        <w:t xml:space="preserve">          </w:t>
      </w:r>
      <w:r w:rsidR="00424387" w:rsidRPr="00D2358F">
        <w:rPr>
          <w:sz w:val="28"/>
          <w:szCs w:val="28"/>
          <w:lang w:val="uk-UA"/>
        </w:rPr>
        <w:t>Хочу зазначити, що використання інтерактивних технологій є для засобом  для досягнення тієї атмосфери у класі який сприяє співробітництву на уроці.  Використання інтеракти</w:t>
      </w:r>
      <w:r w:rsidR="00EE701D">
        <w:rPr>
          <w:sz w:val="28"/>
          <w:szCs w:val="28"/>
          <w:lang w:val="uk-UA"/>
        </w:rPr>
        <w:t xml:space="preserve">вних форм навчання допомагає   </w:t>
      </w:r>
      <w:r w:rsidR="00424387" w:rsidRPr="00D2358F">
        <w:rPr>
          <w:sz w:val="28"/>
          <w:szCs w:val="28"/>
          <w:lang w:val="uk-UA"/>
        </w:rPr>
        <w:t>співпрацювати з усім класом, з кожним учнем і учням між собою.</w:t>
      </w:r>
    </w:p>
    <w:p w:rsidR="002E749F" w:rsidRPr="00D2358F" w:rsidRDefault="002E749F" w:rsidP="00D2358F">
      <w:pPr>
        <w:spacing w:line="360" w:lineRule="auto"/>
        <w:jc w:val="both"/>
        <w:rPr>
          <w:b/>
          <w:sz w:val="28"/>
          <w:szCs w:val="28"/>
          <w:lang w:val="uk-UA"/>
        </w:rPr>
      </w:pPr>
    </w:p>
    <w:p w:rsidR="008607EE" w:rsidRPr="00EE701D" w:rsidRDefault="00424387" w:rsidP="00D2358F">
      <w:pPr>
        <w:spacing w:line="360" w:lineRule="auto"/>
        <w:jc w:val="center"/>
        <w:rPr>
          <w:b/>
          <w:color w:val="000000" w:themeColor="text1"/>
          <w:sz w:val="28"/>
          <w:szCs w:val="28"/>
          <w:lang w:val="uk-UA"/>
        </w:rPr>
      </w:pPr>
      <w:r w:rsidRPr="00EE701D">
        <w:rPr>
          <w:b/>
          <w:color w:val="000000" w:themeColor="text1"/>
          <w:sz w:val="28"/>
          <w:szCs w:val="28"/>
          <w:lang w:val="uk-UA"/>
        </w:rPr>
        <w:t xml:space="preserve">ІІІ.   </w:t>
      </w:r>
      <w:r w:rsidRPr="00EE701D">
        <w:rPr>
          <w:b/>
          <w:caps/>
          <w:color w:val="000000" w:themeColor="text1"/>
          <w:sz w:val="28"/>
          <w:szCs w:val="28"/>
          <w:lang w:val="uk-UA"/>
        </w:rPr>
        <w:t>Інтерактивні методи навчання</w:t>
      </w:r>
    </w:p>
    <w:p w:rsidR="00424387" w:rsidRPr="00D2358F" w:rsidRDefault="00424387" w:rsidP="00D2358F">
      <w:pPr>
        <w:spacing w:line="360" w:lineRule="auto"/>
        <w:jc w:val="both"/>
        <w:rPr>
          <w:sz w:val="28"/>
          <w:szCs w:val="28"/>
          <w:lang w:val="uk-UA"/>
        </w:rPr>
      </w:pPr>
      <w:r w:rsidRPr="00D2358F">
        <w:rPr>
          <w:b/>
          <w:sz w:val="28"/>
          <w:szCs w:val="28"/>
          <w:lang w:val="uk-UA"/>
        </w:rPr>
        <w:t xml:space="preserve"> </w:t>
      </w:r>
      <w:r w:rsidR="00EE701D">
        <w:rPr>
          <w:b/>
          <w:sz w:val="28"/>
          <w:szCs w:val="28"/>
          <w:lang w:val="uk-UA"/>
        </w:rPr>
        <w:tab/>
      </w:r>
      <w:r w:rsidRPr="00D2358F">
        <w:rPr>
          <w:sz w:val="28"/>
          <w:szCs w:val="28"/>
          <w:lang w:val="uk-UA"/>
        </w:rPr>
        <w:t xml:space="preserve">Традиційне тлумачення терміну </w:t>
      </w:r>
      <w:r w:rsidRPr="00D2358F">
        <w:rPr>
          <w:b/>
          <w:bCs/>
          <w:sz w:val="28"/>
          <w:szCs w:val="28"/>
          <w:lang w:val="uk-UA"/>
        </w:rPr>
        <w:t>"методи навчання" є</w:t>
      </w:r>
      <w:r w:rsidRPr="00D2358F">
        <w:rPr>
          <w:sz w:val="28"/>
          <w:szCs w:val="28"/>
          <w:lang w:val="uk-UA"/>
        </w:rPr>
        <w:t xml:space="preserve"> таким: це "упорядковані способи взаємопов'язаної діяльності вчителя й учнів, спрямовані на розв'язання навчально-виховних завдань".</w:t>
      </w:r>
    </w:p>
    <w:p w:rsidR="00424387" w:rsidRPr="00D2358F" w:rsidRDefault="00424387" w:rsidP="00EE701D">
      <w:pPr>
        <w:spacing w:line="360" w:lineRule="auto"/>
        <w:ind w:firstLine="708"/>
        <w:jc w:val="both"/>
        <w:rPr>
          <w:sz w:val="28"/>
          <w:szCs w:val="28"/>
          <w:lang w:val="uk-UA"/>
        </w:rPr>
      </w:pPr>
      <w:r w:rsidRPr="00D2358F">
        <w:rPr>
          <w:b/>
          <w:bCs/>
          <w:sz w:val="28"/>
          <w:szCs w:val="28"/>
          <w:lang w:val="uk-UA"/>
        </w:rPr>
        <w:t>Інтерактивний метод</w:t>
      </w:r>
      <w:r w:rsidRPr="00D2358F">
        <w:rPr>
          <w:sz w:val="28"/>
          <w:szCs w:val="28"/>
          <w:lang w:val="uk-UA"/>
        </w:rPr>
        <w:t xml:space="preserve"> - це спосіб взаємо</w:t>
      </w:r>
      <w:r w:rsidRPr="00D2358F">
        <w:rPr>
          <w:sz w:val="28"/>
          <w:szCs w:val="28"/>
          <w:lang w:val="uk-UA"/>
        </w:rPr>
        <w:softHyphen/>
        <w:t xml:space="preserve">дії через бесіду, діалог. Найбільш ефективні результати при застосуванні </w:t>
      </w:r>
      <w:r w:rsidR="00215F1B">
        <w:rPr>
          <w:sz w:val="28"/>
          <w:szCs w:val="28"/>
          <w:lang w:val="uk-UA"/>
        </w:rPr>
        <w:t>інтерактивних методів навчання</w:t>
      </w:r>
      <w:r w:rsidRPr="00D2358F">
        <w:rPr>
          <w:sz w:val="28"/>
          <w:szCs w:val="28"/>
          <w:lang w:val="uk-UA"/>
        </w:rPr>
        <w:t xml:space="preserve"> можна отримати при організації роботи учнів малими групами.</w:t>
      </w:r>
    </w:p>
    <w:p w:rsidR="00424387" w:rsidRPr="00D2358F" w:rsidRDefault="00424387" w:rsidP="00D2358F">
      <w:pPr>
        <w:spacing w:line="360" w:lineRule="auto"/>
        <w:jc w:val="both"/>
        <w:rPr>
          <w:sz w:val="28"/>
          <w:szCs w:val="28"/>
        </w:rPr>
      </w:pPr>
      <w:r w:rsidRPr="00D2358F">
        <w:rPr>
          <w:sz w:val="28"/>
          <w:szCs w:val="28"/>
          <w:lang w:val="uk-UA"/>
        </w:rPr>
        <w:t xml:space="preserve">       </w:t>
      </w:r>
      <w:r w:rsidR="00215F1B">
        <w:rPr>
          <w:sz w:val="28"/>
          <w:szCs w:val="28"/>
          <w:lang w:val="uk-UA"/>
        </w:rPr>
        <w:t xml:space="preserve"> </w:t>
      </w:r>
      <w:r w:rsidRPr="00D2358F">
        <w:rPr>
          <w:sz w:val="28"/>
          <w:szCs w:val="28"/>
          <w:lang w:val="uk-UA"/>
        </w:rPr>
        <w:t>На практиці буває важко визначити чіткі межі між різними методами навчання: вони перетинаються, доповнюють один одного, складаються в комплексний "пакет", систему прийомів, за допомогою яких педагог і учні реалізують поставлені цілі.</w:t>
      </w:r>
    </w:p>
    <w:p w:rsidR="00424387" w:rsidRPr="00D2358F" w:rsidRDefault="00424387" w:rsidP="00D2358F">
      <w:pPr>
        <w:spacing w:line="360" w:lineRule="auto"/>
        <w:jc w:val="both"/>
        <w:rPr>
          <w:b/>
          <w:bCs/>
          <w:sz w:val="28"/>
          <w:szCs w:val="28"/>
        </w:rPr>
      </w:pPr>
      <w:r w:rsidRPr="00D2358F">
        <w:rPr>
          <w:sz w:val="28"/>
          <w:szCs w:val="28"/>
        </w:rPr>
        <w:tab/>
      </w:r>
      <w:r w:rsidRPr="00D2358F">
        <w:rPr>
          <w:b/>
          <w:bCs/>
          <w:sz w:val="28"/>
          <w:szCs w:val="28"/>
          <w:lang w:val="uk-UA"/>
        </w:rPr>
        <w:t xml:space="preserve">Вибір методів навчання зумовлений: </w:t>
      </w:r>
      <w:r w:rsidRPr="00D2358F">
        <w:rPr>
          <w:sz w:val="28"/>
          <w:szCs w:val="28"/>
          <w:lang w:val="uk-UA"/>
        </w:rPr>
        <w:t>цілями навчання; змістом навчального матеріалу та специфікою предметної області; темпом та терміном процесу навчання; стилем навчання та рівнем педагогічної майстерності педагога; дидактичним та матеріально-технічним забезпеченням процесу навчання; рівнем підготовки учнів.</w:t>
      </w:r>
    </w:p>
    <w:p w:rsidR="00424387" w:rsidRPr="00D2358F" w:rsidRDefault="00424387" w:rsidP="00D2358F">
      <w:pPr>
        <w:spacing w:line="360" w:lineRule="auto"/>
        <w:jc w:val="both"/>
        <w:rPr>
          <w:sz w:val="28"/>
          <w:szCs w:val="28"/>
          <w:lang w:val="uk-UA"/>
        </w:rPr>
      </w:pPr>
      <w:r w:rsidRPr="00D2358F">
        <w:rPr>
          <w:sz w:val="28"/>
          <w:szCs w:val="28"/>
          <w:lang w:val="uk-UA"/>
        </w:rPr>
        <w:t xml:space="preserve">      </w:t>
      </w:r>
      <w:r w:rsidR="00215F1B">
        <w:rPr>
          <w:sz w:val="28"/>
          <w:szCs w:val="28"/>
          <w:lang w:val="uk-UA"/>
        </w:rPr>
        <w:tab/>
      </w:r>
      <w:r w:rsidRPr="00D2358F">
        <w:rPr>
          <w:sz w:val="28"/>
          <w:szCs w:val="28"/>
          <w:lang w:val="uk-UA"/>
        </w:rPr>
        <w:t>Досвід дозволяє стверджувати, що при виборі методів взаємодії учасників навчального процесу доцільно зупинитися на інтерактивних методах</w:t>
      </w:r>
      <w:r w:rsidR="00215F1B">
        <w:rPr>
          <w:sz w:val="28"/>
          <w:szCs w:val="28"/>
          <w:lang w:val="uk-UA"/>
        </w:rPr>
        <w:t xml:space="preserve"> </w:t>
      </w:r>
      <w:r w:rsidRPr="00D2358F">
        <w:rPr>
          <w:sz w:val="28"/>
          <w:szCs w:val="28"/>
          <w:lang w:val="uk-UA"/>
        </w:rPr>
        <w:t>навчання, оскільки вони дозволяють створити комф</w:t>
      </w:r>
      <w:r w:rsidRPr="00215F1B">
        <w:rPr>
          <w:sz w:val="28"/>
          <w:szCs w:val="28"/>
          <w:lang w:val="uk-UA"/>
        </w:rPr>
        <w:t>ортні умови, за яких кожен</w:t>
      </w:r>
      <w:r w:rsidRPr="00D2358F">
        <w:rPr>
          <w:sz w:val="28"/>
          <w:szCs w:val="28"/>
          <w:lang w:val="uk-UA"/>
        </w:rPr>
        <w:t xml:space="preserve"> учень</w:t>
      </w:r>
      <w:r w:rsidRPr="00215F1B">
        <w:rPr>
          <w:sz w:val="28"/>
          <w:szCs w:val="28"/>
          <w:lang w:val="uk-UA"/>
        </w:rPr>
        <w:t xml:space="preserve"> відчуває свою успішність, інтелектуальну спроможність</w:t>
      </w:r>
      <w:r w:rsidRPr="00D2358F">
        <w:rPr>
          <w:sz w:val="28"/>
          <w:szCs w:val="28"/>
          <w:lang w:val="uk-UA"/>
        </w:rPr>
        <w:t>.</w:t>
      </w:r>
    </w:p>
    <w:p w:rsidR="00424387" w:rsidRPr="00D2358F" w:rsidRDefault="00215F1B" w:rsidP="00D2358F">
      <w:pPr>
        <w:spacing w:line="360" w:lineRule="auto"/>
        <w:jc w:val="both"/>
        <w:rPr>
          <w:sz w:val="28"/>
          <w:szCs w:val="28"/>
        </w:rPr>
      </w:pPr>
      <w:r>
        <w:rPr>
          <w:sz w:val="28"/>
          <w:szCs w:val="28"/>
          <w:lang w:val="uk-UA"/>
        </w:rPr>
        <w:t xml:space="preserve">         </w:t>
      </w:r>
      <w:r w:rsidR="00424387" w:rsidRPr="00D2358F">
        <w:rPr>
          <w:sz w:val="28"/>
          <w:szCs w:val="28"/>
        </w:rPr>
        <w:t>Вибір методу залежить від багатьох чинників. Обираючи метод навчання, учитель</w:t>
      </w:r>
      <w:r w:rsidR="00424387" w:rsidRPr="00D2358F">
        <w:rPr>
          <w:sz w:val="28"/>
          <w:szCs w:val="28"/>
          <w:lang w:val="uk-UA"/>
        </w:rPr>
        <w:t xml:space="preserve"> </w:t>
      </w:r>
      <w:r w:rsidR="00424387" w:rsidRPr="00D2358F">
        <w:rPr>
          <w:sz w:val="28"/>
          <w:szCs w:val="28"/>
        </w:rPr>
        <w:t>словесник повинен</w:t>
      </w:r>
      <w:r w:rsidR="00424387" w:rsidRPr="00D2358F">
        <w:rPr>
          <w:sz w:val="28"/>
          <w:szCs w:val="28"/>
          <w:lang w:val="uk-UA"/>
        </w:rPr>
        <w:t xml:space="preserve"> </w:t>
      </w:r>
      <w:r w:rsidR="00424387" w:rsidRPr="00D2358F">
        <w:rPr>
          <w:sz w:val="28"/>
          <w:szCs w:val="28"/>
        </w:rPr>
        <w:t>чітко з’ясувати його основну мету, конкретні завдання, які розв’язуватимуться на уроці. Критерієм ефективності методу є його результативність.</w:t>
      </w:r>
    </w:p>
    <w:p w:rsidR="00424387" w:rsidRPr="00D2358F" w:rsidRDefault="00424387" w:rsidP="00D2358F">
      <w:pPr>
        <w:spacing w:line="360" w:lineRule="auto"/>
        <w:jc w:val="both"/>
        <w:rPr>
          <w:sz w:val="28"/>
          <w:szCs w:val="28"/>
          <w:lang w:val="uk-UA"/>
        </w:rPr>
      </w:pPr>
      <w:r w:rsidRPr="00D2358F">
        <w:rPr>
          <w:sz w:val="28"/>
          <w:szCs w:val="28"/>
          <w:lang w:val="uk-UA"/>
        </w:rPr>
        <w:lastRenderedPageBreak/>
        <w:t xml:space="preserve">           </w:t>
      </w:r>
      <w:r w:rsidRPr="00D2358F">
        <w:rPr>
          <w:sz w:val="28"/>
          <w:szCs w:val="28"/>
        </w:rPr>
        <w:t>Інтерактивні методи навчання виступають важливою складовою урок</w:t>
      </w:r>
      <w:r w:rsidR="00215F1B">
        <w:rPr>
          <w:sz w:val="28"/>
          <w:szCs w:val="28"/>
          <w:lang w:val="uk-UA"/>
        </w:rPr>
        <w:t>ів</w:t>
      </w:r>
      <w:r w:rsidRPr="00D2358F">
        <w:rPr>
          <w:sz w:val="28"/>
          <w:szCs w:val="28"/>
        </w:rPr>
        <w:t xml:space="preserve"> української мови</w:t>
      </w:r>
      <w:r w:rsidR="00215F1B">
        <w:rPr>
          <w:sz w:val="28"/>
          <w:szCs w:val="28"/>
          <w:lang w:val="uk-UA"/>
        </w:rPr>
        <w:t xml:space="preserve"> та літератури</w:t>
      </w:r>
      <w:r w:rsidRPr="00D2358F">
        <w:rPr>
          <w:sz w:val="28"/>
          <w:szCs w:val="28"/>
        </w:rPr>
        <w:t>. Однак на сьогодні відсутня класифікація таких методів. Методи</w:t>
      </w:r>
      <w:r w:rsidRPr="00D2358F">
        <w:rPr>
          <w:sz w:val="28"/>
          <w:szCs w:val="28"/>
          <w:lang w:val="uk-UA"/>
        </w:rPr>
        <w:t xml:space="preserve"> </w:t>
      </w:r>
      <w:r w:rsidRPr="00D2358F">
        <w:rPr>
          <w:sz w:val="28"/>
          <w:szCs w:val="28"/>
        </w:rPr>
        <w:t>навчання можна класифікувати за різними ознаками.</w:t>
      </w:r>
      <w:r w:rsidRPr="00D2358F">
        <w:rPr>
          <w:sz w:val="28"/>
          <w:szCs w:val="28"/>
          <w:lang w:val="uk-UA"/>
        </w:rPr>
        <w:t xml:space="preserve"> </w:t>
      </w:r>
      <w:r w:rsidRPr="00D2358F">
        <w:rPr>
          <w:sz w:val="28"/>
          <w:szCs w:val="28"/>
        </w:rPr>
        <w:t>Головне при цьому, як зазначає В. Бондар, не виходити за межі єдиної основи, чітко її дотримуватися за</w:t>
      </w:r>
      <w:r w:rsidRPr="00D2358F">
        <w:rPr>
          <w:sz w:val="28"/>
          <w:szCs w:val="28"/>
          <w:lang w:val="uk-UA"/>
        </w:rPr>
        <w:t xml:space="preserve"> </w:t>
      </w:r>
      <w:r w:rsidRPr="00D2358F">
        <w:rPr>
          <w:sz w:val="28"/>
          <w:szCs w:val="28"/>
        </w:rPr>
        <w:t>будь</w:t>
      </w:r>
      <w:r w:rsidRPr="00D2358F">
        <w:rPr>
          <w:sz w:val="28"/>
          <w:szCs w:val="28"/>
          <w:lang w:val="uk-UA"/>
        </w:rPr>
        <w:t>-</w:t>
      </w:r>
      <w:r w:rsidRPr="00D2358F">
        <w:rPr>
          <w:sz w:val="28"/>
          <w:szCs w:val="28"/>
        </w:rPr>
        <w:t>якого підходу до класифікації</w:t>
      </w:r>
      <w:r w:rsidR="00215F1B">
        <w:rPr>
          <w:sz w:val="28"/>
          <w:szCs w:val="28"/>
          <w:lang w:val="uk-UA"/>
        </w:rPr>
        <w:t>.</w:t>
      </w:r>
      <w:r w:rsidRPr="00D2358F">
        <w:rPr>
          <w:sz w:val="28"/>
          <w:szCs w:val="28"/>
        </w:rPr>
        <w:t xml:space="preserve"> </w:t>
      </w:r>
      <w:r w:rsidRPr="00D2358F">
        <w:rPr>
          <w:sz w:val="28"/>
          <w:szCs w:val="28"/>
          <w:lang w:val="uk-UA"/>
        </w:rPr>
        <w:t xml:space="preserve"> </w:t>
      </w:r>
    </w:p>
    <w:p w:rsidR="00424387" w:rsidRPr="00215F1B" w:rsidRDefault="00424387" w:rsidP="00215F1B">
      <w:pPr>
        <w:spacing w:line="360" w:lineRule="auto"/>
        <w:ind w:firstLine="708"/>
        <w:jc w:val="both"/>
        <w:rPr>
          <w:sz w:val="28"/>
          <w:szCs w:val="28"/>
          <w:lang w:val="uk-UA"/>
        </w:rPr>
      </w:pPr>
      <w:r w:rsidRPr="00D2358F">
        <w:rPr>
          <w:sz w:val="28"/>
          <w:szCs w:val="28"/>
          <w:lang w:val="uk-UA"/>
        </w:rPr>
        <w:t xml:space="preserve">Оскільки метод є складовою ширшого поняття «технологія навчання» вважаємо доцільним диференціювати інтерактивні методи навчання української мови відповідно до класифікацій інтерактивних технологій. </w:t>
      </w:r>
      <w:r w:rsidRPr="00D2358F">
        <w:rPr>
          <w:bCs/>
          <w:sz w:val="28"/>
          <w:szCs w:val="28"/>
          <w:lang w:val="uk-UA"/>
        </w:rPr>
        <w:t xml:space="preserve">Погоджуюся з висновком дослідників О. Пометун та Л. Пироженко про те, що інтерактивне навчання є сукупністю технологій. </w:t>
      </w:r>
    </w:p>
    <w:p w:rsidR="008607EE" w:rsidRPr="00D2358F" w:rsidRDefault="008607EE" w:rsidP="00D2358F">
      <w:pPr>
        <w:spacing w:line="360" w:lineRule="auto"/>
        <w:jc w:val="both"/>
        <w:rPr>
          <w:bCs/>
          <w:sz w:val="28"/>
          <w:szCs w:val="28"/>
          <w:lang w:val="uk-UA"/>
        </w:rPr>
      </w:pPr>
      <w:r w:rsidRPr="00D2358F">
        <w:rPr>
          <w:bCs/>
          <w:sz w:val="28"/>
          <w:szCs w:val="28"/>
          <w:lang w:val="uk-UA"/>
        </w:rPr>
        <w:t xml:space="preserve">           Починаючи з п’ятого класу, учні знайомляться з такими формами роботи як </w:t>
      </w:r>
      <w:r w:rsidRPr="00215F1B">
        <w:rPr>
          <w:bCs/>
          <w:sz w:val="28"/>
          <w:szCs w:val="28"/>
          <w:lang w:val="uk-UA"/>
        </w:rPr>
        <w:t>«асоціативний кущ», «сенкен», «ажурна пилка».</w:t>
      </w:r>
      <w:r w:rsidRPr="00D2358F">
        <w:rPr>
          <w:b/>
          <w:bCs/>
          <w:i/>
          <w:sz w:val="28"/>
          <w:szCs w:val="28"/>
          <w:lang w:val="uk-UA"/>
        </w:rPr>
        <w:t xml:space="preserve"> </w:t>
      </w:r>
      <w:r w:rsidRPr="00D2358F">
        <w:rPr>
          <w:bCs/>
          <w:sz w:val="28"/>
          <w:szCs w:val="28"/>
          <w:lang w:val="uk-UA"/>
        </w:rPr>
        <w:t>Невід</w:t>
      </w:r>
      <w:r w:rsidRPr="00D2358F">
        <w:rPr>
          <w:bCs/>
          <w:sz w:val="28"/>
          <w:szCs w:val="28"/>
        </w:rPr>
        <w:t>`</w:t>
      </w:r>
      <w:r w:rsidRPr="00D2358F">
        <w:rPr>
          <w:bCs/>
          <w:sz w:val="28"/>
          <w:szCs w:val="28"/>
          <w:lang w:val="uk-UA"/>
        </w:rPr>
        <w:t xml:space="preserve">ємною частиною роботи є </w:t>
      </w:r>
      <w:r w:rsidRPr="00215F1B">
        <w:rPr>
          <w:bCs/>
          <w:sz w:val="28"/>
          <w:szCs w:val="28"/>
          <w:lang w:val="uk-UA"/>
        </w:rPr>
        <w:t>робота в групах, парах, призначення учнів-консультантів</w:t>
      </w:r>
      <w:r w:rsidRPr="00D2358F">
        <w:rPr>
          <w:bCs/>
          <w:sz w:val="28"/>
          <w:szCs w:val="28"/>
          <w:lang w:val="uk-UA"/>
        </w:rPr>
        <w:t xml:space="preserve"> для роботи зі школярами, які мають труднощі.</w:t>
      </w:r>
    </w:p>
    <w:p w:rsidR="00215F1B" w:rsidRDefault="00424387" w:rsidP="00215F1B">
      <w:pPr>
        <w:spacing w:line="360" w:lineRule="auto"/>
        <w:ind w:firstLine="708"/>
        <w:jc w:val="both"/>
        <w:rPr>
          <w:bCs/>
          <w:sz w:val="28"/>
          <w:szCs w:val="28"/>
          <w:lang w:val="uk-UA"/>
        </w:rPr>
      </w:pPr>
      <w:r w:rsidRPr="00215F1B">
        <w:rPr>
          <w:bCs/>
          <w:sz w:val="28"/>
          <w:szCs w:val="28"/>
          <w:lang w:val="uk-UA"/>
        </w:rPr>
        <w:t>Групові методи:</w:t>
      </w:r>
      <w:r w:rsidR="00215F1B">
        <w:rPr>
          <w:bCs/>
          <w:sz w:val="28"/>
          <w:szCs w:val="28"/>
          <w:lang w:val="uk-UA"/>
        </w:rPr>
        <w:t xml:space="preserve"> </w:t>
      </w:r>
    </w:p>
    <w:p w:rsidR="00424387" w:rsidRPr="00D2358F" w:rsidRDefault="00424387" w:rsidP="00215F1B">
      <w:pPr>
        <w:spacing w:line="360" w:lineRule="auto"/>
        <w:ind w:firstLine="708"/>
        <w:jc w:val="both"/>
        <w:rPr>
          <w:bCs/>
          <w:sz w:val="28"/>
          <w:szCs w:val="28"/>
          <w:lang w:val="uk-UA"/>
        </w:rPr>
      </w:pPr>
      <w:r w:rsidRPr="00D2358F">
        <w:rPr>
          <w:b/>
          <w:bCs/>
          <w:sz w:val="28"/>
          <w:szCs w:val="28"/>
          <w:lang w:val="uk-UA"/>
        </w:rPr>
        <w:t>Робота в парах</w:t>
      </w:r>
      <w:r w:rsidRPr="00D2358F">
        <w:rPr>
          <w:bCs/>
          <w:sz w:val="28"/>
          <w:szCs w:val="28"/>
          <w:lang w:val="uk-UA"/>
        </w:rPr>
        <w:t>.  Ця технологія особливо ефективна на початкових етапах навчання учнів роботі у малих групах. Її можна використовувати для досягнення будь-якої дидактичної мети.   Робота в парах дає учням  час подумати, обмінятись ідеями з партнером і лише потім озвучувати свої думки перед  класом. Вона сприяє розвитку навичок спілкування, вміння висловлюватись, критичного мислення, вміння переконувати й вести дискусію.</w:t>
      </w:r>
    </w:p>
    <w:p w:rsidR="00424387" w:rsidRPr="00D2358F" w:rsidRDefault="00424387" w:rsidP="00D2358F">
      <w:pPr>
        <w:spacing w:line="360" w:lineRule="auto"/>
        <w:jc w:val="both"/>
        <w:rPr>
          <w:bCs/>
          <w:sz w:val="28"/>
          <w:szCs w:val="28"/>
          <w:lang w:val="uk-UA"/>
        </w:rPr>
      </w:pPr>
      <w:r w:rsidRPr="00D2358F">
        <w:rPr>
          <w:bCs/>
          <w:sz w:val="28"/>
          <w:szCs w:val="28"/>
          <w:lang w:val="uk-UA"/>
        </w:rPr>
        <w:t xml:space="preserve"> </w:t>
      </w:r>
      <w:r w:rsidRPr="00D2358F">
        <w:rPr>
          <w:b/>
          <w:bCs/>
          <w:sz w:val="28"/>
          <w:szCs w:val="28"/>
          <w:lang w:val="uk-UA"/>
        </w:rPr>
        <w:t xml:space="preserve"> </w:t>
      </w:r>
      <w:r w:rsidR="00215F1B">
        <w:rPr>
          <w:b/>
          <w:bCs/>
          <w:sz w:val="28"/>
          <w:szCs w:val="28"/>
          <w:lang w:val="uk-UA"/>
        </w:rPr>
        <w:tab/>
      </w:r>
      <w:r w:rsidRPr="00D2358F">
        <w:rPr>
          <w:b/>
          <w:bCs/>
          <w:sz w:val="28"/>
          <w:szCs w:val="28"/>
          <w:lang w:val="uk-UA"/>
        </w:rPr>
        <w:t xml:space="preserve">Робота в трійках. </w:t>
      </w:r>
      <w:r w:rsidRPr="00D2358F">
        <w:rPr>
          <w:bCs/>
          <w:sz w:val="28"/>
          <w:szCs w:val="28"/>
          <w:lang w:val="uk-UA"/>
        </w:rPr>
        <w:t>По суті, це ускладнена робота в парах.  Найкраще в трійках</w:t>
      </w:r>
    </w:p>
    <w:p w:rsidR="00424387" w:rsidRPr="00D2358F" w:rsidRDefault="00424387" w:rsidP="00D2358F">
      <w:pPr>
        <w:spacing w:line="360" w:lineRule="auto"/>
        <w:jc w:val="both"/>
        <w:rPr>
          <w:bCs/>
          <w:sz w:val="28"/>
          <w:szCs w:val="28"/>
          <w:lang w:val="uk-UA"/>
        </w:rPr>
      </w:pPr>
      <w:r w:rsidRPr="00D2358F">
        <w:rPr>
          <w:bCs/>
          <w:sz w:val="28"/>
          <w:szCs w:val="28"/>
          <w:lang w:val="uk-UA"/>
        </w:rPr>
        <w:t>проводити обговорення, обмін думками, підведення підсумків чи навпаки, виділення несхожих думок.</w:t>
      </w:r>
    </w:p>
    <w:p w:rsidR="00424387" w:rsidRPr="00D2358F" w:rsidRDefault="00424387" w:rsidP="00D2358F">
      <w:pPr>
        <w:spacing w:line="360" w:lineRule="auto"/>
        <w:jc w:val="both"/>
        <w:rPr>
          <w:bCs/>
          <w:sz w:val="28"/>
          <w:szCs w:val="28"/>
          <w:lang w:val="uk-UA"/>
        </w:rPr>
      </w:pPr>
      <w:r w:rsidRPr="00D2358F">
        <w:rPr>
          <w:b/>
          <w:bCs/>
          <w:sz w:val="28"/>
          <w:szCs w:val="28"/>
          <w:lang w:val="uk-UA"/>
        </w:rPr>
        <w:t xml:space="preserve">  </w:t>
      </w:r>
      <w:r w:rsidR="00215F1B">
        <w:rPr>
          <w:b/>
          <w:bCs/>
          <w:sz w:val="28"/>
          <w:szCs w:val="28"/>
          <w:lang w:val="uk-UA"/>
        </w:rPr>
        <w:tab/>
      </w:r>
      <w:r w:rsidRPr="00D2358F">
        <w:rPr>
          <w:b/>
          <w:bCs/>
          <w:sz w:val="28"/>
          <w:szCs w:val="28"/>
          <w:lang w:val="uk-UA"/>
        </w:rPr>
        <w:t>Робота в малих групах (Команда).</w:t>
      </w:r>
      <w:r w:rsidRPr="00D2358F">
        <w:rPr>
          <w:bCs/>
          <w:sz w:val="28"/>
          <w:szCs w:val="28"/>
          <w:lang w:val="uk-UA"/>
        </w:rPr>
        <w:t xml:space="preserve">  Мета: вирішення складних проблемних ситуацій, що потребують колективного розуму, набуття навичок у спілкуванні та співпраці застосовуючи наступні прийоми:  </w:t>
      </w:r>
      <w:r w:rsidRPr="00215F1B">
        <w:rPr>
          <w:bCs/>
          <w:sz w:val="28"/>
          <w:szCs w:val="28"/>
          <w:lang w:val="uk-UA"/>
        </w:rPr>
        <w:t>«Діалог», «Синтез думок», «Пошук інформації», «Коло ідей», «Спільний проект».</w:t>
      </w:r>
      <w:r w:rsidRPr="00D2358F">
        <w:rPr>
          <w:b/>
          <w:bCs/>
          <w:sz w:val="28"/>
          <w:szCs w:val="28"/>
          <w:lang w:val="uk-UA"/>
        </w:rPr>
        <w:t xml:space="preserve"> </w:t>
      </w:r>
    </w:p>
    <w:p w:rsidR="00424387" w:rsidRPr="00D2358F" w:rsidRDefault="00424387" w:rsidP="00D2358F">
      <w:pPr>
        <w:spacing w:line="360" w:lineRule="auto"/>
        <w:jc w:val="both"/>
        <w:rPr>
          <w:bCs/>
          <w:sz w:val="28"/>
          <w:szCs w:val="28"/>
          <w:lang w:val="uk-UA"/>
        </w:rPr>
      </w:pPr>
      <w:r w:rsidRPr="00D2358F">
        <w:rPr>
          <w:b/>
          <w:bCs/>
          <w:sz w:val="28"/>
          <w:szCs w:val="28"/>
          <w:lang w:val="uk-UA"/>
        </w:rPr>
        <w:lastRenderedPageBreak/>
        <w:t xml:space="preserve">  </w:t>
      </w:r>
      <w:r w:rsidR="00215F1B">
        <w:rPr>
          <w:b/>
          <w:bCs/>
          <w:sz w:val="28"/>
          <w:szCs w:val="28"/>
          <w:lang w:val="uk-UA"/>
        </w:rPr>
        <w:tab/>
      </w:r>
      <w:r w:rsidRPr="00D2358F">
        <w:rPr>
          <w:b/>
          <w:bCs/>
          <w:sz w:val="28"/>
          <w:szCs w:val="28"/>
          <w:lang w:val="uk-UA"/>
        </w:rPr>
        <w:t>Акваріум</w:t>
      </w:r>
      <w:r w:rsidRPr="00D2358F">
        <w:rPr>
          <w:bCs/>
          <w:sz w:val="28"/>
          <w:szCs w:val="28"/>
          <w:lang w:val="uk-UA"/>
        </w:rPr>
        <w:t>.  Ще один варіант кооперативного навчання, що є формою діяльності учнів у малих групах</w:t>
      </w:r>
    </w:p>
    <w:p w:rsidR="00215F1B" w:rsidRDefault="00215F1B" w:rsidP="00D2358F">
      <w:pPr>
        <w:spacing w:line="360" w:lineRule="auto"/>
        <w:jc w:val="both"/>
        <w:rPr>
          <w:b/>
          <w:bCs/>
          <w:sz w:val="28"/>
          <w:szCs w:val="28"/>
          <w:lang w:val="uk-UA"/>
        </w:rPr>
      </w:pPr>
    </w:p>
    <w:p w:rsidR="00424387" w:rsidRPr="00215F1B" w:rsidRDefault="00424387" w:rsidP="00215F1B">
      <w:pPr>
        <w:spacing w:line="360" w:lineRule="auto"/>
        <w:jc w:val="center"/>
        <w:rPr>
          <w:b/>
          <w:caps/>
          <w:sz w:val="28"/>
          <w:szCs w:val="28"/>
          <w:lang w:val="uk-UA"/>
        </w:rPr>
      </w:pPr>
      <w:r w:rsidRPr="00D2358F">
        <w:rPr>
          <w:b/>
          <w:caps/>
          <w:sz w:val="28"/>
          <w:szCs w:val="28"/>
          <w:lang w:val="en-US"/>
        </w:rPr>
        <w:t>IV</w:t>
      </w:r>
      <w:r w:rsidRPr="00D2358F">
        <w:rPr>
          <w:b/>
          <w:caps/>
          <w:sz w:val="28"/>
          <w:szCs w:val="28"/>
          <w:lang w:val="uk-UA"/>
        </w:rPr>
        <w:t xml:space="preserve">. Інтерактивні  методи  </w:t>
      </w:r>
      <w:r w:rsidR="00215F1B">
        <w:rPr>
          <w:b/>
          <w:caps/>
          <w:sz w:val="28"/>
          <w:szCs w:val="28"/>
          <w:lang w:val="uk-UA"/>
        </w:rPr>
        <w:t xml:space="preserve"> на уроках української </w:t>
      </w:r>
      <w:r w:rsidRPr="00D2358F">
        <w:rPr>
          <w:b/>
          <w:caps/>
          <w:sz w:val="28"/>
          <w:szCs w:val="28"/>
          <w:lang w:val="uk-UA"/>
        </w:rPr>
        <w:t>мови та літератури.</w:t>
      </w:r>
    </w:p>
    <w:p w:rsidR="00424387" w:rsidRPr="00D2358F" w:rsidRDefault="00424387" w:rsidP="00215F1B">
      <w:pPr>
        <w:spacing w:line="360" w:lineRule="auto"/>
        <w:ind w:firstLine="708"/>
        <w:jc w:val="both"/>
        <w:rPr>
          <w:sz w:val="28"/>
          <w:szCs w:val="28"/>
          <w:lang w:val="uk-UA"/>
        </w:rPr>
      </w:pPr>
      <w:r w:rsidRPr="00D2358F">
        <w:rPr>
          <w:sz w:val="28"/>
          <w:szCs w:val="28"/>
          <w:lang w:val="uk-UA"/>
        </w:rPr>
        <w:t>Формування освіченої, творчої особистості, становлення її фізичного та морального здоров'я, забезпечення пріоритетного розвитку людини - основні завдання, які стоять перед  навчальним закладом. У зв'язку з цим основна мета вчителів-словесників полягає у сприянні   розвиткові учнів, які б уміли змістовно, зв'язно і стилістично грамотно висловлювати свої думки. Ця мета реалізується у процесі формування особистості, яка "володіє вміннями і навичками вільно, комунікативно виправдано користуватися мовними засобами в різних формах, сферах і жанрах мовлення, тобто в забезпеченні належного рівня   компетентності учнів.</w:t>
      </w:r>
    </w:p>
    <w:p w:rsidR="00424387" w:rsidRPr="00D2358F" w:rsidRDefault="00424387" w:rsidP="00215F1B">
      <w:pPr>
        <w:spacing w:line="360" w:lineRule="auto"/>
        <w:ind w:firstLine="708"/>
        <w:jc w:val="both"/>
        <w:rPr>
          <w:sz w:val="28"/>
          <w:szCs w:val="28"/>
          <w:lang w:val="uk-UA"/>
        </w:rPr>
      </w:pPr>
      <w:r w:rsidRPr="00D2358F">
        <w:rPr>
          <w:sz w:val="28"/>
          <w:szCs w:val="28"/>
          <w:lang w:val="uk-UA"/>
        </w:rPr>
        <w:t>Процес навчання на уроках  української мови та літератури – це не автоматичне вкладання навчального матеріалу в голову учня.</w:t>
      </w:r>
    </w:p>
    <w:p w:rsidR="00424387" w:rsidRPr="00D2358F" w:rsidRDefault="00424387" w:rsidP="00215F1B">
      <w:pPr>
        <w:spacing w:line="360" w:lineRule="auto"/>
        <w:ind w:firstLine="708"/>
        <w:jc w:val="both"/>
        <w:rPr>
          <w:sz w:val="28"/>
          <w:szCs w:val="28"/>
          <w:lang w:val="uk-UA"/>
        </w:rPr>
      </w:pPr>
      <w:r w:rsidRPr="00D2358F">
        <w:rPr>
          <w:sz w:val="28"/>
          <w:szCs w:val="28"/>
          <w:lang w:val="uk-UA"/>
        </w:rPr>
        <w:t>Мені імпонує думка  «Ефективно навчати, не зацікавивши, неможливо. Вчитель повинен бути творцем-модельєром кожного етапу спілкування дитини з предметом. Загальновідомий факт: через особистість вчителя дитина або ж любить предмет, або ж залишається байдужою до нього». (З книги Ходанич Л.П., Гнаткович Т.Д., Андрела Л.В.)</w:t>
      </w:r>
    </w:p>
    <w:p w:rsidR="00424387" w:rsidRPr="00D2358F" w:rsidRDefault="00424387" w:rsidP="00215F1B">
      <w:pPr>
        <w:spacing w:line="360" w:lineRule="auto"/>
        <w:jc w:val="both"/>
        <w:rPr>
          <w:sz w:val="28"/>
          <w:szCs w:val="28"/>
          <w:lang w:val="uk-UA"/>
        </w:rPr>
      </w:pPr>
      <w:r w:rsidRPr="00D2358F">
        <w:rPr>
          <w:sz w:val="28"/>
          <w:szCs w:val="28"/>
          <w:lang w:val="uk-UA"/>
        </w:rPr>
        <w:t xml:space="preserve">         </w:t>
      </w:r>
      <w:r w:rsidR="00215F1B">
        <w:rPr>
          <w:sz w:val="28"/>
          <w:szCs w:val="28"/>
          <w:lang w:val="uk-UA"/>
        </w:rPr>
        <w:tab/>
      </w:r>
      <w:r w:rsidRPr="00D2358F">
        <w:rPr>
          <w:sz w:val="28"/>
          <w:szCs w:val="28"/>
          <w:lang w:val="uk-UA"/>
        </w:rPr>
        <w:t xml:space="preserve">Пояснення й демонстрація, самі по собі, ніколи не дадуть справжніх, стійких знань. Цього можна досягти тільки за допомогою активного та інтерактивного навчання на уроках. Майстерність учителя допомагає дітям досягти найкращих результатів тими засобами, які найоптимальніші в кожній окремій ситуації. </w:t>
      </w:r>
    </w:p>
    <w:p w:rsidR="00215F1B" w:rsidRDefault="00424387" w:rsidP="00D2358F">
      <w:pPr>
        <w:spacing w:line="360" w:lineRule="auto"/>
        <w:jc w:val="both"/>
        <w:rPr>
          <w:sz w:val="28"/>
          <w:szCs w:val="28"/>
          <w:lang w:val="uk-UA"/>
        </w:rPr>
      </w:pPr>
      <w:r w:rsidRPr="00D2358F">
        <w:rPr>
          <w:sz w:val="28"/>
          <w:szCs w:val="28"/>
          <w:lang w:val="uk-UA"/>
        </w:rPr>
        <w:t xml:space="preserve">     Уроки української мови та літератури, організовані за інтерактивними технологіями, сприяють розвитку мислення учнів уміння вислухати товариша і зробити свої висновки, вчитися  вислухати  думку іншого і вміти аргументувати свою думку. Тому, на  своїх уроках української мови та літератури активно </w:t>
      </w:r>
      <w:r w:rsidRPr="00D2358F">
        <w:rPr>
          <w:sz w:val="28"/>
          <w:szCs w:val="28"/>
          <w:lang w:val="uk-UA"/>
        </w:rPr>
        <w:lastRenderedPageBreak/>
        <w:t xml:space="preserve">застосовую групову навчальну діяльність – модель організації навчання в малих групах, об’єднаних спільною навчальною метою. </w:t>
      </w:r>
    </w:p>
    <w:p w:rsidR="00424387" w:rsidRPr="00D2358F" w:rsidRDefault="00424387" w:rsidP="00215F1B">
      <w:pPr>
        <w:spacing w:line="360" w:lineRule="auto"/>
        <w:ind w:firstLine="708"/>
        <w:jc w:val="both"/>
        <w:rPr>
          <w:sz w:val="28"/>
          <w:szCs w:val="28"/>
          <w:lang w:val="uk-UA"/>
        </w:rPr>
      </w:pPr>
      <w:r w:rsidRPr="00D2358F">
        <w:rPr>
          <w:sz w:val="28"/>
          <w:szCs w:val="28"/>
          <w:lang w:val="uk-UA"/>
        </w:rPr>
        <w:t xml:space="preserve">У груповій навчальній діяльності учні показують високі результати засвоєння знань, формування вмінь. Найчастіше парну і групову роботу я проводжу на етапі застосування набутих знань. Тому, клас поділяю н групи з різними навчальними можливостями, і кожна з цих груп потребує особливого, індивідуального підходу. Найважче працювати зі слабкими учнями, вони потребують дуже багато уваги на уроці, і ось постає питання, як організувати роботу з цими учнями. Щоб не залишати поза увагою інші групи дітей. </w:t>
      </w:r>
    </w:p>
    <w:p w:rsidR="00424387" w:rsidRPr="00D2358F" w:rsidRDefault="00424387" w:rsidP="00215F1B">
      <w:pPr>
        <w:spacing w:line="360" w:lineRule="auto"/>
        <w:ind w:firstLine="708"/>
        <w:jc w:val="both"/>
        <w:rPr>
          <w:sz w:val="28"/>
          <w:szCs w:val="28"/>
          <w:lang w:val="uk-UA"/>
        </w:rPr>
      </w:pPr>
      <w:r w:rsidRPr="00D2358F">
        <w:rPr>
          <w:sz w:val="28"/>
          <w:szCs w:val="28"/>
          <w:lang w:val="uk-UA"/>
        </w:rPr>
        <w:t xml:space="preserve">Урок має бути ефективним, оптимальним за структурою. На кожному уроці дається учням час для роздуму, переживання, вибору позиції й обов’язково словесного звучання своїх думок.  </w:t>
      </w:r>
    </w:p>
    <w:p w:rsidR="00424387" w:rsidRPr="00D2358F" w:rsidRDefault="00424387" w:rsidP="00D2358F">
      <w:pPr>
        <w:spacing w:line="360" w:lineRule="auto"/>
        <w:jc w:val="both"/>
        <w:rPr>
          <w:sz w:val="28"/>
          <w:szCs w:val="28"/>
          <w:lang w:val="uk-UA"/>
        </w:rPr>
      </w:pPr>
      <w:r w:rsidRPr="00D2358F">
        <w:rPr>
          <w:sz w:val="28"/>
          <w:szCs w:val="28"/>
          <w:lang w:val="uk-UA"/>
        </w:rPr>
        <w:t xml:space="preserve">         Отже, одне з правил педагога: намагатись ввести дидактичне завдання у коло інтересів того, хто навчається</w:t>
      </w:r>
      <w:r w:rsidR="00215F1B">
        <w:rPr>
          <w:sz w:val="28"/>
          <w:szCs w:val="28"/>
          <w:lang w:val="uk-UA"/>
        </w:rPr>
        <w:t xml:space="preserve">. </w:t>
      </w:r>
      <w:r w:rsidRPr="00D2358F">
        <w:rPr>
          <w:sz w:val="28"/>
          <w:szCs w:val="28"/>
          <w:lang w:val="uk-UA"/>
        </w:rPr>
        <w:t>Для цього необхідно добре знати бажання, потреби вікової категорії учнів у цілому і кожного окремо. На сучасних уроках літератури повинні переважати колективні форми роботи. Ще Л. Виготський твердив, що в співпраці дитина може зробити більше, ніж самостійно.</w:t>
      </w:r>
    </w:p>
    <w:p w:rsidR="00215F1B" w:rsidRDefault="002E749F" w:rsidP="00D2358F">
      <w:pPr>
        <w:spacing w:line="360" w:lineRule="auto"/>
        <w:jc w:val="both"/>
        <w:rPr>
          <w:b/>
          <w:sz w:val="28"/>
          <w:szCs w:val="28"/>
          <w:lang w:val="uk-UA"/>
        </w:rPr>
      </w:pPr>
      <w:r w:rsidRPr="00D2358F">
        <w:rPr>
          <w:b/>
          <w:sz w:val="28"/>
          <w:szCs w:val="28"/>
          <w:lang w:val="uk-UA"/>
        </w:rPr>
        <w:t xml:space="preserve">                                                  </w:t>
      </w:r>
    </w:p>
    <w:p w:rsidR="0039162A" w:rsidRPr="00D2358F" w:rsidRDefault="00215F1B" w:rsidP="00215F1B">
      <w:pPr>
        <w:spacing w:line="360" w:lineRule="auto"/>
        <w:jc w:val="center"/>
        <w:rPr>
          <w:b/>
          <w:sz w:val="28"/>
          <w:szCs w:val="28"/>
          <w:lang w:val="uk-UA"/>
        </w:rPr>
      </w:pPr>
      <w:r w:rsidRPr="00D2358F">
        <w:rPr>
          <w:b/>
          <w:sz w:val="28"/>
          <w:szCs w:val="28"/>
          <w:lang w:val="uk-UA"/>
        </w:rPr>
        <w:t>ВИСНОВКИ</w:t>
      </w:r>
    </w:p>
    <w:p w:rsidR="00424387" w:rsidRPr="00D2358F" w:rsidRDefault="00424387" w:rsidP="00215F1B">
      <w:pPr>
        <w:spacing w:line="360" w:lineRule="auto"/>
        <w:ind w:firstLine="708"/>
        <w:jc w:val="both"/>
        <w:rPr>
          <w:sz w:val="28"/>
          <w:szCs w:val="28"/>
          <w:lang w:val="uk-UA"/>
        </w:rPr>
      </w:pPr>
      <w:r w:rsidRPr="00D2358F">
        <w:rPr>
          <w:sz w:val="28"/>
          <w:szCs w:val="28"/>
          <w:lang w:val="uk-UA"/>
        </w:rPr>
        <w:t>Отже,   інтерактивне навчання – така організація навчального процесу, за якої неможлива неучасть у процесі пізнання: або кожен учень має конкретне завдання, за виконання якого він повинен публічно відзвітуватися, або від його діяльності залежить якість виконання поставленого перед групою завдання.</w:t>
      </w:r>
    </w:p>
    <w:p w:rsidR="00424387" w:rsidRPr="00D2358F" w:rsidRDefault="00424387" w:rsidP="00215F1B">
      <w:pPr>
        <w:spacing w:line="360" w:lineRule="auto"/>
        <w:ind w:firstLine="708"/>
        <w:jc w:val="both"/>
        <w:rPr>
          <w:sz w:val="28"/>
          <w:szCs w:val="28"/>
          <w:lang w:val="uk-UA"/>
        </w:rPr>
      </w:pPr>
      <w:r w:rsidRPr="00D2358F">
        <w:rPr>
          <w:sz w:val="28"/>
          <w:szCs w:val="28"/>
          <w:lang w:val="uk-UA"/>
        </w:rPr>
        <w:t xml:space="preserve">Спілкуватись з учнем чи ученицею як із партнерами, піднятися до рівня дитини – мета інтерактивних технологій навчання. </w:t>
      </w:r>
    </w:p>
    <w:p w:rsidR="00424387" w:rsidRPr="00D2358F" w:rsidRDefault="00424387" w:rsidP="00215F1B">
      <w:pPr>
        <w:spacing w:line="360" w:lineRule="auto"/>
        <w:ind w:firstLine="708"/>
        <w:jc w:val="both"/>
        <w:rPr>
          <w:sz w:val="28"/>
          <w:szCs w:val="28"/>
          <w:lang w:val="uk-UA"/>
        </w:rPr>
      </w:pPr>
      <w:r w:rsidRPr="00D2358F">
        <w:rPr>
          <w:sz w:val="28"/>
          <w:szCs w:val="28"/>
          <w:lang w:val="uk-UA"/>
        </w:rPr>
        <w:t>Ми з`ясували, що інтерактивні методи – це посилена педагогічна взаємодія учасників педагогічного процесу, інструментами і провідними ознаками якої є полілог, діалог, мисленнєва діяльність, смислотворчість, міжсуб’єктні відносини, сво</w:t>
      </w:r>
      <w:r w:rsidRPr="00D2358F">
        <w:rPr>
          <w:sz w:val="28"/>
          <w:szCs w:val="28"/>
          <w:lang w:val="uk-UA"/>
        </w:rPr>
        <w:softHyphen/>
        <w:t>бода вибору, створення ситуації успіху, позитивність і оптимістичність оцінювання, рефлексія тощо.</w:t>
      </w:r>
    </w:p>
    <w:p w:rsidR="00424387" w:rsidRPr="00D2358F" w:rsidRDefault="00424387" w:rsidP="00215F1B">
      <w:pPr>
        <w:spacing w:line="360" w:lineRule="auto"/>
        <w:ind w:firstLine="708"/>
        <w:jc w:val="both"/>
        <w:rPr>
          <w:sz w:val="28"/>
          <w:szCs w:val="28"/>
          <w:lang w:val="uk-UA"/>
        </w:rPr>
      </w:pPr>
      <w:r w:rsidRPr="00D2358F">
        <w:rPr>
          <w:sz w:val="28"/>
          <w:szCs w:val="28"/>
          <w:lang w:val="uk-UA"/>
        </w:rPr>
        <w:lastRenderedPageBreak/>
        <w:t xml:space="preserve">Усі інтерактивні технології навчання поділяються на групи залежно від форми навчальної діяльності учнів. </w:t>
      </w:r>
    </w:p>
    <w:p w:rsidR="00424387" w:rsidRPr="00D2358F" w:rsidRDefault="00424387" w:rsidP="00215F1B">
      <w:pPr>
        <w:spacing w:line="360" w:lineRule="auto"/>
        <w:ind w:firstLine="708"/>
        <w:jc w:val="both"/>
        <w:rPr>
          <w:sz w:val="28"/>
          <w:szCs w:val="28"/>
          <w:lang w:val="uk-UA"/>
        </w:rPr>
      </w:pPr>
      <w:r w:rsidRPr="00D2358F">
        <w:rPr>
          <w:sz w:val="28"/>
          <w:szCs w:val="28"/>
          <w:lang w:val="uk-UA"/>
        </w:rPr>
        <w:t xml:space="preserve">Інтерактивні технології охоплюють чітко спланований очікуваний результат навчання, окремі інтерактивні методи і прийоми, що стимулюють процес пізнання, а також умови й процедури, за допомогою яких можна досягти запланованих результатів. </w:t>
      </w:r>
    </w:p>
    <w:p w:rsidR="00424387" w:rsidRPr="00D2358F" w:rsidRDefault="00215F1B" w:rsidP="00215F1B">
      <w:pPr>
        <w:spacing w:line="360" w:lineRule="auto"/>
        <w:ind w:firstLine="708"/>
        <w:jc w:val="both"/>
        <w:rPr>
          <w:sz w:val="28"/>
          <w:szCs w:val="28"/>
          <w:lang w:val="uk-UA"/>
        </w:rPr>
      </w:pPr>
      <w:r>
        <w:rPr>
          <w:sz w:val="28"/>
          <w:szCs w:val="28"/>
          <w:lang w:val="uk-UA"/>
        </w:rPr>
        <w:t>С</w:t>
      </w:r>
      <w:r w:rsidR="00424387" w:rsidRPr="00D2358F">
        <w:rPr>
          <w:sz w:val="28"/>
          <w:szCs w:val="28"/>
          <w:lang w:val="uk-UA"/>
        </w:rPr>
        <w:t>лід зазначити важливість використання інтерактивної моделі навчально-виховного процесу, яка передбачає використання інтерактивних технологій для різних форм організації навчання.</w:t>
      </w:r>
    </w:p>
    <w:p w:rsidR="00424387" w:rsidRPr="00D2358F" w:rsidRDefault="00424387" w:rsidP="00215F1B">
      <w:pPr>
        <w:spacing w:line="360" w:lineRule="auto"/>
        <w:ind w:firstLine="708"/>
        <w:jc w:val="both"/>
        <w:rPr>
          <w:sz w:val="28"/>
          <w:szCs w:val="28"/>
          <w:lang w:val="uk-UA"/>
        </w:rPr>
      </w:pPr>
      <w:r w:rsidRPr="00D2358F">
        <w:rPr>
          <w:sz w:val="28"/>
          <w:szCs w:val="28"/>
          <w:lang w:val="uk-UA"/>
        </w:rPr>
        <w:t xml:space="preserve">Інтерактивна взаємодія потребує певної зміни всього життя класу, а також значної кількості часу для підготування. Використання інтерактивного навчання не самоціль. Це лише засіб для досягнення тієї атмосфери в класі, яка найкраще сприяє співробітництву, порозумінню і доброзичливості, надає можливості дійсно реалізувати   навчання. </w:t>
      </w:r>
    </w:p>
    <w:p w:rsidR="00BD62CB" w:rsidRPr="00D2358F" w:rsidRDefault="00424387" w:rsidP="00D2358F">
      <w:pPr>
        <w:spacing w:line="360" w:lineRule="auto"/>
        <w:jc w:val="both"/>
        <w:rPr>
          <w:sz w:val="28"/>
          <w:szCs w:val="28"/>
          <w:lang w:val="uk-UA"/>
        </w:rPr>
      </w:pPr>
      <w:r w:rsidRPr="00D2358F">
        <w:rPr>
          <w:sz w:val="28"/>
          <w:szCs w:val="28"/>
          <w:lang w:val="uk-UA"/>
        </w:rPr>
        <w:t xml:space="preserve">           Суть інтерактивного навчання полягає в тому, що навчальний процес відбувається тільки шляхом постійної, активної взаємодії усіх учнів. Головними в процесі навчання є зв’язки між учнями, їхня взаємодія та співпраця. Результати досягаються взаємними зусиллями учасників процесу навчання, учні беруть на себе відповідальність за результати навчання. </w:t>
      </w:r>
    </w:p>
    <w:p w:rsidR="0039162A" w:rsidRPr="00D2358F" w:rsidRDefault="0039162A" w:rsidP="00D2358F">
      <w:pPr>
        <w:spacing w:line="360" w:lineRule="auto"/>
        <w:jc w:val="both"/>
        <w:rPr>
          <w:sz w:val="28"/>
          <w:szCs w:val="28"/>
          <w:lang w:val="uk-UA"/>
        </w:rPr>
      </w:pPr>
    </w:p>
    <w:sectPr w:rsidR="0039162A" w:rsidRPr="00D2358F" w:rsidSect="009F0267">
      <w:footerReference w:type="even" r:id="rId10"/>
      <w:footerReference w:type="default" r:id="rId11"/>
      <w:type w:val="continuous"/>
      <w:pgSz w:w="11906" w:h="16838"/>
      <w:pgMar w:top="1134" w:right="850" w:bottom="1134" w:left="993" w:header="708" w:footer="708" w:gutter="0"/>
      <w:pgBorders w:offsetFrom="page">
        <w:top w:val="thinThickSmallGap" w:sz="24" w:space="24" w:color="800000"/>
        <w:left w:val="thinThickSmallGap" w:sz="24" w:space="24" w:color="800000"/>
        <w:bottom w:val="thickThinSmallGap" w:sz="24" w:space="24" w:color="800000"/>
        <w:right w:val="thickThinSmallGap" w:sz="24" w:space="24" w:color="8000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E9D" w:rsidRDefault="006B5E9D" w:rsidP="00661F08">
      <w:r>
        <w:separator/>
      </w:r>
    </w:p>
  </w:endnote>
  <w:endnote w:type="continuationSeparator" w:id="0">
    <w:p w:rsidR="006B5E9D" w:rsidRDefault="006B5E9D" w:rsidP="00661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9B4" w:rsidRDefault="006319B4">
    <w:pPr>
      <w:pStyle w:val="a5"/>
      <w:jc w:val="right"/>
    </w:pPr>
    <w:r>
      <w:fldChar w:fldCharType="begin"/>
    </w:r>
    <w:r>
      <w:instrText xml:space="preserve"> PAGE   \* MERGEFORMAT </w:instrText>
    </w:r>
    <w:r>
      <w:fldChar w:fldCharType="separate"/>
    </w:r>
    <w:r w:rsidR="00215F1B">
      <w:rPr>
        <w:noProof/>
      </w:rPr>
      <w:t>16</w:t>
    </w:r>
    <w:r>
      <w:fldChar w:fldCharType="end"/>
    </w:r>
  </w:p>
  <w:p w:rsidR="006319B4" w:rsidRDefault="006319B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B95" w:rsidRDefault="00621B95" w:rsidP="00661827">
    <w:pPr>
      <w:pStyle w:val="a5"/>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621B95" w:rsidRDefault="00621B95" w:rsidP="00661827">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B95" w:rsidRDefault="00621B95" w:rsidP="00661827">
    <w:pPr>
      <w:pStyle w:val="a5"/>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215F1B">
      <w:rPr>
        <w:rStyle w:val="ac"/>
        <w:noProof/>
      </w:rPr>
      <w:t>4</w:t>
    </w:r>
    <w:r>
      <w:rPr>
        <w:rStyle w:val="ac"/>
      </w:rPr>
      <w:fldChar w:fldCharType="end"/>
    </w:r>
  </w:p>
  <w:p w:rsidR="00621B95" w:rsidRDefault="00621B95" w:rsidP="00661827">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E9D" w:rsidRDefault="006B5E9D" w:rsidP="00661F08">
      <w:r>
        <w:separator/>
      </w:r>
    </w:p>
  </w:footnote>
  <w:footnote w:type="continuationSeparator" w:id="0">
    <w:p w:rsidR="006B5E9D" w:rsidRDefault="006B5E9D" w:rsidP="00661F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A68D0"/>
    <w:multiLevelType w:val="hybridMultilevel"/>
    <w:tmpl w:val="CC1E1248"/>
    <w:lvl w:ilvl="0" w:tplc="6FCE9E20">
      <w:start w:val="7"/>
      <w:numFmt w:val="upperRoman"/>
      <w:lvlText w:val="%1."/>
      <w:lvlJc w:val="left"/>
      <w:pPr>
        <w:ind w:left="1335" w:hanging="72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1">
    <w:nsid w:val="01387419"/>
    <w:multiLevelType w:val="hybridMultilevel"/>
    <w:tmpl w:val="58A40A32"/>
    <w:lvl w:ilvl="0" w:tplc="68249E6A">
      <w:start w:val="1"/>
      <w:numFmt w:val="bullet"/>
      <w:lvlText w:val="•"/>
      <w:lvlJc w:val="left"/>
      <w:pPr>
        <w:tabs>
          <w:tab w:val="num" w:pos="720"/>
        </w:tabs>
        <w:ind w:left="720" w:hanging="360"/>
      </w:pPr>
      <w:rPr>
        <w:rFonts w:ascii="Times New Roman" w:hAnsi="Times New Roman" w:hint="default"/>
      </w:rPr>
    </w:lvl>
    <w:lvl w:ilvl="1" w:tplc="D14E33CC" w:tentative="1">
      <w:start w:val="1"/>
      <w:numFmt w:val="bullet"/>
      <w:lvlText w:val="•"/>
      <w:lvlJc w:val="left"/>
      <w:pPr>
        <w:tabs>
          <w:tab w:val="num" w:pos="1440"/>
        </w:tabs>
        <w:ind w:left="1440" w:hanging="360"/>
      </w:pPr>
      <w:rPr>
        <w:rFonts w:ascii="Times New Roman" w:hAnsi="Times New Roman" w:hint="default"/>
      </w:rPr>
    </w:lvl>
    <w:lvl w:ilvl="2" w:tplc="6EA41E02" w:tentative="1">
      <w:start w:val="1"/>
      <w:numFmt w:val="bullet"/>
      <w:lvlText w:val="•"/>
      <w:lvlJc w:val="left"/>
      <w:pPr>
        <w:tabs>
          <w:tab w:val="num" w:pos="2160"/>
        </w:tabs>
        <w:ind w:left="2160" w:hanging="360"/>
      </w:pPr>
      <w:rPr>
        <w:rFonts w:ascii="Times New Roman" w:hAnsi="Times New Roman" w:hint="default"/>
      </w:rPr>
    </w:lvl>
    <w:lvl w:ilvl="3" w:tplc="77267912" w:tentative="1">
      <w:start w:val="1"/>
      <w:numFmt w:val="bullet"/>
      <w:lvlText w:val="•"/>
      <w:lvlJc w:val="left"/>
      <w:pPr>
        <w:tabs>
          <w:tab w:val="num" w:pos="2880"/>
        </w:tabs>
        <w:ind w:left="2880" w:hanging="360"/>
      </w:pPr>
      <w:rPr>
        <w:rFonts w:ascii="Times New Roman" w:hAnsi="Times New Roman" w:hint="default"/>
      </w:rPr>
    </w:lvl>
    <w:lvl w:ilvl="4" w:tplc="2E32BAB0" w:tentative="1">
      <w:start w:val="1"/>
      <w:numFmt w:val="bullet"/>
      <w:lvlText w:val="•"/>
      <w:lvlJc w:val="left"/>
      <w:pPr>
        <w:tabs>
          <w:tab w:val="num" w:pos="3600"/>
        </w:tabs>
        <w:ind w:left="3600" w:hanging="360"/>
      </w:pPr>
      <w:rPr>
        <w:rFonts w:ascii="Times New Roman" w:hAnsi="Times New Roman" w:hint="default"/>
      </w:rPr>
    </w:lvl>
    <w:lvl w:ilvl="5" w:tplc="703AC4AC" w:tentative="1">
      <w:start w:val="1"/>
      <w:numFmt w:val="bullet"/>
      <w:lvlText w:val="•"/>
      <w:lvlJc w:val="left"/>
      <w:pPr>
        <w:tabs>
          <w:tab w:val="num" w:pos="4320"/>
        </w:tabs>
        <w:ind w:left="4320" w:hanging="360"/>
      </w:pPr>
      <w:rPr>
        <w:rFonts w:ascii="Times New Roman" w:hAnsi="Times New Roman" w:hint="default"/>
      </w:rPr>
    </w:lvl>
    <w:lvl w:ilvl="6" w:tplc="7EA4FBDC" w:tentative="1">
      <w:start w:val="1"/>
      <w:numFmt w:val="bullet"/>
      <w:lvlText w:val="•"/>
      <w:lvlJc w:val="left"/>
      <w:pPr>
        <w:tabs>
          <w:tab w:val="num" w:pos="5040"/>
        </w:tabs>
        <w:ind w:left="5040" w:hanging="360"/>
      </w:pPr>
      <w:rPr>
        <w:rFonts w:ascii="Times New Roman" w:hAnsi="Times New Roman" w:hint="default"/>
      </w:rPr>
    </w:lvl>
    <w:lvl w:ilvl="7" w:tplc="B4189650" w:tentative="1">
      <w:start w:val="1"/>
      <w:numFmt w:val="bullet"/>
      <w:lvlText w:val="•"/>
      <w:lvlJc w:val="left"/>
      <w:pPr>
        <w:tabs>
          <w:tab w:val="num" w:pos="5760"/>
        </w:tabs>
        <w:ind w:left="5760" w:hanging="360"/>
      </w:pPr>
      <w:rPr>
        <w:rFonts w:ascii="Times New Roman" w:hAnsi="Times New Roman" w:hint="default"/>
      </w:rPr>
    </w:lvl>
    <w:lvl w:ilvl="8" w:tplc="138C591C" w:tentative="1">
      <w:start w:val="1"/>
      <w:numFmt w:val="bullet"/>
      <w:lvlText w:val="•"/>
      <w:lvlJc w:val="left"/>
      <w:pPr>
        <w:tabs>
          <w:tab w:val="num" w:pos="6480"/>
        </w:tabs>
        <w:ind w:left="6480" w:hanging="360"/>
      </w:pPr>
      <w:rPr>
        <w:rFonts w:ascii="Times New Roman" w:hAnsi="Times New Roman" w:hint="default"/>
      </w:rPr>
    </w:lvl>
  </w:abstractNum>
  <w:abstractNum w:abstractNumId="2">
    <w:nsid w:val="049B7064"/>
    <w:multiLevelType w:val="hybridMultilevel"/>
    <w:tmpl w:val="655E3872"/>
    <w:lvl w:ilvl="0" w:tplc="FD64A0EC">
      <w:start w:val="1"/>
      <w:numFmt w:val="bullet"/>
      <w:lvlText w:val="•"/>
      <w:lvlJc w:val="left"/>
      <w:pPr>
        <w:tabs>
          <w:tab w:val="num" w:pos="720"/>
        </w:tabs>
        <w:ind w:left="720" w:hanging="360"/>
      </w:pPr>
      <w:rPr>
        <w:rFonts w:ascii="Times New Roman" w:hAnsi="Times New Roman" w:hint="default"/>
      </w:rPr>
    </w:lvl>
    <w:lvl w:ilvl="1" w:tplc="0FAEF7F8" w:tentative="1">
      <w:start w:val="1"/>
      <w:numFmt w:val="bullet"/>
      <w:lvlText w:val="•"/>
      <w:lvlJc w:val="left"/>
      <w:pPr>
        <w:tabs>
          <w:tab w:val="num" w:pos="1440"/>
        </w:tabs>
        <w:ind w:left="1440" w:hanging="360"/>
      </w:pPr>
      <w:rPr>
        <w:rFonts w:ascii="Times New Roman" w:hAnsi="Times New Roman" w:hint="default"/>
      </w:rPr>
    </w:lvl>
    <w:lvl w:ilvl="2" w:tplc="8BF49288" w:tentative="1">
      <w:start w:val="1"/>
      <w:numFmt w:val="bullet"/>
      <w:lvlText w:val="•"/>
      <w:lvlJc w:val="left"/>
      <w:pPr>
        <w:tabs>
          <w:tab w:val="num" w:pos="2160"/>
        </w:tabs>
        <w:ind w:left="2160" w:hanging="360"/>
      </w:pPr>
      <w:rPr>
        <w:rFonts w:ascii="Times New Roman" w:hAnsi="Times New Roman" w:hint="default"/>
      </w:rPr>
    </w:lvl>
    <w:lvl w:ilvl="3" w:tplc="08B69C78" w:tentative="1">
      <w:start w:val="1"/>
      <w:numFmt w:val="bullet"/>
      <w:lvlText w:val="•"/>
      <w:lvlJc w:val="left"/>
      <w:pPr>
        <w:tabs>
          <w:tab w:val="num" w:pos="2880"/>
        </w:tabs>
        <w:ind w:left="2880" w:hanging="360"/>
      </w:pPr>
      <w:rPr>
        <w:rFonts w:ascii="Times New Roman" w:hAnsi="Times New Roman" w:hint="default"/>
      </w:rPr>
    </w:lvl>
    <w:lvl w:ilvl="4" w:tplc="1CEE5B1E" w:tentative="1">
      <w:start w:val="1"/>
      <w:numFmt w:val="bullet"/>
      <w:lvlText w:val="•"/>
      <w:lvlJc w:val="left"/>
      <w:pPr>
        <w:tabs>
          <w:tab w:val="num" w:pos="3600"/>
        </w:tabs>
        <w:ind w:left="3600" w:hanging="360"/>
      </w:pPr>
      <w:rPr>
        <w:rFonts w:ascii="Times New Roman" w:hAnsi="Times New Roman" w:hint="default"/>
      </w:rPr>
    </w:lvl>
    <w:lvl w:ilvl="5" w:tplc="25045760" w:tentative="1">
      <w:start w:val="1"/>
      <w:numFmt w:val="bullet"/>
      <w:lvlText w:val="•"/>
      <w:lvlJc w:val="left"/>
      <w:pPr>
        <w:tabs>
          <w:tab w:val="num" w:pos="4320"/>
        </w:tabs>
        <w:ind w:left="4320" w:hanging="360"/>
      </w:pPr>
      <w:rPr>
        <w:rFonts w:ascii="Times New Roman" w:hAnsi="Times New Roman" w:hint="default"/>
      </w:rPr>
    </w:lvl>
    <w:lvl w:ilvl="6" w:tplc="85A698C0" w:tentative="1">
      <w:start w:val="1"/>
      <w:numFmt w:val="bullet"/>
      <w:lvlText w:val="•"/>
      <w:lvlJc w:val="left"/>
      <w:pPr>
        <w:tabs>
          <w:tab w:val="num" w:pos="5040"/>
        </w:tabs>
        <w:ind w:left="5040" w:hanging="360"/>
      </w:pPr>
      <w:rPr>
        <w:rFonts w:ascii="Times New Roman" w:hAnsi="Times New Roman" w:hint="default"/>
      </w:rPr>
    </w:lvl>
    <w:lvl w:ilvl="7" w:tplc="8626C5DC" w:tentative="1">
      <w:start w:val="1"/>
      <w:numFmt w:val="bullet"/>
      <w:lvlText w:val="•"/>
      <w:lvlJc w:val="left"/>
      <w:pPr>
        <w:tabs>
          <w:tab w:val="num" w:pos="5760"/>
        </w:tabs>
        <w:ind w:left="5760" w:hanging="360"/>
      </w:pPr>
      <w:rPr>
        <w:rFonts w:ascii="Times New Roman" w:hAnsi="Times New Roman" w:hint="default"/>
      </w:rPr>
    </w:lvl>
    <w:lvl w:ilvl="8" w:tplc="FA6ED9C2" w:tentative="1">
      <w:start w:val="1"/>
      <w:numFmt w:val="bullet"/>
      <w:lvlText w:val="•"/>
      <w:lvlJc w:val="left"/>
      <w:pPr>
        <w:tabs>
          <w:tab w:val="num" w:pos="6480"/>
        </w:tabs>
        <w:ind w:left="6480" w:hanging="360"/>
      </w:pPr>
      <w:rPr>
        <w:rFonts w:ascii="Times New Roman" w:hAnsi="Times New Roman" w:hint="default"/>
      </w:rPr>
    </w:lvl>
  </w:abstractNum>
  <w:abstractNum w:abstractNumId="3">
    <w:nsid w:val="07087F89"/>
    <w:multiLevelType w:val="hybridMultilevel"/>
    <w:tmpl w:val="FF900308"/>
    <w:lvl w:ilvl="0" w:tplc="04190001">
      <w:start w:val="1"/>
      <w:numFmt w:val="bullet"/>
      <w:lvlText w:val=""/>
      <w:lvlJc w:val="left"/>
      <w:pPr>
        <w:tabs>
          <w:tab w:val="num" w:pos="1340"/>
        </w:tabs>
        <w:ind w:left="1340" w:hanging="360"/>
      </w:pPr>
      <w:rPr>
        <w:rFonts w:ascii="Symbol" w:hAnsi="Symbol" w:hint="default"/>
      </w:rPr>
    </w:lvl>
    <w:lvl w:ilvl="1" w:tplc="04190003" w:tentative="1">
      <w:start w:val="1"/>
      <w:numFmt w:val="bullet"/>
      <w:lvlText w:val="o"/>
      <w:lvlJc w:val="left"/>
      <w:pPr>
        <w:tabs>
          <w:tab w:val="num" w:pos="2060"/>
        </w:tabs>
        <w:ind w:left="2060" w:hanging="360"/>
      </w:pPr>
      <w:rPr>
        <w:rFonts w:ascii="Courier New" w:hAnsi="Courier New" w:cs="Courier New" w:hint="default"/>
      </w:rPr>
    </w:lvl>
    <w:lvl w:ilvl="2" w:tplc="04190005" w:tentative="1">
      <w:start w:val="1"/>
      <w:numFmt w:val="bullet"/>
      <w:lvlText w:val=""/>
      <w:lvlJc w:val="left"/>
      <w:pPr>
        <w:tabs>
          <w:tab w:val="num" w:pos="2780"/>
        </w:tabs>
        <w:ind w:left="2780" w:hanging="360"/>
      </w:pPr>
      <w:rPr>
        <w:rFonts w:ascii="Wingdings" w:hAnsi="Wingdings" w:hint="default"/>
      </w:rPr>
    </w:lvl>
    <w:lvl w:ilvl="3" w:tplc="04190001" w:tentative="1">
      <w:start w:val="1"/>
      <w:numFmt w:val="bullet"/>
      <w:lvlText w:val=""/>
      <w:lvlJc w:val="left"/>
      <w:pPr>
        <w:tabs>
          <w:tab w:val="num" w:pos="3500"/>
        </w:tabs>
        <w:ind w:left="3500" w:hanging="360"/>
      </w:pPr>
      <w:rPr>
        <w:rFonts w:ascii="Symbol" w:hAnsi="Symbol" w:hint="default"/>
      </w:rPr>
    </w:lvl>
    <w:lvl w:ilvl="4" w:tplc="04190003" w:tentative="1">
      <w:start w:val="1"/>
      <w:numFmt w:val="bullet"/>
      <w:lvlText w:val="o"/>
      <w:lvlJc w:val="left"/>
      <w:pPr>
        <w:tabs>
          <w:tab w:val="num" w:pos="4220"/>
        </w:tabs>
        <w:ind w:left="4220" w:hanging="360"/>
      </w:pPr>
      <w:rPr>
        <w:rFonts w:ascii="Courier New" w:hAnsi="Courier New" w:cs="Courier New" w:hint="default"/>
      </w:rPr>
    </w:lvl>
    <w:lvl w:ilvl="5" w:tplc="04190005" w:tentative="1">
      <w:start w:val="1"/>
      <w:numFmt w:val="bullet"/>
      <w:lvlText w:val=""/>
      <w:lvlJc w:val="left"/>
      <w:pPr>
        <w:tabs>
          <w:tab w:val="num" w:pos="4940"/>
        </w:tabs>
        <w:ind w:left="4940" w:hanging="360"/>
      </w:pPr>
      <w:rPr>
        <w:rFonts w:ascii="Wingdings" w:hAnsi="Wingdings" w:hint="default"/>
      </w:rPr>
    </w:lvl>
    <w:lvl w:ilvl="6" w:tplc="04190001" w:tentative="1">
      <w:start w:val="1"/>
      <w:numFmt w:val="bullet"/>
      <w:lvlText w:val=""/>
      <w:lvlJc w:val="left"/>
      <w:pPr>
        <w:tabs>
          <w:tab w:val="num" w:pos="5660"/>
        </w:tabs>
        <w:ind w:left="5660" w:hanging="360"/>
      </w:pPr>
      <w:rPr>
        <w:rFonts w:ascii="Symbol" w:hAnsi="Symbol" w:hint="default"/>
      </w:rPr>
    </w:lvl>
    <w:lvl w:ilvl="7" w:tplc="04190003" w:tentative="1">
      <w:start w:val="1"/>
      <w:numFmt w:val="bullet"/>
      <w:lvlText w:val="o"/>
      <w:lvlJc w:val="left"/>
      <w:pPr>
        <w:tabs>
          <w:tab w:val="num" w:pos="6380"/>
        </w:tabs>
        <w:ind w:left="6380" w:hanging="360"/>
      </w:pPr>
      <w:rPr>
        <w:rFonts w:ascii="Courier New" w:hAnsi="Courier New" w:cs="Courier New" w:hint="default"/>
      </w:rPr>
    </w:lvl>
    <w:lvl w:ilvl="8" w:tplc="04190005" w:tentative="1">
      <w:start w:val="1"/>
      <w:numFmt w:val="bullet"/>
      <w:lvlText w:val=""/>
      <w:lvlJc w:val="left"/>
      <w:pPr>
        <w:tabs>
          <w:tab w:val="num" w:pos="7100"/>
        </w:tabs>
        <w:ind w:left="7100" w:hanging="360"/>
      </w:pPr>
      <w:rPr>
        <w:rFonts w:ascii="Wingdings" w:hAnsi="Wingdings" w:hint="default"/>
      </w:rPr>
    </w:lvl>
  </w:abstractNum>
  <w:abstractNum w:abstractNumId="4">
    <w:nsid w:val="08A01FDE"/>
    <w:multiLevelType w:val="hybridMultilevel"/>
    <w:tmpl w:val="912E05B0"/>
    <w:lvl w:ilvl="0" w:tplc="6764C606">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5">
    <w:nsid w:val="13F30D4F"/>
    <w:multiLevelType w:val="hybridMultilevel"/>
    <w:tmpl w:val="8A2C57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25498E"/>
    <w:multiLevelType w:val="hybridMultilevel"/>
    <w:tmpl w:val="A3240420"/>
    <w:lvl w:ilvl="0" w:tplc="80B87F1E">
      <w:start w:val="1"/>
      <w:numFmt w:val="bullet"/>
      <w:lvlText w:val=""/>
      <w:lvlJc w:val="left"/>
      <w:pPr>
        <w:tabs>
          <w:tab w:val="num" w:pos="720"/>
        </w:tabs>
        <w:ind w:left="720" w:hanging="360"/>
      </w:pPr>
      <w:rPr>
        <w:rFonts w:ascii="Symbol" w:hAnsi="Symbol" w:hint="default"/>
        <w:color w:val="C00000"/>
      </w:rPr>
    </w:lvl>
    <w:lvl w:ilvl="1" w:tplc="AF04AE32" w:tentative="1">
      <w:start w:val="1"/>
      <w:numFmt w:val="bullet"/>
      <w:lvlText w:val="•"/>
      <w:lvlJc w:val="left"/>
      <w:pPr>
        <w:tabs>
          <w:tab w:val="num" w:pos="1440"/>
        </w:tabs>
        <w:ind w:left="1440" w:hanging="360"/>
      </w:pPr>
      <w:rPr>
        <w:rFonts w:ascii="Times New Roman" w:hAnsi="Times New Roman" w:hint="default"/>
      </w:rPr>
    </w:lvl>
    <w:lvl w:ilvl="2" w:tplc="5E4CE0D0" w:tentative="1">
      <w:start w:val="1"/>
      <w:numFmt w:val="bullet"/>
      <w:lvlText w:val="•"/>
      <w:lvlJc w:val="left"/>
      <w:pPr>
        <w:tabs>
          <w:tab w:val="num" w:pos="2160"/>
        </w:tabs>
        <w:ind w:left="2160" w:hanging="360"/>
      </w:pPr>
      <w:rPr>
        <w:rFonts w:ascii="Times New Roman" w:hAnsi="Times New Roman" w:hint="default"/>
      </w:rPr>
    </w:lvl>
    <w:lvl w:ilvl="3" w:tplc="059EC150" w:tentative="1">
      <w:start w:val="1"/>
      <w:numFmt w:val="bullet"/>
      <w:lvlText w:val="•"/>
      <w:lvlJc w:val="left"/>
      <w:pPr>
        <w:tabs>
          <w:tab w:val="num" w:pos="2880"/>
        </w:tabs>
        <w:ind w:left="2880" w:hanging="360"/>
      </w:pPr>
      <w:rPr>
        <w:rFonts w:ascii="Times New Roman" w:hAnsi="Times New Roman" w:hint="default"/>
      </w:rPr>
    </w:lvl>
    <w:lvl w:ilvl="4" w:tplc="92B83190" w:tentative="1">
      <w:start w:val="1"/>
      <w:numFmt w:val="bullet"/>
      <w:lvlText w:val="•"/>
      <w:lvlJc w:val="left"/>
      <w:pPr>
        <w:tabs>
          <w:tab w:val="num" w:pos="3600"/>
        </w:tabs>
        <w:ind w:left="3600" w:hanging="360"/>
      </w:pPr>
      <w:rPr>
        <w:rFonts w:ascii="Times New Roman" w:hAnsi="Times New Roman" w:hint="default"/>
      </w:rPr>
    </w:lvl>
    <w:lvl w:ilvl="5" w:tplc="A6627694" w:tentative="1">
      <w:start w:val="1"/>
      <w:numFmt w:val="bullet"/>
      <w:lvlText w:val="•"/>
      <w:lvlJc w:val="left"/>
      <w:pPr>
        <w:tabs>
          <w:tab w:val="num" w:pos="4320"/>
        </w:tabs>
        <w:ind w:left="4320" w:hanging="360"/>
      </w:pPr>
      <w:rPr>
        <w:rFonts w:ascii="Times New Roman" w:hAnsi="Times New Roman" w:hint="default"/>
      </w:rPr>
    </w:lvl>
    <w:lvl w:ilvl="6" w:tplc="A9887A02" w:tentative="1">
      <w:start w:val="1"/>
      <w:numFmt w:val="bullet"/>
      <w:lvlText w:val="•"/>
      <w:lvlJc w:val="left"/>
      <w:pPr>
        <w:tabs>
          <w:tab w:val="num" w:pos="5040"/>
        </w:tabs>
        <w:ind w:left="5040" w:hanging="360"/>
      </w:pPr>
      <w:rPr>
        <w:rFonts w:ascii="Times New Roman" w:hAnsi="Times New Roman" w:hint="default"/>
      </w:rPr>
    </w:lvl>
    <w:lvl w:ilvl="7" w:tplc="FF9CCA80" w:tentative="1">
      <w:start w:val="1"/>
      <w:numFmt w:val="bullet"/>
      <w:lvlText w:val="•"/>
      <w:lvlJc w:val="left"/>
      <w:pPr>
        <w:tabs>
          <w:tab w:val="num" w:pos="5760"/>
        </w:tabs>
        <w:ind w:left="5760" w:hanging="360"/>
      </w:pPr>
      <w:rPr>
        <w:rFonts w:ascii="Times New Roman" w:hAnsi="Times New Roman" w:hint="default"/>
      </w:rPr>
    </w:lvl>
    <w:lvl w:ilvl="8" w:tplc="3E060144" w:tentative="1">
      <w:start w:val="1"/>
      <w:numFmt w:val="bullet"/>
      <w:lvlText w:val="•"/>
      <w:lvlJc w:val="left"/>
      <w:pPr>
        <w:tabs>
          <w:tab w:val="num" w:pos="6480"/>
        </w:tabs>
        <w:ind w:left="6480" w:hanging="360"/>
      </w:pPr>
      <w:rPr>
        <w:rFonts w:ascii="Times New Roman" w:hAnsi="Times New Roman" w:hint="default"/>
      </w:rPr>
    </w:lvl>
  </w:abstractNum>
  <w:abstractNum w:abstractNumId="7">
    <w:nsid w:val="1E79307B"/>
    <w:multiLevelType w:val="hybridMultilevel"/>
    <w:tmpl w:val="4358F54E"/>
    <w:lvl w:ilvl="0" w:tplc="6F5A298E">
      <w:start w:val="1"/>
      <w:numFmt w:val="bullet"/>
      <w:lvlText w:val="•"/>
      <w:lvlJc w:val="left"/>
      <w:pPr>
        <w:tabs>
          <w:tab w:val="num" w:pos="720"/>
        </w:tabs>
        <w:ind w:left="720" w:hanging="360"/>
      </w:pPr>
      <w:rPr>
        <w:rFonts w:ascii="Times New Roman" w:hAnsi="Times New Roman" w:hint="default"/>
      </w:rPr>
    </w:lvl>
    <w:lvl w:ilvl="1" w:tplc="82C43004" w:tentative="1">
      <w:start w:val="1"/>
      <w:numFmt w:val="bullet"/>
      <w:lvlText w:val="•"/>
      <w:lvlJc w:val="left"/>
      <w:pPr>
        <w:tabs>
          <w:tab w:val="num" w:pos="1440"/>
        </w:tabs>
        <w:ind w:left="1440" w:hanging="360"/>
      </w:pPr>
      <w:rPr>
        <w:rFonts w:ascii="Times New Roman" w:hAnsi="Times New Roman" w:hint="default"/>
      </w:rPr>
    </w:lvl>
    <w:lvl w:ilvl="2" w:tplc="5C5CAE2C" w:tentative="1">
      <w:start w:val="1"/>
      <w:numFmt w:val="bullet"/>
      <w:lvlText w:val="•"/>
      <w:lvlJc w:val="left"/>
      <w:pPr>
        <w:tabs>
          <w:tab w:val="num" w:pos="2160"/>
        </w:tabs>
        <w:ind w:left="2160" w:hanging="360"/>
      </w:pPr>
      <w:rPr>
        <w:rFonts w:ascii="Times New Roman" w:hAnsi="Times New Roman" w:hint="default"/>
      </w:rPr>
    </w:lvl>
    <w:lvl w:ilvl="3" w:tplc="5052EA8C" w:tentative="1">
      <w:start w:val="1"/>
      <w:numFmt w:val="bullet"/>
      <w:lvlText w:val="•"/>
      <w:lvlJc w:val="left"/>
      <w:pPr>
        <w:tabs>
          <w:tab w:val="num" w:pos="2880"/>
        </w:tabs>
        <w:ind w:left="2880" w:hanging="360"/>
      </w:pPr>
      <w:rPr>
        <w:rFonts w:ascii="Times New Roman" w:hAnsi="Times New Roman" w:hint="default"/>
      </w:rPr>
    </w:lvl>
    <w:lvl w:ilvl="4" w:tplc="B450D0F4" w:tentative="1">
      <w:start w:val="1"/>
      <w:numFmt w:val="bullet"/>
      <w:lvlText w:val="•"/>
      <w:lvlJc w:val="left"/>
      <w:pPr>
        <w:tabs>
          <w:tab w:val="num" w:pos="3600"/>
        </w:tabs>
        <w:ind w:left="3600" w:hanging="360"/>
      </w:pPr>
      <w:rPr>
        <w:rFonts w:ascii="Times New Roman" w:hAnsi="Times New Roman" w:hint="default"/>
      </w:rPr>
    </w:lvl>
    <w:lvl w:ilvl="5" w:tplc="ADBA5F58" w:tentative="1">
      <w:start w:val="1"/>
      <w:numFmt w:val="bullet"/>
      <w:lvlText w:val="•"/>
      <w:lvlJc w:val="left"/>
      <w:pPr>
        <w:tabs>
          <w:tab w:val="num" w:pos="4320"/>
        </w:tabs>
        <w:ind w:left="4320" w:hanging="360"/>
      </w:pPr>
      <w:rPr>
        <w:rFonts w:ascii="Times New Roman" w:hAnsi="Times New Roman" w:hint="default"/>
      </w:rPr>
    </w:lvl>
    <w:lvl w:ilvl="6" w:tplc="0D3CFFAC" w:tentative="1">
      <w:start w:val="1"/>
      <w:numFmt w:val="bullet"/>
      <w:lvlText w:val="•"/>
      <w:lvlJc w:val="left"/>
      <w:pPr>
        <w:tabs>
          <w:tab w:val="num" w:pos="5040"/>
        </w:tabs>
        <w:ind w:left="5040" w:hanging="360"/>
      </w:pPr>
      <w:rPr>
        <w:rFonts w:ascii="Times New Roman" w:hAnsi="Times New Roman" w:hint="default"/>
      </w:rPr>
    </w:lvl>
    <w:lvl w:ilvl="7" w:tplc="33E4F806" w:tentative="1">
      <w:start w:val="1"/>
      <w:numFmt w:val="bullet"/>
      <w:lvlText w:val="•"/>
      <w:lvlJc w:val="left"/>
      <w:pPr>
        <w:tabs>
          <w:tab w:val="num" w:pos="5760"/>
        </w:tabs>
        <w:ind w:left="5760" w:hanging="360"/>
      </w:pPr>
      <w:rPr>
        <w:rFonts w:ascii="Times New Roman" w:hAnsi="Times New Roman" w:hint="default"/>
      </w:rPr>
    </w:lvl>
    <w:lvl w:ilvl="8" w:tplc="BEECE23A" w:tentative="1">
      <w:start w:val="1"/>
      <w:numFmt w:val="bullet"/>
      <w:lvlText w:val="•"/>
      <w:lvlJc w:val="left"/>
      <w:pPr>
        <w:tabs>
          <w:tab w:val="num" w:pos="6480"/>
        </w:tabs>
        <w:ind w:left="6480" w:hanging="360"/>
      </w:pPr>
      <w:rPr>
        <w:rFonts w:ascii="Times New Roman" w:hAnsi="Times New Roman" w:hint="default"/>
      </w:rPr>
    </w:lvl>
  </w:abstractNum>
  <w:abstractNum w:abstractNumId="8">
    <w:nsid w:val="223F157A"/>
    <w:multiLevelType w:val="hybridMultilevel"/>
    <w:tmpl w:val="5C3253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8D946BD"/>
    <w:multiLevelType w:val="hybridMultilevel"/>
    <w:tmpl w:val="3D262E7E"/>
    <w:lvl w:ilvl="0" w:tplc="0419000F">
      <w:start w:val="1"/>
      <w:numFmt w:val="decimal"/>
      <w:lvlText w:val="%1."/>
      <w:lvlJc w:val="left"/>
      <w:pPr>
        <w:ind w:left="502" w:hanging="360"/>
      </w:pPr>
    </w:lvl>
    <w:lvl w:ilvl="1" w:tplc="04190019" w:tentative="1">
      <w:start w:val="1"/>
      <w:numFmt w:val="lowerLetter"/>
      <w:lvlText w:val="%2."/>
      <w:lvlJc w:val="left"/>
      <w:pPr>
        <w:ind w:left="2055" w:hanging="360"/>
      </w:pPr>
    </w:lvl>
    <w:lvl w:ilvl="2" w:tplc="0419001B" w:tentative="1">
      <w:start w:val="1"/>
      <w:numFmt w:val="lowerRoman"/>
      <w:lvlText w:val="%3."/>
      <w:lvlJc w:val="right"/>
      <w:pPr>
        <w:ind w:left="2775" w:hanging="180"/>
      </w:pPr>
    </w:lvl>
    <w:lvl w:ilvl="3" w:tplc="0419000F" w:tentative="1">
      <w:start w:val="1"/>
      <w:numFmt w:val="decimal"/>
      <w:lvlText w:val="%4."/>
      <w:lvlJc w:val="left"/>
      <w:pPr>
        <w:ind w:left="3495" w:hanging="360"/>
      </w:pPr>
    </w:lvl>
    <w:lvl w:ilvl="4" w:tplc="04190019" w:tentative="1">
      <w:start w:val="1"/>
      <w:numFmt w:val="lowerLetter"/>
      <w:lvlText w:val="%5."/>
      <w:lvlJc w:val="left"/>
      <w:pPr>
        <w:ind w:left="4215" w:hanging="360"/>
      </w:pPr>
    </w:lvl>
    <w:lvl w:ilvl="5" w:tplc="0419001B" w:tentative="1">
      <w:start w:val="1"/>
      <w:numFmt w:val="lowerRoman"/>
      <w:lvlText w:val="%6."/>
      <w:lvlJc w:val="right"/>
      <w:pPr>
        <w:ind w:left="4935" w:hanging="180"/>
      </w:pPr>
    </w:lvl>
    <w:lvl w:ilvl="6" w:tplc="0419000F" w:tentative="1">
      <w:start w:val="1"/>
      <w:numFmt w:val="decimal"/>
      <w:lvlText w:val="%7."/>
      <w:lvlJc w:val="left"/>
      <w:pPr>
        <w:ind w:left="5655" w:hanging="360"/>
      </w:pPr>
    </w:lvl>
    <w:lvl w:ilvl="7" w:tplc="04190019" w:tentative="1">
      <w:start w:val="1"/>
      <w:numFmt w:val="lowerLetter"/>
      <w:lvlText w:val="%8."/>
      <w:lvlJc w:val="left"/>
      <w:pPr>
        <w:ind w:left="6375" w:hanging="360"/>
      </w:pPr>
    </w:lvl>
    <w:lvl w:ilvl="8" w:tplc="0419001B" w:tentative="1">
      <w:start w:val="1"/>
      <w:numFmt w:val="lowerRoman"/>
      <w:lvlText w:val="%9."/>
      <w:lvlJc w:val="right"/>
      <w:pPr>
        <w:ind w:left="7095" w:hanging="180"/>
      </w:pPr>
    </w:lvl>
  </w:abstractNum>
  <w:abstractNum w:abstractNumId="10">
    <w:nsid w:val="2AC804EB"/>
    <w:multiLevelType w:val="hybridMultilevel"/>
    <w:tmpl w:val="D4E6F3D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354072"/>
    <w:multiLevelType w:val="hybridMultilevel"/>
    <w:tmpl w:val="CC3467CE"/>
    <w:lvl w:ilvl="0" w:tplc="04190001">
      <w:start w:val="1"/>
      <w:numFmt w:val="bullet"/>
      <w:lvlText w:val=""/>
      <w:lvlJc w:val="left"/>
      <w:pPr>
        <w:tabs>
          <w:tab w:val="num" w:pos="720"/>
        </w:tabs>
        <w:ind w:left="720" w:hanging="360"/>
      </w:pPr>
      <w:rPr>
        <w:rFonts w:ascii="Symbol" w:hAnsi="Symbol" w:hint="default"/>
      </w:rPr>
    </w:lvl>
    <w:lvl w:ilvl="1" w:tplc="5B1CBEFE">
      <w:start w:val="8"/>
      <w:numFmt w:val="upperRoman"/>
      <w:lvlText w:val="%2."/>
      <w:lvlJc w:val="right"/>
      <w:pPr>
        <w:tabs>
          <w:tab w:val="num" w:pos="1260"/>
        </w:tabs>
        <w:ind w:left="1260" w:hanging="18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71445DB"/>
    <w:multiLevelType w:val="hybridMultilevel"/>
    <w:tmpl w:val="F4DC268C"/>
    <w:lvl w:ilvl="0" w:tplc="04190001">
      <w:start w:val="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7CC5E0A"/>
    <w:multiLevelType w:val="hybridMultilevel"/>
    <w:tmpl w:val="F67EEEAA"/>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37CD6D55"/>
    <w:multiLevelType w:val="hybridMultilevel"/>
    <w:tmpl w:val="A3CEC646"/>
    <w:lvl w:ilvl="0" w:tplc="8FA2D658">
      <w:start w:val="1"/>
      <w:numFmt w:val="decimal"/>
      <w:lvlText w:val="%1."/>
      <w:lvlJc w:val="left"/>
      <w:pPr>
        <w:tabs>
          <w:tab w:val="num" w:pos="435"/>
        </w:tabs>
        <w:ind w:left="435" w:hanging="360"/>
      </w:pPr>
      <w:rPr>
        <w:rFonts w:hint="default"/>
        <w:b/>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15">
    <w:nsid w:val="3C572776"/>
    <w:multiLevelType w:val="hybridMultilevel"/>
    <w:tmpl w:val="A3B0188A"/>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08F5EBD"/>
    <w:multiLevelType w:val="hybridMultilevel"/>
    <w:tmpl w:val="9AD42B3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1A04B40"/>
    <w:multiLevelType w:val="hybridMultilevel"/>
    <w:tmpl w:val="8BF6E524"/>
    <w:lvl w:ilvl="0" w:tplc="18A860F2">
      <w:start w:val="1"/>
      <w:numFmt w:val="decimal"/>
      <w:lvlText w:val="%1."/>
      <w:lvlJc w:val="left"/>
      <w:pPr>
        <w:tabs>
          <w:tab w:val="num" w:pos="720"/>
        </w:tabs>
        <w:ind w:left="720" w:hanging="360"/>
      </w:pPr>
      <w:rPr>
        <w:lang w:val="uk-UA"/>
      </w:rPr>
    </w:lvl>
    <w:lvl w:ilvl="1" w:tplc="75863850" w:tentative="1">
      <w:start w:val="1"/>
      <w:numFmt w:val="decimal"/>
      <w:lvlText w:val="%2."/>
      <w:lvlJc w:val="left"/>
      <w:pPr>
        <w:tabs>
          <w:tab w:val="num" w:pos="1440"/>
        </w:tabs>
        <w:ind w:left="1440" w:hanging="360"/>
      </w:pPr>
    </w:lvl>
    <w:lvl w:ilvl="2" w:tplc="AAECBF0A" w:tentative="1">
      <w:start w:val="1"/>
      <w:numFmt w:val="decimal"/>
      <w:lvlText w:val="%3."/>
      <w:lvlJc w:val="left"/>
      <w:pPr>
        <w:tabs>
          <w:tab w:val="num" w:pos="2160"/>
        </w:tabs>
        <w:ind w:left="2160" w:hanging="360"/>
      </w:pPr>
    </w:lvl>
    <w:lvl w:ilvl="3" w:tplc="9B2A2A90" w:tentative="1">
      <w:start w:val="1"/>
      <w:numFmt w:val="decimal"/>
      <w:lvlText w:val="%4."/>
      <w:lvlJc w:val="left"/>
      <w:pPr>
        <w:tabs>
          <w:tab w:val="num" w:pos="2880"/>
        </w:tabs>
        <w:ind w:left="2880" w:hanging="360"/>
      </w:pPr>
    </w:lvl>
    <w:lvl w:ilvl="4" w:tplc="303AA138" w:tentative="1">
      <w:start w:val="1"/>
      <w:numFmt w:val="decimal"/>
      <w:lvlText w:val="%5."/>
      <w:lvlJc w:val="left"/>
      <w:pPr>
        <w:tabs>
          <w:tab w:val="num" w:pos="3600"/>
        </w:tabs>
        <w:ind w:left="3600" w:hanging="360"/>
      </w:pPr>
    </w:lvl>
    <w:lvl w:ilvl="5" w:tplc="6C905066" w:tentative="1">
      <w:start w:val="1"/>
      <w:numFmt w:val="decimal"/>
      <w:lvlText w:val="%6."/>
      <w:lvlJc w:val="left"/>
      <w:pPr>
        <w:tabs>
          <w:tab w:val="num" w:pos="4320"/>
        </w:tabs>
        <w:ind w:left="4320" w:hanging="360"/>
      </w:pPr>
    </w:lvl>
    <w:lvl w:ilvl="6" w:tplc="E3E200AC" w:tentative="1">
      <w:start w:val="1"/>
      <w:numFmt w:val="decimal"/>
      <w:lvlText w:val="%7."/>
      <w:lvlJc w:val="left"/>
      <w:pPr>
        <w:tabs>
          <w:tab w:val="num" w:pos="5040"/>
        </w:tabs>
        <w:ind w:left="5040" w:hanging="360"/>
      </w:pPr>
    </w:lvl>
    <w:lvl w:ilvl="7" w:tplc="0A18BD0C" w:tentative="1">
      <w:start w:val="1"/>
      <w:numFmt w:val="decimal"/>
      <w:lvlText w:val="%8."/>
      <w:lvlJc w:val="left"/>
      <w:pPr>
        <w:tabs>
          <w:tab w:val="num" w:pos="5760"/>
        </w:tabs>
        <w:ind w:left="5760" w:hanging="360"/>
      </w:pPr>
    </w:lvl>
    <w:lvl w:ilvl="8" w:tplc="F0AA4F2A" w:tentative="1">
      <w:start w:val="1"/>
      <w:numFmt w:val="decimal"/>
      <w:lvlText w:val="%9."/>
      <w:lvlJc w:val="left"/>
      <w:pPr>
        <w:tabs>
          <w:tab w:val="num" w:pos="6480"/>
        </w:tabs>
        <w:ind w:left="6480" w:hanging="360"/>
      </w:pPr>
    </w:lvl>
  </w:abstractNum>
  <w:abstractNum w:abstractNumId="18">
    <w:nsid w:val="472A6A75"/>
    <w:multiLevelType w:val="hybridMultilevel"/>
    <w:tmpl w:val="06066D12"/>
    <w:lvl w:ilvl="0" w:tplc="80B87F1E">
      <w:start w:val="1"/>
      <w:numFmt w:val="bullet"/>
      <w:lvlText w:val=""/>
      <w:lvlJc w:val="left"/>
      <w:pPr>
        <w:ind w:left="720" w:hanging="360"/>
      </w:pPr>
      <w:rPr>
        <w:rFonts w:ascii="Symbol" w:hAnsi="Symbol" w:hint="default"/>
        <w:color w:val="C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8617386"/>
    <w:multiLevelType w:val="hybridMultilevel"/>
    <w:tmpl w:val="F2125D76"/>
    <w:lvl w:ilvl="0" w:tplc="6C80DE9E">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8DD1A4C"/>
    <w:multiLevelType w:val="hybridMultilevel"/>
    <w:tmpl w:val="3D70652E"/>
    <w:lvl w:ilvl="0" w:tplc="EC122E78">
      <w:start w:val="3"/>
      <w:numFmt w:val="bullet"/>
      <w:lvlText w:val="-"/>
      <w:lvlJc w:val="left"/>
      <w:pPr>
        <w:tabs>
          <w:tab w:val="num" w:pos="795"/>
        </w:tabs>
        <w:ind w:left="795" w:hanging="360"/>
      </w:pPr>
      <w:rPr>
        <w:rFonts w:ascii="Times New Roman" w:eastAsia="Times New Roman" w:hAnsi="Times New Roman" w:cs="Times New Roman"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1">
    <w:nsid w:val="4F7159B0"/>
    <w:multiLevelType w:val="hybridMultilevel"/>
    <w:tmpl w:val="6CEABB76"/>
    <w:lvl w:ilvl="0" w:tplc="0A3E3ABA">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72B4FE0"/>
    <w:multiLevelType w:val="hybridMultilevel"/>
    <w:tmpl w:val="7BBE9E9A"/>
    <w:lvl w:ilvl="0" w:tplc="37926A9C">
      <w:start w:val="1"/>
      <w:numFmt w:val="bullet"/>
      <w:lvlText w:val=""/>
      <w:lvlJc w:val="left"/>
      <w:pPr>
        <w:tabs>
          <w:tab w:val="num" w:pos="510"/>
        </w:tabs>
        <w:ind w:left="510" w:hanging="360"/>
      </w:pPr>
      <w:rPr>
        <w:rFonts w:ascii="Symbol" w:eastAsia="Times New Roman" w:hAnsi="Symbol" w:cs="Times New Roman" w:hint="default"/>
      </w:rPr>
    </w:lvl>
    <w:lvl w:ilvl="1" w:tplc="04190003" w:tentative="1">
      <w:start w:val="1"/>
      <w:numFmt w:val="bullet"/>
      <w:lvlText w:val="o"/>
      <w:lvlJc w:val="left"/>
      <w:pPr>
        <w:tabs>
          <w:tab w:val="num" w:pos="1230"/>
        </w:tabs>
        <w:ind w:left="1230" w:hanging="360"/>
      </w:pPr>
      <w:rPr>
        <w:rFonts w:ascii="Courier New" w:hAnsi="Courier New" w:cs="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cs="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cs="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23">
    <w:nsid w:val="5B370EE4"/>
    <w:multiLevelType w:val="hybridMultilevel"/>
    <w:tmpl w:val="C98A70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C143EBA"/>
    <w:multiLevelType w:val="hybridMultilevel"/>
    <w:tmpl w:val="54FA6ED0"/>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5CBB2F67"/>
    <w:multiLevelType w:val="hybridMultilevel"/>
    <w:tmpl w:val="6D76AC7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3A1B7B"/>
    <w:multiLevelType w:val="hybridMultilevel"/>
    <w:tmpl w:val="B770F9A0"/>
    <w:lvl w:ilvl="0" w:tplc="46187676">
      <w:numFmt w:val="bullet"/>
      <w:lvlText w:val="-"/>
      <w:lvlJc w:val="left"/>
      <w:pPr>
        <w:tabs>
          <w:tab w:val="num" w:pos="1980"/>
        </w:tabs>
        <w:ind w:left="1980" w:hanging="360"/>
      </w:pPr>
      <w:rPr>
        <w:rFonts w:ascii="Times New Roman" w:eastAsia="Times New Roman" w:hAnsi="Times New Roman" w:cs="Times New Roman" w:hint="default"/>
      </w:rPr>
    </w:lvl>
    <w:lvl w:ilvl="1" w:tplc="04190013">
      <w:start w:val="1"/>
      <w:numFmt w:val="upperRoman"/>
      <w:lvlText w:val="%2."/>
      <w:lvlJc w:val="right"/>
      <w:pPr>
        <w:tabs>
          <w:tab w:val="num" w:pos="1260"/>
        </w:tabs>
        <w:ind w:left="1260" w:hanging="18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FAA354E"/>
    <w:multiLevelType w:val="hybridMultilevel"/>
    <w:tmpl w:val="71B6B322"/>
    <w:lvl w:ilvl="0" w:tplc="80B87F1E">
      <w:start w:val="1"/>
      <w:numFmt w:val="bullet"/>
      <w:lvlText w:val=""/>
      <w:lvlJc w:val="left"/>
      <w:pPr>
        <w:ind w:left="773" w:hanging="360"/>
      </w:pPr>
      <w:rPr>
        <w:rFonts w:ascii="Symbol" w:hAnsi="Symbol" w:hint="default"/>
        <w:color w:val="C00000"/>
      </w:rPr>
    </w:lvl>
    <w:lvl w:ilvl="1" w:tplc="04190003" w:tentative="1">
      <w:start w:val="1"/>
      <w:numFmt w:val="bullet"/>
      <w:lvlText w:val="o"/>
      <w:lvlJc w:val="left"/>
      <w:pPr>
        <w:ind w:left="1493" w:hanging="360"/>
      </w:pPr>
      <w:rPr>
        <w:rFonts w:ascii="Courier New" w:hAnsi="Courier New" w:cs="Courier New" w:hint="default"/>
      </w:rPr>
    </w:lvl>
    <w:lvl w:ilvl="2" w:tplc="04190005" w:tentative="1">
      <w:start w:val="1"/>
      <w:numFmt w:val="bullet"/>
      <w:lvlText w:val=""/>
      <w:lvlJc w:val="left"/>
      <w:pPr>
        <w:ind w:left="2213" w:hanging="360"/>
      </w:pPr>
      <w:rPr>
        <w:rFonts w:ascii="Wingdings" w:hAnsi="Wingdings" w:hint="default"/>
      </w:rPr>
    </w:lvl>
    <w:lvl w:ilvl="3" w:tplc="04190001" w:tentative="1">
      <w:start w:val="1"/>
      <w:numFmt w:val="bullet"/>
      <w:lvlText w:val=""/>
      <w:lvlJc w:val="left"/>
      <w:pPr>
        <w:ind w:left="2933" w:hanging="360"/>
      </w:pPr>
      <w:rPr>
        <w:rFonts w:ascii="Symbol" w:hAnsi="Symbol" w:hint="default"/>
      </w:rPr>
    </w:lvl>
    <w:lvl w:ilvl="4" w:tplc="04190003" w:tentative="1">
      <w:start w:val="1"/>
      <w:numFmt w:val="bullet"/>
      <w:lvlText w:val="o"/>
      <w:lvlJc w:val="left"/>
      <w:pPr>
        <w:ind w:left="3653" w:hanging="360"/>
      </w:pPr>
      <w:rPr>
        <w:rFonts w:ascii="Courier New" w:hAnsi="Courier New" w:cs="Courier New" w:hint="default"/>
      </w:rPr>
    </w:lvl>
    <w:lvl w:ilvl="5" w:tplc="04190005" w:tentative="1">
      <w:start w:val="1"/>
      <w:numFmt w:val="bullet"/>
      <w:lvlText w:val=""/>
      <w:lvlJc w:val="left"/>
      <w:pPr>
        <w:ind w:left="4373" w:hanging="360"/>
      </w:pPr>
      <w:rPr>
        <w:rFonts w:ascii="Wingdings" w:hAnsi="Wingdings" w:hint="default"/>
      </w:rPr>
    </w:lvl>
    <w:lvl w:ilvl="6" w:tplc="04190001" w:tentative="1">
      <w:start w:val="1"/>
      <w:numFmt w:val="bullet"/>
      <w:lvlText w:val=""/>
      <w:lvlJc w:val="left"/>
      <w:pPr>
        <w:ind w:left="5093" w:hanging="360"/>
      </w:pPr>
      <w:rPr>
        <w:rFonts w:ascii="Symbol" w:hAnsi="Symbol" w:hint="default"/>
      </w:rPr>
    </w:lvl>
    <w:lvl w:ilvl="7" w:tplc="04190003" w:tentative="1">
      <w:start w:val="1"/>
      <w:numFmt w:val="bullet"/>
      <w:lvlText w:val="o"/>
      <w:lvlJc w:val="left"/>
      <w:pPr>
        <w:ind w:left="5813" w:hanging="360"/>
      </w:pPr>
      <w:rPr>
        <w:rFonts w:ascii="Courier New" w:hAnsi="Courier New" w:cs="Courier New" w:hint="default"/>
      </w:rPr>
    </w:lvl>
    <w:lvl w:ilvl="8" w:tplc="04190005" w:tentative="1">
      <w:start w:val="1"/>
      <w:numFmt w:val="bullet"/>
      <w:lvlText w:val=""/>
      <w:lvlJc w:val="left"/>
      <w:pPr>
        <w:ind w:left="6533" w:hanging="360"/>
      </w:pPr>
      <w:rPr>
        <w:rFonts w:ascii="Wingdings" w:hAnsi="Wingdings" w:hint="default"/>
      </w:rPr>
    </w:lvl>
  </w:abstractNum>
  <w:abstractNum w:abstractNumId="28">
    <w:nsid w:val="616229E9"/>
    <w:multiLevelType w:val="hybridMultilevel"/>
    <w:tmpl w:val="2CD203EE"/>
    <w:lvl w:ilvl="0" w:tplc="000285F0">
      <w:start w:val="1"/>
      <w:numFmt w:val="bullet"/>
      <w:lvlText w:val="•"/>
      <w:lvlJc w:val="left"/>
      <w:pPr>
        <w:tabs>
          <w:tab w:val="num" w:pos="720"/>
        </w:tabs>
        <w:ind w:left="720" w:hanging="360"/>
      </w:pPr>
      <w:rPr>
        <w:rFonts w:ascii="Arial" w:hAnsi="Arial" w:hint="default"/>
      </w:rPr>
    </w:lvl>
    <w:lvl w:ilvl="1" w:tplc="AD9EF192" w:tentative="1">
      <w:start w:val="1"/>
      <w:numFmt w:val="bullet"/>
      <w:lvlText w:val="•"/>
      <w:lvlJc w:val="left"/>
      <w:pPr>
        <w:tabs>
          <w:tab w:val="num" w:pos="1440"/>
        </w:tabs>
        <w:ind w:left="1440" w:hanging="360"/>
      </w:pPr>
      <w:rPr>
        <w:rFonts w:ascii="Arial" w:hAnsi="Arial" w:hint="default"/>
      </w:rPr>
    </w:lvl>
    <w:lvl w:ilvl="2" w:tplc="0D8ABE44" w:tentative="1">
      <w:start w:val="1"/>
      <w:numFmt w:val="bullet"/>
      <w:lvlText w:val="•"/>
      <w:lvlJc w:val="left"/>
      <w:pPr>
        <w:tabs>
          <w:tab w:val="num" w:pos="2160"/>
        </w:tabs>
        <w:ind w:left="2160" w:hanging="360"/>
      </w:pPr>
      <w:rPr>
        <w:rFonts w:ascii="Arial" w:hAnsi="Arial" w:hint="default"/>
      </w:rPr>
    </w:lvl>
    <w:lvl w:ilvl="3" w:tplc="DD5C9ACE" w:tentative="1">
      <w:start w:val="1"/>
      <w:numFmt w:val="bullet"/>
      <w:lvlText w:val="•"/>
      <w:lvlJc w:val="left"/>
      <w:pPr>
        <w:tabs>
          <w:tab w:val="num" w:pos="2880"/>
        </w:tabs>
        <w:ind w:left="2880" w:hanging="360"/>
      </w:pPr>
      <w:rPr>
        <w:rFonts w:ascii="Arial" w:hAnsi="Arial" w:hint="default"/>
      </w:rPr>
    </w:lvl>
    <w:lvl w:ilvl="4" w:tplc="77E2A6A2" w:tentative="1">
      <w:start w:val="1"/>
      <w:numFmt w:val="bullet"/>
      <w:lvlText w:val="•"/>
      <w:lvlJc w:val="left"/>
      <w:pPr>
        <w:tabs>
          <w:tab w:val="num" w:pos="3600"/>
        </w:tabs>
        <w:ind w:left="3600" w:hanging="360"/>
      </w:pPr>
      <w:rPr>
        <w:rFonts w:ascii="Arial" w:hAnsi="Arial" w:hint="default"/>
      </w:rPr>
    </w:lvl>
    <w:lvl w:ilvl="5" w:tplc="FF40CC3C" w:tentative="1">
      <w:start w:val="1"/>
      <w:numFmt w:val="bullet"/>
      <w:lvlText w:val="•"/>
      <w:lvlJc w:val="left"/>
      <w:pPr>
        <w:tabs>
          <w:tab w:val="num" w:pos="4320"/>
        </w:tabs>
        <w:ind w:left="4320" w:hanging="360"/>
      </w:pPr>
      <w:rPr>
        <w:rFonts w:ascii="Arial" w:hAnsi="Arial" w:hint="default"/>
      </w:rPr>
    </w:lvl>
    <w:lvl w:ilvl="6" w:tplc="AE80F512" w:tentative="1">
      <w:start w:val="1"/>
      <w:numFmt w:val="bullet"/>
      <w:lvlText w:val="•"/>
      <w:lvlJc w:val="left"/>
      <w:pPr>
        <w:tabs>
          <w:tab w:val="num" w:pos="5040"/>
        </w:tabs>
        <w:ind w:left="5040" w:hanging="360"/>
      </w:pPr>
      <w:rPr>
        <w:rFonts w:ascii="Arial" w:hAnsi="Arial" w:hint="default"/>
      </w:rPr>
    </w:lvl>
    <w:lvl w:ilvl="7" w:tplc="5CBE4AE6" w:tentative="1">
      <w:start w:val="1"/>
      <w:numFmt w:val="bullet"/>
      <w:lvlText w:val="•"/>
      <w:lvlJc w:val="left"/>
      <w:pPr>
        <w:tabs>
          <w:tab w:val="num" w:pos="5760"/>
        </w:tabs>
        <w:ind w:left="5760" w:hanging="360"/>
      </w:pPr>
      <w:rPr>
        <w:rFonts w:ascii="Arial" w:hAnsi="Arial" w:hint="default"/>
      </w:rPr>
    </w:lvl>
    <w:lvl w:ilvl="8" w:tplc="EBAA7504" w:tentative="1">
      <w:start w:val="1"/>
      <w:numFmt w:val="bullet"/>
      <w:lvlText w:val="•"/>
      <w:lvlJc w:val="left"/>
      <w:pPr>
        <w:tabs>
          <w:tab w:val="num" w:pos="6480"/>
        </w:tabs>
        <w:ind w:left="6480" w:hanging="360"/>
      </w:pPr>
      <w:rPr>
        <w:rFonts w:ascii="Arial" w:hAnsi="Arial" w:hint="default"/>
      </w:rPr>
    </w:lvl>
  </w:abstractNum>
  <w:abstractNum w:abstractNumId="29">
    <w:nsid w:val="61C51B91"/>
    <w:multiLevelType w:val="hybridMultilevel"/>
    <w:tmpl w:val="C1546430"/>
    <w:lvl w:ilvl="0" w:tplc="80B87F1E">
      <w:start w:val="1"/>
      <w:numFmt w:val="bullet"/>
      <w:lvlText w:val=""/>
      <w:lvlJc w:val="left"/>
      <w:pPr>
        <w:ind w:left="909" w:hanging="360"/>
      </w:pPr>
      <w:rPr>
        <w:rFonts w:ascii="Symbol" w:hAnsi="Symbol" w:hint="default"/>
        <w:color w:val="C00000"/>
      </w:rPr>
    </w:lvl>
    <w:lvl w:ilvl="1" w:tplc="04190003" w:tentative="1">
      <w:start w:val="1"/>
      <w:numFmt w:val="bullet"/>
      <w:lvlText w:val="o"/>
      <w:lvlJc w:val="left"/>
      <w:pPr>
        <w:ind w:left="1629" w:hanging="360"/>
      </w:pPr>
      <w:rPr>
        <w:rFonts w:ascii="Courier New" w:hAnsi="Courier New" w:cs="Courier New" w:hint="default"/>
      </w:rPr>
    </w:lvl>
    <w:lvl w:ilvl="2" w:tplc="04190005" w:tentative="1">
      <w:start w:val="1"/>
      <w:numFmt w:val="bullet"/>
      <w:lvlText w:val=""/>
      <w:lvlJc w:val="left"/>
      <w:pPr>
        <w:ind w:left="2349" w:hanging="360"/>
      </w:pPr>
      <w:rPr>
        <w:rFonts w:ascii="Wingdings" w:hAnsi="Wingdings" w:hint="default"/>
      </w:rPr>
    </w:lvl>
    <w:lvl w:ilvl="3" w:tplc="04190001" w:tentative="1">
      <w:start w:val="1"/>
      <w:numFmt w:val="bullet"/>
      <w:lvlText w:val=""/>
      <w:lvlJc w:val="left"/>
      <w:pPr>
        <w:ind w:left="3069" w:hanging="360"/>
      </w:pPr>
      <w:rPr>
        <w:rFonts w:ascii="Symbol" w:hAnsi="Symbol" w:hint="default"/>
      </w:rPr>
    </w:lvl>
    <w:lvl w:ilvl="4" w:tplc="04190003" w:tentative="1">
      <w:start w:val="1"/>
      <w:numFmt w:val="bullet"/>
      <w:lvlText w:val="o"/>
      <w:lvlJc w:val="left"/>
      <w:pPr>
        <w:ind w:left="3789" w:hanging="360"/>
      </w:pPr>
      <w:rPr>
        <w:rFonts w:ascii="Courier New" w:hAnsi="Courier New" w:cs="Courier New" w:hint="default"/>
      </w:rPr>
    </w:lvl>
    <w:lvl w:ilvl="5" w:tplc="04190005" w:tentative="1">
      <w:start w:val="1"/>
      <w:numFmt w:val="bullet"/>
      <w:lvlText w:val=""/>
      <w:lvlJc w:val="left"/>
      <w:pPr>
        <w:ind w:left="4509" w:hanging="360"/>
      </w:pPr>
      <w:rPr>
        <w:rFonts w:ascii="Wingdings" w:hAnsi="Wingdings" w:hint="default"/>
      </w:rPr>
    </w:lvl>
    <w:lvl w:ilvl="6" w:tplc="04190001" w:tentative="1">
      <w:start w:val="1"/>
      <w:numFmt w:val="bullet"/>
      <w:lvlText w:val=""/>
      <w:lvlJc w:val="left"/>
      <w:pPr>
        <w:ind w:left="5229" w:hanging="360"/>
      </w:pPr>
      <w:rPr>
        <w:rFonts w:ascii="Symbol" w:hAnsi="Symbol" w:hint="default"/>
      </w:rPr>
    </w:lvl>
    <w:lvl w:ilvl="7" w:tplc="04190003" w:tentative="1">
      <w:start w:val="1"/>
      <w:numFmt w:val="bullet"/>
      <w:lvlText w:val="o"/>
      <w:lvlJc w:val="left"/>
      <w:pPr>
        <w:ind w:left="5949" w:hanging="360"/>
      </w:pPr>
      <w:rPr>
        <w:rFonts w:ascii="Courier New" w:hAnsi="Courier New" w:cs="Courier New" w:hint="default"/>
      </w:rPr>
    </w:lvl>
    <w:lvl w:ilvl="8" w:tplc="04190005" w:tentative="1">
      <w:start w:val="1"/>
      <w:numFmt w:val="bullet"/>
      <w:lvlText w:val=""/>
      <w:lvlJc w:val="left"/>
      <w:pPr>
        <w:ind w:left="6669" w:hanging="360"/>
      </w:pPr>
      <w:rPr>
        <w:rFonts w:ascii="Wingdings" w:hAnsi="Wingdings" w:hint="default"/>
      </w:rPr>
    </w:lvl>
  </w:abstractNum>
  <w:abstractNum w:abstractNumId="30">
    <w:nsid w:val="62D13236"/>
    <w:multiLevelType w:val="hybridMultilevel"/>
    <w:tmpl w:val="15CA36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85141E"/>
    <w:multiLevelType w:val="hybridMultilevel"/>
    <w:tmpl w:val="C8201F68"/>
    <w:lvl w:ilvl="0" w:tplc="067AB6D0">
      <w:start w:val="2"/>
      <w:numFmt w:val="decimal"/>
      <w:lvlText w:val="%1."/>
      <w:lvlJc w:val="left"/>
      <w:pPr>
        <w:tabs>
          <w:tab w:val="num" w:pos="1005"/>
        </w:tabs>
        <w:ind w:left="1005" w:hanging="360"/>
      </w:pPr>
      <w:rPr>
        <w:rFonts w:hint="default"/>
      </w:r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32">
    <w:nsid w:val="69C03D82"/>
    <w:multiLevelType w:val="hybridMultilevel"/>
    <w:tmpl w:val="041AB15C"/>
    <w:lvl w:ilvl="0" w:tplc="80B87F1E">
      <w:start w:val="1"/>
      <w:numFmt w:val="bullet"/>
      <w:lvlText w:val=""/>
      <w:lvlJc w:val="left"/>
      <w:pPr>
        <w:ind w:left="773" w:hanging="360"/>
      </w:pPr>
      <w:rPr>
        <w:rFonts w:ascii="Symbol" w:hAnsi="Symbol" w:hint="default"/>
        <w:color w:val="C00000"/>
      </w:rPr>
    </w:lvl>
    <w:lvl w:ilvl="1" w:tplc="04190003" w:tentative="1">
      <w:start w:val="1"/>
      <w:numFmt w:val="bullet"/>
      <w:lvlText w:val="o"/>
      <w:lvlJc w:val="left"/>
      <w:pPr>
        <w:ind w:left="1493" w:hanging="360"/>
      </w:pPr>
      <w:rPr>
        <w:rFonts w:ascii="Courier New" w:hAnsi="Courier New" w:cs="Courier New" w:hint="default"/>
      </w:rPr>
    </w:lvl>
    <w:lvl w:ilvl="2" w:tplc="04190005" w:tentative="1">
      <w:start w:val="1"/>
      <w:numFmt w:val="bullet"/>
      <w:lvlText w:val=""/>
      <w:lvlJc w:val="left"/>
      <w:pPr>
        <w:ind w:left="2213" w:hanging="360"/>
      </w:pPr>
      <w:rPr>
        <w:rFonts w:ascii="Wingdings" w:hAnsi="Wingdings" w:hint="default"/>
      </w:rPr>
    </w:lvl>
    <w:lvl w:ilvl="3" w:tplc="04190001" w:tentative="1">
      <w:start w:val="1"/>
      <w:numFmt w:val="bullet"/>
      <w:lvlText w:val=""/>
      <w:lvlJc w:val="left"/>
      <w:pPr>
        <w:ind w:left="2933" w:hanging="360"/>
      </w:pPr>
      <w:rPr>
        <w:rFonts w:ascii="Symbol" w:hAnsi="Symbol" w:hint="default"/>
      </w:rPr>
    </w:lvl>
    <w:lvl w:ilvl="4" w:tplc="04190003" w:tentative="1">
      <w:start w:val="1"/>
      <w:numFmt w:val="bullet"/>
      <w:lvlText w:val="o"/>
      <w:lvlJc w:val="left"/>
      <w:pPr>
        <w:ind w:left="3653" w:hanging="360"/>
      </w:pPr>
      <w:rPr>
        <w:rFonts w:ascii="Courier New" w:hAnsi="Courier New" w:cs="Courier New" w:hint="default"/>
      </w:rPr>
    </w:lvl>
    <w:lvl w:ilvl="5" w:tplc="04190005" w:tentative="1">
      <w:start w:val="1"/>
      <w:numFmt w:val="bullet"/>
      <w:lvlText w:val=""/>
      <w:lvlJc w:val="left"/>
      <w:pPr>
        <w:ind w:left="4373" w:hanging="360"/>
      </w:pPr>
      <w:rPr>
        <w:rFonts w:ascii="Wingdings" w:hAnsi="Wingdings" w:hint="default"/>
      </w:rPr>
    </w:lvl>
    <w:lvl w:ilvl="6" w:tplc="04190001" w:tentative="1">
      <w:start w:val="1"/>
      <w:numFmt w:val="bullet"/>
      <w:lvlText w:val=""/>
      <w:lvlJc w:val="left"/>
      <w:pPr>
        <w:ind w:left="5093" w:hanging="360"/>
      </w:pPr>
      <w:rPr>
        <w:rFonts w:ascii="Symbol" w:hAnsi="Symbol" w:hint="default"/>
      </w:rPr>
    </w:lvl>
    <w:lvl w:ilvl="7" w:tplc="04190003" w:tentative="1">
      <w:start w:val="1"/>
      <w:numFmt w:val="bullet"/>
      <w:lvlText w:val="o"/>
      <w:lvlJc w:val="left"/>
      <w:pPr>
        <w:ind w:left="5813" w:hanging="360"/>
      </w:pPr>
      <w:rPr>
        <w:rFonts w:ascii="Courier New" w:hAnsi="Courier New" w:cs="Courier New" w:hint="default"/>
      </w:rPr>
    </w:lvl>
    <w:lvl w:ilvl="8" w:tplc="04190005" w:tentative="1">
      <w:start w:val="1"/>
      <w:numFmt w:val="bullet"/>
      <w:lvlText w:val=""/>
      <w:lvlJc w:val="left"/>
      <w:pPr>
        <w:ind w:left="6533" w:hanging="360"/>
      </w:pPr>
      <w:rPr>
        <w:rFonts w:ascii="Wingdings" w:hAnsi="Wingdings" w:hint="default"/>
      </w:rPr>
    </w:lvl>
  </w:abstractNum>
  <w:abstractNum w:abstractNumId="33">
    <w:nsid w:val="6ABD2CF4"/>
    <w:multiLevelType w:val="hybridMultilevel"/>
    <w:tmpl w:val="3F725F8C"/>
    <w:lvl w:ilvl="0" w:tplc="C0D8AADC">
      <w:start w:val="1"/>
      <w:numFmt w:val="bullet"/>
      <w:lvlText w:val=""/>
      <w:lvlJc w:val="left"/>
      <w:pPr>
        <w:tabs>
          <w:tab w:val="num" w:pos="795"/>
        </w:tabs>
        <w:ind w:left="795" w:hanging="360"/>
      </w:pPr>
      <w:rPr>
        <w:rFonts w:ascii="Symbol" w:eastAsia="Times New Roman" w:hAnsi="Symbol" w:cs="Times New Roman"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34">
    <w:nsid w:val="72B564AC"/>
    <w:multiLevelType w:val="hybridMultilevel"/>
    <w:tmpl w:val="8940DAA0"/>
    <w:lvl w:ilvl="0" w:tplc="0E008242">
      <w:start w:val="4"/>
      <w:numFmt w:val="upperRoman"/>
      <w:lvlText w:val="%1."/>
      <w:lvlJc w:val="left"/>
      <w:pPr>
        <w:ind w:left="1335" w:hanging="72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35">
    <w:nsid w:val="750809AC"/>
    <w:multiLevelType w:val="hybridMultilevel"/>
    <w:tmpl w:val="8676CD5C"/>
    <w:lvl w:ilvl="0" w:tplc="80B87F1E">
      <w:start w:val="1"/>
      <w:numFmt w:val="bullet"/>
      <w:lvlText w:val=""/>
      <w:lvlJc w:val="left"/>
      <w:pPr>
        <w:ind w:left="1582" w:hanging="360"/>
      </w:pPr>
      <w:rPr>
        <w:rFonts w:ascii="Symbol" w:hAnsi="Symbol" w:hint="default"/>
        <w:color w:val="C00000"/>
      </w:rPr>
    </w:lvl>
    <w:lvl w:ilvl="1" w:tplc="04190003" w:tentative="1">
      <w:start w:val="1"/>
      <w:numFmt w:val="bullet"/>
      <w:lvlText w:val="o"/>
      <w:lvlJc w:val="left"/>
      <w:pPr>
        <w:ind w:left="2302" w:hanging="360"/>
      </w:pPr>
      <w:rPr>
        <w:rFonts w:ascii="Courier New" w:hAnsi="Courier New" w:cs="Courier New" w:hint="default"/>
      </w:rPr>
    </w:lvl>
    <w:lvl w:ilvl="2" w:tplc="04190005" w:tentative="1">
      <w:start w:val="1"/>
      <w:numFmt w:val="bullet"/>
      <w:lvlText w:val=""/>
      <w:lvlJc w:val="left"/>
      <w:pPr>
        <w:ind w:left="3022" w:hanging="360"/>
      </w:pPr>
      <w:rPr>
        <w:rFonts w:ascii="Wingdings" w:hAnsi="Wingdings" w:hint="default"/>
      </w:rPr>
    </w:lvl>
    <w:lvl w:ilvl="3" w:tplc="04190001" w:tentative="1">
      <w:start w:val="1"/>
      <w:numFmt w:val="bullet"/>
      <w:lvlText w:val=""/>
      <w:lvlJc w:val="left"/>
      <w:pPr>
        <w:ind w:left="3742" w:hanging="360"/>
      </w:pPr>
      <w:rPr>
        <w:rFonts w:ascii="Symbol" w:hAnsi="Symbol" w:hint="default"/>
      </w:rPr>
    </w:lvl>
    <w:lvl w:ilvl="4" w:tplc="04190003" w:tentative="1">
      <w:start w:val="1"/>
      <w:numFmt w:val="bullet"/>
      <w:lvlText w:val="o"/>
      <w:lvlJc w:val="left"/>
      <w:pPr>
        <w:ind w:left="4462" w:hanging="360"/>
      </w:pPr>
      <w:rPr>
        <w:rFonts w:ascii="Courier New" w:hAnsi="Courier New" w:cs="Courier New" w:hint="default"/>
      </w:rPr>
    </w:lvl>
    <w:lvl w:ilvl="5" w:tplc="04190005" w:tentative="1">
      <w:start w:val="1"/>
      <w:numFmt w:val="bullet"/>
      <w:lvlText w:val=""/>
      <w:lvlJc w:val="left"/>
      <w:pPr>
        <w:ind w:left="5182" w:hanging="360"/>
      </w:pPr>
      <w:rPr>
        <w:rFonts w:ascii="Wingdings" w:hAnsi="Wingdings" w:hint="default"/>
      </w:rPr>
    </w:lvl>
    <w:lvl w:ilvl="6" w:tplc="04190001" w:tentative="1">
      <w:start w:val="1"/>
      <w:numFmt w:val="bullet"/>
      <w:lvlText w:val=""/>
      <w:lvlJc w:val="left"/>
      <w:pPr>
        <w:ind w:left="5902" w:hanging="360"/>
      </w:pPr>
      <w:rPr>
        <w:rFonts w:ascii="Symbol" w:hAnsi="Symbol" w:hint="default"/>
      </w:rPr>
    </w:lvl>
    <w:lvl w:ilvl="7" w:tplc="04190003" w:tentative="1">
      <w:start w:val="1"/>
      <w:numFmt w:val="bullet"/>
      <w:lvlText w:val="o"/>
      <w:lvlJc w:val="left"/>
      <w:pPr>
        <w:ind w:left="6622" w:hanging="360"/>
      </w:pPr>
      <w:rPr>
        <w:rFonts w:ascii="Courier New" w:hAnsi="Courier New" w:cs="Courier New" w:hint="default"/>
      </w:rPr>
    </w:lvl>
    <w:lvl w:ilvl="8" w:tplc="04190005" w:tentative="1">
      <w:start w:val="1"/>
      <w:numFmt w:val="bullet"/>
      <w:lvlText w:val=""/>
      <w:lvlJc w:val="left"/>
      <w:pPr>
        <w:ind w:left="7342" w:hanging="360"/>
      </w:pPr>
      <w:rPr>
        <w:rFonts w:ascii="Wingdings" w:hAnsi="Wingdings" w:hint="default"/>
      </w:rPr>
    </w:lvl>
  </w:abstractNum>
  <w:abstractNum w:abstractNumId="36">
    <w:nsid w:val="7B497FA4"/>
    <w:multiLevelType w:val="hybridMultilevel"/>
    <w:tmpl w:val="A22E271A"/>
    <w:lvl w:ilvl="0" w:tplc="DFDA3012">
      <w:start w:val="1"/>
      <w:numFmt w:val="bullet"/>
      <w:lvlText w:val="-"/>
      <w:lvlJc w:val="left"/>
      <w:pPr>
        <w:tabs>
          <w:tab w:val="num" w:pos="795"/>
        </w:tabs>
        <w:ind w:left="795" w:hanging="360"/>
      </w:pPr>
      <w:rPr>
        <w:rFonts w:ascii="Times New Roman" w:eastAsia="Times New Roman" w:hAnsi="Times New Roman" w:cs="Times New Roman"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num w:numId="1">
    <w:abstractNumId w:val="13"/>
  </w:num>
  <w:num w:numId="2">
    <w:abstractNumId w:val="24"/>
  </w:num>
  <w:num w:numId="3">
    <w:abstractNumId w:val="4"/>
  </w:num>
  <w:num w:numId="4">
    <w:abstractNumId w:val="22"/>
  </w:num>
  <w:num w:numId="5">
    <w:abstractNumId w:val="14"/>
  </w:num>
  <w:num w:numId="6">
    <w:abstractNumId w:val="19"/>
  </w:num>
  <w:num w:numId="7">
    <w:abstractNumId w:val="12"/>
  </w:num>
  <w:num w:numId="8">
    <w:abstractNumId w:val="20"/>
  </w:num>
  <w:num w:numId="9">
    <w:abstractNumId w:val="31"/>
  </w:num>
  <w:num w:numId="10">
    <w:abstractNumId w:val="8"/>
  </w:num>
  <w:num w:numId="11">
    <w:abstractNumId w:val="21"/>
  </w:num>
  <w:num w:numId="12">
    <w:abstractNumId w:val="33"/>
  </w:num>
  <w:num w:numId="13">
    <w:abstractNumId w:val="36"/>
  </w:num>
  <w:num w:numId="14">
    <w:abstractNumId w:val="2"/>
  </w:num>
  <w:num w:numId="15">
    <w:abstractNumId w:val="1"/>
  </w:num>
  <w:num w:numId="16">
    <w:abstractNumId w:val="17"/>
  </w:num>
  <w:num w:numId="17">
    <w:abstractNumId w:val="15"/>
  </w:num>
  <w:num w:numId="18">
    <w:abstractNumId w:val="29"/>
  </w:num>
  <w:num w:numId="19">
    <w:abstractNumId w:val="35"/>
  </w:num>
  <w:num w:numId="20">
    <w:abstractNumId w:val="27"/>
  </w:num>
  <w:num w:numId="21">
    <w:abstractNumId w:val="32"/>
  </w:num>
  <w:num w:numId="22">
    <w:abstractNumId w:val="18"/>
  </w:num>
  <w:num w:numId="23">
    <w:abstractNumId w:val="16"/>
  </w:num>
  <w:num w:numId="24">
    <w:abstractNumId w:val="26"/>
  </w:num>
  <w:num w:numId="25">
    <w:abstractNumId w:val="34"/>
  </w:num>
  <w:num w:numId="26">
    <w:abstractNumId w:val="11"/>
  </w:num>
  <w:num w:numId="27">
    <w:abstractNumId w:val="0"/>
  </w:num>
  <w:num w:numId="28">
    <w:abstractNumId w:val="6"/>
  </w:num>
  <w:num w:numId="29">
    <w:abstractNumId w:val="28"/>
  </w:num>
  <w:num w:numId="30">
    <w:abstractNumId w:val="7"/>
  </w:num>
  <w:num w:numId="31">
    <w:abstractNumId w:val="23"/>
  </w:num>
  <w:num w:numId="32">
    <w:abstractNumId w:val="3"/>
  </w:num>
  <w:num w:numId="33">
    <w:abstractNumId w:val="9"/>
  </w:num>
  <w:num w:numId="34">
    <w:abstractNumId w:val="30"/>
  </w:num>
  <w:num w:numId="35">
    <w:abstractNumId w:val="10"/>
  </w:num>
  <w:num w:numId="36">
    <w:abstractNumId w:val="5"/>
  </w:num>
  <w:num w:numId="37">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EAE"/>
    <w:rsid w:val="00022680"/>
    <w:rsid w:val="00024990"/>
    <w:rsid w:val="000623F5"/>
    <w:rsid w:val="001123E9"/>
    <w:rsid w:val="00126CEE"/>
    <w:rsid w:val="001E4E80"/>
    <w:rsid w:val="00215F1B"/>
    <w:rsid w:val="0022374A"/>
    <w:rsid w:val="00227D5E"/>
    <w:rsid w:val="00237454"/>
    <w:rsid w:val="00237ED0"/>
    <w:rsid w:val="00284C35"/>
    <w:rsid w:val="00286ACD"/>
    <w:rsid w:val="002B4A69"/>
    <w:rsid w:val="002C294E"/>
    <w:rsid w:val="002C351F"/>
    <w:rsid w:val="002E6588"/>
    <w:rsid w:val="002E749F"/>
    <w:rsid w:val="00314D49"/>
    <w:rsid w:val="00344386"/>
    <w:rsid w:val="00347B07"/>
    <w:rsid w:val="00360CC9"/>
    <w:rsid w:val="0039162A"/>
    <w:rsid w:val="003D7B51"/>
    <w:rsid w:val="003E25D2"/>
    <w:rsid w:val="003E2F22"/>
    <w:rsid w:val="00405355"/>
    <w:rsid w:val="00424387"/>
    <w:rsid w:val="00425AF3"/>
    <w:rsid w:val="0043153E"/>
    <w:rsid w:val="004A5AC0"/>
    <w:rsid w:val="004C1E97"/>
    <w:rsid w:val="004C5A0A"/>
    <w:rsid w:val="004C7CB3"/>
    <w:rsid w:val="004F68EC"/>
    <w:rsid w:val="004F7B01"/>
    <w:rsid w:val="00525EBA"/>
    <w:rsid w:val="005763DE"/>
    <w:rsid w:val="00584DB7"/>
    <w:rsid w:val="005A359D"/>
    <w:rsid w:val="005A7255"/>
    <w:rsid w:val="005C62B5"/>
    <w:rsid w:val="006109ED"/>
    <w:rsid w:val="00614452"/>
    <w:rsid w:val="00615CD2"/>
    <w:rsid w:val="00621B95"/>
    <w:rsid w:val="00626920"/>
    <w:rsid w:val="006319B4"/>
    <w:rsid w:val="00661827"/>
    <w:rsid w:val="00661F08"/>
    <w:rsid w:val="00680907"/>
    <w:rsid w:val="00694377"/>
    <w:rsid w:val="006B5E9D"/>
    <w:rsid w:val="006F43ED"/>
    <w:rsid w:val="0072177B"/>
    <w:rsid w:val="00763C91"/>
    <w:rsid w:val="007C185F"/>
    <w:rsid w:val="00851F29"/>
    <w:rsid w:val="008607EE"/>
    <w:rsid w:val="00944E84"/>
    <w:rsid w:val="0097452B"/>
    <w:rsid w:val="00992DF6"/>
    <w:rsid w:val="009B47F4"/>
    <w:rsid w:val="009C230A"/>
    <w:rsid w:val="009C5FF6"/>
    <w:rsid w:val="009E3FAA"/>
    <w:rsid w:val="009F0267"/>
    <w:rsid w:val="00A24D05"/>
    <w:rsid w:val="00A41E50"/>
    <w:rsid w:val="00A43ED5"/>
    <w:rsid w:val="00AE1655"/>
    <w:rsid w:val="00AF2196"/>
    <w:rsid w:val="00AF482B"/>
    <w:rsid w:val="00B04AD7"/>
    <w:rsid w:val="00B410BE"/>
    <w:rsid w:val="00B83999"/>
    <w:rsid w:val="00B93ED1"/>
    <w:rsid w:val="00B95FCF"/>
    <w:rsid w:val="00BD125E"/>
    <w:rsid w:val="00BD35C8"/>
    <w:rsid w:val="00BD62CB"/>
    <w:rsid w:val="00BF0EEA"/>
    <w:rsid w:val="00C22D43"/>
    <w:rsid w:val="00C457B8"/>
    <w:rsid w:val="00D2358F"/>
    <w:rsid w:val="00D24EF3"/>
    <w:rsid w:val="00DA0882"/>
    <w:rsid w:val="00DD7054"/>
    <w:rsid w:val="00E60BAC"/>
    <w:rsid w:val="00E74E45"/>
    <w:rsid w:val="00E96B1F"/>
    <w:rsid w:val="00EC2C2C"/>
    <w:rsid w:val="00EE701D"/>
    <w:rsid w:val="00F56EAE"/>
    <w:rsid w:val="00F77934"/>
    <w:rsid w:val="00FA16FC"/>
    <w:rsid w:val="00FE08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424387"/>
    <w:pPr>
      <w:keepNext/>
      <w:spacing w:before="240" w:after="60"/>
      <w:outlineLvl w:val="0"/>
    </w:pPr>
    <w:rPr>
      <w:rFonts w:ascii="Arial" w:hAnsi="Arial" w:cs="Arial"/>
      <w:b/>
      <w:bCs/>
      <w:kern w:val="32"/>
      <w:sz w:val="32"/>
      <w:szCs w:val="32"/>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rsid w:val="00661F08"/>
    <w:pPr>
      <w:tabs>
        <w:tab w:val="center" w:pos="4819"/>
        <w:tab w:val="right" w:pos="9639"/>
      </w:tabs>
    </w:pPr>
  </w:style>
  <w:style w:type="character" w:customStyle="1" w:styleId="a4">
    <w:name w:val="Верхний колонтитул Знак"/>
    <w:basedOn w:val="a0"/>
    <w:link w:val="a3"/>
    <w:rsid w:val="00661F08"/>
    <w:rPr>
      <w:sz w:val="24"/>
      <w:szCs w:val="24"/>
      <w:lang w:val="ru-RU" w:eastAsia="ru-RU"/>
    </w:rPr>
  </w:style>
  <w:style w:type="paragraph" w:styleId="a5">
    <w:name w:val="footer"/>
    <w:basedOn w:val="a"/>
    <w:link w:val="a6"/>
    <w:rsid w:val="00661F08"/>
    <w:pPr>
      <w:tabs>
        <w:tab w:val="center" w:pos="4819"/>
        <w:tab w:val="right" w:pos="9639"/>
      </w:tabs>
    </w:pPr>
  </w:style>
  <w:style w:type="character" w:customStyle="1" w:styleId="a6">
    <w:name w:val="Нижний колонтитул Знак"/>
    <w:basedOn w:val="a0"/>
    <w:link w:val="a5"/>
    <w:rsid w:val="00661F08"/>
    <w:rPr>
      <w:sz w:val="24"/>
      <w:szCs w:val="24"/>
      <w:lang w:val="ru-RU" w:eastAsia="ru-RU"/>
    </w:rPr>
  </w:style>
  <w:style w:type="table" w:styleId="a7">
    <w:name w:val="Table Grid"/>
    <w:basedOn w:val="a1"/>
    <w:rsid w:val="00661F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basedOn w:val="a"/>
    <w:uiPriority w:val="34"/>
    <w:qFormat/>
    <w:rsid w:val="001123E9"/>
    <w:pPr>
      <w:ind w:left="708"/>
    </w:pPr>
  </w:style>
  <w:style w:type="paragraph" w:customStyle="1" w:styleId="11">
    <w:name w:val="Абзац списка1"/>
    <w:basedOn w:val="a"/>
    <w:rsid w:val="004C1E97"/>
    <w:pPr>
      <w:spacing w:after="200" w:line="276" w:lineRule="auto"/>
      <w:ind w:left="720"/>
      <w:contextualSpacing/>
    </w:pPr>
    <w:rPr>
      <w:rFonts w:ascii="Calibri" w:hAnsi="Calibri"/>
      <w:sz w:val="22"/>
      <w:szCs w:val="22"/>
      <w:lang w:val="uk-UA" w:eastAsia="en-US"/>
    </w:rPr>
  </w:style>
  <w:style w:type="paragraph" w:styleId="a9">
    <w:name w:val="Normal (Web)"/>
    <w:basedOn w:val="a"/>
    <w:uiPriority w:val="99"/>
    <w:unhideWhenUsed/>
    <w:rsid w:val="002E6588"/>
    <w:pPr>
      <w:spacing w:before="100" w:beforeAutospacing="1" w:after="100" w:afterAutospacing="1"/>
    </w:pPr>
    <w:rPr>
      <w:lang w:val="uk-UA" w:eastAsia="uk-UA"/>
    </w:rPr>
  </w:style>
  <w:style w:type="paragraph" w:customStyle="1" w:styleId="ListParagraph">
    <w:name w:val="List Paragraph"/>
    <w:basedOn w:val="a"/>
    <w:rsid w:val="00621B95"/>
    <w:pPr>
      <w:ind w:left="720"/>
    </w:pPr>
  </w:style>
  <w:style w:type="paragraph" w:styleId="aa">
    <w:name w:val="Balloon Text"/>
    <w:basedOn w:val="a"/>
    <w:link w:val="ab"/>
    <w:rsid w:val="00621B95"/>
    <w:rPr>
      <w:rFonts w:ascii="Tahoma" w:hAnsi="Tahoma" w:cs="Tahoma"/>
      <w:sz w:val="16"/>
      <w:szCs w:val="16"/>
    </w:rPr>
  </w:style>
  <w:style w:type="character" w:customStyle="1" w:styleId="ab">
    <w:name w:val="Текст выноски Знак"/>
    <w:basedOn w:val="a0"/>
    <w:link w:val="aa"/>
    <w:rsid w:val="00621B95"/>
    <w:rPr>
      <w:rFonts w:ascii="Tahoma" w:hAnsi="Tahoma" w:cs="Tahoma"/>
      <w:sz w:val="16"/>
      <w:szCs w:val="16"/>
    </w:rPr>
  </w:style>
  <w:style w:type="character" w:styleId="ac">
    <w:name w:val="page number"/>
    <w:basedOn w:val="a0"/>
    <w:rsid w:val="00621B95"/>
  </w:style>
  <w:style w:type="character" w:styleId="ad">
    <w:name w:val="Emphasis"/>
    <w:basedOn w:val="a0"/>
    <w:qFormat/>
    <w:rsid w:val="00022680"/>
    <w:rPr>
      <w:i/>
      <w:iCs/>
    </w:rPr>
  </w:style>
  <w:style w:type="character" w:customStyle="1" w:styleId="10">
    <w:name w:val="Заголовок 1 Знак"/>
    <w:basedOn w:val="a0"/>
    <w:link w:val="1"/>
    <w:rsid w:val="00424387"/>
    <w:rPr>
      <w:rFonts w:ascii="Arial" w:hAnsi="Arial" w:cs="Arial"/>
      <w:b/>
      <w:bCs/>
      <w:kern w:val="32"/>
      <w:sz w:val="32"/>
      <w:szCs w:val="32"/>
      <w:lang w:val="uk-UA"/>
    </w:rPr>
  </w:style>
  <w:style w:type="character" w:customStyle="1" w:styleId="12">
    <w:name w:val="Стиль1 Знак"/>
    <w:basedOn w:val="a0"/>
    <w:link w:val="13"/>
    <w:locked/>
    <w:rsid w:val="00424387"/>
    <w:rPr>
      <w:b/>
      <w:noProof/>
      <w:color w:val="FF0000"/>
      <w:sz w:val="40"/>
      <w:szCs w:val="40"/>
      <w:lang w:val="en-GB"/>
    </w:rPr>
  </w:style>
  <w:style w:type="paragraph" w:customStyle="1" w:styleId="13">
    <w:name w:val="Стиль1"/>
    <w:basedOn w:val="a"/>
    <w:link w:val="12"/>
    <w:rsid w:val="00424387"/>
    <w:rPr>
      <w:b/>
      <w:noProof/>
      <w:color w:val="FF0000"/>
      <w:sz w:val="40"/>
      <w:szCs w:val="4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424387"/>
    <w:pPr>
      <w:keepNext/>
      <w:spacing w:before="240" w:after="60"/>
      <w:outlineLvl w:val="0"/>
    </w:pPr>
    <w:rPr>
      <w:rFonts w:ascii="Arial" w:hAnsi="Arial" w:cs="Arial"/>
      <w:b/>
      <w:bCs/>
      <w:kern w:val="32"/>
      <w:sz w:val="32"/>
      <w:szCs w:val="32"/>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rsid w:val="00661F08"/>
    <w:pPr>
      <w:tabs>
        <w:tab w:val="center" w:pos="4819"/>
        <w:tab w:val="right" w:pos="9639"/>
      </w:tabs>
    </w:pPr>
  </w:style>
  <w:style w:type="character" w:customStyle="1" w:styleId="a4">
    <w:name w:val="Верхний колонтитул Знак"/>
    <w:basedOn w:val="a0"/>
    <w:link w:val="a3"/>
    <w:rsid w:val="00661F08"/>
    <w:rPr>
      <w:sz w:val="24"/>
      <w:szCs w:val="24"/>
      <w:lang w:val="ru-RU" w:eastAsia="ru-RU"/>
    </w:rPr>
  </w:style>
  <w:style w:type="paragraph" w:styleId="a5">
    <w:name w:val="footer"/>
    <w:basedOn w:val="a"/>
    <w:link w:val="a6"/>
    <w:rsid w:val="00661F08"/>
    <w:pPr>
      <w:tabs>
        <w:tab w:val="center" w:pos="4819"/>
        <w:tab w:val="right" w:pos="9639"/>
      </w:tabs>
    </w:pPr>
  </w:style>
  <w:style w:type="character" w:customStyle="1" w:styleId="a6">
    <w:name w:val="Нижний колонтитул Знак"/>
    <w:basedOn w:val="a0"/>
    <w:link w:val="a5"/>
    <w:rsid w:val="00661F08"/>
    <w:rPr>
      <w:sz w:val="24"/>
      <w:szCs w:val="24"/>
      <w:lang w:val="ru-RU" w:eastAsia="ru-RU"/>
    </w:rPr>
  </w:style>
  <w:style w:type="table" w:styleId="a7">
    <w:name w:val="Table Grid"/>
    <w:basedOn w:val="a1"/>
    <w:rsid w:val="00661F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basedOn w:val="a"/>
    <w:uiPriority w:val="34"/>
    <w:qFormat/>
    <w:rsid w:val="001123E9"/>
    <w:pPr>
      <w:ind w:left="708"/>
    </w:pPr>
  </w:style>
  <w:style w:type="paragraph" w:customStyle="1" w:styleId="11">
    <w:name w:val="Абзац списка1"/>
    <w:basedOn w:val="a"/>
    <w:rsid w:val="004C1E97"/>
    <w:pPr>
      <w:spacing w:after="200" w:line="276" w:lineRule="auto"/>
      <w:ind w:left="720"/>
      <w:contextualSpacing/>
    </w:pPr>
    <w:rPr>
      <w:rFonts w:ascii="Calibri" w:hAnsi="Calibri"/>
      <w:sz w:val="22"/>
      <w:szCs w:val="22"/>
      <w:lang w:val="uk-UA" w:eastAsia="en-US"/>
    </w:rPr>
  </w:style>
  <w:style w:type="paragraph" w:styleId="a9">
    <w:name w:val="Normal (Web)"/>
    <w:basedOn w:val="a"/>
    <w:uiPriority w:val="99"/>
    <w:unhideWhenUsed/>
    <w:rsid w:val="002E6588"/>
    <w:pPr>
      <w:spacing w:before="100" w:beforeAutospacing="1" w:after="100" w:afterAutospacing="1"/>
    </w:pPr>
    <w:rPr>
      <w:lang w:val="uk-UA" w:eastAsia="uk-UA"/>
    </w:rPr>
  </w:style>
  <w:style w:type="paragraph" w:customStyle="1" w:styleId="ListParagraph">
    <w:name w:val="List Paragraph"/>
    <w:basedOn w:val="a"/>
    <w:rsid w:val="00621B95"/>
    <w:pPr>
      <w:ind w:left="720"/>
    </w:pPr>
  </w:style>
  <w:style w:type="paragraph" w:styleId="aa">
    <w:name w:val="Balloon Text"/>
    <w:basedOn w:val="a"/>
    <w:link w:val="ab"/>
    <w:rsid w:val="00621B95"/>
    <w:rPr>
      <w:rFonts w:ascii="Tahoma" w:hAnsi="Tahoma" w:cs="Tahoma"/>
      <w:sz w:val="16"/>
      <w:szCs w:val="16"/>
    </w:rPr>
  </w:style>
  <w:style w:type="character" w:customStyle="1" w:styleId="ab">
    <w:name w:val="Текст выноски Знак"/>
    <w:basedOn w:val="a0"/>
    <w:link w:val="aa"/>
    <w:rsid w:val="00621B95"/>
    <w:rPr>
      <w:rFonts w:ascii="Tahoma" w:hAnsi="Tahoma" w:cs="Tahoma"/>
      <w:sz w:val="16"/>
      <w:szCs w:val="16"/>
    </w:rPr>
  </w:style>
  <w:style w:type="character" w:styleId="ac">
    <w:name w:val="page number"/>
    <w:basedOn w:val="a0"/>
    <w:rsid w:val="00621B95"/>
  </w:style>
  <w:style w:type="character" w:styleId="ad">
    <w:name w:val="Emphasis"/>
    <w:basedOn w:val="a0"/>
    <w:qFormat/>
    <w:rsid w:val="00022680"/>
    <w:rPr>
      <w:i/>
      <w:iCs/>
    </w:rPr>
  </w:style>
  <w:style w:type="character" w:customStyle="1" w:styleId="10">
    <w:name w:val="Заголовок 1 Знак"/>
    <w:basedOn w:val="a0"/>
    <w:link w:val="1"/>
    <w:rsid w:val="00424387"/>
    <w:rPr>
      <w:rFonts w:ascii="Arial" w:hAnsi="Arial" w:cs="Arial"/>
      <w:b/>
      <w:bCs/>
      <w:kern w:val="32"/>
      <w:sz w:val="32"/>
      <w:szCs w:val="32"/>
      <w:lang w:val="uk-UA"/>
    </w:rPr>
  </w:style>
  <w:style w:type="character" w:customStyle="1" w:styleId="12">
    <w:name w:val="Стиль1 Знак"/>
    <w:basedOn w:val="a0"/>
    <w:link w:val="13"/>
    <w:locked/>
    <w:rsid w:val="00424387"/>
    <w:rPr>
      <w:b/>
      <w:noProof/>
      <w:color w:val="FF0000"/>
      <w:sz w:val="40"/>
      <w:szCs w:val="40"/>
      <w:lang w:val="en-GB"/>
    </w:rPr>
  </w:style>
  <w:style w:type="paragraph" w:customStyle="1" w:styleId="13">
    <w:name w:val="Стиль1"/>
    <w:basedOn w:val="a"/>
    <w:link w:val="12"/>
    <w:rsid w:val="00424387"/>
    <w:rPr>
      <w:b/>
      <w:noProof/>
      <w:color w:val="FF0000"/>
      <w:sz w:val="40"/>
      <w:szCs w:val="4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692719">
      <w:bodyDiv w:val="1"/>
      <w:marLeft w:val="0"/>
      <w:marRight w:val="0"/>
      <w:marTop w:val="0"/>
      <w:marBottom w:val="0"/>
      <w:divBdr>
        <w:top w:val="none" w:sz="0" w:space="0" w:color="auto"/>
        <w:left w:val="none" w:sz="0" w:space="0" w:color="auto"/>
        <w:bottom w:val="none" w:sz="0" w:space="0" w:color="auto"/>
        <w:right w:val="none" w:sz="0" w:space="0" w:color="auto"/>
      </w:divBdr>
      <w:divsChild>
        <w:div w:id="19012040">
          <w:marLeft w:val="1166"/>
          <w:marRight w:val="0"/>
          <w:marTop w:val="125"/>
          <w:marBottom w:val="0"/>
          <w:divBdr>
            <w:top w:val="none" w:sz="0" w:space="0" w:color="auto"/>
            <w:left w:val="none" w:sz="0" w:space="0" w:color="auto"/>
            <w:bottom w:val="none" w:sz="0" w:space="0" w:color="auto"/>
            <w:right w:val="none" w:sz="0" w:space="0" w:color="auto"/>
          </w:divBdr>
        </w:div>
        <w:div w:id="679549378">
          <w:marLeft w:val="1166"/>
          <w:marRight w:val="0"/>
          <w:marTop w:val="125"/>
          <w:marBottom w:val="0"/>
          <w:divBdr>
            <w:top w:val="none" w:sz="0" w:space="0" w:color="auto"/>
            <w:left w:val="none" w:sz="0" w:space="0" w:color="auto"/>
            <w:bottom w:val="none" w:sz="0" w:space="0" w:color="auto"/>
            <w:right w:val="none" w:sz="0" w:space="0" w:color="auto"/>
          </w:divBdr>
        </w:div>
        <w:div w:id="721563750">
          <w:marLeft w:val="1166"/>
          <w:marRight w:val="0"/>
          <w:marTop w:val="125"/>
          <w:marBottom w:val="0"/>
          <w:divBdr>
            <w:top w:val="none" w:sz="0" w:space="0" w:color="auto"/>
            <w:left w:val="none" w:sz="0" w:space="0" w:color="auto"/>
            <w:bottom w:val="none" w:sz="0" w:space="0" w:color="auto"/>
            <w:right w:val="none" w:sz="0" w:space="0" w:color="auto"/>
          </w:divBdr>
        </w:div>
        <w:div w:id="1517232479">
          <w:marLeft w:val="1166"/>
          <w:marRight w:val="0"/>
          <w:marTop w:val="125"/>
          <w:marBottom w:val="0"/>
          <w:divBdr>
            <w:top w:val="none" w:sz="0" w:space="0" w:color="auto"/>
            <w:left w:val="none" w:sz="0" w:space="0" w:color="auto"/>
            <w:bottom w:val="none" w:sz="0" w:space="0" w:color="auto"/>
            <w:right w:val="none" w:sz="0" w:space="0" w:color="auto"/>
          </w:divBdr>
        </w:div>
        <w:div w:id="1566524697">
          <w:marLeft w:val="1166"/>
          <w:marRight w:val="0"/>
          <w:marTop w:val="125"/>
          <w:marBottom w:val="0"/>
          <w:divBdr>
            <w:top w:val="none" w:sz="0" w:space="0" w:color="auto"/>
            <w:left w:val="none" w:sz="0" w:space="0" w:color="auto"/>
            <w:bottom w:val="none" w:sz="0" w:space="0" w:color="auto"/>
            <w:right w:val="none" w:sz="0" w:space="0" w:color="auto"/>
          </w:divBdr>
        </w:div>
        <w:div w:id="1585144742">
          <w:marLeft w:val="1166"/>
          <w:marRight w:val="0"/>
          <w:marTop w:val="125"/>
          <w:marBottom w:val="0"/>
          <w:divBdr>
            <w:top w:val="none" w:sz="0" w:space="0" w:color="auto"/>
            <w:left w:val="none" w:sz="0" w:space="0" w:color="auto"/>
            <w:bottom w:val="none" w:sz="0" w:space="0" w:color="auto"/>
            <w:right w:val="none" w:sz="0" w:space="0" w:color="auto"/>
          </w:divBdr>
        </w:div>
        <w:div w:id="1941912226">
          <w:marLeft w:val="1166"/>
          <w:marRight w:val="0"/>
          <w:marTop w:val="125"/>
          <w:marBottom w:val="0"/>
          <w:divBdr>
            <w:top w:val="none" w:sz="0" w:space="0" w:color="auto"/>
            <w:left w:val="none" w:sz="0" w:space="0" w:color="auto"/>
            <w:bottom w:val="none" w:sz="0" w:space="0" w:color="auto"/>
            <w:right w:val="none" w:sz="0" w:space="0" w:color="auto"/>
          </w:divBdr>
        </w:div>
      </w:divsChild>
    </w:div>
    <w:div w:id="345907845">
      <w:bodyDiv w:val="1"/>
      <w:marLeft w:val="0"/>
      <w:marRight w:val="0"/>
      <w:marTop w:val="0"/>
      <w:marBottom w:val="0"/>
      <w:divBdr>
        <w:top w:val="none" w:sz="0" w:space="0" w:color="auto"/>
        <w:left w:val="none" w:sz="0" w:space="0" w:color="auto"/>
        <w:bottom w:val="none" w:sz="0" w:space="0" w:color="auto"/>
        <w:right w:val="none" w:sz="0" w:space="0" w:color="auto"/>
      </w:divBdr>
      <w:divsChild>
        <w:div w:id="1924948706">
          <w:marLeft w:val="547"/>
          <w:marRight w:val="0"/>
          <w:marTop w:val="0"/>
          <w:marBottom w:val="0"/>
          <w:divBdr>
            <w:top w:val="none" w:sz="0" w:space="0" w:color="auto"/>
            <w:left w:val="none" w:sz="0" w:space="0" w:color="auto"/>
            <w:bottom w:val="none" w:sz="0" w:space="0" w:color="auto"/>
            <w:right w:val="none" w:sz="0" w:space="0" w:color="auto"/>
          </w:divBdr>
        </w:div>
        <w:div w:id="2025015497">
          <w:marLeft w:val="547"/>
          <w:marRight w:val="0"/>
          <w:marTop w:val="0"/>
          <w:marBottom w:val="0"/>
          <w:divBdr>
            <w:top w:val="none" w:sz="0" w:space="0" w:color="auto"/>
            <w:left w:val="none" w:sz="0" w:space="0" w:color="auto"/>
            <w:bottom w:val="none" w:sz="0" w:space="0" w:color="auto"/>
            <w:right w:val="none" w:sz="0" w:space="0" w:color="auto"/>
          </w:divBdr>
        </w:div>
      </w:divsChild>
    </w:div>
    <w:div w:id="468059653">
      <w:bodyDiv w:val="1"/>
      <w:marLeft w:val="0"/>
      <w:marRight w:val="0"/>
      <w:marTop w:val="0"/>
      <w:marBottom w:val="0"/>
      <w:divBdr>
        <w:top w:val="none" w:sz="0" w:space="0" w:color="auto"/>
        <w:left w:val="none" w:sz="0" w:space="0" w:color="auto"/>
        <w:bottom w:val="none" w:sz="0" w:space="0" w:color="auto"/>
        <w:right w:val="none" w:sz="0" w:space="0" w:color="auto"/>
      </w:divBdr>
      <w:divsChild>
        <w:div w:id="1487671218">
          <w:marLeft w:val="547"/>
          <w:marRight w:val="0"/>
          <w:marTop w:val="0"/>
          <w:marBottom w:val="0"/>
          <w:divBdr>
            <w:top w:val="none" w:sz="0" w:space="0" w:color="auto"/>
            <w:left w:val="none" w:sz="0" w:space="0" w:color="auto"/>
            <w:bottom w:val="none" w:sz="0" w:space="0" w:color="auto"/>
            <w:right w:val="none" w:sz="0" w:space="0" w:color="auto"/>
          </w:divBdr>
        </w:div>
      </w:divsChild>
    </w:div>
    <w:div w:id="499589463">
      <w:bodyDiv w:val="1"/>
      <w:marLeft w:val="0"/>
      <w:marRight w:val="0"/>
      <w:marTop w:val="0"/>
      <w:marBottom w:val="0"/>
      <w:divBdr>
        <w:top w:val="none" w:sz="0" w:space="0" w:color="auto"/>
        <w:left w:val="none" w:sz="0" w:space="0" w:color="auto"/>
        <w:bottom w:val="none" w:sz="0" w:space="0" w:color="auto"/>
        <w:right w:val="none" w:sz="0" w:space="0" w:color="auto"/>
      </w:divBdr>
      <w:divsChild>
        <w:div w:id="1427536355">
          <w:marLeft w:val="547"/>
          <w:marRight w:val="0"/>
          <w:marTop w:val="0"/>
          <w:marBottom w:val="0"/>
          <w:divBdr>
            <w:top w:val="none" w:sz="0" w:space="0" w:color="auto"/>
            <w:left w:val="none" w:sz="0" w:space="0" w:color="auto"/>
            <w:bottom w:val="none" w:sz="0" w:space="0" w:color="auto"/>
            <w:right w:val="none" w:sz="0" w:space="0" w:color="auto"/>
          </w:divBdr>
        </w:div>
        <w:div w:id="1894658817">
          <w:marLeft w:val="547"/>
          <w:marRight w:val="0"/>
          <w:marTop w:val="0"/>
          <w:marBottom w:val="0"/>
          <w:divBdr>
            <w:top w:val="none" w:sz="0" w:space="0" w:color="auto"/>
            <w:left w:val="none" w:sz="0" w:space="0" w:color="auto"/>
            <w:bottom w:val="none" w:sz="0" w:space="0" w:color="auto"/>
            <w:right w:val="none" w:sz="0" w:space="0" w:color="auto"/>
          </w:divBdr>
        </w:div>
      </w:divsChild>
    </w:div>
    <w:div w:id="736903494">
      <w:bodyDiv w:val="1"/>
      <w:marLeft w:val="0"/>
      <w:marRight w:val="0"/>
      <w:marTop w:val="0"/>
      <w:marBottom w:val="0"/>
      <w:divBdr>
        <w:top w:val="none" w:sz="0" w:space="0" w:color="auto"/>
        <w:left w:val="none" w:sz="0" w:space="0" w:color="auto"/>
        <w:bottom w:val="none" w:sz="0" w:space="0" w:color="auto"/>
        <w:right w:val="none" w:sz="0" w:space="0" w:color="auto"/>
      </w:divBdr>
      <w:divsChild>
        <w:div w:id="231938705">
          <w:marLeft w:val="547"/>
          <w:marRight w:val="0"/>
          <w:marTop w:val="0"/>
          <w:marBottom w:val="0"/>
          <w:divBdr>
            <w:top w:val="none" w:sz="0" w:space="0" w:color="auto"/>
            <w:left w:val="none" w:sz="0" w:space="0" w:color="auto"/>
            <w:bottom w:val="none" w:sz="0" w:space="0" w:color="auto"/>
            <w:right w:val="none" w:sz="0" w:space="0" w:color="auto"/>
          </w:divBdr>
        </w:div>
      </w:divsChild>
    </w:div>
    <w:div w:id="911044682">
      <w:bodyDiv w:val="1"/>
      <w:marLeft w:val="0"/>
      <w:marRight w:val="0"/>
      <w:marTop w:val="0"/>
      <w:marBottom w:val="0"/>
      <w:divBdr>
        <w:top w:val="none" w:sz="0" w:space="0" w:color="auto"/>
        <w:left w:val="none" w:sz="0" w:space="0" w:color="auto"/>
        <w:bottom w:val="none" w:sz="0" w:space="0" w:color="auto"/>
        <w:right w:val="none" w:sz="0" w:space="0" w:color="auto"/>
      </w:divBdr>
      <w:divsChild>
        <w:div w:id="662397787">
          <w:marLeft w:val="547"/>
          <w:marRight w:val="0"/>
          <w:marTop w:val="0"/>
          <w:marBottom w:val="0"/>
          <w:divBdr>
            <w:top w:val="none" w:sz="0" w:space="0" w:color="auto"/>
            <w:left w:val="none" w:sz="0" w:space="0" w:color="auto"/>
            <w:bottom w:val="none" w:sz="0" w:space="0" w:color="auto"/>
            <w:right w:val="none" w:sz="0" w:space="0" w:color="auto"/>
          </w:divBdr>
        </w:div>
      </w:divsChild>
    </w:div>
    <w:div w:id="1149903174">
      <w:bodyDiv w:val="1"/>
      <w:marLeft w:val="0"/>
      <w:marRight w:val="0"/>
      <w:marTop w:val="0"/>
      <w:marBottom w:val="0"/>
      <w:divBdr>
        <w:top w:val="none" w:sz="0" w:space="0" w:color="auto"/>
        <w:left w:val="none" w:sz="0" w:space="0" w:color="auto"/>
        <w:bottom w:val="none" w:sz="0" w:space="0" w:color="auto"/>
        <w:right w:val="none" w:sz="0" w:space="0" w:color="auto"/>
      </w:divBdr>
    </w:div>
    <w:div w:id="1408309521">
      <w:bodyDiv w:val="1"/>
      <w:marLeft w:val="0"/>
      <w:marRight w:val="0"/>
      <w:marTop w:val="0"/>
      <w:marBottom w:val="0"/>
      <w:divBdr>
        <w:top w:val="none" w:sz="0" w:space="0" w:color="auto"/>
        <w:left w:val="none" w:sz="0" w:space="0" w:color="auto"/>
        <w:bottom w:val="none" w:sz="0" w:space="0" w:color="auto"/>
        <w:right w:val="none" w:sz="0" w:space="0" w:color="auto"/>
      </w:divBdr>
    </w:div>
    <w:div w:id="1538734916">
      <w:bodyDiv w:val="1"/>
      <w:marLeft w:val="0"/>
      <w:marRight w:val="0"/>
      <w:marTop w:val="0"/>
      <w:marBottom w:val="0"/>
      <w:divBdr>
        <w:top w:val="none" w:sz="0" w:space="0" w:color="auto"/>
        <w:left w:val="none" w:sz="0" w:space="0" w:color="auto"/>
        <w:bottom w:val="none" w:sz="0" w:space="0" w:color="auto"/>
        <w:right w:val="none" w:sz="0" w:space="0" w:color="auto"/>
      </w:divBdr>
      <w:divsChild>
        <w:div w:id="670641254">
          <w:marLeft w:val="0"/>
          <w:marRight w:val="0"/>
          <w:marTop w:val="0"/>
          <w:marBottom w:val="0"/>
          <w:divBdr>
            <w:top w:val="none" w:sz="0" w:space="0" w:color="auto"/>
            <w:left w:val="none" w:sz="0" w:space="0" w:color="auto"/>
            <w:bottom w:val="none" w:sz="0" w:space="0" w:color="auto"/>
            <w:right w:val="none" w:sz="0" w:space="0" w:color="auto"/>
          </w:divBdr>
          <w:divsChild>
            <w:div w:id="837236544">
              <w:marLeft w:val="0"/>
              <w:marRight w:val="0"/>
              <w:marTop w:val="0"/>
              <w:marBottom w:val="0"/>
              <w:divBdr>
                <w:top w:val="none" w:sz="0" w:space="0" w:color="auto"/>
                <w:left w:val="none" w:sz="0" w:space="0" w:color="auto"/>
                <w:bottom w:val="none" w:sz="0" w:space="0" w:color="auto"/>
                <w:right w:val="none" w:sz="0" w:space="0" w:color="auto"/>
              </w:divBdr>
            </w:div>
            <w:div w:id="91339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063251">
      <w:bodyDiv w:val="1"/>
      <w:marLeft w:val="0"/>
      <w:marRight w:val="0"/>
      <w:marTop w:val="0"/>
      <w:marBottom w:val="0"/>
      <w:divBdr>
        <w:top w:val="none" w:sz="0" w:space="0" w:color="auto"/>
        <w:left w:val="none" w:sz="0" w:space="0" w:color="auto"/>
        <w:bottom w:val="none" w:sz="0" w:space="0" w:color="auto"/>
        <w:right w:val="none" w:sz="0" w:space="0" w:color="auto"/>
      </w:divBdr>
    </w:div>
    <w:div w:id="1965766073">
      <w:bodyDiv w:val="1"/>
      <w:marLeft w:val="0"/>
      <w:marRight w:val="0"/>
      <w:marTop w:val="0"/>
      <w:marBottom w:val="0"/>
      <w:divBdr>
        <w:top w:val="none" w:sz="0" w:space="0" w:color="auto"/>
        <w:left w:val="none" w:sz="0" w:space="0" w:color="auto"/>
        <w:bottom w:val="none" w:sz="0" w:space="0" w:color="auto"/>
        <w:right w:val="none" w:sz="0" w:space="0" w:color="auto"/>
      </w:divBdr>
    </w:div>
    <w:div w:id="212561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3722</Words>
  <Characters>21217</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24890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RePack by Diakov</cp:lastModifiedBy>
  <cp:revision>2</cp:revision>
  <cp:lastPrinted>2013-03-15T14:06:00Z</cp:lastPrinted>
  <dcterms:created xsi:type="dcterms:W3CDTF">2016-08-15T19:59:00Z</dcterms:created>
  <dcterms:modified xsi:type="dcterms:W3CDTF">2016-08-15T19:59:00Z</dcterms:modified>
</cp:coreProperties>
</file>