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0003" w:rsidRPr="00D20003" w:rsidRDefault="008029AF" w:rsidP="00D20003">
      <w:pPr>
        <w:shd w:val="clear" w:color="auto" w:fill="EEEEEE"/>
        <w:spacing w:after="0" w:line="240" w:lineRule="auto"/>
        <w:ind w:firstLine="567"/>
        <w:jc w:val="center"/>
        <w:rPr>
          <w:rFonts w:eastAsia="Times New Roman" w:cstheme="minorHAnsi"/>
          <w:b/>
          <w:sz w:val="32"/>
          <w:szCs w:val="32"/>
          <w:lang w:eastAsia="ru-RU"/>
        </w:rPr>
      </w:pPr>
      <w:r w:rsidRPr="00D20003">
        <w:rPr>
          <w:rFonts w:eastAsia="Times New Roman" w:cstheme="minorHAnsi"/>
          <w:b/>
          <w:sz w:val="32"/>
          <w:szCs w:val="32"/>
          <w:lang w:eastAsia="ru-RU"/>
        </w:rPr>
        <w:t xml:space="preserve">Використання </w:t>
      </w:r>
      <w:r w:rsidR="00D20003" w:rsidRPr="00D20003">
        <w:rPr>
          <w:rFonts w:eastAsia="Times New Roman" w:cstheme="minorHAnsi"/>
          <w:b/>
          <w:sz w:val="32"/>
          <w:szCs w:val="32"/>
          <w:lang w:eastAsia="ru-RU"/>
        </w:rPr>
        <w:t xml:space="preserve"> </w:t>
      </w:r>
      <w:r w:rsidRPr="00D20003">
        <w:rPr>
          <w:rFonts w:eastAsia="Times New Roman" w:cstheme="minorHAnsi"/>
          <w:b/>
          <w:sz w:val="32"/>
          <w:szCs w:val="32"/>
          <w:lang w:eastAsia="ru-RU"/>
        </w:rPr>
        <w:t xml:space="preserve"> прийомів мнемотехніки   для  засвоєння навчального матеріалу</w:t>
      </w:r>
      <w:r w:rsidR="00D20003" w:rsidRPr="00D20003">
        <w:rPr>
          <w:rFonts w:eastAsia="Times New Roman" w:cstheme="minorHAnsi"/>
          <w:b/>
          <w:sz w:val="32"/>
          <w:szCs w:val="32"/>
          <w:lang w:eastAsia="ru-RU"/>
        </w:rPr>
        <w:t xml:space="preserve">  учнями  початкових класів</w:t>
      </w:r>
    </w:p>
    <w:p w:rsidR="00D20003" w:rsidRPr="008029AF" w:rsidRDefault="00D20003" w:rsidP="00AB1A79">
      <w:pPr>
        <w:shd w:val="clear" w:color="auto" w:fill="EEEEEE"/>
        <w:spacing w:after="0" w:line="240" w:lineRule="auto"/>
        <w:ind w:firstLine="567"/>
        <w:jc w:val="both"/>
        <w:rPr>
          <w:rFonts w:eastAsia="Times New Roman" w:cstheme="minorHAnsi"/>
          <w:sz w:val="28"/>
          <w:szCs w:val="28"/>
          <w:lang w:eastAsia="ru-RU"/>
        </w:rPr>
      </w:pPr>
      <w:r>
        <w:rPr>
          <w:rFonts w:eastAsia="Times New Roman" w:cstheme="minorHAnsi"/>
          <w:sz w:val="28"/>
          <w:szCs w:val="28"/>
          <w:lang w:eastAsia="ru-RU"/>
        </w:rPr>
        <w:t xml:space="preserve">         </w:t>
      </w:r>
    </w:p>
    <w:p w:rsidR="008029AF" w:rsidRDefault="008029AF" w:rsidP="00AB1A79">
      <w:pPr>
        <w:shd w:val="clear" w:color="auto" w:fill="EEEEEE"/>
        <w:spacing w:after="0" w:line="240" w:lineRule="auto"/>
        <w:ind w:firstLine="567"/>
        <w:jc w:val="both"/>
        <w:rPr>
          <w:rFonts w:eastAsia="Times New Roman" w:cstheme="minorHAnsi"/>
          <w:sz w:val="28"/>
          <w:szCs w:val="28"/>
          <w:lang w:val="ru-RU" w:eastAsia="ru-RU"/>
        </w:rPr>
      </w:pPr>
    </w:p>
    <w:p w:rsidR="00AB1A79" w:rsidRPr="00DF2484" w:rsidRDefault="00AB1A79" w:rsidP="00500358">
      <w:pPr>
        <w:shd w:val="clear" w:color="auto" w:fill="EEEEEE"/>
        <w:spacing w:after="0" w:line="240" w:lineRule="auto"/>
        <w:ind w:firstLine="567"/>
        <w:jc w:val="both"/>
        <w:rPr>
          <w:rFonts w:eastAsia="Times New Roman" w:cstheme="minorHAnsi"/>
          <w:color w:val="333333"/>
          <w:sz w:val="28"/>
          <w:szCs w:val="28"/>
          <w:lang w:eastAsia="ru-RU"/>
        </w:rPr>
      </w:pPr>
      <w:r w:rsidRPr="00DF2484">
        <w:rPr>
          <w:rFonts w:eastAsia="Times New Roman" w:cstheme="minorHAnsi"/>
          <w:sz w:val="28"/>
          <w:szCs w:val="28"/>
          <w:lang w:eastAsia="ru-RU"/>
        </w:rPr>
        <w:t>Формування навичок грамотного письма</w:t>
      </w:r>
      <w:r w:rsidRPr="00DF2484">
        <w:rPr>
          <w:rFonts w:eastAsia="Times New Roman" w:cstheme="minorHAnsi"/>
          <w:color w:val="333333"/>
          <w:sz w:val="28"/>
          <w:szCs w:val="28"/>
          <w:lang w:eastAsia="ru-RU"/>
        </w:rPr>
        <w:t xml:space="preserve">, розвитку усного мовлення, зокрема, робота з текстом, заучування вірші, </w:t>
      </w:r>
      <w:r w:rsidRPr="00DF2484">
        <w:rPr>
          <w:rFonts w:cstheme="minorHAnsi"/>
          <w:color w:val="000000"/>
          <w:sz w:val="28"/>
          <w:szCs w:val="28"/>
        </w:rPr>
        <w:t>розвитку  пам’яті   дітей</w:t>
      </w:r>
      <w:r w:rsidRPr="00DF2484">
        <w:rPr>
          <w:rFonts w:eastAsia="Times New Roman" w:cstheme="minorHAnsi"/>
          <w:color w:val="333333"/>
          <w:sz w:val="28"/>
          <w:szCs w:val="28"/>
          <w:lang w:eastAsia="ru-RU"/>
        </w:rPr>
        <w:t xml:space="preserve"> є найважливішими завдання початкової школи. Правильно побудована робота учителя збагачує лексичний запас школярів і сприяє їхньому мовленнєвому розвитку в усній та писемній формах, поширює можливості учнів при засвоєнні різноманітної інформації. </w:t>
      </w:r>
    </w:p>
    <w:p w:rsidR="00AB1A79" w:rsidRPr="00140A6B" w:rsidRDefault="00AB1A79" w:rsidP="00500358">
      <w:pPr>
        <w:shd w:val="clear" w:color="auto" w:fill="EEEEEE"/>
        <w:spacing w:after="0" w:line="240" w:lineRule="auto"/>
        <w:ind w:firstLine="567"/>
        <w:jc w:val="both"/>
        <w:rPr>
          <w:rFonts w:asciiTheme="majorHAnsi" w:eastAsia="Times New Roman" w:hAnsiTheme="majorHAnsi" w:cs="Times New Roman"/>
          <w:color w:val="333333"/>
          <w:sz w:val="28"/>
          <w:szCs w:val="28"/>
          <w:lang w:eastAsia="ru-RU"/>
        </w:rPr>
      </w:pPr>
    </w:p>
    <w:p w:rsidR="00AB1A79" w:rsidRDefault="00AB1A79" w:rsidP="00500358">
      <w:pPr>
        <w:shd w:val="clear" w:color="auto" w:fill="EEEEEE"/>
        <w:spacing w:after="0" w:line="240" w:lineRule="auto"/>
        <w:ind w:firstLine="567"/>
        <w:jc w:val="both"/>
        <w:rPr>
          <w:color w:val="3A3A3A"/>
          <w:sz w:val="28"/>
          <w:szCs w:val="28"/>
        </w:rPr>
      </w:pPr>
      <w:r w:rsidRPr="00DF2484">
        <w:rPr>
          <w:rFonts w:cstheme="minorHAnsi"/>
          <w:color w:val="3A3A3A"/>
          <w:sz w:val="28"/>
          <w:szCs w:val="28"/>
        </w:rPr>
        <w:t>Добре  відомо, що мова мозку — це образи. І, перш за все, зорові образи. Якщо звертатися до мозку на його мові, він виконає будь-які  наші команди, наприклад, команду «запам'ятати». Але де узяти такі програми, які дозволять нам спілкуватися з мозком і кодуватимуть телефони, дати, номери автомобілів на його образну</w:t>
      </w:r>
      <w:r w:rsidRPr="00D51D0C">
        <w:rPr>
          <w:color w:val="3A3A3A"/>
          <w:sz w:val="28"/>
          <w:szCs w:val="28"/>
        </w:rPr>
        <w:t xml:space="preserve"> мову? Мнемотехніка і є такою програмою.</w:t>
      </w:r>
    </w:p>
    <w:p w:rsidR="00AB1A79" w:rsidRPr="00140A6B" w:rsidRDefault="00AB1A79" w:rsidP="00500358">
      <w:pPr>
        <w:shd w:val="clear" w:color="auto" w:fill="EEEEEE"/>
        <w:spacing w:after="0" w:line="240" w:lineRule="auto"/>
        <w:ind w:firstLine="567"/>
        <w:jc w:val="both"/>
        <w:rPr>
          <w:rFonts w:asciiTheme="majorHAnsi" w:eastAsia="Times New Roman" w:hAnsiTheme="majorHAnsi" w:cs="Times New Roman"/>
          <w:color w:val="333333"/>
          <w:sz w:val="28"/>
          <w:szCs w:val="28"/>
          <w:lang w:eastAsia="ru-RU"/>
        </w:rPr>
      </w:pPr>
    </w:p>
    <w:p w:rsidR="00AB1A79" w:rsidRDefault="00AB1A79" w:rsidP="00500358">
      <w:pPr>
        <w:shd w:val="clear" w:color="auto" w:fill="EEEEEE"/>
        <w:spacing w:after="0" w:line="240" w:lineRule="auto"/>
        <w:ind w:firstLine="567"/>
        <w:jc w:val="both"/>
        <w:rPr>
          <w:rFonts w:asciiTheme="majorHAnsi" w:eastAsia="Times New Roman" w:hAnsiTheme="majorHAnsi" w:cs="Times New Roman"/>
          <w:color w:val="333333"/>
          <w:sz w:val="28"/>
          <w:szCs w:val="28"/>
          <w:lang w:eastAsia="ru-RU"/>
        </w:rPr>
      </w:pPr>
      <w:r w:rsidRPr="00140A6B">
        <w:rPr>
          <w:rFonts w:asciiTheme="majorHAnsi" w:eastAsia="Times New Roman" w:hAnsiTheme="majorHAnsi" w:cs="Times New Roman"/>
          <w:color w:val="333333"/>
          <w:sz w:val="28"/>
          <w:szCs w:val="28"/>
          <w:lang w:eastAsia="ru-RU"/>
        </w:rPr>
        <w:t xml:space="preserve">Протягом останніх трьох років я працюю над </w:t>
      </w:r>
      <w:r>
        <w:rPr>
          <w:rFonts w:asciiTheme="majorHAnsi" w:eastAsia="Times New Roman" w:hAnsiTheme="majorHAnsi" w:cs="Times New Roman"/>
          <w:color w:val="333333"/>
          <w:sz w:val="28"/>
          <w:szCs w:val="28"/>
          <w:lang w:eastAsia="ru-RU"/>
        </w:rPr>
        <w:t>поліпшенням засвоєння складної інформації</w:t>
      </w:r>
      <w:r w:rsidRPr="00140A6B">
        <w:rPr>
          <w:rFonts w:asciiTheme="majorHAnsi" w:eastAsia="Times New Roman" w:hAnsiTheme="majorHAnsi" w:cs="Times New Roman"/>
          <w:color w:val="333333"/>
          <w:sz w:val="28"/>
          <w:szCs w:val="28"/>
          <w:lang w:eastAsia="ru-RU"/>
        </w:rPr>
        <w:t xml:space="preserve"> </w:t>
      </w:r>
      <w:r>
        <w:rPr>
          <w:rFonts w:asciiTheme="majorHAnsi" w:eastAsia="Times New Roman" w:hAnsiTheme="majorHAnsi" w:cs="Times New Roman"/>
          <w:color w:val="333333"/>
          <w:sz w:val="28"/>
          <w:szCs w:val="28"/>
          <w:lang w:eastAsia="ru-RU"/>
        </w:rPr>
        <w:t xml:space="preserve">  у  </w:t>
      </w:r>
      <w:r w:rsidRPr="00140A6B">
        <w:rPr>
          <w:rFonts w:asciiTheme="majorHAnsi" w:eastAsia="Times New Roman" w:hAnsiTheme="majorHAnsi" w:cs="Times New Roman"/>
          <w:color w:val="333333"/>
          <w:sz w:val="28"/>
          <w:szCs w:val="28"/>
          <w:lang w:eastAsia="ru-RU"/>
        </w:rPr>
        <w:t>учнів, застосовуючи прийоми мнемотехніки. Цьому передув</w:t>
      </w:r>
      <w:r>
        <w:rPr>
          <w:rFonts w:asciiTheme="majorHAnsi" w:eastAsia="Times New Roman" w:hAnsiTheme="majorHAnsi" w:cs="Times New Roman"/>
          <w:color w:val="333333"/>
          <w:sz w:val="28"/>
          <w:szCs w:val="28"/>
          <w:lang w:eastAsia="ru-RU"/>
        </w:rPr>
        <w:t>ала</w:t>
      </w:r>
      <w:r w:rsidRPr="00140A6B">
        <w:rPr>
          <w:rFonts w:asciiTheme="majorHAnsi" w:eastAsia="Times New Roman" w:hAnsiTheme="majorHAnsi" w:cs="Times New Roman"/>
          <w:color w:val="333333"/>
          <w:sz w:val="28"/>
          <w:szCs w:val="28"/>
          <w:lang w:eastAsia="ru-RU"/>
        </w:rPr>
        <w:t xml:space="preserve">  моя участ</w:t>
      </w:r>
      <w:r>
        <w:rPr>
          <w:rFonts w:asciiTheme="majorHAnsi" w:eastAsia="Times New Roman" w:hAnsiTheme="majorHAnsi" w:cs="Times New Roman"/>
          <w:color w:val="333333"/>
          <w:sz w:val="28"/>
          <w:szCs w:val="28"/>
          <w:lang w:eastAsia="ru-RU"/>
        </w:rPr>
        <w:t>ь у семінарі  з  поданої теми,</w:t>
      </w:r>
    </w:p>
    <w:p w:rsidR="00AB1A79" w:rsidRPr="00C70A64" w:rsidRDefault="00AB1A79" w:rsidP="00500358">
      <w:pPr>
        <w:shd w:val="clear" w:color="auto" w:fill="EEEEEE"/>
        <w:spacing w:after="0" w:line="240" w:lineRule="auto"/>
        <w:jc w:val="both"/>
        <w:rPr>
          <w:rFonts w:asciiTheme="majorHAnsi" w:eastAsia="Times New Roman" w:hAnsiTheme="majorHAnsi" w:cs="Times New Roman"/>
          <w:color w:val="333333"/>
          <w:sz w:val="28"/>
          <w:szCs w:val="28"/>
          <w:lang w:eastAsia="ru-RU"/>
        </w:rPr>
      </w:pPr>
      <w:r w:rsidRPr="00140A6B">
        <w:rPr>
          <w:rFonts w:asciiTheme="majorHAnsi" w:eastAsia="Times New Roman" w:hAnsiTheme="majorHAnsi" w:cs="Times New Roman"/>
          <w:color w:val="333333"/>
          <w:sz w:val="28"/>
          <w:szCs w:val="28"/>
          <w:lang w:eastAsia="ru-RU"/>
        </w:rPr>
        <w:t xml:space="preserve"> який проводив  психолог, президент громадської організації Асоціації розвитку творчої особистості  « Варто» ,  засновник центру освітніх технологій « Школа </w:t>
      </w:r>
      <w:proofErr w:type="spellStart"/>
      <w:r w:rsidRPr="00140A6B">
        <w:rPr>
          <w:rFonts w:asciiTheme="majorHAnsi" w:eastAsia="Times New Roman" w:hAnsiTheme="majorHAnsi" w:cs="Times New Roman"/>
          <w:color w:val="333333"/>
          <w:sz w:val="28"/>
          <w:szCs w:val="28"/>
          <w:lang w:eastAsia="ru-RU"/>
        </w:rPr>
        <w:t>ейдотехніки</w:t>
      </w:r>
      <w:proofErr w:type="spellEnd"/>
      <w:r w:rsidRPr="00140A6B">
        <w:rPr>
          <w:rFonts w:asciiTheme="majorHAnsi" w:eastAsia="Times New Roman" w:hAnsiTheme="majorHAnsi" w:cs="Times New Roman"/>
          <w:color w:val="333333"/>
          <w:sz w:val="28"/>
          <w:szCs w:val="28"/>
          <w:lang w:eastAsia="ru-RU"/>
        </w:rPr>
        <w:t>» - Чепурний Геннадій Анатолійович.</w:t>
      </w:r>
    </w:p>
    <w:p w:rsidR="00AB1A79" w:rsidRDefault="00AB1A79" w:rsidP="00500358">
      <w:pPr>
        <w:pStyle w:val="a3"/>
        <w:shd w:val="clear" w:color="auto" w:fill="FAFAFA"/>
        <w:rPr>
          <w:color w:val="3A3A3A"/>
          <w:sz w:val="28"/>
          <w:szCs w:val="28"/>
        </w:rPr>
      </w:pPr>
      <w:r>
        <w:rPr>
          <w:color w:val="3A3A3A"/>
          <w:sz w:val="28"/>
          <w:szCs w:val="28"/>
        </w:rPr>
        <w:t xml:space="preserve">   </w:t>
      </w:r>
      <w:r w:rsidRPr="00140A6B">
        <w:rPr>
          <w:color w:val="3A3A3A"/>
          <w:sz w:val="28"/>
          <w:szCs w:val="28"/>
        </w:rPr>
        <w:t xml:space="preserve">  </w:t>
      </w:r>
      <w:r w:rsidRPr="001122CF">
        <w:rPr>
          <w:rStyle w:val="a4"/>
          <w:color w:val="3A3A3A"/>
          <w:sz w:val="28"/>
          <w:szCs w:val="28"/>
        </w:rPr>
        <w:t>Мнемотехніка</w:t>
      </w:r>
      <w:r w:rsidRPr="00140A6B">
        <w:rPr>
          <w:rStyle w:val="apple-converted-space"/>
          <w:bCs/>
          <w:color w:val="3A3A3A"/>
          <w:sz w:val="28"/>
          <w:szCs w:val="28"/>
        </w:rPr>
        <w:t> </w:t>
      </w:r>
      <w:r>
        <w:rPr>
          <w:rStyle w:val="apple-converted-space"/>
          <w:bCs/>
          <w:color w:val="3A3A3A"/>
          <w:sz w:val="28"/>
          <w:szCs w:val="28"/>
        </w:rPr>
        <w:t xml:space="preserve">( від. </w:t>
      </w:r>
      <w:proofErr w:type="spellStart"/>
      <w:r>
        <w:rPr>
          <w:rStyle w:val="apple-converted-space"/>
          <w:bCs/>
          <w:color w:val="3A3A3A"/>
          <w:sz w:val="28"/>
          <w:szCs w:val="28"/>
        </w:rPr>
        <w:t>грец</w:t>
      </w:r>
      <w:proofErr w:type="spellEnd"/>
      <w:r>
        <w:rPr>
          <w:rStyle w:val="apple-converted-space"/>
          <w:bCs/>
          <w:color w:val="3A3A3A"/>
          <w:sz w:val="28"/>
          <w:szCs w:val="28"/>
        </w:rPr>
        <w:t xml:space="preserve">. </w:t>
      </w:r>
      <w:proofErr w:type="spellStart"/>
      <w:r>
        <w:rPr>
          <w:rStyle w:val="apple-converted-space"/>
          <w:bCs/>
          <w:color w:val="3A3A3A"/>
          <w:sz w:val="28"/>
          <w:szCs w:val="28"/>
        </w:rPr>
        <w:t>пам</w:t>
      </w:r>
      <w:proofErr w:type="spellEnd"/>
      <w:r>
        <w:rPr>
          <w:rStyle w:val="apple-converted-space"/>
          <w:bCs/>
          <w:color w:val="3A3A3A"/>
          <w:sz w:val="28"/>
          <w:szCs w:val="28"/>
          <w:vertAlign w:val="superscript"/>
        </w:rPr>
        <w:t>,</w:t>
      </w:r>
      <w:r>
        <w:rPr>
          <w:rStyle w:val="apple-converted-space"/>
          <w:bCs/>
          <w:color w:val="3A3A3A"/>
          <w:sz w:val="28"/>
          <w:szCs w:val="28"/>
        </w:rPr>
        <w:t xml:space="preserve">ять і  </w:t>
      </w:r>
      <w:proofErr w:type="spellStart"/>
      <w:r>
        <w:rPr>
          <w:rStyle w:val="apple-converted-space"/>
          <w:bCs/>
          <w:color w:val="3A3A3A"/>
          <w:sz w:val="28"/>
          <w:szCs w:val="28"/>
        </w:rPr>
        <w:t>і</w:t>
      </w:r>
      <w:proofErr w:type="spellEnd"/>
      <w:r>
        <w:rPr>
          <w:rStyle w:val="apple-converted-space"/>
          <w:bCs/>
          <w:color w:val="3A3A3A"/>
          <w:sz w:val="28"/>
          <w:szCs w:val="28"/>
        </w:rPr>
        <w:t xml:space="preserve"> мистецтво) </w:t>
      </w:r>
      <w:r w:rsidRPr="001122CF">
        <w:rPr>
          <w:color w:val="3A3A3A"/>
          <w:sz w:val="28"/>
          <w:szCs w:val="28"/>
        </w:rPr>
        <w:t>–</w:t>
      </w:r>
      <w:r w:rsidRPr="00140A6B">
        <w:rPr>
          <w:color w:val="3A3A3A"/>
          <w:sz w:val="28"/>
          <w:szCs w:val="28"/>
        </w:rPr>
        <w:t xml:space="preserve"> </w:t>
      </w:r>
      <w:r w:rsidRPr="001122CF">
        <w:rPr>
          <w:color w:val="3A3A3A"/>
          <w:sz w:val="28"/>
          <w:szCs w:val="28"/>
        </w:rPr>
        <w:t xml:space="preserve"> </w:t>
      </w:r>
      <w:r>
        <w:rPr>
          <w:color w:val="3A3A3A"/>
          <w:sz w:val="28"/>
          <w:szCs w:val="28"/>
        </w:rPr>
        <w:t xml:space="preserve">це спосіб покращення </w:t>
      </w:r>
      <w:r w:rsidRPr="001122CF">
        <w:rPr>
          <w:color w:val="3A3A3A"/>
          <w:sz w:val="28"/>
          <w:szCs w:val="28"/>
        </w:rPr>
        <w:t>засвоєння нової інформації за допомогою спеціальних методів і прийомів.</w:t>
      </w:r>
      <w:r w:rsidRPr="00140A6B">
        <w:rPr>
          <w:color w:val="3A3A3A"/>
          <w:sz w:val="28"/>
          <w:szCs w:val="28"/>
        </w:rPr>
        <w:t xml:space="preserve"> </w:t>
      </w:r>
      <w:r w:rsidRPr="001122CF">
        <w:rPr>
          <w:color w:val="3A3A3A"/>
          <w:sz w:val="28"/>
          <w:szCs w:val="28"/>
        </w:rPr>
        <w:t xml:space="preserve"> Це</w:t>
      </w:r>
      <w:r w:rsidRPr="00140A6B">
        <w:rPr>
          <w:color w:val="3A3A3A"/>
          <w:sz w:val="28"/>
          <w:szCs w:val="28"/>
        </w:rPr>
        <w:t xml:space="preserve"> </w:t>
      </w:r>
      <w:r w:rsidRPr="001122CF">
        <w:rPr>
          <w:color w:val="3A3A3A"/>
          <w:sz w:val="28"/>
          <w:szCs w:val="28"/>
        </w:rPr>
        <w:t xml:space="preserve"> нова освітня технологія, що допомагає кожній дитині комфортно  та легко здобувати знання у будь-якому </w:t>
      </w:r>
      <w:r w:rsidRPr="00140A6B">
        <w:rPr>
          <w:color w:val="3A3A3A"/>
          <w:sz w:val="28"/>
          <w:szCs w:val="28"/>
        </w:rPr>
        <w:t xml:space="preserve"> </w:t>
      </w:r>
      <w:r w:rsidRPr="001122CF">
        <w:rPr>
          <w:color w:val="3A3A3A"/>
          <w:sz w:val="28"/>
          <w:szCs w:val="28"/>
        </w:rPr>
        <w:t xml:space="preserve">віці.  </w:t>
      </w:r>
      <w:r>
        <w:rPr>
          <w:color w:val="3A3A3A"/>
          <w:sz w:val="28"/>
          <w:szCs w:val="28"/>
        </w:rPr>
        <w:t xml:space="preserve"> </w:t>
      </w:r>
      <w:r w:rsidRPr="00C70A64">
        <w:rPr>
          <w:color w:val="3A3A3A"/>
          <w:sz w:val="28"/>
          <w:szCs w:val="28"/>
        </w:rPr>
        <w:t>Мнемотехніка  використовує</w:t>
      </w:r>
      <w:r>
        <w:rPr>
          <w:color w:val="3A3A3A"/>
          <w:sz w:val="28"/>
          <w:szCs w:val="28"/>
        </w:rPr>
        <w:t xml:space="preserve"> </w:t>
      </w:r>
      <w:r w:rsidRPr="00C70A64">
        <w:rPr>
          <w:color w:val="3A3A3A"/>
          <w:sz w:val="28"/>
          <w:szCs w:val="28"/>
        </w:rPr>
        <w:t xml:space="preserve"> природні механізми</w:t>
      </w:r>
      <w:r>
        <w:rPr>
          <w:color w:val="3A3A3A"/>
          <w:sz w:val="28"/>
          <w:szCs w:val="28"/>
        </w:rPr>
        <w:t xml:space="preserve"> </w:t>
      </w:r>
      <w:r w:rsidRPr="00C70A64">
        <w:rPr>
          <w:color w:val="3A3A3A"/>
          <w:sz w:val="28"/>
          <w:szCs w:val="28"/>
        </w:rPr>
        <w:t xml:space="preserve"> пам'яті мозку і дозволяє повністю контролювати </w:t>
      </w:r>
      <w:proofErr w:type="spellStart"/>
      <w:r w:rsidRPr="00C70A64">
        <w:rPr>
          <w:color w:val="3A3A3A"/>
          <w:sz w:val="28"/>
          <w:szCs w:val="28"/>
        </w:rPr>
        <w:t>процесс</w:t>
      </w:r>
      <w:proofErr w:type="spellEnd"/>
      <w:r w:rsidRPr="00C70A64">
        <w:rPr>
          <w:color w:val="3A3A3A"/>
          <w:sz w:val="28"/>
          <w:szCs w:val="28"/>
        </w:rPr>
        <w:t xml:space="preserve">  запам'ятовування, збереження і пригадування інформації.</w:t>
      </w:r>
      <w:r w:rsidRPr="004759CE">
        <w:rPr>
          <w:color w:val="3A3A3A"/>
          <w:sz w:val="28"/>
          <w:szCs w:val="28"/>
        </w:rPr>
        <w:t xml:space="preserve"> Вона складається з декількох десятків розумових операцій, завдяки яким удається «налагодити контакт» з мозком і узяти під свідомий контроль деякі його функції, зокрема, функцію запам'ятовування.</w:t>
      </w:r>
      <w:r w:rsidRPr="00D51D0C">
        <w:rPr>
          <w:color w:val="3A3A3A"/>
          <w:sz w:val="28"/>
          <w:szCs w:val="28"/>
        </w:rPr>
        <w:t> </w:t>
      </w:r>
      <w:r w:rsidRPr="004759CE">
        <w:rPr>
          <w:color w:val="3A3A3A"/>
          <w:sz w:val="28"/>
          <w:szCs w:val="28"/>
        </w:rPr>
        <w:br/>
      </w:r>
      <w:r>
        <w:rPr>
          <w:color w:val="3A3A3A"/>
          <w:sz w:val="28"/>
          <w:szCs w:val="28"/>
        </w:rPr>
        <w:t xml:space="preserve">     </w:t>
      </w:r>
    </w:p>
    <w:p w:rsidR="00AB1A79" w:rsidRDefault="00AB1A79" w:rsidP="00500358">
      <w:pPr>
        <w:pStyle w:val="a3"/>
        <w:shd w:val="clear" w:color="auto" w:fill="FAFAFA"/>
        <w:rPr>
          <w:color w:val="3A3A3A"/>
          <w:sz w:val="28"/>
          <w:szCs w:val="28"/>
        </w:rPr>
      </w:pPr>
      <w:r>
        <w:rPr>
          <w:color w:val="3A3A3A"/>
          <w:sz w:val="28"/>
          <w:szCs w:val="28"/>
        </w:rPr>
        <w:t xml:space="preserve">      </w:t>
      </w:r>
      <w:r w:rsidRPr="00140A6B">
        <w:rPr>
          <w:color w:val="3A3A3A"/>
          <w:sz w:val="28"/>
          <w:szCs w:val="28"/>
        </w:rPr>
        <w:t xml:space="preserve">Мнемотехнічні прийоми застосовують для поліпшення засвоєння складної інформації, що не  має  </w:t>
      </w:r>
      <w:r>
        <w:rPr>
          <w:color w:val="3A3A3A"/>
          <w:sz w:val="28"/>
          <w:szCs w:val="28"/>
        </w:rPr>
        <w:t xml:space="preserve">встановлених логічних  </w:t>
      </w:r>
      <w:proofErr w:type="spellStart"/>
      <w:r>
        <w:rPr>
          <w:color w:val="3A3A3A"/>
          <w:sz w:val="28"/>
          <w:szCs w:val="28"/>
        </w:rPr>
        <w:t>зв</w:t>
      </w:r>
      <w:proofErr w:type="spellEnd"/>
      <w:r>
        <w:rPr>
          <w:color w:val="3A3A3A"/>
          <w:sz w:val="28"/>
          <w:szCs w:val="28"/>
        </w:rPr>
        <w:t xml:space="preserve"> </w:t>
      </w:r>
      <w:proofErr w:type="spellStart"/>
      <w:r>
        <w:rPr>
          <w:color w:val="3A3A3A"/>
          <w:sz w:val="28"/>
          <w:szCs w:val="28"/>
        </w:rPr>
        <w:t>язків</w:t>
      </w:r>
      <w:proofErr w:type="spellEnd"/>
      <w:r>
        <w:rPr>
          <w:color w:val="3A3A3A"/>
          <w:sz w:val="28"/>
          <w:szCs w:val="28"/>
        </w:rPr>
        <w:t xml:space="preserve">  між її </w:t>
      </w:r>
      <w:proofErr w:type="spellStart"/>
      <w:r>
        <w:rPr>
          <w:color w:val="3A3A3A"/>
          <w:sz w:val="28"/>
          <w:szCs w:val="28"/>
        </w:rPr>
        <w:t>елеменами</w:t>
      </w:r>
      <w:proofErr w:type="spellEnd"/>
      <w:r>
        <w:rPr>
          <w:color w:val="3A3A3A"/>
          <w:sz w:val="28"/>
          <w:szCs w:val="28"/>
        </w:rPr>
        <w:t xml:space="preserve"> з погляду людини, яка її </w:t>
      </w:r>
      <w:proofErr w:type="spellStart"/>
      <w:r>
        <w:rPr>
          <w:color w:val="3A3A3A"/>
          <w:sz w:val="28"/>
          <w:szCs w:val="28"/>
        </w:rPr>
        <w:t>запам</w:t>
      </w:r>
      <w:proofErr w:type="spellEnd"/>
      <w:r>
        <w:rPr>
          <w:color w:val="3A3A3A"/>
          <w:sz w:val="28"/>
          <w:szCs w:val="28"/>
          <w:vertAlign w:val="superscript"/>
        </w:rPr>
        <w:t>,</w:t>
      </w:r>
      <w:r>
        <w:rPr>
          <w:color w:val="3A3A3A"/>
          <w:sz w:val="28"/>
          <w:szCs w:val="28"/>
        </w:rPr>
        <w:t xml:space="preserve"> </w:t>
      </w:r>
      <w:proofErr w:type="spellStart"/>
      <w:r>
        <w:rPr>
          <w:color w:val="3A3A3A"/>
          <w:sz w:val="28"/>
          <w:szCs w:val="28"/>
        </w:rPr>
        <w:t>ятовує</w:t>
      </w:r>
      <w:proofErr w:type="spellEnd"/>
      <w:r>
        <w:rPr>
          <w:color w:val="3A3A3A"/>
          <w:sz w:val="28"/>
          <w:szCs w:val="28"/>
        </w:rPr>
        <w:t xml:space="preserve">, і потребує тривалого зберігання та подальшого відтворення. Можливе </w:t>
      </w:r>
      <w:proofErr w:type="spellStart"/>
      <w:r>
        <w:rPr>
          <w:color w:val="3A3A3A"/>
          <w:sz w:val="28"/>
          <w:szCs w:val="28"/>
        </w:rPr>
        <w:t>запам</w:t>
      </w:r>
      <w:proofErr w:type="spellEnd"/>
      <w:r>
        <w:rPr>
          <w:color w:val="3A3A3A"/>
          <w:sz w:val="28"/>
          <w:szCs w:val="28"/>
          <w:vertAlign w:val="superscript"/>
        </w:rPr>
        <w:t>,</w:t>
      </w:r>
      <w:r>
        <w:rPr>
          <w:color w:val="3A3A3A"/>
          <w:sz w:val="28"/>
          <w:szCs w:val="28"/>
        </w:rPr>
        <w:t xml:space="preserve"> </w:t>
      </w:r>
      <w:proofErr w:type="spellStart"/>
      <w:r>
        <w:rPr>
          <w:color w:val="3A3A3A"/>
          <w:sz w:val="28"/>
          <w:szCs w:val="28"/>
        </w:rPr>
        <w:t>ятовування</w:t>
      </w:r>
      <w:proofErr w:type="spellEnd"/>
      <w:r>
        <w:rPr>
          <w:color w:val="3A3A3A"/>
          <w:sz w:val="28"/>
          <w:szCs w:val="28"/>
        </w:rPr>
        <w:t xml:space="preserve"> за допомогою  мнемотехніки  різноманітної текстової інформації.   Створені    за  допомогою мнемотехнічних прийомів  штучні асоціації  засвоюються швидше і легше. Застосування мнемотехніки  поліпшує показники обсягу та точності   зам </w:t>
      </w:r>
      <w:r>
        <w:rPr>
          <w:color w:val="3A3A3A"/>
          <w:sz w:val="28"/>
          <w:szCs w:val="28"/>
          <w:vertAlign w:val="superscript"/>
        </w:rPr>
        <w:t xml:space="preserve">, </w:t>
      </w:r>
      <w:proofErr w:type="spellStart"/>
      <w:r>
        <w:rPr>
          <w:color w:val="3A3A3A"/>
          <w:sz w:val="28"/>
          <w:szCs w:val="28"/>
        </w:rPr>
        <w:t>ятовування</w:t>
      </w:r>
      <w:proofErr w:type="spellEnd"/>
      <w:r>
        <w:rPr>
          <w:color w:val="3A3A3A"/>
          <w:sz w:val="28"/>
          <w:szCs w:val="28"/>
        </w:rPr>
        <w:t xml:space="preserve"> і розвитку різних пізнавальних процесі, підвищує   тривалість зберігання та якість відтворення засвоєної інформації.</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lastRenderedPageBreak/>
        <w:t xml:space="preserve">        Пізнавальний розвиток  виступає одним із важливих критеріїв загального розвитку. При перенесенні педагогічного акценту на розвиток знання стають не метою , а засобом розумового розвитку, що сприяє  активізації самостійного пізнання дитиною навколишнього світу,  розвиває її мислення . стимулює бажання дізнаватися.</w:t>
      </w:r>
    </w:p>
    <w:p w:rsidR="00AB1A79" w:rsidRPr="00140A6B" w:rsidRDefault="00AB1A79" w:rsidP="00500358">
      <w:pPr>
        <w:pStyle w:val="a3"/>
        <w:shd w:val="clear" w:color="auto" w:fill="FAFAFA"/>
        <w:rPr>
          <w:color w:val="3A3A3A"/>
          <w:sz w:val="28"/>
          <w:szCs w:val="28"/>
        </w:rPr>
      </w:pPr>
    </w:p>
    <w:p w:rsidR="00AB1A79" w:rsidRDefault="00AB1A79" w:rsidP="00500358">
      <w:pPr>
        <w:pStyle w:val="a3"/>
        <w:shd w:val="clear" w:color="auto" w:fill="FAFAFA"/>
        <w:rPr>
          <w:color w:val="3A3A3A"/>
          <w:sz w:val="28"/>
          <w:szCs w:val="28"/>
        </w:rPr>
      </w:pPr>
      <w:r w:rsidRPr="00DF2484">
        <w:rPr>
          <w:rStyle w:val="a4"/>
          <w:b w:val="0"/>
          <w:color w:val="3A3A3A"/>
          <w:sz w:val="28"/>
          <w:szCs w:val="28"/>
        </w:rPr>
        <w:t xml:space="preserve">           Мнемотехніка</w:t>
      </w:r>
      <w:r w:rsidRPr="00FA73BF">
        <w:rPr>
          <w:rStyle w:val="a4"/>
          <w:b w:val="0"/>
          <w:color w:val="3A3A3A"/>
          <w:sz w:val="28"/>
          <w:szCs w:val="28"/>
        </w:rPr>
        <w:t xml:space="preserve"> допомагає вирішити такі основні навчальні та виховні завдання</w:t>
      </w:r>
      <w:r w:rsidRPr="00FA73BF">
        <w:rPr>
          <w:rStyle w:val="a4"/>
          <w:color w:val="3A3A3A"/>
          <w:sz w:val="28"/>
          <w:szCs w:val="28"/>
        </w:rPr>
        <w:t>:</w:t>
      </w:r>
      <w:r w:rsidRPr="00FA73BF">
        <w:rPr>
          <w:color w:val="3A3A3A"/>
          <w:sz w:val="28"/>
          <w:szCs w:val="28"/>
        </w:rPr>
        <w:br/>
        <w:t>-    розширюються творчі можливості дитини, завдяки гармонійній роботі лівої (логіка) і правої (творчість, образне мислення) півкулі головного мозку; </w:t>
      </w:r>
      <w:r>
        <w:rPr>
          <w:color w:val="3A3A3A"/>
          <w:sz w:val="28"/>
          <w:szCs w:val="28"/>
        </w:rPr>
        <w:t xml:space="preserve"> </w:t>
      </w:r>
      <w:r w:rsidRPr="00FA73BF">
        <w:rPr>
          <w:color w:val="3A3A3A"/>
          <w:sz w:val="28"/>
          <w:szCs w:val="28"/>
        </w:rPr>
        <w:br/>
        <w:t>- формується вміння ефективно і самостійно вчитися; </w:t>
      </w:r>
      <w:r w:rsidRPr="00FA73BF">
        <w:rPr>
          <w:color w:val="3A3A3A"/>
          <w:sz w:val="28"/>
          <w:szCs w:val="28"/>
        </w:rPr>
        <w:br/>
        <w:t>- підвищується самооцінка дитини завдяки результативності у навчанні; </w:t>
      </w:r>
      <w:r w:rsidRPr="00FA73BF">
        <w:rPr>
          <w:color w:val="3A3A3A"/>
          <w:sz w:val="28"/>
          <w:szCs w:val="28"/>
        </w:rPr>
        <w:br/>
        <w:t>- зменшуються стреси від навчання; </w:t>
      </w:r>
      <w:r w:rsidRPr="00FA73BF">
        <w:rPr>
          <w:color w:val="3A3A3A"/>
          <w:sz w:val="28"/>
          <w:szCs w:val="28"/>
        </w:rPr>
        <w:br/>
        <w:t>- збільшується навчальна мотивація, а з нею успіхи; </w:t>
      </w:r>
      <w:r w:rsidRPr="00FA73BF">
        <w:rPr>
          <w:color w:val="3A3A3A"/>
          <w:sz w:val="28"/>
          <w:szCs w:val="28"/>
        </w:rPr>
        <w:br/>
        <w:t>- звільняється час від запам’ятовування для продуктивної та творчої роботи; </w:t>
      </w:r>
      <w:r w:rsidRPr="00FA73BF">
        <w:rPr>
          <w:color w:val="3A3A3A"/>
          <w:sz w:val="28"/>
          <w:szCs w:val="28"/>
        </w:rPr>
        <w:br/>
        <w:t>- розвиток образної пам’яті допомагає сприймати навколишній світ у всій красі; </w:t>
      </w:r>
      <w:r w:rsidRPr="00FA73BF">
        <w:rPr>
          <w:color w:val="3A3A3A"/>
          <w:sz w:val="28"/>
          <w:szCs w:val="28"/>
        </w:rPr>
        <w:br/>
        <w:t>-    людина стає більш самостійною в інтелектуальній та практичній роботі, а це підвищує її адаптацію у соціумі; </w:t>
      </w:r>
      <w:r w:rsidRPr="00FA73BF">
        <w:rPr>
          <w:color w:val="3A3A3A"/>
          <w:sz w:val="28"/>
          <w:szCs w:val="28"/>
        </w:rPr>
        <w:br/>
        <w:t xml:space="preserve">-    активізація внутрішніх механізмів  засобами </w:t>
      </w:r>
      <w:proofErr w:type="spellStart"/>
      <w:r w:rsidRPr="00FA73BF">
        <w:rPr>
          <w:color w:val="3A3A3A"/>
          <w:sz w:val="28"/>
          <w:szCs w:val="28"/>
        </w:rPr>
        <w:t>мнемотехнології</w:t>
      </w:r>
      <w:proofErr w:type="spellEnd"/>
      <w:r w:rsidRPr="00FA73BF">
        <w:rPr>
          <w:color w:val="3A3A3A"/>
          <w:sz w:val="28"/>
          <w:szCs w:val="28"/>
        </w:rPr>
        <w:t>. </w:t>
      </w:r>
      <w:r w:rsidRPr="00FA73BF">
        <w:rPr>
          <w:color w:val="3A3A3A"/>
          <w:sz w:val="28"/>
          <w:szCs w:val="28"/>
        </w:rPr>
        <w:br/>
      </w:r>
      <w:r>
        <w:rPr>
          <w:color w:val="3A3A3A"/>
          <w:sz w:val="28"/>
          <w:szCs w:val="28"/>
        </w:rPr>
        <w:t xml:space="preserve">               </w:t>
      </w:r>
    </w:p>
    <w:p w:rsidR="00AB1A79" w:rsidRPr="00140A6B" w:rsidRDefault="00AB1A79" w:rsidP="00500358">
      <w:pPr>
        <w:pStyle w:val="a3"/>
        <w:shd w:val="clear" w:color="auto" w:fill="FAFAFA"/>
        <w:rPr>
          <w:color w:val="3A3A3A"/>
          <w:sz w:val="28"/>
          <w:szCs w:val="28"/>
        </w:rPr>
      </w:pPr>
      <w:r>
        <w:rPr>
          <w:color w:val="3A3A3A"/>
          <w:sz w:val="28"/>
          <w:szCs w:val="28"/>
        </w:rPr>
        <w:t xml:space="preserve">             </w:t>
      </w:r>
      <w:r w:rsidRPr="00140A6B">
        <w:rPr>
          <w:color w:val="3A3A3A"/>
          <w:sz w:val="28"/>
          <w:szCs w:val="28"/>
        </w:rPr>
        <w:t>Проведення уроків  з  елементами використанням технологій  мнемотехніки  дають  учням можливість набувати різні компетенції:</w:t>
      </w:r>
    </w:p>
    <w:p w:rsidR="00AB1A79" w:rsidRPr="00140A6B" w:rsidRDefault="00AB1A79" w:rsidP="00500358">
      <w:pPr>
        <w:pStyle w:val="a3"/>
        <w:numPr>
          <w:ilvl w:val="0"/>
          <w:numId w:val="2"/>
        </w:numPr>
        <w:shd w:val="clear" w:color="auto" w:fill="FAFAFA"/>
        <w:rPr>
          <w:color w:val="3A3A3A"/>
          <w:sz w:val="28"/>
          <w:szCs w:val="28"/>
        </w:rPr>
      </w:pPr>
      <w:r w:rsidRPr="00140A6B">
        <w:rPr>
          <w:color w:val="3A3A3A"/>
          <w:sz w:val="28"/>
          <w:szCs w:val="28"/>
        </w:rPr>
        <w:t>Комунікативні  ( вміння спілкуватися з однокласниками та вчителем);</w:t>
      </w:r>
    </w:p>
    <w:p w:rsidR="00AB1A79" w:rsidRPr="00140A6B" w:rsidRDefault="00AB1A79" w:rsidP="00500358">
      <w:pPr>
        <w:pStyle w:val="a3"/>
        <w:numPr>
          <w:ilvl w:val="0"/>
          <w:numId w:val="2"/>
        </w:numPr>
        <w:shd w:val="clear" w:color="auto" w:fill="FAFAFA"/>
        <w:rPr>
          <w:color w:val="3A3A3A"/>
          <w:sz w:val="28"/>
          <w:szCs w:val="28"/>
        </w:rPr>
      </w:pPr>
      <w:r w:rsidRPr="00140A6B">
        <w:rPr>
          <w:color w:val="3A3A3A"/>
          <w:sz w:val="28"/>
          <w:szCs w:val="28"/>
        </w:rPr>
        <w:t>Організаційні (уміння  самостійно організовувати навчальний процес  з</w:t>
      </w:r>
      <w:r>
        <w:rPr>
          <w:color w:val="3A3A3A"/>
          <w:sz w:val="28"/>
          <w:szCs w:val="28"/>
        </w:rPr>
        <w:t xml:space="preserve"> </w:t>
      </w:r>
      <w:r w:rsidRPr="00140A6B">
        <w:rPr>
          <w:color w:val="3A3A3A"/>
          <w:sz w:val="28"/>
          <w:szCs w:val="28"/>
        </w:rPr>
        <w:t xml:space="preserve"> обробки, зберігання та відтворення інформації);</w:t>
      </w:r>
    </w:p>
    <w:p w:rsidR="00AB1A79" w:rsidRPr="00140A6B" w:rsidRDefault="00AB1A79" w:rsidP="00500358">
      <w:pPr>
        <w:pStyle w:val="a3"/>
        <w:numPr>
          <w:ilvl w:val="0"/>
          <w:numId w:val="2"/>
        </w:numPr>
        <w:shd w:val="clear" w:color="auto" w:fill="FAFAFA"/>
        <w:rPr>
          <w:color w:val="3A3A3A"/>
          <w:sz w:val="28"/>
          <w:szCs w:val="28"/>
        </w:rPr>
      </w:pPr>
      <w:r w:rsidRPr="00140A6B">
        <w:rPr>
          <w:color w:val="3A3A3A"/>
          <w:sz w:val="28"/>
          <w:szCs w:val="28"/>
        </w:rPr>
        <w:t>Творчі ( самоаналіз, порівняння результатів, самовдосконалення  при застосуванні різних видів творчої діяльності, гри.)</w:t>
      </w:r>
    </w:p>
    <w:p w:rsidR="00AB1A79" w:rsidRPr="00140A6B" w:rsidRDefault="00AB1A79" w:rsidP="00500358">
      <w:pPr>
        <w:pStyle w:val="a3"/>
        <w:numPr>
          <w:ilvl w:val="0"/>
          <w:numId w:val="2"/>
        </w:numPr>
        <w:shd w:val="clear" w:color="auto" w:fill="FAFAFA"/>
        <w:rPr>
          <w:color w:val="3A3A3A"/>
          <w:sz w:val="28"/>
          <w:szCs w:val="28"/>
        </w:rPr>
      </w:pPr>
      <w:r w:rsidRPr="00140A6B">
        <w:rPr>
          <w:color w:val="3A3A3A"/>
          <w:sz w:val="28"/>
          <w:szCs w:val="28"/>
        </w:rPr>
        <w:t>Психологічні</w:t>
      </w:r>
      <w:r>
        <w:rPr>
          <w:color w:val="3A3A3A"/>
          <w:sz w:val="28"/>
          <w:szCs w:val="28"/>
        </w:rPr>
        <w:t xml:space="preserve"> </w:t>
      </w:r>
      <w:r w:rsidRPr="00140A6B">
        <w:rPr>
          <w:color w:val="3A3A3A"/>
          <w:sz w:val="28"/>
          <w:szCs w:val="28"/>
        </w:rPr>
        <w:t xml:space="preserve"> ( подолання хвилювання, уникнення стресової ситуації під час відповіді, розвиток впевненості  у  власних  силах )</w:t>
      </w:r>
    </w:p>
    <w:p w:rsidR="00AB1A79" w:rsidRPr="00140A6B" w:rsidRDefault="00AB1A79" w:rsidP="00500358">
      <w:pPr>
        <w:pStyle w:val="a3"/>
        <w:numPr>
          <w:ilvl w:val="0"/>
          <w:numId w:val="2"/>
        </w:numPr>
        <w:shd w:val="clear" w:color="auto" w:fill="FAFAFA"/>
        <w:rPr>
          <w:color w:val="3A3A3A"/>
          <w:sz w:val="28"/>
          <w:szCs w:val="28"/>
        </w:rPr>
      </w:pPr>
      <w:r w:rsidRPr="00140A6B">
        <w:rPr>
          <w:color w:val="3A3A3A"/>
          <w:sz w:val="28"/>
          <w:szCs w:val="28"/>
        </w:rPr>
        <w:t>Освітні</w:t>
      </w:r>
      <w:r>
        <w:rPr>
          <w:color w:val="3A3A3A"/>
          <w:sz w:val="28"/>
          <w:szCs w:val="28"/>
        </w:rPr>
        <w:t xml:space="preserve"> </w:t>
      </w:r>
      <w:r w:rsidRPr="00140A6B">
        <w:rPr>
          <w:color w:val="3A3A3A"/>
          <w:sz w:val="28"/>
          <w:szCs w:val="28"/>
        </w:rPr>
        <w:t xml:space="preserve"> ( формування  вмінь та навичок з різних предметів)</w:t>
      </w:r>
    </w:p>
    <w:p w:rsidR="00AB1A79" w:rsidRPr="00EC26B1" w:rsidRDefault="00AB1A79" w:rsidP="00500358">
      <w:pPr>
        <w:pStyle w:val="a3"/>
        <w:shd w:val="clear" w:color="auto" w:fill="FAFAFA"/>
        <w:ind w:left="405"/>
        <w:rPr>
          <w:color w:val="3A3A3A"/>
          <w:sz w:val="28"/>
          <w:szCs w:val="28"/>
        </w:rPr>
      </w:pPr>
      <w:r>
        <w:rPr>
          <w:color w:val="3A3A3A"/>
          <w:sz w:val="28"/>
          <w:szCs w:val="28"/>
        </w:rPr>
        <w:t xml:space="preserve">         </w:t>
      </w:r>
      <w:r w:rsidRPr="00EC26B1">
        <w:rPr>
          <w:color w:val="3A3A3A"/>
          <w:sz w:val="28"/>
          <w:szCs w:val="28"/>
        </w:rPr>
        <w:t xml:space="preserve">  Моя   особиста  мета використання елементів мнемотехніки на уроках  –  розвивати активне навчання  та формувати необхідні навички ефективного засвоєння інформації.</w:t>
      </w:r>
    </w:p>
    <w:p w:rsidR="00AB1A79" w:rsidRPr="004F3385" w:rsidRDefault="00AB1A79" w:rsidP="00500358">
      <w:pPr>
        <w:pStyle w:val="a3"/>
        <w:shd w:val="clear" w:color="auto" w:fill="FAFAFA"/>
        <w:rPr>
          <w:color w:val="3A3A3A"/>
          <w:sz w:val="28"/>
          <w:szCs w:val="28"/>
        </w:rPr>
      </w:pPr>
      <w:r w:rsidRPr="00140A6B">
        <w:rPr>
          <w:color w:val="3A3A3A"/>
          <w:sz w:val="28"/>
          <w:szCs w:val="28"/>
        </w:rPr>
        <w:t xml:space="preserve">       Мої  завдання – це стимулювати </w:t>
      </w:r>
      <w:r>
        <w:rPr>
          <w:color w:val="3A3A3A"/>
          <w:sz w:val="28"/>
          <w:szCs w:val="28"/>
        </w:rPr>
        <w:t xml:space="preserve"> </w:t>
      </w:r>
      <w:proofErr w:type="spellStart"/>
      <w:r w:rsidRPr="00140A6B">
        <w:rPr>
          <w:color w:val="3A3A3A"/>
          <w:sz w:val="28"/>
          <w:szCs w:val="28"/>
        </w:rPr>
        <w:t>навчально</w:t>
      </w:r>
      <w:r>
        <w:rPr>
          <w:color w:val="3A3A3A"/>
          <w:sz w:val="28"/>
          <w:szCs w:val="28"/>
        </w:rPr>
        <w:t>-</w:t>
      </w:r>
      <w:proofErr w:type="spellEnd"/>
      <w:r>
        <w:rPr>
          <w:color w:val="3A3A3A"/>
          <w:sz w:val="28"/>
          <w:szCs w:val="28"/>
        </w:rPr>
        <w:t xml:space="preserve"> пізнавальну активність  засобами </w:t>
      </w:r>
      <w:r w:rsidRPr="00140A6B">
        <w:rPr>
          <w:color w:val="3A3A3A"/>
          <w:sz w:val="28"/>
          <w:szCs w:val="28"/>
        </w:rPr>
        <w:t>виконання  розумово – творчих операцій; формувати мотивацію навчальної діяльності  через використання образного та творчого мислення; поповнювати активний лексичний запас; формувати позитивну мотивацію навчання; формувати  спілкування між учнями та співпрацю з учителями в навчальному процесі</w:t>
      </w:r>
      <w:r>
        <w:rPr>
          <w:color w:val="3A3A3A"/>
          <w:sz w:val="28"/>
          <w:szCs w:val="28"/>
        </w:rPr>
        <w:t>.</w:t>
      </w:r>
    </w:p>
    <w:p w:rsidR="00AB1A79" w:rsidRDefault="00AB1A79" w:rsidP="00500358">
      <w:pPr>
        <w:pStyle w:val="a3"/>
        <w:shd w:val="clear" w:color="auto" w:fill="FAFAFA"/>
        <w:rPr>
          <w:color w:val="3A3A3A"/>
          <w:sz w:val="28"/>
          <w:szCs w:val="28"/>
        </w:rPr>
      </w:pPr>
      <w:r w:rsidRPr="00140A6B">
        <w:rPr>
          <w:color w:val="3A3A3A"/>
          <w:sz w:val="28"/>
          <w:szCs w:val="28"/>
        </w:rPr>
        <w:lastRenderedPageBreak/>
        <w:t xml:space="preserve">Під час роботи за методикою мнемотехніки   я очікувала отримати такі результати:       </w:t>
      </w:r>
    </w:p>
    <w:p w:rsidR="00AB1A79" w:rsidRPr="00140A6B" w:rsidRDefault="00AB1A79" w:rsidP="00500358">
      <w:pPr>
        <w:pStyle w:val="a3"/>
        <w:shd w:val="clear" w:color="auto" w:fill="FAFAFA"/>
        <w:rPr>
          <w:color w:val="3A3A3A"/>
          <w:sz w:val="28"/>
          <w:szCs w:val="28"/>
        </w:rPr>
      </w:pPr>
      <w:r w:rsidRPr="00140A6B">
        <w:rPr>
          <w:color w:val="3A3A3A"/>
          <w:sz w:val="28"/>
          <w:szCs w:val="28"/>
        </w:rPr>
        <w:t xml:space="preserve">    -   Сформовані, відповідно  до вікової категорії , навички для засвоєння різноманітної інформації    ( правил, віршів, словникових слів, текстів, таблиці складу числа та таблиці множення)  згідно з вимогами </w:t>
      </w:r>
      <w:r w:rsidR="00F257FB">
        <w:rPr>
          <w:color w:val="3A3A3A"/>
          <w:sz w:val="28"/>
          <w:szCs w:val="28"/>
        </w:rPr>
        <w:t xml:space="preserve"> </w:t>
      </w:r>
      <w:proofErr w:type="spellStart"/>
      <w:r w:rsidRPr="00140A6B">
        <w:rPr>
          <w:color w:val="3A3A3A"/>
          <w:sz w:val="28"/>
          <w:szCs w:val="28"/>
        </w:rPr>
        <w:t>навчально</w:t>
      </w:r>
      <w:proofErr w:type="spellEnd"/>
      <w:r w:rsidR="00F257FB">
        <w:rPr>
          <w:color w:val="3A3A3A"/>
          <w:sz w:val="28"/>
          <w:szCs w:val="28"/>
        </w:rPr>
        <w:t xml:space="preserve"> </w:t>
      </w:r>
      <w:r w:rsidRPr="00140A6B">
        <w:rPr>
          <w:color w:val="3A3A3A"/>
          <w:sz w:val="28"/>
          <w:szCs w:val="28"/>
        </w:rPr>
        <w:t>- виховного процесу.</w:t>
      </w:r>
    </w:p>
    <w:p w:rsidR="00AB1A79" w:rsidRPr="00140A6B" w:rsidRDefault="00AB1A79" w:rsidP="00500358">
      <w:pPr>
        <w:pStyle w:val="a3"/>
        <w:numPr>
          <w:ilvl w:val="1"/>
          <w:numId w:val="1"/>
        </w:numPr>
        <w:shd w:val="clear" w:color="auto" w:fill="FAFAFA"/>
        <w:rPr>
          <w:color w:val="3A3A3A"/>
          <w:sz w:val="28"/>
          <w:szCs w:val="28"/>
        </w:rPr>
      </w:pPr>
      <w:r w:rsidRPr="00140A6B">
        <w:rPr>
          <w:color w:val="3A3A3A"/>
          <w:sz w:val="28"/>
          <w:szCs w:val="28"/>
        </w:rPr>
        <w:t>Розвиток творчого й образного мислення.</w:t>
      </w:r>
    </w:p>
    <w:p w:rsidR="00AB1A79" w:rsidRPr="00140A6B" w:rsidRDefault="00AB1A79" w:rsidP="00500358">
      <w:pPr>
        <w:pStyle w:val="a3"/>
        <w:numPr>
          <w:ilvl w:val="1"/>
          <w:numId w:val="1"/>
        </w:numPr>
        <w:shd w:val="clear" w:color="auto" w:fill="FAFAFA"/>
        <w:rPr>
          <w:color w:val="3A3A3A"/>
          <w:sz w:val="28"/>
          <w:szCs w:val="28"/>
        </w:rPr>
      </w:pPr>
      <w:r w:rsidRPr="00140A6B">
        <w:rPr>
          <w:color w:val="3A3A3A"/>
          <w:sz w:val="28"/>
          <w:szCs w:val="28"/>
        </w:rPr>
        <w:t xml:space="preserve">Зміцнення  здоров  </w:t>
      </w:r>
      <w:r w:rsidRPr="00140A6B">
        <w:rPr>
          <w:color w:val="3A3A3A"/>
          <w:sz w:val="28"/>
          <w:szCs w:val="28"/>
          <w:vertAlign w:val="superscript"/>
        </w:rPr>
        <w:t>,</w:t>
      </w:r>
      <w:r w:rsidRPr="00140A6B">
        <w:rPr>
          <w:color w:val="3A3A3A"/>
          <w:sz w:val="28"/>
          <w:szCs w:val="28"/>
        </w:rPr>
        <w:t>я дитини.</w:t>
      </w:r>
    </w:p>
    <w:p w:rsidR="00AB1A79" w:rsidRPr="00140A6B" w:rsidRDefault="00AB1A79" w:rsidP="00500358">
      <w:pPr>
        <w:pStyle w:val="a3"/>
        <w:numPr>
          <w:ilvl w:val="1"/>
          <w:numId w:val="1"/>
        </w:numPr>
        <w:shd w:val="clear" w:color="auto" w:fill="FAFAFA"/>
        <w:rPr>
          <w:color w:val="3A3A3A"/>
          <w:sz w:val="28"/>
          <w:szCs w:val="28"/>
        </w:rPr>
      </w:pPr>
      <w:r w:rsidRPr="00140A6B">
        <w:rPr>
          <w:color w:val="3A3A3A"/>
          <w:sz w:val="28"/>
          <w:szCs w:val="28"/>
        </w:rPr>
        <w:t xml:space="preserve">Зміцнення </w:t>
      </w:r>
      <w:proofErr w:type="spellStart"/>
      <w:r w:rsidRPr="00140A6B">
        <w:rPr>
          <w:color w:val="3A3A3A"/>
          <w:sz w:val="28"/>
          <w:szCs w:val="28"/>
        </w:rPr>
        <w:t>зв</w:t>
      </w:r>
      <w:proofErr w:type="spellEnd"/>
      <w:r w:rsidRPr="00140A6B">
        <w:rPr>
          <w:color w:val="3A3A3A"/>
          <w:sz w:val="28"/>
          <w:szCs w:val="28"/>
        </w:rPr>
        <w:t xml:space="preserve"> </w:t>
      </w:r>
      <w:r w:rsidR="00F257FB" w:rsidRPr="00F257FB">
        <w:rPr>
          <w:color w:val="3A3A3A"/>
          <w:sz w:val="28"/>
          <w:szCs w:val="28"/>
          <w:vertAlign w:val="superscript"/>
          <w:lang w:val="ru-RU"/>
        </w:rPr>
        <w:t>‘</w:t>
      </w:r>
      <w:r w:rsidRPr="00140A6B">
        <w:rPr>
          <w:color w:val="3A3A3A"/>
          <w:sz w:val="28"/>
          <w:szCs w:val="28"/>
        </w:rPr>
        <w:t xml:space="preserve"> </w:t>
      </w:r>
      <w:proofErr w:type="spellStart"/>
      <w:r w:rsidRPr="00140A6B">
        <w:rPr>
          <w:color w:val="3A3A3A"/>
          <w:sz w:val="28"/>
          <w:szCs w:val="28"/>
        </w:rPr>
        <w:t>язку</w:t>
      </w:r>
      <w:proofErr w:type="spellEnd"/>
      <w:r w:rsidRPr="00140A6B">
        <w:rPr>
          <w:color w:val="3A3A3A"/>
          <w:sz w:val="28"/>
          <w:szCs w:val="28"/>
        </w:rPr>
        <w:t xml:space="preserve">  родини і школи.</w:t>
      </w:r>
    </w:p>
    <w:p w:rsidR="00AB1A79" w:rsidRPr="00670B49" w:rsidRDefault="00AB1A79" w:rsidP="00500358">
      <w:pPr>
        <w:pStyle w:val="a5"/>
        <w:tabs>
          <w:tab w:val="left" w:pos="1218"/>
        </w:tabs>
        <w:spacing w:line="240" w:lineRule="auto"/>
        <w:rPr>
          <w:rFonts w:ascii="Times New Roman" w:hAnsi="Times New Roman" w:cs="Times New Roman"/>
          <w:b/>
          <w:bCs/>
          <w:color w:val="3A3A3A"/>
          <w:sz w:val="28"/>
          <w:szCs w:val="28"/>
          <w:shd w:val="clear" w:color="auto" w:fill="FAFAFA"/>
        </w:rPr>
      </w:pPr>
      <w:r w:rsidRPr="00670B49">
        <w:rPr>
          <w:rFonts w:ascii="Times New Roman" w:eastAsia="Times New Roman" w:hAnsi="Times New Roman" w:cs="Times New Roman"/>
          <w:color w:val="3A3A3A"/>
          <w:sz w:val="28"/>
          <w:szCs w:val="28"/>
          <w:lang w:eastAsia="ru-RU"/>
        </w:rPr>
        <w:t xml:space="preserve">               </w:t>
      </w:r>
      <w:r w:rsidRPr="00670B49">
        <w:rPr>
          <w:rFonts w:ascii="Times New Roman" w:hAnsi="Times New Roman" w:cs="Times New Roman"/>
          <w:color w:val="3A3A3A"/>
          <w:sz w:val="28"/>
          <w:szCs w:val="28"/>
        </w:rPr>
        <w:t xml:space="preserve">  </w:t>
      </w:r>
      <w:r w:rsidRPr="004F3385">
        <w:rPr>
          <w:rFonts w:ascii="Times New Roman" w:hAnsi="Times New Roman" w:cs="Times New Roman"/>
          <w:color w:val="3A3A3A"/>
          <w:sz w:val="28"/>
          <w:szCs w:val="28"/>
        </w:rPr>
        <w:t xml:space="preserve">     </w:t>
      </w:r>
      <w:r w:rsidRPr="00670B49">
        <w:rPr>
          <w:rFonts w:ascii="Times New Roman" w:hAnsi="Times New Roman" w:cs="Times New Roman"/>
          <w:color w:val="3A3A3A"/>
          <w:sz w:val="28"/>
          <w:szCs w:val="28"/>
        </w:rPr>
        <w:t xml:space="preserve"> В молодшому  шкільному віці переважає наочно-образна пам’ять, запам’ятовування  має  переважно  мимовільний  характер:  діти  краще запам’ятовують  події,  предмети,  факти,  явища,  що  близькі  до  їхнього життєвого досвіду. Тому вся нова інформація, нові знання мають спиратися на  життєвий  досвід  дітей.  Якщо створювати для дітей   асоціації  із  добре  знайомими поняттями, то  з </w:t>
      </w:r>
      <w:proofErr w:type="spellStart"/>
      <w:r w:rsidRPr="00670B49">
        <w:rPr>
          <w:rFonts w:ascii="Times New Roman" w:hAnsi="Times New Roman" w:cs="Times New Roman"/>
          <w:color w:val="3A3A3A"/>
          <w:sz w:val="28"/>
          <w:szCs w:val="28"/>
        </w:rPr>
        <w:t>впененостю</w:t>
      </w:r>
      <w:proofErr w:type="spellEnd"/>
      <w:r w:rsidRPr="00670B49">
        <w:rPr>
          <w:rFonts w:ascii="Times New Roman" w:hAnsi="Times New Roman" w:cs="Times New Roman"/>
          <w:color w:val="3A3A3A"/>
          <w:sz w:val="28"/>
          <w:szCs w:val="28"/>
        </w:rPr>
        <w:t xml:space="preserve"> можна  отримати  бажаний результат.</w:t>
      </w:r>
    </w:p>
    <w:p w:rsidR="00AB1A79" w:rsidRPr="00140A6B" w:rsidRDefault="00AB1A79" w:rsidP="00500358">
      <w:pPr>
        <w:pStyle w:val="a3"/>
        <w:shd w:val="clear" w:color="auto" w:fill="FAFAFA"/>
        <w:ind w:left="720"/>
        <w:rPr>
          <w:color w:val="333333"/>
          <w:sz w:val="28"/>
          <w:szCs w:val="28"/>
        </w:rPr>
      </w:pPr>
      <w:r w:rsidRPr="00140A6B">
        <w:rPr>
          <w:color w:val="3A3A3A"/>
          <w:sz w:val="28"/>
          <w:szCs w:val="28"/>
        </w:rPr>
        <w:t xml:space="preserve">               </w:t>
      </w:r>
      <w:r w:rsidRPr="00140A6B">
        <w:rPr>
          <w:color w:val="333333"/>
          <w:sz w:val="28"/>
          <w:szCs w:val="28"/>
        </w:rPr>
        <w:t xml:space="preserve"> К.Д. Ушинський писав: «Навчайте дитину якимось невідомим п’яти словам – вона буде довго та марно мучитись, а пов’яжіть двадцять таких слів з картинками, і дитина запам’ятати їх вмить».</w:t>
      </w:r>
    </w:p>
    <w:p w:rsidR="00AB1A79" w:rsidRPr="00670B49" w:rsidRDefault="00AB1A79" w:rsidP="00500358">
      <w:pPr>
        <w:pStyle w:val="a5"/>
        <w:tabs>
          <w:tab w:val="left" w:pos="1218"/>
        </w:tabs>
        <w:spacing w:line="240" w:lineRule="auto"/>
        <w:rPr>
          <w:rStyle w:val="a4"/>
          <w:rFonts w:ascii="Times New Roman" w:hAnsi="Times New Roman" w:cs="Times New Roman"/>
          <w:color w:val="3A3A3A"/>
          <w:sz w:val="28"/>
          <w:szCs w:val="28"/>
          <w:shd w:val="clear" w:color="auto" w:fill="FAFAFA"/>
        </w:rPr>
      </w:pPr>
      <w:r w:rsidRPr="00670B49">
        <w:rPr>
          <w:rFonts w:asciiTheme="majorHAnsi" w:eastAsia="Times New Roman" w:hAnsiTheme="majorHAnsi" w:cs="Tahoma"/>
          <w:color w:val="3A3A3A"/>
          <w:sz w:val="28"/>
          <w:szCs w:val="28"/>
          <w:lang w:eastAsia="ru-RU"/>
        </w:rPr>
        <w:t xml:space="preserve">    </w:t>
      </w:r>
      <w:r w:rsidRPr="00670B49">
        <w:rPr>
          <w:rFonts w:ascii="Times New Roman" w:eastAsia="Times New Roman" w:hAnsi="Times New Roman" w:cs="Times New Roman"/>
          <w:color w:val="3A3A3A"/>
          <w:sz w:val="28"/>
          <w:szCs w:val="28"/>
          <w:lang w:eastAsia="ru-RU"/>
        </w:rPr>
        <w:t xml:space="preserve">                 </w:t>
      </w:r>
      <w:r w:rsidRPr="00670B49">
        <w:rPr>
          <w:rStyle w:val="a4"/>
          <w:rFonts w:ascii="Times New Roman" w:hAnsi="Times New Roman" w:cs="Times New Roman"/>
          <w:b w:val="0"/>
          <w:color w:val="3A3A3A"/>
          <w:sz w:val="28"/>
          <w:szCs w:val="28"/>
          <w:shd w:val="clear" w:color="auto" w:fill="FAFAFA"/>
        </w:rPr>
        <w:t xml:space="preserve">Елементи мнемотехніки я використовую на уроках математики і  української мови і  літературного читання.  </w:t>
      </w:r>
    </w:p>
    <w:p w:rsidR="00AB1A79" w:rsidRPr="00DF2484"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color w:val="3A3A3A"/>
          <w:sz w:val="28"/>
          <w:szCs w:val="28"/>
          <w:shd w:val="clear" w:color="auto" w:fill="FAFAFA"/>
        </w:rPr>
        <w:t xml:space="preserve">      </w:t>
      </w:r>
      <w:r w:rsidRPr="00EA4E5C">
        <w:rPr>
          <w:rStyle w:val="a4"/>
          <w:rFonts w:ascii="Times New Roman" w:hAnsi="Times New Roman" w:cs="Times New Roman"/>
          <w:b w:val="0"/>
          <w:color w:val="3A3A3A"/>
          <w:sz w:val="28"/>
          <w:szCs w:val="28"/>
          <w:shd w:val="clear" w:color="auto" w:fill="FAFAFA"/>
        </w:rPr>
        <w:t xml:space="preserve">На уроках математики під час вивчення </w:t>
      </w:r>
      <w:r>
        <w:rPr>
          <w:rStyle w:val="a4"/>
          <w:rFonts w:ascii="Times New Roman" w:hAnsi="Times New Roman" w:cs="Times New Roman"/>
          <w:b w:val="0"/>
          <w:color w:val="3A3A3A"/>
          <w:sz w:val="28"/>
          <w:szCs w:val="28"/>
          <w:shd w:val="clear" w:color="auto" w:fill="FAFAFA"/>
        </w:rPr>
        <w:t xml:space="preserve"> таблиці « Склад числа»  та таблиці множення і ділення  я використовую  прийом «</w:t>
      </w:r>
      <w:proofErr w:type="spellStart"/>
      <w:r>
        <w:rPr>
          <w:rStyle w:val="a4"/>
          <w:rFonts w:ascii="Times New Roman" w:hAnsi="Times New Roman" w:cs="Times New Roman"/>
          <w:b w:val="0"/>
          <w:color w:val="3A3A3A"/>
          <w:sz w:val="28"/>
          <w:szCs w:val="28"/>
          <w:shd w:val="clear" w:color="auto" w:fill="FAFAFA"/>
        </w:rPr>
        <w:t>Цифрообраз</w:t>
      </w:r>
      <w:proofErr w:type="spellEnd"/>
      <w:r>
        <w:rPr>
          <w:rStyle w:val="a4"/>
          <w:rFonts w:ascii="Times New Roman" w:hAnsi="Times New Roman" w:cs="Times New Roman"/>
          <w:b w:val="0"/>
          <w:color w:val="3A3A3A"/>
          <w:sz w:val="28"/>
          <w:szCs w:val="28"/>
          <w:shd w:val="clear" w:color="auto" w:fill="FAFAFA"/>
        </w:rPr>
        <w:t xml:space="preserve">».  Це  прийом, при якому цифрову інформацію, що </w:t>
      </w: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ятовується</w:t>
      </w:r>
      <w:proofErr w:type="spellEnd"/>
      <w:r>
        <w:rPr>
          <w:rStyle w:val="a4"/>
          <w:rFonts w:ascii="Times New Roman" w:hAnsi="Times New Roman" w:cs="Times New Roman"/>
          <w:b w:val="0"/>
          <w:color w:val="3A3A3A"/>
          <w:sz w:val="28"/>
          <w:szCs w:val="28"/>
          <w:shd w:val="clear" w:color="auto" w:fill="FAFAFA"/>
        </w:rPr>
        <w:t xml:space="preserve"> , асоціативно </w:t>
      </w:r>
      <w:proofErr w:type="spellStart"/>
      <w:r>
        <w:rPr>
          <w:rStyle w:val="a4"/>
          <w:rFonts w:ascii="Times New Roman" w:hAnsi="Times New Roman" w:cs="Times New Roman"/>
          <w:b w:val="0"/>
          <w:color w:val="3A3A3A"/>
          <w:sz w:val="28"/>
          <w:szCs w:val="28"/>
          <w:shd w:val="clear" w:color="auto" w:fill="FAFAFA"/>
        </w:rPr>
        <w:t>пов</w:t>
      </w:r>
      <w:proofErr w:type="spellEnd"/>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язують</w:t>
      </w:r>
      <w:proofErr w:type="spellEnd"/>
      <w:r>
        <w:rPr>
          <w:rStyle w:val="a4"/>
          <w:rFonts w:ascii="Times New Roman" w:hAnsi="Times New Roman" w:cs="Times New Roman"/>
          <w:b w:val="0"/>
          <w:color w:val="3A3A3A"/>
          <w:sz w:val="28"/>
          <w:szCs w:val="28"/>
          <w:shd w:val="clear" w:color="auto" w:fill="FAFAFA"/>
        </w:rPr>
        <w:t xml:space="preserve">  з певними образами або системами образів.  При ознайомленні з  числами дітям   </w:t>
      </w:r>
      <w:r w:rsidRPr="00940EAF">
        <w:rPr>
          <w:rStyle w:val="a4"/>
          <w:rFonts w:ascii="Times New Roman" w:hAnsi="Times New Roman" w:cs="Times New Roman"/>
          <w:b w:val="0"/>
          <w:color w:val="3A3A3A"/>
          <w:sz w:val="28"/>
          <w:szCs w:val="28"/>
          <w:shd w:val="clear" w:color="auto" w:fill="FAFAFA"/>
        </w:rPr>
        <w:t>пропону</w:t>
      </w:r>
      <w:r>
        <w:rPr>
          <w:rStyle w:val="a4"/>
          <w:rFonts w:ascii="Times New Roman" w:hAnsi="Times New Roman" w:cs="Times New Roman"/>
          <w:b w:val="0"/>
          <w:color w:val="3A3A3A"/>
          <w:sz w:val="28"/>
          <w:szCs w:val="28"/>
          <w:shd w:val="clear" w:color="auto" w:fill="FAFAFA"/>
        </w:rPr>
        <w:t xml:space="preserve">ю звернути увагу на </w:t>
      </w:r>
      <w:proofErr w:type="spellStart"/>
      <w:r>
        <w:rPr>
          <w:rStyle w:val="a4"/>
          <w:rFonts w:ascii="Times New Roman" w:hAnsi="Times New Roman" w:cs="Times New Roman"/>
          <w:b w:val="0"/>
          <w:color w:val="3A3A3A"/>
          <w:sz w:val="28"/>
          <w:szCs w:val="28"/>
          <w:shd w:val="clear" w:color="auto" w:fill="FAFAFA"/>
        </w:rPr>
        <w:t>схожіть</w:t>
      </w:r>
      <w:proofErr w:type="spellEnd"/>
      <w:r>
        <w:rPr>
          <w:rStyle w:val="a4"/>
          <w:rFonts w:ascii="Times New Roman" w:hAnsi="Times New Roman" w:cs="Times New Roman"/>
          <w:b w:val="0"/>
          <w:color w:val="3A3A3A"/>
          <w:sz w:val="28"/>
          <w:szCs w:val="28"/>
          <w:shd w:val="clear" w:color="auto" w:fill="FAFAFA"/>
        </w:rPr>
        <w:t xml:space="preserve"> цифри з певним предметом.</w:t>
      </w:r>
      <w:r w:rsidRPr="00DF2484">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rPr>
        <w:t xml:space="preserve">У початкових класах сприймання цифрової інформації  відбувається набагато легше саме в образах , які мають певний асоціативний  </w:t>
      </w:r>
      <w:proofErr w:type="spellStart"/>
      <w:r>
        <w:rPr>
          <w:rStyle w:val="a4"/>
          <w:rFonts w:ascii="Times New Roman" w:hAnsi="Times New Roman" w:cs="Times New Roman"/>
          <w:b w:val="0"/>
          <w:color w:val="3A3A3A"/>
          <w:sz w:val="28"/>
          <w:szCs w:val="28"/>
          <w:shd w:val="clear" w:color="auto" w:fill="FAFAFA"/>
        </w:rPr>
        <w:t>зв</w:t>
      </w:r>
      <w:proofErr w:type="spellEnd"/>
      <w:r>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vertAlign w:val="superscript"/>
        </w:rPr>
        <w:t xml:space="preserve">, </w:t>
      </w:r>
      <w:proofErr w:type="spellStart"/>
      <w:r>
        <w:rPr>
          <w:rStyle w:val="a4"/>
          <w:rFonts w:ascii="Times New Roman" w:hAnsi="Times New Roman" w:cs="Times New Roman"/>
          <w:b w:val="0"/>
          <w:color w:val="3A3A3A"/>
          <w:sz w:val="28"/>
          <w:szCs w:val="28"/>
          <w:shd w:val="clear" w:color="auto" w:fill="FAFAFA"/>
        </w:rPr>
        <w:t>язок</w:t>
      </w:r>
      <w:proofErr w:type="spellEnd"/>
      <w:r>
        <w:rPr>
          <w:rStyle w:val="a4"/>
          <w:rFonts w:ascii="Times New Roman" w:hAnsi="Times New Roman" w:cs="Times New Roman"/>
          <w:b w:val="0"/>
          <w:color w:val="3A3A3A"/>
          <w:sz w:val="28"/>
          <w:szCs w:val="28"/>
          <w:shd w:val="clear" w:color="auto" w:fill="FAFAFA"/>
        </w:rPr>
        <w:t xml:space="preserve"> з потрібною цифрою </w:t>
      </w:r>
      <w:r w:rsidRPr="00DF2484">
        <w:rPr>
          <w:rStyle w:val="a4"/>
          <w:rFonts w:ascii="Times New Roman" w:hAnsi="Times New Roman" w:cs="Times New Roman"/>
          <w:b w:val="0"/>
          <w:color w:val="3A3A3A"/>
          <w:sz w:val="28"/>
          <w:szCs w:val="28"/>
          <w:shd w:val="clear" w:color="auto" w:fill="FAFAFA"/>
        </w:rPr>
        <w:t>.</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Наприклад: </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цифрі 1 </w:t>
      </w:r>
      <w:proofErr w:type="spellStart"/>
      <w:r>
        <w:rPr>
          <w:rStyle w:val="a4"/>
          <w:rFonts w:ascii="Times New Roman" w:hAnsi="Times New Roman" w:cs="Times New Roman"/>
          <w:b w:val="0"/>
          <w:color w:val="3A3A3A"/>
          <w:sz w:val="28"/>
          <w:szCs w:val="28"/>
          <w:shd w:val="clear" w:color="auto" w:fill="FAFAFA"/>
        </w:rPr>
        <w:t>–відповідає</w:t>
      </w:r>
      <w:proofErr w:type="spellEnd"/>
      <w:r>
        <w:rPr>
          <w:rStyle w:val="a4"/>
          <w:rFonts w:ascii="Times New Roman" w:hAnsi="Times New Roman" w:cs="Times New Roman"/>
          <w:b w:val="0"/>
          <w:color w:val="3A3A3A"/>
          <w:sz w:val="28"/>
          <w:szCs w:val="28"/>
          <w:shd w:val="clear" w:color="auto" w:fill="FAFAFA"/>
        </w:rPr>
        <w:t xml:space="preserve"> образ Олівця, </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цифрі 2 – образ турботливої Ластівки,</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цифрі 3 – образ хитрої </w:t>
      </w:r>
      <w:proofErr w:type="spellStart"/>
      <w:r>
        <w:rPr>
          <w:rStyle w:val="a4"/>
          <w:rFonts w:ascii="Times New Roman" w:hAnsi="Times New Roman" w:cs="Times New Roman"/>
          <w:b w:val="0"/>
          <w:color w:val="3A3A3A"/>
          <w:sz w:val="28"/>
          <w:szCs w:val="28"/>
          <w:shd w:val="clear" w:color="auto" w:fill="FAFAFA"/>
        </w:rPr>
        <w:t>Лисички-</w:t>
      </w:r>
      <w:proofErr w:type="spellEnd"/>
      <w:r>
        <w:rPr>
          <w:rStyle w:val="a4"/>
          <w:rFonts w:ascii="Times New Roman" w:hAnsi="Times New Roman" w:cs="Times New Roman"/>
          <w:b w:val="0"/>
          <w:color w:val="3A3A3A"/>
          <w:sz w:val="28"/>
          <w:szCs w:val="28"/>
          <w:shd w:val="clear" w:color="auto" w:fill="FAFAFA"/>
        </w:rPr>
        <w:t xml:space="preserve"> сестрички,</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цифрі 4 – образ затишної Хатинки, </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цифрі 5 – образ запашного Яблучка, </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lastRenderedPageBreak/>
        <w:t>Цифрі 6 – образ голосного Чайника,</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Цифрі 7 – образ працьовитого Молотка, </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цифрі 8 </w:t>
      </w:r>
      <w:proofErr w:type="spellStart"/>
      <w:r>
        <w:rPr>
          <w:rStyle w:val="a4"/>
          <w:rFonts w:ascii="Times New Roman" w:hAnsi="Times New Roman" w:cs="Times New Roman"/>
          <w:b w:val="0"/>
          <w:color w:val="3A3A3A"/>
          <w:sz w:val="28"/>
          <w:szCs w:val="28"/>
          <w:shd w:val="clear" w:color="auto" w:fill="FAFAFA"/>
        </w:rPr>
        <w:t>–образ</w:t>
      </w:r>
      <w:proofErr w:type="spellEnd"/>
      <w:r>
        <w:rPr>
          <w:rStyle w:val="a4"/>
          <w:rFonts w:ascii="Times New Roman" w:hAnsi="Times New Roman" w:cs="Times New Roman"/>
          <w:b w:val="0"/>
          <w:color w:val="3A3A3A"/>
          <w:sz w:val="28"/>
          <w:szCs w:val="28"/>
          <w:shd w:val="clear" w:color="auto" w:fill="FAFAFA"/>
        </w:rPr>
        <w:t xml:space="preserve"> швидкої Машини,</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цифрі 9 – образ веселого Кита,</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числу 10 -  образ яскравого Сонечка.</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Під час  знайомства з цифрами я використовувала тренажер « </w:t>
      </w:r>
      <w:proofErr w:type="spellStart"/>
      <w:r>
        <w:rPr>
          <w:rStyle w:val="a4"/>
          <w:rFonts w:ascii="Times New Roman" w:hAnsi="Times New Roman" w:cs="Times New Roman"/>
          <w:b w:val="0"/>
          <w:color w:val="3A3A3A"/>
          <w:sz w:val="28"/>
          <w:szCs w:val="28"/>
          <w:shd w:val="clear" w:color="auto" w:fill="FAFAFA"/>
        </w:rPr>
        <w:t>Цифрообраз</w:t>
      </w:r>
      <w:proofErr w:type="spellEnd"/>
      <w:r>
        <w:rPr>
          <w:rStyle w:val="a4"/>
          <w:rFonts w:ascii="Times New Roman" w:hAnsi="Times New Roman" w:cs="Times New Roman"/>
          <w:b w:val="0"/>
          <w:color w:val="3A3A3A"/>
          <w:sz w:val="28"/>
          <w:szCs w:val="28"/>
          <w:shd w:val="clear" w:color="auto" w:fill="FAFAFA"/>
        </w:rPr>
        <w:t>»</w:t>
      </w:r>
    </w:p>
    <w:p w:rsidR="00AB1A79" w:rsidRDefault="00AB1A79" w:rsidP="00500358">
      <w:pPr>
        <w:tabs>
          <w:tab w:val="left" w:pos="1218"/>
        </w:tabs>
        <w:spacing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Потім з цих образів складаються різні історії, які запам</w:t>
      </w:r>
      <w:r w:rsidRPr="00DF2484">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ятовуються та відтворюються легше за звичайну цифрову інформацію.  Таке тренування  розвиває уяву в дітей і формує навички роботи з точною інформацією.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У  першому  класі при вивченні складу числа я також використовувала прийом  «Гіпербола». За допомогою даного прийому  </w:t>
      </w:r>
      <w:proofErr w:type="spellStart"/>
      <w:r>
        <w:rPr>
          <w:rStyle w:val="a4"/>
          <w:rFonts w:ascii="Times New Roman" w:hAnsi="Times New Roman" w:cs="Times New Roman"/>
          <w:b w:val="0"/>
          <w:color w:val="3A3A3A"/>
          <w:sz w:val="28"/>
          <w:szCs w:val="28"/>
          <w:shd w:val="clear" w:color="auto" w:fill="FAFAFA"/>
        </w:rPr>
        <w:t>цифрообраз</w:t>
      </w:r>
      <w:proofErr w:type="spellEnd"/>
      <w:r>
        <w:rPr>
          <w:rStyle w:val="a4"/>
          <w:rFonts w:ascii="Times New Roman" w:hAnsi="Times New Roman" w:cs="Times New Roman"/>
          <w:b w:val="0"/>
          <w:color w:val="3A3A3A"/>
          <w:sz w:val="28"/>
          <w:szCs w:val="28"/>
          <w:shd w:val="clear" w:color="auto" w:fill="FAFAFA"/>
        </w:rPr>
        <w:t xml:space="preserve"> числа, склад якого треба вивчити , збільшується   і  розміщується  у центрі малюнка. Навколо центрального образу  розташовуються  попарно </w:t>
      </w:r>
      <w:proofErr w:type="spellStart"/>
      <w:r>
        <w:rPr>
          <w:rStyle w:val="a4"/>
          <w:rFonts w:ascii="Times New Roman" w:hAnsi="Times New Roman" w:cs="Times New Roman"/>
          <w:b w:val="0"/>
          <w:color w:val="3A3A3A"/>
          <w:sz w:val="28"/>
          <w:szCs w:val="28"/>
          <w:shd w:val="clear" w:color="auto" w:fill="FAFAFA"/>
        </w:rPr>
        <w:t>цифрообрази</w:t>
      </w:r>
      <w:proofErr w:type="spellEnd"/>
      <w:r>
        <w:rPr>
          <w:rStyle w:val="a4"/>
          <w:rFonts w:ascii="Times New Roman" w:hAnsi="Times New Roman" w:cs="Times New Roman"/>
          <w:b w:val="0"/>
          <w:color w:val="3A3A3A"/>
          <w:sz w:val="28"/>
          <w:szCs w:val="28"/>
          <w:shd w:val="clear" w:color="auto" w:fill="FAFAFA"/>
        </w:rPr>
        <w:t xml:space="preserve"> , що відповідають даному складу числа. Потім діти узнавали цікаву історію з цими героями, читали  віршик, та розфарбовували  сюжетний  малюнок.  Так не напружуючись і зацікавлено учні вивчили склад числа. Цю тему знають  95 %   учнів  мого  класу.</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lang w:val="ru-RU"/>
        </w:rPr>
        <w:t xml:space="preserve"> </w:t>
      </w:r>
      <w:r>
        <w:rPr>
          <w:rStyle w:val="a4"/>
          <w:rFonts w:ascii="Times New Roman" w:hAnsi="Times New Roman" w:cs="Times New Roman"/>
          <w:b w:val="0"/>
          <w:color w:val="3A3A3A"/>
          <w:sz w:val="28"/>
          <w:szCs w:val="28"/>
          <w:shd w:val="clear" w:color="auto" w:fill="FAFAFA"/>
        </w:rPr>
        <w:t xml:space="preserve">Однією з найважливіших тем у курсі математики  є розділ « Множення і ділення». А найбільш складним завданням   для школярів початкової школи -  є вивчення таблиці </w:t>
      </w:r>
      <w:proofErr w:type="spellStart"/>
      <w:r>
        <w:rPr>
          <w:rStyle w:val="a4"/>
          <w:rFonts w:ascii="Times New Roman" w:hAnsi="Times New Roman" w:cs="Times New Roman"/>
          <w:b w:val="0"/>
          <w:color w:val="3A3A3A"/>
          <w:sz w:val="28"/>
          <w:szCs w:val="28"/>
          <w:shd w:val="clear" w:color="auto" w:fill="FAFAFA"/>
        </w:rPr>
        <w:t>напам</w:t>
      </w:r>
      <w:proofErr w:type="spellEnd"/>
      <w:r>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vertAlign w:val="superscript"/>
        </w:rPr>
        <w:t xml:space="preserve">, </w:t>
      </w:r>
      <w:r>
        <w:rPr>
          <w:rStyle w:val="a4"/>
          <w:rFonts w:ascii="Times New Roman" w:hAnsi="Times New Roman" w:cs="Times New Roman"/>
          <w:b w:val="0"/>
          <w:color w:val="3A3A3A"/>
          <w:sz w:val="28"/>
          <w:szCs w:val="28"/>
          <w:shd w:val="clear" w:color="auto" w:fill="FAFAFA"/>
        </w:rPr>
        <w:t xml:space="preserve">ять. Тому моєю метою було не лише  забезпечити чітке розуміння учнями множення і ділення , а і сформувати в них стійкі знання  поданих таблиць. Крім прийому </w:t>
      </w:r>
      <w:proofErr w:type="spellStart"/>
      <w:r>
        <w:rPr>
          <w:rStyle w:val="a4"/>
          <w:rFonts w:ascii="Times New Roman" w:hAnsi="Times New Roman" w:cs="Times New Roman"/>
          <w:b w:val="0"/>
          <w:color w:val="3A3A3A"/>
          <w:sz w:val="28"/>
          <w:szCs w:val="28"/>
          <w:shd w:val="clear" w:color="auto" w:fill="FAFAFA"/>
        </w:rPr>
        <w:t>цифрообразу</w:t>
      </w:r>
      <w:proofErr w:type="spellEnd"/>
      <w:r>
        <w:rPr>
          <w:rStyle w:val="a4"/>
          <w:rFonts w:ascii="Times New Roman" w:hAnsi="Times New Roman" w:cs="Times New Roman"/>
          <w:b w:val="0"/>
          <w:color w:val="3A3A3A"/>
          <w:sz w:val="28"/>
          <w:szCs w:val="28"/>
          <w:shd w:val="clear" w:color="auto" w:fill="FAFAFA"/>
        </w:rPr>
        <w:t xml:space="preserve"> діти  вивчають асоціативні образи , з яких формується добуток множення. Також  використовується прийом « Сюжет», який передбачає ознайомлення дітей з історією зустрічі двох казкових персонажів, що є  асоціативними образами множників. Завдяки цієї методики учні на уроках легко і  з цікавістю </w:t>
      </w: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я</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proofErr w:type="spellStart"/>
      <w:r>
        <w:rPr>
          <w:rStyle w:val="a4"/>
          <w:rFonts w:ascii="Times New Roman" w:hAnsi="Times New Roman" w:cs="Times New Roman"/>
          <w:b w:val="0"/>
          <w:color w:val="3A3A3A"/>
          <w:sz w:val="28"/>
          <w:szCs w:val="28"/>
          <w:shd w:val="clear" w:color="auto" w:fill="FAFAFA"/>
        </w:rPr>
        <w:t>товували</w:t>
      </w:r>
      <w:proofErr w:type="spellEnd"/>
      <w:r>
        <w:rPr>
          <w:rStyle w:val="a4"/>
          <w:rFonts w:ascii="Times New Roman" w:hAnsi="Times New Roman" w:cs="Times New Roman"/>
          <w:b w:val="0"/>
          <w:color w:val="3A3A3A"/>
          <w:sz w:val="28"/>
          <w:szCs w:val="28"/>
          <w:shd w:val="clear" w:color="auto" w:fill="FAFAFA"/>
        </w:rPr>
        <w:t xml:space="preserve">  приклади таблиці множення за короткий час. Дану тему добре  засвоїли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85 %  дітей.</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Важливою частиною роботи з орфографії є засвоєння словникових слів. У початковій школі їх близько 80. Написання цих слова, які не підпорядковуються правилам правопису, дітям  треба </w:t>
      </w: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ятовувати</w:t>
      </w:r>
      <w:proofErr w:type="spellEnd"/>
      <w:r>
        <w:rPr>
          <w:rStyle w:val="a4"/>
          <w:rFonts w:ascii="Times New Roman" w:hAnsi="Times New Roman" w:cs="Times New Roman"/>
          <w:b w:val="0"/>
          <w:color w:val="3A3A3A"/>
          <w:sz w:val="28"/>
          <w:szCs w:val="28"/>
          <w:shd w:val="clear" w:color="auto" w:fill="FAFAFA"/>
        </w:rPr>
        <w:t xml:space="preserve">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Даний матеріал я пропоную учням засвоїти  за допомогою низки мнемотехнічних прийомів. Я групую словникові слова за спільним принципом правопису , наприклад,   « правопис ненаголошеного голосного Е в корені </w:t>
      </w:r>
      <w:proofErr w:type="spellStart"/>
      <w:r>
        <w:rPr>
          <w:rStyle w:val="a4"/>
          <w:rFonts w:ascii="Times New Roman" w:hAnsi="Times New Roman" w:cs="Times New Roman"/>
          <w:b w:val="0"/>
          <w:color w:val="3A3A3A"/>
          <w:sz w:val="28"/>
          <w:szCs w:val="28"/>
          <w:shd w:val="clear" w:color="auto" w:fill="FAFAFA"/>
        </w:rPr>
        <w:t>слова».Створюю</w:t>
      </w:r>
      <w:proofErr w:type="spellEnd"/>
      <w:r>
        <w:rPr>
          <w:rStyle w:val="a4"/>
          <w:rFonts w:ascii="Times New Roman" w:hAnsi="Times New Roman" w:cs="Times New Roman"/>
          <w:b w:val="0"/>
          <w:color w:val="3A3A3A"/>
          <w:sz w:val="28"/>
          <w:szCs w:val="28"/>
          <w:shd w:val="clear" w:color="auto" w:fill="FAFAFA"/>
        </w:rPr>
        <w:t xml:space="preserve"> асоціативний малюнок , який легко </w:t>
      </w: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товується</w:t>
      </w:r>
      <w:proofErr w:type="spellEnd"/>
      <w:r>
        <w:rPr>
          <w:rStyle w:val="a4"/>
          <w:rFonts w:ascii="Times New Roman" w:hAnsi="Times New Roman" w:cs="Times New Roman"/>
          <w:b w:val="0"/>
          <w:color w:val="3A3A3A"/>
          <w:sz w:val="28"/>
          <w:szCs w:val="28"/>
          <w:shd w:val="clear" w:color="auto" w:fill="FAFAFA"/>
        </w:rPr>
        <w:t xml:space="preserve">, не створює негативного напруження і водночас несе інформацію </w:t>
      </w:r>
      <w:r>
        <w:rPr>
          <w:rStyle w:val="a4"/>
          <w:rFonts w:ascii="Times New Roman" w:hAnsi="Times New Roman" w:cs="Times New Roman"/>
          <w:b w:val="0"/>
          <w:color w:val="3A3A3A"/>
          <w:sz w:val="28"/>
          <w:szCs w:val="28"/>
          <w:shd w:val="clear" w:color="auto" w:fill="FAFAFA"/>
        </w:rPr>
        <w:lastRenderedPageBreak/>
        <w:t xml:space="preserve">про подані </w:t>
      </w:r>
      <w:proofErr w:type="spellStart"/>
      <w:r>
        <w:rPr>
          <w:rStyle w:val="a4"/>
          <w:rFonts w:ascii="Times New Roman" w:hAnsi="Times New Roman" w:cs="Times New Roman"/>
          <w:b w:val="0"/>
          <w:color w:val="3A3A3A"/>
          <w:sz w:val="28"/>
          <w:szCs w:val="28"/>
          <w:shd w:val="clear" w:color="auto" w:fill="FAFAFA"/>
        </w:rPr>
        <w:t>слова.Зі</w:t>
      </w:r>
      <w:proofErr w:type="spellEnd"/>
      <w:r>
        <w:rPr>
          <w:rStyle w:val="a4"/>
          <w:rFonts w:ascii="Times New Roman" w:hAnsi="Times New Roman" w:cs="Times New Roman"/>
          <w:b w:val="0"/>
          <w:color w:val="3A3A3A"/>
          <w:sz w:val="28"/>
          <w:szCs w:val="28"/>
          <w:shd w:val="clear" w:color="auto" w:fill="FAFAFA"/>
        </w:rPr>
        <w:t xml:space="preserve"> сформованої групи обираю слово , яке є  опорним образом. Потім за допомогою прийомів « Послідовні асоціації» та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Синтез» навколо опорного образу розташовую  зображую зображення всіх інших слів </w:t>
      </w:r>
      <w:proofErr w:type="spellStart"/>
      <w:r>
        <w:rPr>
          <w:rStyle w:val="a4"/>
          <w:rFonts w:ascii="Times New Roman" w:hAnsi="Times New Roman" w:cs="Times New Roman"/>
          <w:b w:val="0"/>
          <w:color w:val="3A3A3A"/>
          <w:sz w:val="28"/>
          <w:szCs w:val="28"/>
          <w:shd w:val="clear" w:color="auto" w:fill="FAFAFA"/>
        </w:rPr>
        <w:t>групи.І</w:t>
      </w:r>
      <w:proofErr w:type="spellEnd"/>
      <w:r>
        <w:rPr>
          <w:rStyle w:val="a4"/>
          <w:rFonts w:ascii="Times New Roman" w:hAnsi="Times New Roman" w:cs="Times New Roman"/>
          <w:b w:val="0"/>
          <w:color w:val="3A3A3A"/>
          <w:sz w:val="28"/>
          <w:szCs w:val="28"/>
          <w:shd w:val="clear" w:color="auto" w:fill="FAFAFA"/>
        </w:rPr>
        <w:t xml:space="preserve"> , за допомогою прийому « Сюжет», складаю історію з використанням  усіх  словникових слів цієї групи.</w:t>
      </w:r>
      <w:r w:rsidRPr="00AF4910">
        <w:rPr>
          <w:rFonts w:asciiTheme="majorHAnsi" w:hAnsiTheme="majorHAnsi"/>
          <w:color w:val="333333"/>
          <w:sz w:val="28"/>
          <w:szCs w:val="28"/>
          <w:shd w:val="clear" w:color="auto" w:fill="EEEEEE"/>
        </w:rPr>
        <w:t xml:space="preserve"> </w:t>
      </w:r>
      <w:r w:rsidRPr="000226CF">
        <w:rPr>
          <w:rFonts w:asciiTheme="majorHAnsi" w:hAnsiTheme="majorHAnsi"/>
          <w:color w:val="333333"/>
          <w:sz w:val="28"/>
          <w:szCs w:val="28"/>
          <w:shd w:val="clear" w:color="auto" w:fill="EEEEEE"/>
        </w:rPr>
        <w:t xml:space="preserve">Чим </w:t>
      </w:r>
      <w:proofErr w:type="spellStart"/>
      <w:r w:rsidRPr="000226CF">
        <w:rPr>
          <w:rFonts w:asciiTheme="majorHAnsi" w:hAnsiTheme="majorHAnsi"/>
          <w:color w:val="333333"/>
          <w:sz w:val="28"/>
          <w:szCs w:val="28"/>
          <w:shd w:val="clear" w:color="auto" w:fill="EEEEEE"/>
        </w:rPr>
        <w:t>кумедніші</w:t>
      </w:r>
      <w:proofErr w:type="spellEnd"/>
      <w:r w:rsidRPr="000226CF">
        <w:rPr>
          <w:rFonts w:asciiTheme="majorHAnsi" w:hAnsiTheme="majorHAnsi"/>
          <w:color w:val="333333"/>
          <w:sz w:val="28"/>
          <w:szCs w:val="28"/>
          <w:shd w:val="clear" w:color="auto" w:fill="EEEEEE"/>
        </w:rPr>
        <w:t xml:space="preserve"> і простіші ці </w:t>
      </w:r>
      <w:proofErr w:type="spellStart"/>
      <w:r w:rsidRPr="000226CF">
        <w:rPr>
          <w:rFonts w:asciiTheme="majorHAnsi" w:hAnsiTheme="majorHAnsi"/>
          <w:color w:val="333333"/>
          <w:sz w:val="28"/>
          <w:szCs w:val="28"/>
          <w:shd w:val="clear" w:color="auto" w:fill="EEEEEE"/>
        </w:rPr>
        <w:t>небувалиці</w:t>
      </w:r>
      <w:proofErr w:type="spellEnd"/>
      <w:r w:rsidRPr="000226CF">
        <w:rPr>
          <w:rFonts w:asciiTheme="majorHAnsi" w:hAnsiTheme="majorHAnsi"/>
          <w:color w:val="333333"/>
          <w:sz w:val="28"/>
          <w:szCs w:val="28"/>
          <w:shd w:val="clear" w:color="auto" w:fill="EEEEEE"/>
        </w:rPr>
        <w:t>, тим швидше запам’ятовують їх діти, переказуючи один одному.</w:t>
      </w:r>
      <w:r>
        <w:rPr>
          <w:rFonts w:asciiTheme="majorHAnsi" w:hAnsiTheme="majorHAnsi"/>
          <w:color w:val="333333"/>
          <w:sz w:val="28"/>
          <w:szCs w:val="28"/>
          <w:shd w:val="clear" w:color="auto" w:fill="EEEEEE"/>
        </w:rPr>
        <w:t xml:space="preserve">  Д</w:t>
      </w:r>
      <w:r w:rsidRPr="004B35FB">
        <w:rPr>
          <w:rFonts w:asciiTheme="majorHAnsi" w:hAnsiTheme="majorHAnsi"/>
          <w:color w:val="333333"/>
          <w:sz w:val="28"/>
          <w:szCs w:val="28"/>
          <w:shd w:val="clear" w:color="auto" w:fill="EEEEEE"/>
        </w:rPr>
        <w:t xml:space="preserve">о речі, </w:t>
      </w:r>
      <w:r>
        <w:rPr>
          <w:rFonts w:asciiTheme="majorHAnsi" w:hAnsiTheme="majorHAnsi"/>
          <w:color w:val="333333"/>
          <w:sz w:val="28"/>
          <w:szCs w:val="28"/>
          <w:shd w:val="clear" w:color="auto" w:fill="EEEEEE"/>
        </w:rPr>
        <w:t xml:space="preserve"> історії  за малюнками </w:t>
      </w:r>
      <w:r w:rsidRPr="004B35FB">
        <w:rPr>
          <w:rFonts w:asciiTheme="majorHAnsi" w:hAnsiTheme="majorHAnsi"/>
          <w:color w:val="333333"/>
          <w:sz w:val="28"/>
          <w:szCs w:val="28"/>
          <w:shd w:val="clear" w:color="auto" w:fill="EEEEEE"/>
        </w:rPr>
        <w:t>діти складають самі з великим захопленням</w:t>
      </w:r>
      <w:r>
        <w:rPr>
          <w:rFonts w:asciiTheme="majorHAnsi" w:hAnsiTheme="majorHAnsi"/>
          <w:color w:val="333333"/>
          <w:sz w:val="28"/>
          <w:szCs w:val="28"/>
          <w:shd w:val="clear" w:color="auto" w:fill="EEEEEE"/>
        </w:rPr>
        <w:t>.</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Fonts w:asciiTheme="majorHAnsi" w:hAnsiTheme="majorHAnsi"/>
          <w:color w:val="333333"/>
          <w:sz w:val="28"/>
          <w:szCs w:val="28"/>
          <w:shd w:val="clear" w:color="auto" w:fill="EEEEEE"/>
        </w:rPr>
        <w:t xml:space="preserve">        </w:t>
      </w:r>
      <w:r>
        <w:rPr>
          <w:rStyle w:val="a4"/>
          <w:rFonts w:ascii="Times New Roman" w:hAnsi="Times New Roman" w:cs="Times New Roman"/>
          <w:b w:val="0"/>
          <w:color w:val="3A3A3A"/>
          <w:sz w:val="28"/>
          <w:szCs w:val="28"/>
          <w:shd w:val="clear" w:color="auto" w:fill="FAFAFA"/>
        </w:rPr>
        <w:t xml:space="preserve">     У подальшому під час написання диктанту зустріч зі словниковим словом викликає асоціацію , і діти  його записують правильно.</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Також на уроках  української мови я використовую  прийоми мнемотехніки для вивчення  </w:t>
      </w:r>
      <w:proofErr w:type="spellStart"/>
      <w:r>
        <w:rPr>
          <w:rStyle w:val="a4"/>
          <w:rFonts w:ascii="Times New Roman" w:hAnsi="Times New Roman" w:cs="Times New Roman"/>
          <w:b w:val="0"/>
          <w:color w:val="3A3A3A"/>
          <w:sz w:val="28"/>
          <w:szCs w:val="28"/>
          <w:shd w:val="clear" w:color="auto" w:fill="FAFAFA"/>
        </w:rPr>
        <w:t>привил</w:t>
      </w:r>
      <w:proofErr w:type="spellEnd"/>
      <w:r>
        <w:rPr>
          <w:rStyle w:val="a4"/>
          <w:rFonts w:ascii="Times New Roman" w:hAnsi="Times New Roman" w:cs="Times New Roman"/>
          <w:b w:val="0"/>
          <w:color w:val="3A3A3A"/>
          <w:sz w:val="28"/>
          <w:szCs w:val="28"/>
          <w:shd w:val="clear" w:color="auto" w:fill="FAFAFA"/>
        </w:rPr>
        <w:t>. А на уроках літературного читання  використовую алгоритм швидкого та ефективного вивчення віршів  за допомогою   даної   методики.  Вона не  має негативних впливів , психоемоційного перевантаження , тому цікава для дітей.</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навколишнього світу,  розвиває її мислення . стимулює бажання дізнаватися.</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r w:rsidRPr="007C01AE">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rPr>
        <w:t>При вивченні віршів я використовую такий алгоритм :</w:t>
      </w:r>
    </w:p>
    <w:p w:rsidR="00AB1A79" w:rsidRPr="001F010C" w:rsidRDefault="00AB1A79" w:rsidP="00500358">
      <w:pPr>
        <w:tabs>
          <w:tab w:val="left" w:pos="1218"/>
        </w:tabs>
        <w:spacing w:after="0" w:line="240" w:lineRule="auto"/>
        <w:ind w:left="1080"/>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lang w:val="ru-RU"/>
        </w:rPr>
        <w:t xml:space="preserve">1етап - </w:t>
      </w:r>
      <w:r w:rsidRPr="001F010C">
        <w:rPr>
          <w:rStyle w:val="a4"/>
          <w:rFonts w:ascii="Times New Roman" w:hAnsi="Times New Roman" w:cs="Times New Roman"/>
          <w:b w:val="0"/>
          <w:color w:val="3A3A3A"/>
          <w:sz w:val="28"/>
          <w:szCs w:val="28"/>
          <w:shd w:val="clear" w:color="auto" w:fill="FAFAFA"/>
        </w:rPr>
        <w:t xml:space="preserve">учні читають вірш і </w:t>
      </w:r>
      <w:proofErr w:type="spellStart"/>
      <w:r w:rsidRPr="001F010C">
        <w:rPr>
          <w:rStyle w:val="a4"/>
          <w:rFonts w:ascii="Times New Roman" w:hAnsi="Times New Roman" w:cs="Times New Roman"/>
          <w:b w:val="0"/>
          <w:color w:val="3A3A3A"/>
          <w:sz w:val="28"/>
          <w:szCs w:val="28"/>
          <w:shd w:val="clear" w:color="auto" w:fill="FAFAFA"/>
        </w:rPr>
        <w:t>сформовують</w:t>
      </w:r>
      <w:proofErr w:type="spellEnd"/>
      <w:r w:rsidRPr="001F010C">
        <w:rPr>
          <w:rStyle w:val="a4"/>
          <w:rFonts w:ascii="Times New Roman" w:hAnsi="Times New Roman" w:cs="Times New Roman"/>
          <w:b w:val="0"/>
          <w:color w:val="3A3A3A"/>
          <w:sz w:val="28"/>
          <w:szCs w:val="28"/>
          <w:shd w:val="clear" w:color="auto" w:fill="FAFAFA"/>
        </w:rPr>
        <w:t xml:space="preserve">  загальне  уявлення про його зміст.</w:t>
      </w:r>
    </w:p>
    <w:p w:rsidR="00AB1A79" w:rsidRPr="001F010C"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r w:rsidRPr="001F010C">
        <w:rPr>
          <w:rStyle w:val="a4"/>
          <w:rFonts w:ascii="Times New Roman" w:hAnsi="Times New Roman" w:cs="Times New Roman"/>
          <w:b w:val="0"/>
          <w:color w:val="3A3A3A"/>
          <w:sz w:val="28"/>
          <w:szCs w:val="28"/>
          <w:shd w:val="clear" w:color="auto" w:fill="FAFAFA"/>
        </w:rPr>
        <w:t xml:space="preserve">2 етап </w:t>
      </w:r>
      <w:r>
        <w:rPr>
          <w:rStyle w:val="a4"/>
          <w:rFonts w:ascii="Times New Roman" w:hAnsi="Times New Roman" w:cs="Times New Roman"/>
          <w:b w:val="0"/>
          <w:color w:val="3A3A3A"/>
          <w:sz w:val="28"/>
          <w:szCs w:val="28"/>
          <w:shd w:val="clear" w:color="auto" w:fill="FAFAFA"/>
        </w:rPr>
        <w:t>-</w:t>
      </w:r>
      <w:r w:rsidRPr="001F010C">
        <w:rPr>
          <w:rStyle w:val="a4"/>
          <w:rFonts w:ascii="Times New Roman" w:hAnsi="Times New Roman" w:cs="Times New Roman"/>
          <w:b w:val="0"/>
          <w:color w:val="3A3A3A"/>
          <w:sz w:val="28"/>
          <w:szCs w:val="28"/>
          <w:shd w:val="clear" w:color="auto" w:fill="FAFAFA"/>
        </w:rPr>
        <w:t xml:space="preserve"> зображують  текст вірша у вигляді асоціативних малюнків та скорочених записів ( прийоми « Піктограма» , « </w:t>
      </w:r>
      <w:proofErr w:type="spellStart"/>
      <w:r w:rsidRPr="001F010C">
        <w:rPr>
          <w:rStyle w:val="a4"/>
          <w:rFonts w:ascii="Times New Roman" w:hAnsi="Times New Roman" w:cs="Times New Roman"/>
          <w:b w:val="0"/>
          <w:color w:val="3A3A3A"/>
          <w:sz w:val="28"/>
          <w:szCs w:val="28"/>
          <w:shd w:val="clear" w:color="auto" w:fill="FAFAFA"/>
        </w:rPr>
        <w:t>Цифрообраз</w:t>
      </w:r>
      <w:proofErr w:type="spellEnd"/>
      <w:r w:rsidRPr="001F010C">
        <w:rPr>
          <w:rStyle w:val="a4"/>
          <w:rFonts w:ascii="Times New Roman" w:hAnsi="Times New Roman" w:cs="Times New Roman"/>
          <w:b w:val="0"/>
          <w:color w:val="3A3A3A"/>
          <w:sz w:val="28"/>
          <w:szCs w:val="28"/>
          <w:shd w:val="clear" w:color="auto" w:fill="FAFAFA"/>
        </w:rPr>
        <w:t>», Перша буква» )</w:t>
      </w:r>
    </w:p>
    <w:p w:rsidR="00AB1A79" w:rsidRPr="001F010C"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r w:rsidRPr="001F010C">
        <w:rPr>
          <w:rStyle w:val="a4"/>
          <w:rFonts w:ascii="Times New Roman" w:hAnsi="Times New Roman" w:cs="Times New Roman"/>
          <w:b w:val="0"/>
          <w:color w:val="3A3A3A"/>
          <w:sz w:val="28"/>
          <w:szCs w:val="28"/>
          <w:shd w:val="clear" w:color="auto" w:fill="FAFAFA"/>
        </w:rPr>
        <w:t xml:space="preserve">3 етап  - читають вірш, спираючись на малюнок, якщо треба роблять корекцію. </w:t>
      </w:r>
    </w:p>
    <w:p w:rsidR="00AB1A79" w:rsidRPr="001F010C" w:rsidRDefault="00AB1A79" w:rsidP="00500358">
      <w:pPr>
        <w:pStyle w:val="a5"/>
        <w:numPr>
          <w:ilvl w:val="0"/>
          <w:numId w:val="3"/>
        </w:num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етап -</w:t>
      </w:r>
      <w:r w:rsidRPr="001F010C">
        <w:rPr>
          <w:rStyle w:val="a4"/>
          <w:rFonts w:ascii="Times New Roman" w:hAnsi="Times New Roman" w:cs="Times New Roman"/>
          <w:b w:val="0"/>
          <w:color w:val="3A3A3A"/>
          <w:sz w:val="28"/>
          <w:szCs w:val="28"/>
          <w:shd w:val="clear" w:color="auto" w:fill="FAFAFA"/>
        </w:rPr>
        <w:t xml:space="preserve"> читають вірш за асоціативним малюнком  виразно, з інтонацією.</w:t>
      </w:r>
    </w:p>
    <w:p w:rsidR="00AB1A79" w:rsidRPr="001F010C" w:rsidRDefault="00AB1A79" w:rsidP="00500358">
      <w:pPr>
        <w:pStyle w:val="a5"/>
        <w:numPr>
          <w:ilvl w:val="0"/>
          <w:numId w:val="3"/>
        </w:num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е</w:t>
      </w:r>
      <w:r w:rsidRPr="001F010C">
        <w:rPr>
          <w:rStyle w:val="a4"/>
          <w:rFonts w:ascii="Times New Roman" w:hAnsi="Times New Roman" w:cs="Times New Roman"/>
          <w:b w:val="0"/>
          <w:color w:val="3A3A3A"/>
          <w:sz w:val="28"/>
          <w:szCs w:val="28"/>
          <w:shd w:val="clear" w:color="auto" w:fill="FAFAFA"/>
        </w:rPr>
        <w:t>тап</w:t>
      </w:r>
      <w:r>
        <w:rPr>
          <w:rStyle w:val="a4"/>
          <w:rFonts w:ascii="Times New Roman" w:hAnsi="Times New Roman" w:cs="Times New Roman"/>
          <w:b w:val="0"/>
          <w:color w:val="3A3A3A"/>
          <w:sz w:val="28"/>
          <w:szCs w:val="28"/>
          <w:shd w:val="clear" w:color="auto" w:fill="FAFAFA"/>
        </w:rPr>
        <w:t xml:space="preserve"> - </w:t>
      </w:r>
      <w:proofErr w:type="spellStart"/>
      <w:r w:rsidRPr="001F010C">
        <w:rPr>
          <w:rStyle w:val="a4"/>
          <w:rFonts w:ascii="Times New Roman" w:hAnsi="Times New Roman" w:cs="Times New Roman"/>
          <w:b w:val="0"/>
          <w:color w:val="3A3A3A"/>
          <w:sz w:val="28"/>
          <w:szCs w:val="28"/>
          <w:shd w:val="clear" w:color="auto" w:fill="FAFAFA"/>
        </w:rPr>
        <w:t>запам</w:t>
      </w:r>
      <w:proofErr w:type="spellEnd"/>
      <w:r w:rsidRPr="001F010C">
        <w:rPr>
          <w:rStyle w:val="a4"/>
          <w:rFonts w:ascii="Times New Roman" w:hAnsi="Times New Roman" w:cs="Times New Roman"/>
          <w:b w:val="0"/>
          <w:color w:val="3A3A3A"/>
          <w:sz w:val="28"/>
          <w:szCs w:val="28"/>
          <w:shd w:val="clear" w:color="auto" w:fill="FAFAFA"/>
        </w:rPr>
        <w:t xml:space="preserve"> </w:t>
      </w:r>
      <w:r w:rsidRPr="001F010C">
        <w:rPr>
          <w:rStyle w:val="a4"/>
          <w:rFonts w:ascii="Times New Roman" w:hAnsi="Times New Roman" w:cs="Times New Roman"/>
          <w:b w:val="0"/>
          <w:color w:val="3A3A3A"/>
          <w:sz w:val="28"/>
          <w:szCs w:val="28"/>
          <w:shd w:val="clear" w:color="auto" w:fill="FAFAFA"/>
          <w:vertAlign w:val="superscript"/>
        </w:rPr>
        <w:t xml:space="preserve">, </w:t>
      </w:r>
      <w:proofErr w:type="spellStart"/>
      <w:r w:rsidRPr="001F010C">
        <w:rPr>
          <w:rStyle w:val="a4"/>
          <w:rFonts w:ascii="Times New Roman" w:hAnsi="Times New Roman" w:cs="Times New Roman"/>
          <w:b w:val="0"/>
          <w:color w:val="3A3A3A"/>
          <w:sz w:val="28"/>
          <w:szCs w:val="28"/>
          <w:shd w:val="clear" w:color="auto" w:fill="FAFAFA"/>
        </w:rPr>
        <w:t>ятовують</w:t>
      </w:r>
      <w:proofErr w:type="spellEnd"/>
      <w:r w:rsidRPr="001F010C">
        <w:rPr>
          <w:rStyle w:val="a4"/>
          <w:rFonts w:ascii="Times New Roman" w:hAnsi="Times New Roman" w:cs="Times New Roman"/>
          <w:b w:val="0"/>
          <w:color w:val="3A3A3A"/>
          <w:sz w:val="28"/>
          <w:szCs w:val="28"/>
          <w:shd w:val="clear" w:color="auto" w:fill="FAFAFA"/>
        </w:rPr>
        <w:t xml:space="preserve"> і читають вірш </w:t>
      </w:r>
      <w:proofErr w:type="spellStart"/>
      <w:r w:rsidRPr="001F010C">
        <w:rPr>
          <w:rStyle w:val="a4"/>
          <w:rFonts w:ascii="Times New Roman" w:hAnsi="Times New Roman" w:cs="Times New Roman"/>
          <w:b w:val="0"/>
          <w:color w:val="3A3A3A"/>
          <w:sz w:val="28"/>
          <w:szCs w:val="28"/>
          <w:shd w:val="clear" w:color="auto" w:fill="FAFAFA"/>
        </w:rPr>
        <w:t>напам</w:t>
      </w:r>
      <w:proofErr w:type="spellEnd"/>
      <w:r w:rsidRPr="001F010C">
        <w:rPr>
          <w:rStyle w:val="a4"/>
          <w:rFonts w:ascii="Times New Roman" w:hAnsi="Times New Roman" w:cs="Times New Roman"/>
          <w:b w:val="0"/>
          <w:color w:val="3A3A3A"/>
          <w:sz w:val="28"/>
          <w:szCs w:val="28"/>
          <w:shd w:val="clear" w:color="auto" w:fill="FAFAFA"/>
          <w:vertAlign w:val="superscript"/>
        </w:rPr>
        <w:t>,</w:t>
      </w:r>
      <w:r w:rsidRPr="001F010C">
        <w:rPr>
          <w:rStyle w:val="a4"/>
          <w:rFonts w:ascii="Times New Roman" w:hAnsi="Times New Roman" w:cs="Times New Roman"/>
          <w:b w:val="0"/>
          <w:color w:val="3A3A3A"/>
          <w:sz w:val="28"/>
          <w:szCs w:val="28"/>
          <w:shd w:val="clear" w:color="auto" w:fill="FAFAFA"/>
        </w:rPr>
        <w:t xml:space="preserve"> ять, згадуючи асоціативні образи.</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У сучасній системі освіти більша частина інформації подається у текстовій формі. Тому  під час її засвоєння у молодших школярів виникають труднощі. При  переказах оповідань,  казок,  вивчення  </w:t>
      </w:r>
      <w:proofErr w:type="spellStart"/>
      <w:r>
        <w:rPr>
          <w:rStyle w:val="a4"/>
          <w:rFonts w:ascii="Times New Roman" w:hAnsi="Times New Roman" w:cs="Times New Roman"/>
          <w:b w:val="0"/>
          <w:color w:val="3A3A3A"/>
          <w:sz w:val="28"/>
          <w:szCs w:val="28"/>
          <w:shd w:val="clear" w:color="auto" w:fill="FAFAFA"/>
        </w:rPr>
        <w:t>матеріалуз</w:t>
      </w:r>
      <w:proofErr w:type="spellEnd"/>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приридознавства</w:t>
      </w:r>
      <w:proofErr w:type="spellEnd"/>
      <w:r>
        <w:rPr>
          <w:rStyle w:val="a4"/>
          <w:rFonts w:ascii="Times New Roman" w:hAnsi="Times New Roman" w:cs="Times New Roman"/>
          <w:b w:val="0"/>
          <w:color w:val="3A3A3A"/>
          <w:sz w:val="28"/>
          <w:szCs w:val="28"/>
          <w:shd w:val="clear" w:color="auto" w:fill="FAFAFA"/>
        </w:rPr>
        <w:t>, основ здоров</w:t>
      </w:r>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я  </w:t>
      </w:r>
      <w:proofErr w:type="spellStart"/>
      <w:r>
        <w:rPr>
          <w:rStyle w:val="a4"/>
          <w:rFonts w:ascii="Times New Roman" w:hAnsi="Times New Roman" w:cs="Times New Roman"/>
          <w:b w:val="0"/>
          <w:color w:val="3A3A3A"/>
          <w:sz w:val="28"/>
          <w:szCs w:val="28"/>
          <w:shd w:val="clear" w:color="auto" w:fill="FAFAFA"/>
        </w:rPr>
        <w:t>я</w:t>
      </w:r>
      <w:proofErr w:type="spellEnd"/>
      <w:r>
        <w:rPr>
          <w:rStyle w:val="a4"/>
          <w:rFonts w:ascii="Times New Roman" w:hAnsi="Times New Roman" w:cs="Times New Roman"/>
          <w:b w:val="0"/>
          <w:color w:val="3A3A3A"/>
          <w:sz w:val="28"/>
          <w:szCs w:val="28"/>
          <w:shd w:val="clear" w:color="auto" w:fill="FAFAFA"/>
        </w:rPr>
        <w:t xml:space="preserve"> пропоную також використовувати  мнемотехнічну методику. Вона суттєво поліпшує ефективність </w:t>
      </w: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ятовування</w:t>
      </w:r>
      <w:proofErr w:type="spellEnd"/>
      <w:r>
        <w:rPr>
          <w:rStyle w:val="a4"/>
          <w:rFonts w:ascii="Times New Roman" w:hAnsi="Times New Roman" w:cs="Times New Roman"/>
          <w:b w:val="0"/>
          <w:color w:val="3A3A3A"/>
          <w:sz w:val="28"/>
          <w:szCs w:val="28"/>
          <w:shd w:val="clear" w:color="auto" w:fill="FAFAFA"/>
        </w:rPr>
        <w:t xml:space="preserve"> текстової інформації. Для засвоєння текстів можна використовувати  - опорний план конспект ( ОПК).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Діти  читають текст, малюють в центрі аркуша паперу  образ, який є  основним в тексті. Умовно  поділяють текст  на частини ( смислові блоки). Поділяють аркуш  на  відповідну кількість сегментів. Визначають  у кожній частині головну думку  і малюють цей образ  у сегменті. Упорядковують номера смислових блоків.  У кожному сегменті навколо образу   домальовують образи </w:t>
      </w:r>
      <w:proofErr w:type="spellStart"/>
      <w:r>
        <w:rPr>
          <w:rStyle w:val="a4"/>
          <w:rFonts w:ascii="Times New Roman" w:hAnsi="Times New Roman" w:cs="Times New Roman"/>
          <w:b w:val="0"/>
          <w:color w:val="3A3A3A"/>
          <w:sz w:val="28"/>
          <w:szCs w:val="28"/>
          <w:shd w:val="clear" w:color="auto" w:fill="FAFAFA"/>
        </w:rPr>
        <w:t>змісту.Потім</w:t>
      </w:r>
      <w:proofErr w:type="spellEnd"/>
      <w:r>
        <w:rPr>
          <w:rStyle w:val="a4"/>
          <w:rFonts w:ascii="Times New Roman" w:hAnsi="Times New Roman" w:cs="Times New Roman"/>
          <w:b w:val="0"/>
          <w:color w:val="3A3A3A"/>
          <w:sz w:val="28"/>
          <w:szCs w:val="28"/>
          <w:shd w:val="clear" w:color="auto" w:fill="FAFAFA"/>
        </w:rPr>
        <w:t xml:space="preserve"> учні переказують текст , спираючись на створені образи  плану – конспекту. Повторюють переказ тексту по </w:t>
      </w:r>
      <w:proofErr w:type="spellStart"/>
      <w:r>
        <w:rPr>
          <w:rStyle w:val="a4"/>
          <w:rFonts w:ascii="Times New Roman" w:hAnsi="Times New Roman" w:cs="Times New Roman"/>
          <w:b w:val="0"/>
          <w:color w:val="3A3A3A"/>
          <w:sz w:val="28"/>
          <w:szCs w:val="28"/>
          <w:shd w:val="clear" w:color="auto" w:fill="FAFAFA"/>
        </w:rPr>
        <w:t>пам</w:t>
      </w:r>
      <w:proofErr w:type="spellEnd"/>
      <w:r>
        <w:rPr>
          <w:rStyle w:val="a4"/>
          <w:rFonts w:ascii="Times New Roman" w:hAnsi="Times New Roman" w:cs="Times New Roman"/>
          <w:b w:val="0"/>
          <w:color w:val="3A3A3A"/>
          <w:sz w:val="28"/>
          <w:szCs w:val="28"/>
          <w:shd w:val="clear" w:color="auto" w:fill="FAFAFA"/>
        </w:rPr>
        <w:t xml:space="preserve"> яті.</w:t>
      </w:r>
    </w:p>
    <w:p w:rsidR="00AB1A79" w:rsidRPr="00D51D0C" w:rsidRDefault="00AB1A79" w:rsidP="00500358">
      <w:pPr>
        <w:pStyle w:val="a3"/>
        <w:shd w:val="clear" w:color="auto" w:fill="FFFFFF"/>
        <w:jc w:val="both"/>
        <w:rPr>
          <w:bCs/>
          <w:color w:val="3A3A3A"/>
          <w:sz w:val="28"/>
          <w:szCs w:val="28"/>
          <w:shd w:val="clear" w:color="auto" w:fill="FAFAFA"/>
        </w:rPr>
      </w:pPr>
      <w:r>
        <w:rPr>
          <w:rStyle w:val="a4"/>
          <w:b w:val="0"/>
          <w:color w:val="3A3A3A"/>
          <w:sz w:val="28"/>
          <w:szCs w:val="28"/>
          <w:shd w:val="clear" w:color="auto" w:fill="FAFAFA"/>
        </w:rPr>
        <w:t xml:space="preserve">      Під час використання елементів прийомів  мнемотехніки різних уроках , я помітила, що 70 %  учням  набагато легше засвоїти новий навчальний </w:t>
      </w:r>
      <w:r>
        <w:rPr>
          <w:rStyle w:val="a4"/>
          <w:b w:val="0"/>
          <w:color w:val="3A3A3A"/>
          <w:sz w:val="28"/>
          <w:szCs w:val="28"/>
          <w:shd w:val="clear" w:color="auto" w:fill="FAFAFA"/>
        </w:rPr>
        <w:lastRenderedPageBreak/>
        <w:t>матеріал. Вони із захопленням  і з цікавістю  вивчають вірші,</w:t>
      </w:r>
      <w:proofErr w:type="spellStart"/>
      <w:r>
        <w:rPr>
          <w:rStyle w:val="a4"/>
          <w:b w:val="0"/>
          <w:color w:val="3A3A3A"/>
          <w:sz w:val="28"/>
          <w:szCs w:val="28"/>
          <w:shd w:val="clear" w:color="auto" w:fill="FAFAFA"/>
        </w:rPr>
        <w:t>запам</w:t>
      </w:r>
      <w:proofErr w:type="spellEnd"/>
      <w:r>
        <w:rPr>
          <w:rStyle w:val="a4"/>
          <w:b w:val="0"/>
          <w:color w:val="3A3A3A"/>
          <w:sz w:val="28"/>
          <w:szCs w:val="28"/>
          <w:shd w:val="clear" w:color="auto" w:fill="FAFAFA"/>
          <w:vertAlign w:val="superscript"/>
        </w:rPr>
        <w:t>,</w:t>
      </w:r>
      <w:proofErr w:type="spellStart"/>
      <w:r>
        <w:rPr>
          <w:rStyle w:val="a4"/>
          <w:b w:val="0"/>
          <w:color w:val="3A3A3A"/>
          <w:sz w:val="28"/>
          <w:szCs w:val="28"/>
          <w:shd w:val="clear" w:color="auto" w:fill="FAFAFA"/>
        </w:rPr>
        <w:t>ятовують</w:t>
      </w:r>
      <w:proofErr w:type="spellEnd"/>
      <w:r>
        <w:rPr>
          <w:rStyle w:val="a4"/>
          <w:b w:val="0"/>
          <w:color w:val="3A3A3A"/>
          <w:sz w:val="28"/>
          <w:szCs w:val="28"/>
          <w:shd w:val="clear" w:color="auto" w:fill="FAFAFA"/>
        </w:rPr>
        <w:t xml:space="preserve"> словникові слова, переказують тексти, розповідають правила. </w:t>
      </w:r>
      <w:r>
        <w:rPr>
          <w:color w:val="000000"/>
          <w:sz w:val="28"/>
          <w:szCs w:val="28"/>
        </w:rPr>
        <w:t xml:space="preserve">Придумують  цікаві історії, як на уроках, так і в позакласній роботі, а також </w:t>
      </w:r>
      <w:proofErr w:type="spellStart"/>
      <w:r>
        <w:rPr>
          <w:color w:val="000000"/>
          <w:sz w:val="28"/>
          <w:szCs w:val="28"/>
        </w:rPr>
        <w:t>збагачуюють</w:t>
      </w:r>
      <w:proofErr w:type="spellEnd"/>
      <w:r>
        <w:rPr>
          <w:color w:val="000000"/>
          <w:sz w:val="28"/>
          <w:szCs w:val="28"/>
        </w:rPr>
        <w:t xml:space="preserve"> </w:t>
      </w:r>
      <w:r w:rsidRPr="005A4AB6">
        <w:rPr>
          <w:color w:val="000000"/>
          <w:sz w:val="28"/>
          <w:szCs w:val="28"/>
        </w:rPr>
        <w:t>знання пр</w:t>
      </w:r>
      <w:r>
        <w:rPr>
          <w:color w:val="000000"/>
          <w:sz w:val="28"/>
          <w:szCs w:val="28"/>
        </w:rPr>
        <w:t>о навколишній світ та розширюють</w:t>
      </w:r>
      <w:r w:rsidRPr="005A4AB6">
        <w:rPr>
          <w:color w:val="000000"/>
          <w:sz w:val="28"/>
          <w:szCs w:val="28"/>
        </w:rPr>
        <w:t xml:space="preserve"> активний і пасивний словниковий запас</w:t>
      </w:r>
      <w:r>
        <w:rPr>
          <w:rStyle w:val="a4"/>
          <w:b w:val="0"/>
          <w:color w:val="3A3A3A"/>
          <w:sz w:val="28"/>
          <w:szCs w:val="28"/>
          <w:shd w:val="clear" w:color="auto" w:fill="FAFAFA"/>
        </w:rPr>
        <w:t xml:space="preserve"> </w:t>
      </w:r>
      <w:r>
        <w:rPr>
          <w:sz w:val="28"/>
          <w:szCs w:val="28"/>
        </w:rPr>
        <w:t>Також у дітей з’яви</w:t>
      </w:r>
      <w:r w:rsidRPr="00DF2484">
        <w:rPr>
          <w:sz w:val="28"/>
          <w:szCs w:val="28"/>
        </w:rPr>
        <w:t>лася</w:t>
      </w:r>
      <w:r>
        <w:rPr>
          <w:sz w:val="28"/>
          <w:szCs w:val="28"/>
        </w:rPr>
        <w:t xml:space="preserve"> зацікавленість </w:t>
      </w:r>
      <w:r w:rsidRPr="00D51D0C">
        <w:rPr>
          <w:sz w:val="28"/>
          <w:szCs w:val="28"/>
        </w:rPr>
        <w:t>до заучування віршів та малих фольклорних форм</w:t>
      </w:r>
      <w:r>
        <w:rPr>
          <w:rStyle w:val="a4"/>
          <w:b w:val="0"/>
          <w:color w:val="3A3A3A"/>
          <w:sz w:val="28"/>
          <w:szCs w:val="28"/>
          <w:shd w:val="clear" w:color="auto" w:fill="FAFAFA"/>
        </w:rPr>
        <w:t xml:space="preserve"> . Звичайно, є діти , які не можуть або не бажають  </w:t>
      </w:r>
      <w:proofErr w:type="spellStart"/>
      <w:r>
        <w:rPr>
          <w:rStyle w:val="a4"/>
          <w:b w:val="0"/>
          <w:color w:val="3A3A3A"/>
          <w:sz w:val="28"/>
          <w:szCs w:val="28"/>
          <w:shd w:val="clear" w:color="auto" w:fill="FAFAFA"/>
        </w:rPr>
        <w:t>запам</w:t>
      </w:r>
      <w:proofErr w:type="spellEnd"/>
      <w:r>
        <w:rPr>
          <w:rStyle w:val="a4"/>
          <w:b w:val="0"/>
          <w:color w:val="3A3A3A"/>
          <w:sz w:val="28"/>
          <w:szCs w:val="28"/>
          <w:shd w:val="clear" w:color="auto" w:fill="FAFAFA"/>
          <w:vertAlign w:val="superscript"/>
        </w:rPr>
        <w:t>,</w:t>
      </w:r>
      <w:r>
        <w:rPr>
          <w:rStyle w:val="a4"/>
          <w:b w:val="0"/>
          <w:color w:val="3A3A3A"/>
          <w:sz w:val="28"/>
          <w:szCs w:val="28"/>
          <w:shd w:val="clear" w:color="auto" w:fill="FAFAFA"/>
        </w:rPr>
        <w:t xml:space="preserve"> </w:t>
      </w:r>
      <w:proofErr w:type="spellStart"/>
      <w:r>
        <w:rPr>
          <w:rStyle w:val="a4"/>
          <w:b w:val="0"/>
          <w:color w:val="3A3A3A"/>
          <w:sz w:val="28"/>
          <w:szCs w:val="28"/>
          <w:shd w:val="clear" w:color="auto" w:fill="FAFAFA"/>
        </w:rPr>
        <w:t>ятовувати</w:t>
      </w:r>
      <w:proofErr w:type="spellEnd"/>
      <w:r>
        <w:rPr>
          <w:rStyle w:val="a4"/>
          <w:b w:val="0"/>
          <w:color w:val="3A3A3A"/>
          <w:sz w:val="28"/>
          <w:szCs w:val="28"/>
          <w:shd w:val="clear" w:color="auto" w:fill="FAFAFA"/>
        </w:rPr>
        <w:t xml:space="preserve">   дану інформацію повністю, мають </w:t>
      </w:r>
      <w:proofErr w:type="spellStart"/>
      <w:r>
        <w:rPr>
          <w:rStyle w:val="a4"/>
          <w:b w:val="0"/>
          <w:color w:val="3A3A3A"/>
          <w:sz w:val="28"/>
          <w:szCs w:val="28"/>
          <w:shd w:val="clear" w:color="auto" w:fill="FAFAFA"/>
        </w:rPr>
        <w:t>низкий</w:t>
      </w:r>
      <w:proofErr w:type="spellEnd"/>
      <w:r>
        <w:rPr>
          <w:rStyle w:val="a4"/>
          <w:b w:val="0"/>
          <w:color w:val="3A3A3A"/>
          <w:sz w:val="28"/>
          <w:szCs w:val="28"/>
          <w:shd w:val="clear" w:color="auto" w:fill="FAFAFA"/>
        </w:rPr>
        <w:t xml:space="preserve"> рівень </w:t>
      </w:r>
      <w:proofErr w:type="spellStart"/>
      <w:r>
        <w:rPr>
          <w:rStyle w:val="a4"/>
          <w:b w:val="0"/>
          <w:color w:val="3A3A3A"/>
          <w:sz w:val="28"/>
          <w:szCs w:val="28"/>
          <w:shd w:val="clear" w:color="auto" w:fill="FAFAFA"/>
        </w:rPr>
        <w:t>пізнаваьного</w:t>
      </w:r>
      <w:proofErr w:type="spellEnd"/>
      <w:r>
        <w:rPr>
          <w:rStyle w:val="a4"/>
          <w:b w:val="0"/>
          <w:color w:val="3A3A3A"/>
          <w:sz w:val="28"/>
          <w:szCs w:val="28"/>
          <w:shd w:val="clear" w:color="auto" w:fill="FAFAFA"/>
        </w:rPr>
        <w:t xml:space="preserve"> розвитку , але, навіть, не усвідомлюючи , і  вони поступово засвоюють  потрібний матеріал.</w:t>
      </w:r>
      <w:r w:rsidRPr="005A4AB6">
        <w:rPr>
          <w:rFonts w:ascii="Georgia" w:hAnsi="Georgia"/>
          <w:color w:val="000000"/>
          <w:sz w:val="22"/>
          <w:szCs w:val="22"/>
        </w:rPr>
        <w:t xml:space="preserve"> </w:t>
      </w:r>
    </w:p>
    <w:p w:rsidR="00AB1A79" w:rsidRDefault="00AB1A79" w:rsidP="00500358">
      <w:pPr>
        <w:pStyle w:val="a3"/>
        <w:shd w:val="clear" w:color="auto" w:fill="FFFFFF"/>
        <w:rPr>
          <w:sz w:val="28"/>
          <w:szCs w:val="28"/>
        </w:rPr>
      </w:pPr>
      <w:r>
        <w:rPr>
          <w:sz w:val="28"/>
          <w:szCs w:val="28"/>
        </w:rPr>
        <w:t xml:space="preserve">          </w:t>
      </w:r>
      <w:r w:rsidRPr="00D51D0C">
        <w:rPr>
          <w:sz w:val="28"/>
          <w:szCs w:val="28"/>
        </w:rPr>
        <w:t>Проведення діагностики показал</w:t>
      </w:r>
      <w:r>
        <w:rPr>
          <w:sz w:val="28"/>
          <w:szCs w:val="28"/>
        </w:rPr>
        <w:t xml:space="preserve">о, що діти вже оволоділи певними </w:t>
      </w:r>
      <w:r w:rsidRPr="00D51D0C">
        <w:rPr>
          <w:sz w:val="28"/>
          <w:szCs w:val="28"/>
        </w:rPr>
        <w:t xml:space="preserve"> прийомами мнемотехніки і можуть ними користуватися, про що свідчить значне підвищення утримуваних в пам’яті слів. </w:t>
      </w:r>
      <w:r w:rsidRPr="00D51D0C">
        <w:rPr>
          <w:sz w:val="28"/>
          <w:szCs w:val="28"/>
        </w:rPr>
        <w:br/>
      </w:r>
      <w:r>
        <w:rPr>
          <w:sz w:val="28"/>
          <w:szCs w:val="28"/>
        </w:rPr>
        <w:t xml:space="preserve">       </w:t>
      </w:r>
      <w:r w:rsidRPr="000A25FF">
        <w:rPr>
          <w:sz w:val="28"/>
          <w:szCs w:val="28"/>
        </w:rPr>
        <w:t>Діти стали більш відкритими та впевненими в собі.</w:t>
      </w:r>
    </w:p>
    <w:p w:rsidR="00AB1A79" w:rsidRPr="000A25FF" w:rsidRDefault="00AB1A79" w:rsidP="00500358">
      <w:pPr>
        <w:pStyle w:val="a3"/>
        <w:shd w:val="clear" w:color="auto" w:fill="FFFFFF"/>
        <w:rPr>
          <w:sz w:val="28"/>
          <w:szCs w:val="28"/>
        </w:rPr>
      </w:pPr>
      <w:r>
        <w:rPr>
          <w:sz w:val="28"/>
          <w:szCs w:val="28"/>
        </w:rPr>
        <w:t xml:space="preserve">       Під час  роботи за даною методикою, я намагаюсь враховувати індивідуальні особливості кожної дитини, її потенційні можливості, емоційний  стан, настрій. Таке ставлення  стимулює у дітей бажання більше дізнаватися, сприяє розвитку </w:t>
      </w:r>
      <w:proofErr w:type="spellStart"/>
      <w:r>
        <w:rPr>
          <w:sz w:val="28"/>
          <w:szCs w:val="28"/>
        </w:rPr>
        <w:t>пам</w:t>
      </w:r>
      <w:proofErr w:type="spellEnd"/>
      <w:r>
        <w:rPr>
          <w:sz w:val="28"/>
          <w:szCs w:val="28"/>
        </w:rPr>
        <w:t xml:space="preserve"> яті, уяви, логічного та образного мислення , самостійність та впевненість у собі.</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Для доведення ефективності  використання мнемотехніки в </w:t>
      </w:r>
      <w:proofErr w:type="spellStart"/>
      <w:r>
        <w:rPr>
          <w:rStyle w:val="a4"/>
          <w:rFonts w:ascii="Times New Roman" w:hAnsi="Times New Roman" w:cs="Times New Roman"/>
          <w:b w:val="0"/>
          <w:color w:val="3A3A3A"/>
          <w:sz w:val="28"/>
          <w:szCs w:val="28"/>
          <w:shd w:val="clear" w:color="auto" w:fill="FAFAFA"/>
        </w:rPr>
        <w:t>навчально</w:t>
      </w:r>
      <w:proofErr w:type="spellEnd"/>
      <w:r>
        <w:rPr>
          <w:rStyle w:val="a4"/>
          <w:rFonts w:ascii="Times New Roman" w:hAnsi="Times New Roman" w:cs="Times New Roman"/>
          <w:b w:val="0"/>
          <w:color w:val="3A3A3A"/>
          <w:sz w:val="28"/>
          <w:szCs w:val="28"/>
          <w:shd w:val="clear" w:color="auto" w:fill="FAFAFA"/>
        </w:rPr>
        <w:t xml:space="preserve"> – виховному процесі , для </w:t>
      </w:r>
      <w:proofErr w:type="spellStart"/>
      <w:r>
        <w:rPr>
          <w:rStyle w:val="a4"/>
          <w:rFonts w:ascii="Times New Roman" w:hAnsi="Times New Roman" w:cs="Times New Roman"/>
          <w:b w:val="0"/>
          <w:color w:val="3A3A3A"/>
          <w:sz w:val="28"/>
          <w:szCs w:val="28"/>
          <w:shd w:val="clear" w:color="auto" w:fill="FAFAFA"/>
        </w:rPr>
        <w:t>відстежування</w:t>
      </w:r>
      <w:proofErr w:type="spellEnd"/>
      <w:r>
        <w:rPr>
          <w:rStyle w:val="a4"/>
          <w:rFonts w:ascii="Times New Roman" w:hAnsi="Times New Roman" w:cs="Times New Roman"/>
          <w:b w:val="0"/>
          <w:color w:val="3A3A3A"/>
          <w:sz w:val="28"/>
          <w:szCs w:val="28"/>
          <w:shd w:val="clear" w:color="auto" w:fill="FAFAFA"/>
        </w:rPr>
        <w:t xml:space="preserve">  розвитку особистості дитини та її пізнавальних якостей потрібно системно  проводити моніторинг , який допомагає простежити  </w:t>
      </w:r>
      <w:proofErr w:type="spellStart"/>
      <w:r>
        <w:rPr>
          <w:rStyle w:val="a4"/>
          <w:rFonts w:ascii="Times New Roman" w:hAnsi="Times New Roman" w:cs="Times New Roman"/>
          <w:b w:val="0"/>
          <w:color w:val="3A3A3A"/>
          <w:sz w:val="28"/>
          <w:szCs w:val="28"/>
          <w:shd w:val="clear" w:color="auto" w:fill="FAFAFA"/>
        </w:rPr>
        <w:t>резутативність</w:t>
      </w:r>
      <w:proofErr w:type="spellEnd"/>
      <w:r>
        <w:rPr>
          <w:rStyle w:val="a4"/>
          <w:rFonts w:ascii="Times New Roman" w:hAnsi="Times New Roman" w:cs="Times New Roman"/>
          <w:b w:val="0"/>
          <w:color w:val="3A3A3A"/>
          <w:sz w:val="28"/>
          <w:szCs w:val="28"/>
          <w:shd w:val="clear" w:color="auto" w:fill="FAFAFA"/>
        </w:rPr>
        <w:t xml:space="preserve">  вивчення матеріалу,  відсоток  успішності навчання  молодших школярів.</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Мнемотехніка як здоров я</w:t>
      </w:r>
      <w:r>
        <w:rPr>
          <w:rStyle w:val="a4"/>
          <w:rFonts w:ascii="Times New Roman" w:hAnsi="Times New Roman" w:cs="Times New Roman"/>
          <w:b w:val="0"/>
          <w:color w:val="3A3A3A"/>
          <w:sz w:val="28"/>
          <w:szCs w:val="28"/>
          <w:shd w:val="clear" w:color="auto" w:fill="FAFAFA"/>
          <w:vertAlign w:val="superscript"/>
        </w:rPr>
        <w:t>,</w:t>
      </w:r>
      <w:r>
        <w:rPr>
          <w:rStyle w:val="a4"/>
          <w:rFonts w:ascii="Times New Roman" w:hAnsi="Times New Roman" w:cs="Times New Roman"/>
          <w:b w:val="0"/>
          <w:color w:val="3A3A3A"/>
          <w:sz w:val="28"/>
          <w:szCs w:val="28"/>
          <w:shd w:val="clear" w:color="auto" w:fill="FAFAFA"/>
        </w:rPr>
        <w:t xml:space="preserve"> </w:t>
      </w:r>
      <w:proofErr w:type="spellStart"/>
      <w:r>
        <w:rPr>
          <w:rStyle w:val="a4"/>
          <w:rFonts w:ascii="Times New Roman" w:hAnsi="Times New Roman" w:cs="Times New Roman"/>
          <w:b w:val="0"/>
          <w:color w:val="3A3A3A"/>
          <w:sz w:val="28"/>
          <w:szCs w:val="28"/>
          <w:shd w:val="clear" w:color="auto" w:fill="FAFAFA"/>
        </w:rPr>
        <w:t>збережувальна</w:t>
      </w:r>
      <w:proofErr w:type="spellEnd"/>
      <w:r>
        <w:rPr>
          <w:rStyle w:val="a4"/>
          <w:rFonts w:ascii="Times New Roman" w:hAnsi="Times New Roman" w:cs="Times New Roman"/>
          <w:b w:val="0"/>
          <w:color w:val="3A3A3A"/>
          <w:sz w:val="28"/>
          <w:szCs w:val="28"/>
          <w:shd w:val="clear" w:color="auto" w:fill="FAFAFA"/>
        </w:rPr>
        <w:t xml:space="preserve">  технологія  поліпшує </w:t>
      </w:r>
    </w:p>
    <w:p w:rsidR="00AB1A79" w:rsidRPr="005B10E3" w:rsidRDefault="00AB1A79" w:rsidP="00500358">
      <w:pPr>
        <w:tabs>
          <w:tab w:val="left" w:pos="1218"/>
        </w:tabs>
        <w:spacing w:after="0" w:line="240" w:lineRule="auto"/>
        <w:rPr>
          <w:rStyle w:val="a4"/>
          <w:rFonts w:ascii="Times New Roman" w:hAnsi="Times New Roman" w:cs="Times New Roman"/>
          <w:b w:val="0"/>
          <w:i/>
          <w:color w:val="3A3A3A"/>
          <w:sz w:val="28"/>
          <w:szCs w:val="28"/>
          <w:shd w:val="clear" w:color="auto" w:fill="FAFAFA"/>
        </w:rPr>
      </w:pPr>
      <w:proofErr w:type="spellStart"/>
      <w:r>
        <w:rPr>
          <w:rStyle w:val="a4"/>
          <w:rFonts w:ascii="Times New Roman" w:hAnsi="Times New Roman" w:cs="Times New Roman"/>
          <w:b w:val="0"/>
          <w:color w:val="3A3A3A"/>
          <w:sz w:val="28"/>
          <w:szCs w:val="28"/>
          <w:shd w:val="clear" w:color="auto" w:fill="FAFAFA"/>
        </w:rPr>
        <w:t>запам</w:t>
      </w:r>
      <w:proofErr w:type="spellEnd"/>
      <w:r>
        <w:rPr>
          <w:rStyle w:val="a4"/>
          <w:rFonts w:ascii="Times New Roman" w:hAnsi="Times New Roman" w:cs="Times New Roman"/>
          <w:b w:val="0"/>
          <w:color w:val="3A3A3A"/>
          <w:sz w:val="28"/>
          <w:szCs w:val="28"/>
          <w:shd w:val="clear" w:color="auto" w:fill="FAFAFA"/>
        </w:rPr>
        <w:t xml:space="preserve"> </w:t>
      </w:r>
      <w:r>
        <w:rPr>
          <w:rStyle w:val="a4"/>
          <w:rFonts w:ascii="Times New Roman" w:hAnsi="Times New Roman" w:cs="Times New Roman"/>
          <w:b w:val="0"/>
          <w:color w:val="3A3A3A"/>
          <w:sz w:val="28"/>
          <w:szCs w:val="28"/>
          <w:shd w:val="clear" w:color="auto" w:fill="FAFAFA"/>
          <w:vertAlign w:val="superscript"/>
        </w:rPr>
        <w:t xml:space="preserve">, </w:t>
      </w:r>
      <w:proofErr w:type="spellStart"/>
      <w:r>
        <w:rPr>
          <w:rStyle w:val="a4"/>
          <w:rFonts w:ascii="Times New Roman" w:hAnsi="Times New Roman" w:cs="Times New Roman"/>
          <w:b w:val="0"/>
          <w:color w:val="3A3A3A"/>
          <w:sz w:val="28"/>
          <w:szCs w:val="28"/>
          <w:shd w:val="clear" w:color="auto" w:fill="FAFAFA"/>
        </w:rPr>
        <w:t>ятовування</w:t>
      </w:r>
      <w:proofErr w:type="spellEnd"/>
      <w:r>
        <w:rPr>
          <w:rStyle w:val="a4"/>
          <w:rFonts w:ascii="Times New Roman" w:hAnsi="Times New Roman" w:cs="Times New Roman"/>
          <w:b w:val="0"/>
          <w:color w:val="3A3A3A"/>
          <w:sz w:val="28"/>
          <w:szCs w:val="28"/>
          <w:shd w:val="clear" w:color="auto" w:fill="FAFAFA"/>
        </w:rPr>
        <w:t xml:space="preserve"> , формує навички для ефективного засвоєння  складної інформації, формує впевненість у собі і  власних  </w:t>
      </w:r>
      <w:proofErr w:type="spellStart"/>
      <w:r>
        <w:rPr>
          <w:rStyle w:val="a4"/>
          <w:rFonts w:ascii="Times New Roman" w:hAnsi="Times New Roman" w:cs="Times New Roman"/>
          <w:b w:val="0"/>
          <w:color w:val="3A3A3A"/>
          <w:sz w:val="28"/>
          <w:szCs w:val="28"/>
          <w:shd w:val="clear" w:color="auto" w:fill="FAFAFA"/>
        </w:rPr>
        <w:t>можливостях.Тому</w:t>
      </w:r>
      <w:proofErr w:type="spellEnd"/>
      <w:r>
        <w:rPr>
          <w:rStyle w:val="a4"/>
          <w:rFonts w:ascii="Times New Roman" w:hAnsi="Times New Roman" w:cs="Times New Roman"/>
          <w:b w:val="0"/>
          <w:color w:val="3A3A3A"/>
          <w:sz w:val="28"/>
          <w:szCs w:val="28"/>
          <w:shd w:val="clear" w:color="auto" w:fill="FAFAFA"/>
        </w:rPr>
        <w:t>, я вважаю,  вона повинна посісти своє місце у сучасній системі освіти та зробити навчальний процес якісним і доступним для всіх дітей і дорослих. Гармонійна співпраця української педагогіки та нових освітніх технологій як європейського , так і вітчизняного розвитку , сформує новий творчий підхід до навчання і дасть змогу кожному учневі комфортно , легко та із задоволенням здобувати нові знання .</w:t>
      </w:r>
    </w:p>
    <w:p w:rsidR="00AB1A79" w:rsidRDefault="00AB1A79" w:rsidP="00500358">
      <w:pPr>
        <w:tabs>
          <w:tab w:val="left" w:pos="1218"/>
        </w:tabs>
        <w:spacing w:after="0" w:line="240" w:lineRule="auto"/>
        <w:rPr>
          <w:rStyle w:val="a4"/>
          <w:rFonts w:ascii="Times New Roman" w:hAnsi="Times New Roman" w:cs="Times New Roman"/>
          <w:b w:val="0"/>
          <w:color w:val="3A3A3A"/>
          <w:sz w:val="28"/>
          <w:szCs w:val="28"/>
          <w:shd w:val="clear" w:color="auto" w:fill="FAFAFA"/>
        </w:rPr>
      </w:pPr>
    </w:p>
    <w:p w:rsidR="00AB1A79" w:rsidRPr="005B10E3" w:rsidRDefault="00AB1A79" w:rsidP="00500358">
      <w:pPr>
        <w:tabs>
          <w:tab w:val="left" w:pos="1218"/>
        </w:tabs>
        <w:spacing w:after="0" w:line="240" w:lineRule="auto"/>
        <w:rPr>
          <w:rStyle w:val="a4"/>
          <w:rFonts w:ascii="Times New Roman" w:hAnsi="Times New Roman" w:cs="Times New Roman"/>
          <w:b w:val="0"/>
          <w:i/>
          <w:color w:val="3A3A3A"/>
          <w:sz w:val="28"/>
          <w:szCs w:val="28"/>
          <w:shd w:val="clear" w:color="auto" w:fill="FAFAFA"/>
        </w:rPr>
      </w:pPr>
      <w:r>
        <w:rPr>
          <w:rStyle w:val="a4"/>
          <w:rFonts w:ascii="Times New Roman" w:hAnsi="Times New Roman" w:cs="Times New Roman"/>
          <w:b w:val="0"/>
          <w:color w:val="3A3A3A"/>
          <w:sz w:val="28"/>
          <w:szCs w:val="28"/>
          <w:shd w:val="clear" w:color="auto" w:fill="FAFAFA"/>
        </w:rPr>
        <w:t xml:space="preserve">    </w:t>
      </w:r>
    </w:p>
    <w:p w:rsidR="00AB1A79" w:rsidRDefault="00AB1A79" w:rsidP="00AB1A79">
      <w:pPr>
        <w:pStyle w:val="a3"/>
        <w:shd w:val="clear" w:color="auto" w:fill="FAFAFA"/>
        <w:rPr>
          <w:color w:val="3A3A3A"/>
          <w:sz w:val="28"/>
          <w:szCs w:val="28"/>
        </w:rPr>
      </w:pPr>
      <w:r w:rsidRPr="00140A6B">
        <w:rPr>
          <w:rFonts w:ascii="Tahoma" w:hAnsi="Tahoma" w:cs="Tahoma"/>
          <w:color w:val="3A3A3A"/>
          <w:sz w:val="28"/>
          <w:szCs w:val="28"/>
        </w:rPr>
        <w:br/>
      </w:r>
    </w:p>
    <w:p w:rsidR="00F324F6" w:rsidRDefault="00F324F6"/>
    <w:p w:rsidR="00AB1A79" w:rsidRDefault="00AB1A79"/>
    <w:p w:rsidR="00500358" w:rsidRDefault="00500358" w:rsidP="00500358">
      <w:r>
        <w:lastRenderedPageBreak/>
        <w:t xml:space="preserve">                           </w:t>
      </w:r>
    </w:p>
    <w:p w:rsidR="00500358" w:rsidRDefault="00500358" w:rsidP="00500358">
      <w:r>
        <w:rPr>
          <w:noProof/>
          <w:lang w:val="ru-RU" w:eastAsia="ru-RU"/>
        </w:rPr>
        <w:drawing>
          <wp:inline distT="0" distB="0" distL="0" distR="0">
            <wp:extent cx="6241336" cy="8629650"/>
            <wp:effectExtent l="19050" t="0" r="7064"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6241336" cy="8629650"/>
                    </a:xfrm>
                    <a:prstGeom prst="rect">
                      <a:avLst/>
                    </a:prstGeom>
                    <a:noFill/>
                    <a:ln w="9525">
                      <a:noFill/>
                      <a:miter lim="800000"/>
                      <a:headEnd/>
                      <a:tailEnd/>
                    </a:ln>
                  </pic:spPr>
                </pic:pic>
              </a:graphicData>
            </a:graphic>
          </wp:inline>
        </w:drawing>
      </w:r>
    </w:p>
    <w:p w:rsidR="00500358" w:rsidRPr="00A038EB" w:rsidRDefault="00500358" w:rsidP="00500358">
      <w:pPr>
        <w:jc w:val="center"/>
        <w:rPr>
          <w:b/>
          <w:i/>
          <w:noProof/>
          <w:sz w:val="36"/>
          <w:szCs w:val="36"/>
          <w:lang w:eastAsia="ru-RU"/>
        </w:rPr>
      </w:pPr>
      <w:r w:rsidRPr="00A038EB">
        <w:rPr>
          <w:b/>
          <w:i/>
          <w:noProof/>
          <w:sz w:val="36"/>
          <w:szCs w:val="36"/>
          <w:lang w:eastAsia="ru-RU"/>
        </w:rPr>
        <w:lastRenderedPageBreak/>
        <w:t>Правопис словникових слів  з теми «Ненаголошений голосний Е  в корені слова»</w:t>
      </w:r>
    </w:p>
    <w:p w:rsidR="00500358" w:rsidRPr="00A038EB" w:rsidRDefault="00500358" w:rsidP="00500358">
      <w:pPr>
        <w:jc w:val="center"/>
        <w:rPr>
          <w:b/>
          <w:noProof/>
          <w:sz w:val="36"/>
          <w:szCs w:val="36"/>
          <w:lang w:eastAsia="ru-RU"/>
        </w:rPr>
      </w:pPr>
      <w:r w:rsidRPr="00A038EB">
        <w:rPr>
          <w:b/>
          <w:noProof/>
          <w:sz w:val="36"/>
          <w:szCs w:val="36"/>
          <w:lang w:eastAsia="ru-RU"/>
        </w:rPr>
        <w:t xml:space="preserve"> 2  клас</w:t>
      </w:r>
    </w:p>
    <w:p w:rsidR="00500358" w:rsidRDefault="00500358" w:rsidP="00500358">
      <w:pPr>
        <w:pStyle w:val="a3"/>
        <w:shd w:val="clear" w:color="auto" w:fill="FFFFFF"/>
        <w:spacing w:before="0" w:beforeAutospacing="0" w:after="136" w:afterAutospacing="0" w:line="231" w:lineRule="atLeast"/>
        <w:rPr>
          <w:rFonts w:ascii="Verdana" w:hAnsi="Verdana"/>
          <w:color w:val="333333"/>
          <w:sz w:val="18"/>
          <w:szCs w:val="18"/>
        </w:rPr>
      </w:pPr>
    </w:p>
    <w:p w:rsidR="00500358" w:rsidRPr="00FC243A" w:rsidRDefault="00500358" w:rsidP="00500358">
      <w:pPr>
        <w:pStyle w:val="a3"/>
        <w:shd w:val="clear" w:color="auto" w:fill="FFFFFF"/>
        <w:spacing w:before="0" w:beforeAutospacing="0" w:after="0" w:afterAutospacing="0" w:line="480" w:lineRule="auto"/>
        <w:rPr>
          <w:color w:val="333333"/>
          <w:sz w:val="28"/>
          <w:szCs w:val="28"/>
        </w:rPr>
      </w:pPr>
      <w:r w:rsidRPr="00FC243A">
        <w:rPr>
          <w:b/>
          <w:color w:val="333333"/>
          <w:sz w:val="28"/>
          <w:szCs w:val="28"/>
        </w:rPr>
        <w:t>1 ВЕРЕСНЯ</w:t>
      </w:r>
      <w:r w:rsidRPr="00FC243A">
        <w:rPr>
          <w:color w:val="333333"/>
          <w:sz w:val="28"/>
          <w:szCs w:val="28"/>
        </w:rPr>
        <w:t xml:space="preserve"> У ЛІСОВІЙ ШКОЛІ ПОЧАЛИСЯ ЗАНЯТТЯ.  </w:t>
      </w:r>
      <w:r w:rsidRPr="00FC243A">
        <w:rPr>
          <w:b/>
          <w:color w:val="333333"/>
          <w:sz w:val="28"/>
          <w:szCs w:val="28"/>
        </w:rPr>
        <w:t>ЧЕРГОВИМ</w:t>
      </w:r>
      <w:r w:rsidRPr="00FC243A">
        <w:rPr>
          <w:color w:val="333333"/>
          <w:sz w:val="28"/>
          <w:szCs w:val="28"/>
        </w:rPr>
        <w:t xml:space="preserve"> БУВ </w:t>
      </w:r>
      <w:r w:rsidRPr="00FC243A">
        <w:rPr>
          <w:b/>
          <w:color w:val="333333"/>
          <w:sz w:val="28"/>
          <w:szCs w:val="28"/>
        </w:rPr>
        <w:t>ВЕДМІДЬ</w:t>
      </w:r>
      <w:r w:rsidRPr="00FC243A">
        <w:rPr>
          <w:color w:val="333333"/>
          <w:sz w:val="28"/>
          <w:szCs w:val="28"/>
        </w:rPr>
        <w:t xml:space="preserve"> . ВІН ПОВІСИВ НА СТІНУ </w:t>
      </w:r>
      <w:r w:rsidRPr="00FC243A">
        <w:rPr>
          <w:b/>
          <w:color w:val="333333"/>
          <w:sz w:val="28"/>
          <w:szCs w:val="28"/>
        </w:rPr>
        <w:t>КАЛЕНДАР</w:t>
      </w:r>
      <w:r w:rsidRPr="00FC243A">
        <w:rPr>
          <w:color w:val="333333"/>
          <w:sz w:val="28"/>
          <w:szCs w:val="28"/>
        </w:rPr>
        <w:t xml:space="preserve"> І ПОЧАВ ЙОГО РОЗДИВЛЯТИСЯ : </w:t>
      </w:r>
      <w:r w:rsidRPr="00FC243A">
        <w:rPr>
          <w:b/>
          <w:color w:val="333333"/>
          <w:sz w:val="28"/>
          <w:szCs w:val="28"/>
        </w:rPr>
        <w:t>ПОНЕДІЛОК. СЕРЕДА. ЧЕТВЕР,</w:t>
      </w:r>
      <w:r w:rsidRPr="00FC243A">
        <w:rPr>
          <w:color w:val="333333"/>
          <w:sz w:val="28"/>
          <w:szCs w:val="28"/>
        </w:rPr>
        <w:t xml:space="preserve"> ВИХІДНИЙ – </w:t>
      </w:r>
      <w:r w:rsidRPr="00FC243A">
        <w:rPr>
          <w:b/>
          <w:color w:val="333333"/>
          <w:sz w:val="28"/>
          <w:szCs w:val="28"/>
        </w:rPr>
        <w:t>НЕДІЛЯ.</w:t>
      </w:r>
    </w:p>
    <w:p w:rsidR="00500358" w:rsidRPr="00FC243A" w:rsidRDefault="00500358" w:rsidP="00500358">
      <w:pPr>
        <w:pStyle w:val="a3"/>
        <w:shd w:val="clear" w:color="auto" w:fill="FFFFFF"/>
        <w:spacing w:before="0" w:beforeAutospacing="0" w:after="0" w:afterAutospacing="0" w:line="480" w:lineRule="auto"/>
        <w:rPr>
          <w:color w:val="333333"/>
          <w:sz w:val="28"/>
          <w:szCs w:val="28"/>
        </w:rPr>
      </w:pPr>
      <w:r w:rsidRPr="00FC243A">
        <w:rPr>
          <w:color w:val="333333"/>
          <w:sz w:val="28"/>
          <w:szCs w:val="28"/>
        </w:rPr>
        <w:t xml:space="preserve">       ТУТ ПРИЛЕТІВ  </w:t>
      </w:r>
      <w:r w:rsidRPr="00FC243A">
        <w:rPr>
          <w:b/>
          <w:color w:val="333333"/>
          <w:sz w:val="28"/>
          <w:szCs w:val="28"/>
        </w:rPr>
        <w:t>ДЯТЕЛ – УЧИТЕЛЬ</w:t>
      </w:r>
      <w:r w:rsidRPr="00FC243A">
        <w:rPr>
          <w:color w:val="333333"/>
          <w:sz w:val="28"/>
          <w:szCs w:val="28"/>
        </w:rPr>
        <w:t xml:space="preserve">. ВІН  СКАЗАВ  СВОЇМ УЧНЯМ , ЩО </w:t>
      </w:r>
      <w:r w:rsidRPr="00FC243A">
        <w:rPr>
          <w:b/>
          <w:color w:val="333333"/>
          <w:sz w:val="28"/>
          <w:szCs w:val="28"/>
        </w:rPr>
        <w:t>ПРЕДМЕТ</w:t>
      </w:r>
      <w:r w:rsidRPr="00FC243A">
        <w:rPr>
          <w:color w:val="333333"/>
          <w:sz w:val="28"/>
          <w:szCs w:val="28"/>
        </w:rPr>
        <w:t xml:space="preserve"> , ЯКИЙ ТРЕБА ГОТУВАТИ – УКРАЇНСЬКА МОВА.</w:t>
      </w:r>
    </w:p>
    <w:p w:rsidR="00500358" w:rsidRPr="00FC243A" w:rsidRDefault="00500358" w:rsidP="00500358">
      <w:pPr>
        <w:pStyle w:val="a3"/>
        <w:shd w:val="clear" w:color="auto" w:fill="FFFFFF"/>
        <w:spacing w:before="0" w:beforeAutospacing="0" w:after="0" w:afterAutospacing="0" w:line="480" w:lineRule="auto"/>
        <w:rPr>
          <w:color w:val="333333"/>
          <w:sz w:val="28"/>
          <w:szCs w:val="28"/>
        </w:rPr>
      </w:pPr>
      <w:r w:rsidRPr="00FC243A">
        <w:rPr>
          <w:color w:val="333333"/>
          <w:sz w:val="28"/>
          <w:szCs w:val="28"/>
        </w:rPr>
        <w:t xml:space="preserve">       БІЛЯ ШКОЛИ РІС </w:t>
      </w:r>
      <w:r w:rsidRPr="00FC243A">
        <w:rPr>
          <w:b/>
          <w:color w:val="333333"/>
          <w:sz w:val="28"/>
          <w:szCs w:val="28"/>
        </w:rPr>
        <w:t>ЯСЕН</w:t>
      </w:r>
      <w:r w:rsidRPr="00FC243A">
        <w:rPr>
          <w:color w:val="333333"/>
          <w:sz w:val="28"/>
          <w:szCs w:val="28"/>
        </w:rPr>
        <w:t xml:space="preserve">. ВОСЕНИ ДЕРЕВО БУЛО </w:t>
      </w:r>
      <w:r w:rsidRPr="00FC243A">
        <w:rPr>
          <w:b/>
          <w:color w:val="333333"/>
          <w:sz w:val="28"/>
          <w:szCs w:val="28"/>
        </w:rPr>
        <w:t>ЧЕРВОНИМ</w:t>
      </w:r>
      <w:r w:rsidRPr="00FC243A">
        <w:rPr>
          <w:color w:val="333333"/>
          <w:sz w:val="28"/>
          <w:szCs w:val="28"/>
        </w:rPr>
        <w:t xml:space="preserve">,  НЕНАЧЕ ВОГНИК. А ПІД ДЕРЕВОМ СТОЯЛИ </w:t>
      </w:r>
      <w:r w:rsidRPr="00FC243A">
        <w:rPr>
          <w:b/>
          <w:color w:val="333333"/>
          <w:sz w:val="28"/>
          <w:szCs w:val="28"/>
        </w:rPr>
        <w:t>ЧЕРЕВИКИ</w:t>
      </w:r>
      <w:r w:rsidRPr="00FC243A">
        <w:rPr>
          <w:color w:val="333333"/>
          <w:sz w:val="28"/>
          <w:szCs w:val="28"/>
        </w:rPr>
        <w:t>. ЯКІ ВЕДМЕДЮ ПОДАРУВАЛИ  БАБУСЯ З ДІДУСЕМ.</w:t>
      </w:r>
    </w:p>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p w:rsidR="00500358" w:rsidRDefault="00500358" w:rsidP="00500358">
      <w:r>
        <w:t xml:space="preserve">   </w:t>
      </w:r>
    </w:p>
    <w:p w:rsidR="00AB1A79" w:rsidRPr="00F71956" w:rsidRDefault="00AB1A79" w:rsidP="00AB1A79">
      <w:pPr>
        <w:tabs>
          <w:tab w:val="left" w:pos="937"/>
        </w:tabs>
        <w:rPr>
          <w:rFonts w:ascii="Arial" w:hAnsi="Arial" w:cs="Arial"/>
          <w:color w:val="000000"/>
        </w:rPr>
      </w:pPr>
    </w:p>
    <w:p w:rsidR="00AB1A79" w:rsidRPr="00196001" w:rsidRDefault="00AB1A79" w:rsidP="00AB1A79">
      <w:pPr>
        <w:rPr>
          <w:rFonts w:ascii="Arial" w:hAnsi="Arial" w:cs="Arial"/>
          <w:color w:val="000000"/>
        </w:rPr>
      </w:pPr>
      <w:r>
        <w:rPr>
          <w:rFonts w:ascii="Arial" w:hAnsi="Arial" w:cs="Arial"/>
          <w:color w:val="000000"/>
        </w:rPr>
        <w:t xml:space="preserve">   </w:t>
      </w:r>
    </w:p>
    <w:p w:rsidR="00AB1A79" w:rsidRPr="008633AF" w:rsidRDefault="00AB1A79" w:rsidP="00AB1A79">
      <w:pPr>
        <w:rPr>
          <w:rFonts w:ascii="Verdana" w:hAnsi="Verdana"/>
          <w:color w:val="000000"/>
        </w:rPr>
      </w:pPr>
    </w:p>
    <w:p w:rsidR="00AB1A79" w:rsidRDefault="00AB1A79" w:rsidP="00AB1A79">
      <w:pPr>
        <w:rPr>
          <w:rFonts w:ascii="Verdana" w:hAnsi="Verdana"/>
          <w:color w:val="000000"/>
          <w:sz w:val="14"/>
          <w:szCs w:val="14"/>
        </w:rPr>
      </w:pPr>
    </w:p>
    <w:p w:rsidR="00AB1A79" w:rsidRDefault="00AB1A79" w:rsidP="00AB1A79">
      <w:pPr>
        <w:rPr>
          <w:rFonts w:ascii="Verdana" w:hAnsi="Verdana"/>
          <w:color w:val="000000"/>
          <w:sz w:val="14"/>
          <w:szCs w:val="14"/>
        </w:rPr>
      </w:pPr>
    </w:p>
    <w:p w:rsidR="00AB1A79" w:rsidRDefault="00AB1A79" w:rsidP="00AB1A79">
      <w:pPr>
        <w:rPr>
          <w:rFonts w:ascii="Verdana" w:hAnsi="Verdana"/>
          <w:color w:val="000000"/>
          <w:sz w:val="14"/>
          <w:szCs w:val="14"/>
        </w:rPr>
      </w:pPr>
    </w:p>
    <w:p w:rsidR="00AB1A79" w:rsidRDefault="00AB1A79" w:rsidP="00AB1A79">
      <w:pPr>
        <w:rPr>
          <w:rFonts w:ascii="Verdana" w:hAnsi="Verdana"/>
          <w:color w:val="000000"/>
          <w:sz w:val="14"/>
          <w:szCs w:val="14"/>
        </w:rPr>
      </w:pPr>
    </w:p>
    <w:p w:rsidR="00AB1A79" w:rsidRPr="00AB1A79" w:rsidRDefault="00AB1A79" w:rsidP="00AB1A79">
      <w:pPr>
        <w:spacing w:line="360" w:lineRule="auto"/>
        <w:rPr>
          <w:noProof/>
          <w:sz w:val="32"/>
          <w:szCs w:val="32"/>
          <w:lang w:eastAsia="ru-RU"/>
        </w:rPr>
      </w:pPr>
    </w:p>
    <w:sectPr w:rsidR="00AB1A79" w:rsidRPr="00AB1A79" w:rsidSect="0050035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32BFF"/>
    <w:multiLevelType w:val="multilevel"/>
    <w:tmpl w:val="E40AE67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mbria" w:eastAsia="Times New Roman" w:hAnsi="Cambria" w:cs="Tahom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077730"/>
    <w:multiLevelType w:val="hybridMultilevel"/>
    <w:tmpl w:val="085AD12C"/>
    <w:lvl w:ilvl="0" w:tplc="CBFADA72">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
    <w:nsid w:val="29927F9E"/>
    <w:multiLevelType w:val="multilevel"/>
    <w:tmpl w:val="48D0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CF722F"/>
    <w:multiLevelType w:val="hybridMultilevel"/>
    <w:tmpl w:val="C6C4E1AA"/>
    <w:lvl w:ilvl="0" w:tplc="E43ED152">
      <w:start w:val="4"/>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AB1A79"/>
    <w:rsid w:val="00163525"/>
    <w:rsid w:val="00495F57"/>
    <w:rsid w:val="00500358"/>
    <w:rsid w:val="00576CF0"/>
    <w:rsid w:val="00716018"/>
    <w:rsid w:val="00782763"/>
    <w:rsid w:val="008029AF"/>
    <w:rsid w:val="00921374"/>
    <w:rsid w:val="00AB1A79"/>
    <w:rsid w:val="00D20003"/>
    <w:rsid w:val="00DA6330"/>
    <w:rsid w:val="00E82E00"/>
    <w:rsid w:val="00F236A4"/>
    <w:rsid w:val="00F257FB"/>
    <w:rsid w:val="00F324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A79"/>
    <w:rPr>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B1A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B1A79"/>
  </w:style>
  <w:style w:type="character" w:styleId="a4">
    <w:name w:val="Strong"/>
    <w:basedOn w:val="a0"/>
    <w:uiPriority w:val="22"/>
    <w:qFormat/>
    <w:rsid w:val="00AB1A79"/>
    <w:rPr>
      <w:b/>
      <w:bCs/>
    </w:rPr>
  </w:style>
  <w:style w:type="paragraph" w:styleId="a5">
    <w:name w:val="List Paragraph"/>
    <w:basedOn w:val="a"/>
    <w:uiPriority w:val="34"/>
    <w:qFormat/>
    <w:rsid w:val="00AB1A79"/>
    <w:pPr>
      <w:ind w:left="720"/>
      <w:contextualSpacing/>
    </w:pPr>
  </w:style>
  <w:style w:type="paragraph" w:styleId="a6">
    <w:name w:val="Balloon Text"/>
    <w:basedOn w:val="a"/>
    <w:link w:val="a7"/>
    <w:uiPriority w:val="99"/>
    <w:semiHidden/>
    <w:unhideWhenUsed/>
    <w:rsid w:val="00AB1A7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B1A79"/>
    <w:rPr>
      <w:rFonts w:ascii="Tahoma" w:hAnsi="Tahoma" w:cs="Tahoma"/>
      <w:sz w:val="16"/>
      <w:szCs w:val="16"/>
      <w:lang w:val="uk-U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2161</Words>
  <Characters>12319</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2016-10-30T14:26:00Z</dcterms:created>
  <dcterms:modified xsi:type="dcterms:W3CDTF">2016-11-07T19:41:00Z</dcterms:modified>
</cp:coreProperties>
</file>