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DCF" w:rsidRDefault="004B436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  </w:t>
      </w:r>
      <w:r w:rsidRPr="004B4362">
        <w:rPr>
          <w:rFonts w:ascii="Times New Roman" w:hAnsi="Times New Roman" w:cs="Times New Roman"/>
          <w:b/>
          <w:sz w:val="36"/>
          <w:szCs w:val="36"/>
        </w:rPr>
        <w:t xml:space="preserve">О  </w:t>
      </w:r>
      <w:r w:rsidR="00524211" w:rsidRPr="004B4362">
        <w:rPr>
          <w:rFonts w:ascii="Times New Roman" w:hAnsi="Times New Roman" w:cs="Times New Roman"/>
          <w:b/>
          <w:sz w:val="36"/>
          <w:szCs w:val="36"/>
        </w:rPr>
        <w:t>формировании навы</w:t>
      </w:r>
      <w:r w:rsidRPr="004B4362">
        <w:rPr>
          <w:rFonts w:ascii="Times New Roman" w:hAnsi="Times New Roman" w:cs="Times New Roman"/>
          <w:b/>
          <w:sz w:val="36"/>
          <w:szCs w:val="36"/>
        </w:rPr>
        <w:t>ков постановки знаков препинания.</w:t>
      </w:r>
    </w:p>
    <w:p w:rsidR="004B4362" w:rsidRPr="00C325B2" w:rsidRDefault="004B4362" w:rsidP="004B4362">
      <w:pPr>
        <w:spacing w:after="0"/>
        <w:rPr>
          <w:rFonts w:asciiTheme="majorHAnsi" w:hAnsiTheme="majorHAnsi" w:cs="Times New Roman"/>
          <w:b/>
          <w:i/>
          <w:sz w:val="24"/>
          <w:szCs w:val="24"/>
        </w:rPr>
      </w:pPr>
      <w:r w:rsidRPr="004B43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325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C325B2">
        <w:rPr>
          <w:rFonts w:asciiTheme="majorHAnsi" w:hAnsiTheme="majorHAnsi" w:cs="Times New Roman"/>
          <w:b/>
          <w:i/>
          <w:sz w:val="24"/>
          <w:szCs w:val="24"/>
        </w:rPr>
        <w:t>Знаки препинания  ----   это как нотные знаки.</w:t>
      </w:r>
    </w:p>
    <w:p w:rsidR="004B4362" w:rsidRPr="00C325B2" w:rsidRDefault="004B4362" w:rsidP="004B4362">
      <w:pPr>
        <w:spacing w:after="0"/>
        <w:rPr>
          <w:rFonts w:asciiTheme="majorHAnsi" w:hAnsiTheme="majorHAnsi" w:cs="Times New Roman"/>
          <w:b/>
          <w:i/>
          <w:sz w:val="24"/>
          <w:szCs w:val="24"/>
        </w:rPr>
      </w:pPr>
      <w:r w:rsidRPr="00C325B2">
        <w:rPr>
          <w:rFonts w:asciiTheme="majorHAnsi" w:hAnsiTheme="majorHAnsi" w:cs="Times New Roman"/>
          <w:b/>
          <w:i/>
          <w:sz w:val="24"/>
          <w:szCs w:val="24"/>
        </w:rPr>
        <w:t xml:space="preserve">                                                    </w:t>
      </w:r>
      <w:r w:rsidR="008A7C67" w:rsidRPr="00C325B2">
        <w:rPr>
          <w:rFonts w:asciiTheme="majorHAnsi" w:hAnsiTheme="majorHAnsi" w:cs="Times New Roman"/>
          <w:b/>
          <w:i/>
          <w:sz w:val="24"/>
          <w:szCs w:val="24"/>
        </w:rPr>
        <w:t xml:space="preserve">            </w:t>
      </w:r>
      <w:r w:rsidRPr="00C325B2">
        <w:rPr>
          <w:rFonts w:asciiTheme="majorHAnsi" w:hAnsiTheme="majorHAnsi" w:cs="Times New Roman"/>
          <w:b/>
          <w:i/>
          <w:sz w:val="24"/>
          <w:szCs w:val="24"/>
        </w:rPr>
        <w:t xml:space="preserve">Они  твердо держат текст и не дают ему рассыпаться. </w:t>
      </w:r>
    </w:p>
    <w:p w:rsidR="004B4362" w:rsidRPr="00C325B2" w:rsidRDefault="004B4362" w:rsidP="004B4362">
      <w:pPr>
        <w:spacing w:after="0"/>
        <w:rPr>
          <w:rFonts w:asciiTheme="majorHAnsi" w:hAnsiTheme="majorHAnsi" w:cs="Times New Roman"/>
          <w:b/>
          <w:i/>
          <w:sz w:val="24"/>
          <w:szCs w:val="24"/>
        </w:rPr>
      </w:pPr>
      <w:r w:rsidRPr="00C325B2">
        <w:rPr>
          <w:rFonts w:asciiTheme="majorHAnsi" w:hAnsiTheme="majorHAnsi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</w:t>
      </w:r>
      <w:r w:rsidR="008A7C67" w:rsidRPr="00C325B2">
        <w:rPr>
          <w:rFonts w:asciiTheme="majorHAnsi" w:hAnsiTheme="majorHAnsi" w:cs="Times New Roman"/>
          <w:b/>
          <w:i/>
          <w:sz w:val="24"/>
          <w:szCs w:val="24"/>
        </w:rPr>
        <w:t xml:space="preserve">                    </w:t>
      </w:r>
      <w:r w:rsidR="00452FD4">
        <w:rPr>
          <w:rFonts w:asciiTheme="majorHAnsi" w:hAnsiTheme="majorHAnsi" w:cs="Times New Roman"/>
          <w:b/>
          <w:i/>
          <w:sz w:val="24"/>
          <w:szCs w:val="24"/>
        </w:rPr>
        <w:t xml:space="preserve">                        </w:t>
      </w:r>
      <w:r w:rsidR="008A7C67" w:rsidRPr="00C325B2">
        <w:rPr>
          <w:rFonts w:asciiTheme="majorHAnsi" w:hAnsiTheme="majorHAnsi" w:cs="Times New Roman"/>
          <w:b/>
          <w:i/>
          <w:sz w:val="24"/>
          <w:szCs w:val="24"/>
        </w:rPr>
        <w:t>К.Паустовский</w:t>
      </w:r>
    </w:p>
    <w:p w:rsidR="006E59C6" w:rsidRPr="009D09EA" w:rsidRDefault="006E59C6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D09EA">
        <w:rPr>
          <w:rFonts w:ascii="Times New Roman" w:hAnsi="Times New Roman" w:cs="Times New Roman"/>
          <w:sz w:val="28"/>
          <w:szCs w:val="28"/>
        </w:rPr>
        <w:t xml:space="preserve">      Обращение к данной проблеме обусловлена, в первую очередь, современным </w:t>
      </w:r>
      <w:r w:rsidR="00AC1A77" w:rsidRPr="009D09EA">
        <w:rPr>
          <w:rFonts w:ascii="Times New Roman" w:hAnsi="Times New Roman" w:cs="Times New Roman"/>
          <w:sz w:val="28"/>
          <w:szCs w:val="28"/>
        </w:rPr>
        <w:t>состоянием</w:t>
      </w:r>
      <w:r w:rsidR="009D09EA">
        <w:rPr>
          <w:rFonts w:ascii="Times New Roman" w:hAnsi="Times New Roman" w:cs="Times New Roman"/>
          <w:sz w:val="28"/>
          <w:szCs w:val="28"/>
        </w:rPr>
        <w:t xml:space="preserve">  у</w:t>
      </w:r>
      <w:r w:rsidRPr="009D09EA">
        <w:rPr>
          <w:rFonts w:ascii="Times New Roman" w:hAnsi="Times New Roman" w:cs="Times New Roman"/>
          <w:sz w:val="28"/>
          <w:szCs w:val="28"/>
        </w:rPr>
        <w:t>ровня правописной грамотности, точнее безграмотности</w:t>
      </w:r>
      <w:r w:rsidR="005D56EF">
        <w:rPr>
          <w:rFonts w:ascii="Times New Roman" w:hAnsi="Times New Roman" w:cs="Times New Roman"/>
          <w:sz w:val="28"/>
          <w:szCs w:val="28"/>
        </w:rPr>
        <w:t>,</w:t>
      </w:r>
      <w:r w:rsidRPr="009D09EA">
        <w:rPr>
          <w:rFonts w:ascii="Times New Roman" w:hAnsi="Times New Roman" w:cs="Times New Roman"/>
          <w:sz w:val="28"/>
          <w:szCs w:val="28"/>
        </w:rPr>
        <w:t xml:space="preserve"> как среди школьников, так и среди выпускников средней школы и абитуриентов.</w:t>
      </w:r>
    </w:p>
    <w:p w:rsidR="006E59C6" w:rsidRPr="009D09EA" w:rsidRDefault="006E59C6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 Проблема формирования грамотности обучаемых не перестает быть одной из актуальнейших проблем школы в течение многих лет. Несмотря  на имеющийся  в методике обучения большой пласт исследований в области формирования умений и навыков, механизм их формирования до сих пор остается не до конца изученным.</w:t>
      </w:r>
    </w:p>
    <w:p w:rsidR="006E59C6" w:rsidRPr="009D09EA" w:rsidRDefault="006E59C6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 Одним из специфических принципов методики обучения пунктуации является принцип </w:t>
      </w:r>
      <w:proofErr w:type="gramStart"/>
      <w:r w:rsidRPr="009D09EA">
        <w:rPr>
          <w:rFonts w:ascii="Times New Roman" w:hAnsi="Times New Roman" w:cs="Times New Roman"/>
          <w:sz w:val="28"/>
          <w:szCs w:val="28"/>
        </w:rPr>
        <w:t>развития навыков расстановки знаков препинания</w:t>
      </w:r>
      <w:proofErr w:type="gramEnd"/>
      <w:r w:rsidRPr="009D09EA">
        <w:rPr>
          <w:rFonts w:ascii="Times New Roman" w:hAnsi="Times New Roman" w:cs="Times New Roman"/>
          <w:sz w:val="28"/>
          <w:szCs w:val="28"/>
        </w:rPr>
        <w:t xml:space="preserve"> в процессе письма. Проблема состоит в том, как научить школьников применять теоретические знания на практике. Многие учащиеся учат правила, но объяснить постановку того или иного знака не могут.</w:t>
      </w:r>
    </w:p>
    <w:p w:rsidR="00CE32EA" w:rsidRPr="009D09EA" w:rsidRDefault="006E59C6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  Важнейшим этапом в этой работе является формирование у школьников соответствующих умений и навыков</w:t>
      </w:r>
      <w:r w:rsidR="00CE32EA" w:rsidRPr="009D09EA">
        <w:rPr>
          <w:rFonts w:ascii="Times New Roman" w:hAnsi="Times New Roman" w:cs="Times New Roman"/>
          <w:sz w:val="28"/>
          <w:szCs w:val="28"/>
        </w:rPr>
        <w:t>. Современные учебники дают достаточно упражнений, напечатанных без знаков препинания.</w:t>
      </w:r>
    </w:p>
    <w:p w:rsidR="00CE32EA" w:rsidRPr="009D09EA" w:rsidRDefault="00CE32EA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Важным условием успешной работы ученика является правильное выделение в предложении главных членов и объеди</w:t>
      </w:r>
      <w:r w:rsidR="00C803C5" w:rsidRPr="009D09EA">
        <w:rPr>
          <w:rFonts w:ascii="Times New Roman" w:hAnsi="Times New Roman" w:cs="Times New Roman"/>
          <w:sz w:val="28"/>
          <w:szCs w:val="28"/>
        </w:rPr>
        <w:t>нение их  в единую структуру</w:t>
      </w:r>
      <w:r w:rsid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C803C5" w:rsidRPr="009D09EA">
        <w:rPr>
          <w:rFonts w:ascii="Times New Roman" w:hAnsi="Times New Roman" w:cs="Times New Roman"/>
          <w:sz w:val="28"/>
          <w:szCs w:val="28"/>
        </w:rPr>
        <w:t>- грамматическую основу предложения. Наблюдения показывают, что учащиеся часто ориентируются не на основу предложения, а на слова, которые по форме принимаются за главные члены предложения.</w:t>
      </w:r>
    </w:p>
    <w:p w:rsidR="00EF4A46" w:rsidRPr="00A52FB6" w:rsidRDefault="00FE035B" w:rsidP="004B436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52FB6">
        <w:rPr>
          <w:rFonts w:ascii="Times New Roman" w:hAnsi="Times New Roman" w:cs="Times New Roman"/>
          <w:b/>
          <w:i/>
          <w:sz w:val="28"/>
          <w:szCs w:val="28"/>
        </w:rPr>
        <w:t xml:space="preserve">Например: </w:t>
      </w:r>
    </w:p>
    <w:p w:rsidR="00FE035B" w:rsidRPr="009D09EA" w:rsidRDefault="00FE035B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1. </w:t>
      </w:r>
      <w:r w:rsidRPr="00A52FB6">
        <w:rPr>
          <w:rFonts w:ascii="Times New Roman" w:hAnsi="Times New Roman" w:cs="Times New Roman"/>
          <w:b/>
          <w:i/>
          <w:sz w:val="28"/>
          <w:szCs w:val="28"/>
        </w:rPr>
        <w:t>Темнеет, и наступает ночь</w:t>
      </w:r>
      <w:r w:rsidRPr="009D09EA">
        <w:rPr>
          <w:rFonts w:ascii="Times New Roman" w:hAnsi="Times New Roman" w:cs="Times New Roman"/>
          <w:sz w:val="28"/>
          <w:szCs w:val="28"/>
        </w:rPr>
        <w:t xml:space="preserve"> (учащиеся слово «темнеет» и «наступает» принимают за однородные сказуемые при подлежащем, поэтому не ставят запятую</w:t>
      </w:r>
      <w:r w:rsidR="00EF4A46" w:rsidRPr="009D09EA">
        <w:rPr>
          <w:rFonts w:ascii="Times New Roman" w:hAnsi="Times New Roman" w:cs="Times New Roman"/>
          <w:sz w:val="28"/>
          <w:szCs w:val="28"/>
        </w:rPr>
        <w:t>).</w:t>
      </w:r>
    </w:p>
    <w:p w:rsidR="00A05A1C" w:rsidRPr="009D09EA" w:rsidRDefault="00EF4A46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2.Красивые бабочки сидели на цветах и то распускали,  то сдвигали крылышки (учащиеся ошибочно ставят запятую перед союзом «и»</w:t>
      </w:r>
      <w:r w:rsidR="00AC1A77">
        <w:rPr>
          <w:rFonts w:ascii="Times New Roman" w:hAnsi="Times New Roman" w:cs="Times New Roman"/>
          <w:sz w:val="28"/>
          <w:szCs w:val="28"/>
        </w:rPr>
        <w:t>, так как приняли слово «крылышки»</w:t>
      </w:r>
      <w:r w:rsidRPr="009D09EA">
        <w:rPr>
          <w:rFonts w:ascii="Times New Roman" w:hAnsi="Times New Roman" w:cs="Times New Roman"/>
          <w:sz w:val="28"/>
          <w:szCs w:val="28"/>
        </w:rPr>
        <w:t xml:space="preserve">  за второе подлежащее и отнесли к нему сказуемое «распускали»  и «сдвигали»).</w:t>
      </w:r>
    </w:p>
    <w:p w:rsidR="00E307E6" w:rsidRDefault="00A05A1C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Важно научить определять части сложного предложения и устанавливать связь между ними. Целесообразно, например, </w:t>
      </w:r>
      <w:r w:rsidR="00EF4A46" w:rsidRPr="009D09EA">
        <w:rPr>
          <w:rFonts w:ascii="Times New Roman" w:hAnsi="Times New Roman" w:cs="Times New Roman"/>
          <w:sz w:val="28"/>
          <w:szCs w:val="28"/>
        </w:rPr>
        <w:t xml:space="preserve">  </w:t>
      </w:r>
      <w:r w:rsidRPr="009D09EA">
        <w:rPr>
          <w:rFonts w:ascii="Times New Roman" w:hAnsi="Times New Roman" w:cs="Times New Roman"/>
          <w:sz w:val="28"/>
          <w:szCs w:val="28"/>
        </w:rPr>
        <w:t>подчеркивать по</w:t>
      </w:r>
      <w:r w:rsidR="00AC1A77">
        <w:rPr>
          <w:rFonts w:ascii="Times New Roman" w:hAnsi="Times New Roman" w:cs="Times New Roman"/>
          <w:sz w:val="28"/>
          <w:szCs w:val="28"/>
        </w:rPr>
        <w:t xml:space="preserve"> ходу письма главные члены</w:t>
      </w:r>
      <w:r w:rsidRPr="009D09EA">
        <w:rPr>
          <w:rFonts w:ascii="Times New Roman" w:hAnsi="Times New Roman" w:cs="Times New Roman"/>
          <w:sz w:val="28"/>
          <w:szCs w:val="28"/>
        </w:rPr>
        <w:t xml:space="preserve"> пре</w:t>
      </w:r>
      <w:r w:rsidR="00E307E6" w:rsidRPr="009D09EA">
        <w:rPr>
          <w:rFonts w:ascii="Times New Roman" w:hAnsi="Times New Roman" w:cs="Times New Roman"/>
          <w:sz w:val="28"/>
          <w:szCs w:val="28"/>
        </w:rPr>
        <w:t>д</w:t>
      </w:r>
      <w:r w:rsidRPr="009D09EA">
        <w:rPr>
          <w:rFonts w:ascii="Times New Roman" w:hAnsi="Times New Roman" w:cs="Times New Roman"/>
          <w:sz w:val="28"/>
          <w:szCs w:val="28"/>
        </w:rPr>
        <w:t>ложения и над каждым из них ставить цифру, относящую</w:t>
      </w:r>
      <w:r w:rsidR="00EF4A46"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Pr="009D09EA">
        <w:rPr>
          <w:rFonts w:ascii="Times New Roman" w:hAnsi="Times New Roman" w:cs="Times New Roman"/>
          <w:sz w:val="28"/>
          <w:szCs w:val="28"/>
        </w:rPr>
        <w:t>данный главный член к определенному предложению</w:t>
      </w:r>
      <w:r w:rsidR="00E307E6" w:rsidRPr="009D09EA">
        <w:rPr>
          <w:rFonts w:ascii="Times New Roman" w:hAnsi="Times New Roman" w:cs="Times New Roman"/>
          <w:sz w:val="28"/>
          <w:szCs w:val="28"/>
        </w:rPr>
        <w:t>. Одновременно обозначаются средства связи простых предложений внутри сложного.</w:t>
      </w:r>
    </w:p>
    <w:p w:rsidR="009579B1" w:rsidRDefault="009579B1" w:rsidP="004B43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79B1" w:rsidRPr="009D09EA" w:rsidRDefault="009579B1" w:rsidP="004B43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E9F" w:rsidRPr="009D09EA" w:rsidRDefault="00E307E6" w:rsidP="004B436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      Например:</w:t>
      </w:r>
    </w:p>
    <w:p w:rsidR="00810E9F" w:rsidRPr="009D09EA" w:rsidRDefault="00810E9F" w:rsidP="004B4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1</w:t>
      </w:r>
      <w:r w:rsidRPr="009D09EA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9D09EA">
        <w:rPr>
          <w:rFonts w:ascii="Times New Roman" w:hAnsi="Times New Roman" w:cs="Times New Roman"/>
          <w:sz w:val="28"/>
          <w:szCs w:val="28"/>
        </w:rPr>
        <w:t>1</w:t>
      </w:r>
      <w:proofErr w:type="spellEnd"/>
      <w:r w:rsidRPr="009D09EA">
        <w:rPr>
          <w:rFonts w:ascii="Times New Roman" w:hAnsi="Times New Roman" w:cs="Times New Roman"/>
          <w:sz w:val="28"/>
          <w:szCs w:val="28"/>
        </w:rPr>
        <w:t xml:space="preserve">                                                 2</w:t>
      </w:r>
    </w:p>
    <w:p w:rsidR="00AC1A77" w:rsidRDefault="00A874E2" w:rsidP="00AC1A7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D09EA">
        <w:rPr>
          <w:rFonts w:ascii="Times New Roman" w:hAnsi="Times New Roman" w:cs="Times New Roman"/>
          <w:sz w:val="28"/>
          <w:szCs w:val="28"/>
        </w:rPr>
        <w:t>[</w:t>
      </w:r>
      <w:r w:rsidR="00E307E6" w:rsidRPr="009D09EA">
        <w:rPr>
          <w:rFonts w:ascii="Times New Roman" w:hAnsi="Times New Roman" w:cs="Times New Roman"/>
          <w:sz w:val="28"/>
          <w:szCs w:val="28"/>
        </w:rPr>
        <w:t xml:space="preserve">Щемящее </w:t>
      </w:r>
      <w:r w:rsidR="00E307E6" w:rsidRPr="009D09EA">
        <w:rPr>
          <w:rFonts w:ascii="Times New Roman" w:hAnsi="Times New Roman" w:cs="Times New Roman"/>
          <w:sz w:val="28"/>
          <w:szCs w:val="28"/>
          <w:u w:val="single"/>
        </w:rPr>
        <w:t>чувство</w:t>
      </w:r>
      <w:r w:rsidR="00E307E6"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="00E307E6" w:rsidRPr="00AC1A77">
        <w:rPr>
          <w:rFonts w:ascii="Times New Roman" w:hAnsi="Times New Roman" w:cs="Times New Roman"/>
          <w:sz w:val="28"/>
          <w:szCs w:val="28"/>
          <w:u w:val="double"/>
        </w:rPr>
        <w:t>овладевает</w:t>
      </w:r>
      <w:r w:rsidR="00E307E6" w:rsidRPr="009D09EA">
        <w:rPr>
          <w:rFonts w:ascii="Times New Roman" w:hAnsi="Times New Roman" w:cs="Times New Roman"/>
          <w:sz w:val="28"/>
          <w:szCs w:val="28"/>
        </w:rPr>
        <w:t xml:space="preserve"> тобой</w:t>
      </w:r>
      <w:r w:rsidRPr="009D09EA">
        <w:rPr>
          <w:rFonts w:ascii="Times New Roman" w:hAnsi="Times New Roman" w:cs="Times New Roman"/>
          <w:sz w:val="28"/>
          <w:szCs w:val="28"/>
        </w:rPr>
        <w:t>], (</w:t>
      </w:r>
      <w:r w:rsidR="00E307E6" w:rsidRPr="009D09EA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E307E6" w:rsidRPr="00AC1A77">
        <w:rPr>
          <w:rFonts w:ascii="Times New Roman" w:hAnsi="Times New Roman" w:cs="Times New Roman"/>
          <w:sz w:val="28"/>
          <w:szCs w:val="28"/>
          <w:u w:val="double"/>
        </w:rPr>
        <w:t>переступае</w:t>
      </w:r>
      <w:r w:rsidR="00810E9F" w:rsidRPr="00AC1A77">
        <w:rPr>
          <w:rFonts w:ascii="Times New Roman" w:hAnsi="Times New Roman" w:cs="Times New Roman"/>
          <w:sz w:val="28"/>
          <w:szCs w:val="28"/>
          <w:u w:val="double"/>
        </w:rPr>
        <w:t>шь</w:t>
      </w:r>
      <w:r w:rsidR="00E307E6" w:rsidRPr="009D09EA">
        <w:rPr>
          <w:rFonts w:ascii="Times New Roman" w:hAnsi="Times New Roman" w:cs="Times New Roman"/>
          <w:sz w:val="28"/>
          <w:szCs w:val="28"/>
        </w:rPr>
        <w:t xml:space="preserve"> порог родного </w:t>
      </w:r>
      <w:proofErr w:type="gramEnd"/>
    </w:p>
    <w:p w:rsidR="00AC1A77" w:rsidRPr="00AC1A77" w:rsidRDefault="00DB4322" w:rsidP="00AC1A7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304.05pt;margin-top:6.5pt;width:27.75pt;height:27.75pt;rotation:-2715734fd;z-index:251658240"/>
        </w:pict>
      </w:r>
      <w:r w:rsidR="00AC1A77">
        <w:rPr>
          <w:rFonts w:ascii="Times New Roman" w:hAnsi="Times New Roman" w:cs="Times New Roman"/>
          <w:sz w:val="28"/>
          <w:szCs w:val="28"/>
        </w:rPr>
        <w:t xml:space="preserve">                       2</w:t>
      </w:r>
      <w:r w:rsidR="00AC1A77">
        <w:rPr>
          <w:rFonts w:ascii="Times New Roman" w:hAnsi="Times New Roman" w:cs="Times New Roman"/>
          <w:sz w:val="28"/>
          <w:szCs w:val="28"/>
        </w:rPr>
        <w:tab/>
      </w:r>
      <w:r w:rsidR="00AC1A77">
        <w:rPr>
          <w:rFonts w:ascii="Times New Roman" w:hAnsi="Times New Roman" w:cs="Times New Roman"/>
          <w:sz w:val="28"/>
          <w:szCs w:val="28"/>
        </w:rPr>
        <w:tab/>
      </w:r>
      <w:r w:rsidR="00AC1A77">
        <w:rPr>
          <w:rFonts w:ascii="Times New Roman" w:hAnsi="Times New Roman" w:cs="Times New Roman"/>
          <w:sz w:val="28"/>
          <w:szCs w:val="28"/>
        </w:rPr>
        <w:tab/>
      </w:r>
      <w:r w:rsidR="00AC1A77">
        <w:rPr>
          <w:rFonts w:ascii="Times New Roman" w:hAnsi="Times New Roman" w:cs="Times New Roman"/>
          <w:sz w:val="28"/>
          <w:szCs w:val="28"/>
        </w:rPr>
        <w:tab/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        1   </w:t>
      </w:r>
      <w:proofErr w:type="spellStart"/>
      <w:r w:rsidR="00AC1A77" w:rsidRPr="00AC1A77">
        <w:rPr>
          <w:rFonts w:ascii="Times New Roman" w:hAnsi="Times New Roman" w:cs="Times New Roman"/>
          <w:sz w:val="28"/>
          <w:szCs w:val="28"/>
        </w:rPr>
        <w:t>1</w:t>
      </w:r>
      <w:proofErr w:type="spellEnd"/>
      <w:r w:rsidR="00AC1A77" w:rsidRPr="00AC1A77">
        <w:rPr>
          <w:rFonts w:ascii="Times New Roman" w:hAnsi="Times New Roman" w:cs="Times New Roman"/>
          <w:sz w:val="28"/>
          <w:szCs w:val="28"/>
        </w:rPr>
        <w:t xml:space="preserve">  когда?   </w:t>
      </w:r>
      <w:r w:rsidR="00AC1A77">
        <w:rPr>
          <w:rFonts w:ascii="Times New Roman" w:hAnsi="Times New Roman" w:cs="Times New Roman"/>
          <w:sz w:val="28"/>
          <w:szCs w:val="28"/>
        </w:rPr>
        <w:t xml:space="preserve">   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2      </w:t>
      </w:r>
      <w:proofErr w:type="spellStart"/>
      <w:r w:rsidR="00AC1A77" w:rsidRPr="00AC1A77">
        <w:rPr>
          <w:rFonts w:ascii="Times New Roman" w:hAnsi="Times New Roman" w:cs="Times New Roman"/>
          <w:sz w:val="28"/>
          <w:szCs w:val="28"/>
        </w:rPr>
        <w:t>2</w:t>
      </w:r>
      <w:proofErr w:type="spellEnd"/>
    </w:p>
    <w:p w:rsidR="00810E9F" w:rsidRPr="00AC1A77" w:rsidRDefault="00E307E6" w:rsidP="00AC1A7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дома и </w:t>
      </w:r>
      <w:r w:rsidRPr="00AC1A77">
        <w:rPr>
          <w:rFonts w:ascii="Times New Roman" w:hAnsi="Times New Roman" w:cs="Times New Roman"/>
          <w:sz w:val="28"/>
          <w:szCs w:val="28"/>
          <w:u w:val="double"/>
        </w:rPr>
        <w:t>вспоминаешь</w:t>
      </w:r>
      <w:r w:rsidRPr="00AC1A77">
        <w:rPr>
          <w:rFonts w:ascii="Times New Roman" w:hAnsi="Times New Roman" w:cs="Times New Roman"/>
          <w:sz w:val="28"/>
          <w:szCs w:val="28"/>
        </w:rPr>
        <w:t xml:space="preserve"> прожитые годы</w:t>
      </w:r>
      <w:r w:rsidR="00A874E2" w:rsidRPr="00AC1A77">
        <w:rPr>
          <w:rFonts w:ascii="Times New Roman" w:hAnsi="Times New Roman" w:cs="Times New Roman"/>
          <w:sz w:val="28"/>
          <w:szCs w:val="28"/>
        </w:rPr>
        <w:t>).</w:t>
      </w:r>
      <w:r w:rsidR="00EF4A46" w:rsidRP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[ _ </w:t>
      </w:r>
      <w:r w:rsidR="00AC1A77" w:rsidRPr="00AC1A77">
        <w:rPr>
          <w:rFonts w:ascii="Times New Roman" w:hAnsi="Times New Roman" w:cs="Times New Roman"/>
          <w:sz w:val="28"/>
          <w:szCs w:val="28"/>
          <w:u w:val="double"/>
        </w:rPr>
        <w:t xml:space="preserve">  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 ]    ,  </w:t>
      </w:r>
      <w:r w:rsidR="00AC1A77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AC1A77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AC1A77" w:rsidRPr="00AC1A77">
        <w:rPr>
          <w:rFonts w:ascii="Times New Roman" w:hAnsi="Times New Roman" w:cs="Times New Roman"/>
          <w:sz w:val="28"/>
          <w:szCs w:val="28"/>
          <w:u w:val="double"/>
        </w:rPr>
        <w:t xml:space="preserve"> 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AC1A7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 w:rsid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AC1A77" w:rsidRPr="00AC1A77">
        <w:rPr>
          <w:rFonts w:ascii="Times New Roman" w:hAnsi="Times New Roman" w:cs="Times New Roman"/>
          <w:sz w:val="28"/>
          <w:szCs w:val="28"/>
          <w:u w:val="double"/>
        </w:rPr>
        <w:t xml:space="preserve">   </w:t>
      </w:r>
      <w:r w:rsid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AC1A77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gramEnd"/>
      <w:r w:rsidR="002C44F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10E9F" w:rsidRPr="00A52FB6" w:rsidRDefault="00810E9F" w:rsidP="00810E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</w:rPr>
        <w:t xml:space="preserve">      </w:t>
      </w:r>
      <w:r w:rsidR="00EF4A46" w:rsidRPr="009D09EA">
        <w:rPr>
          <w:rFonts w:ascii="Times New Roman" w:hAnsi="Times New Roman" w:cs="Times New Roman"/>
          <w:sz w:val="28"/>
          <w:szCs w:val="28"/>
        </w:rPr>
        <w:t xml:space="preserve">  </w:t>
      </w:r>
      <w:r w:rsidRPr="009D09EA">
        <w:rPr>
          <w:rFonts w:ascii="Times New Roman" w:hAnsi="Times New Roman" w:cs="Times New Roman"/>
          <w:sz w:val="28"/>
          <w:szCs w:val="28"/>
        </w:rPr>
        <w:t>1</w:t>
      </w:r>
      <w:r w:rsidR="00237525" w:rsidRPr="00AC1A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A52FB6" w:rsidRPr="00AC1A77">
        <w:rPr>
          <w:rFonts w:ascii="Times New Roman" w:hAnsi="Times New Roman" w:cs="Times New Roman"/>
          <w:sz w:val="28"/>
          <w:szCs w:val="28"/>
        </w:rPr>
        <w:t xml:space="preserve"> </w:t>
      </w:r>
      <w:r w:rsidR="00A52FB6">
        <w:rPr>
          <w:rFonts w:ascii="Times New Roman" w:hAnsi="Times New Roman" w:cs="Times New Roman"/>
          <w:sz w:val="28"/>
          <w:szCs w:val="28"/>
        </w:rPr>
        <w:t>2</w:t>
      </w:r>
    </w:p>
    <w:p w:rsidR="00A52FB6" w:rsidRDefault="00457102" w:rsidP="00810E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D09EA">
        <w:rPr>
          <w:rFonts w:ascii="Times New Roman" w:hAnsi="Times New Roman" w:cs="Times New Roman"/>
          <w:sz w:val="28"/>
          <w:szCs w:val="28"/>
        </w:rPr>
        <w:t>[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="00810E9F" w:rsidRPr="00AC1A77">
        <w:rPr>
          <w:rFonts w:ascii="Times New Roman" w:hAnsi="Times New Roman" w:cs="Times New Roman"/>
          <w:sz w:val="28"/>
          <w:szCs w:val="28"/>
          <w:u w:val="double"/>
        </w:rPr>
        <w:t>Лежишь</w:t>
      </w:r>
      <w:r w:rsidRPr="009D09EA">
        <w:rPr>
          <w:rFonts w:ascii="Times New Roman" w:hAnsi="Times New Roman" w:cs="Times New Roman"/>
          <w:sz w:val="28"/>
          <w:szCs w:val="28"/>
        </w:rPr>
        <w:t>,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 бывало</w:t>
      </w:r>
      <w:r w:rsidRPr="009D09EA">
        <w:rPr>
          <w:rFonts w:ascii="Times New Roman" w:hAnsi="Times New Roman" w:cs="Times New Roman"/>
          <w:sz w:val="28"/>
          <w:szCs w:val="28"/>
        </w:rPr>
        <w:t>,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 на теплой печи</w:t>
      </w:r>
      <w:r w:rsidRPr="009D09EA">
        <w:rPr>
          <w:rFonts w:ascii="Times New Roman" w:hAnsi="Times New Roman" w:cs="Times New Roman"/>
          <w:sz w:val="28"/>
          <w:szCs w:val="28"/>
        </w:rPr>
        <w:t>]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, а </w:t>
      </w:r>
      <w:r w:rsidR="00651F6E" w:rsidRPr="009D09EA">
        <w:rPr>
          <w:rFonts w:ascii="Times New Roman" w:hAnsi="Times New Roman" w:cs="Times New Roman"/>
          <w:sz w:val="28"/>
          <w:szCs w:val="28"/>
        </w:rPr>
        <w:t>[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в трубе от лютого холода </w:t>
      </w:r>
      <w:r w:rsidR="00810E9F" w:rsidRPr="00AC1A77">
        <w:rPr>
          <w:rFonts w:ascii="Times New Roman" w:hAnsi="Times New Roman" w:cs="Times New Roman"/>
          <w:sz w:val="28"/>
          <w:szCs w:val="28"/>
          <w:u w:val="double"/>
        </w:rPr>
        <w:t>стонет</w:t>
      </w:r>
      <w:r w:rsidR="00810E9F" w:rsidRPr="009D09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52FB6" w:rsidRPr="005D56EF" w:rsidRDefault="00A52FB6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2</w:t>
      </w:r>
      <w:proofErr w:type="spellEnd"/>
      <w:r w:rsidR="002C44FA" w:rsidRPr="005D56EF">
        <w:rPr>
          <w:rFonts w:ascii="Times New Roman" w:hAnsi="Times New Roman" w:cs="Times New Roman"/>
          <w:sz w:val="28"/>
          <w:szCs w:val="28"/>
        </w:rPr>
        <w:tab/>
      </w:r>
      <w:r w:rsidR="002C44FA" w:rsidRPr="005D56EF">
        <w:rPr>
          <w:rFonts w:ascii="Times New Roman" w:hAnsi="Times New Roman" w:cs="Times New Roman"/>
          <w:sz w:val="28"/>
          <w:szCs w:val="28"/>
        </w:rPr>
        <w:tab/>
      </w:r>
      <w:r w:rsidR="002C44FA" w:rsidRPr="005D56EF">
        <w:rPr>
          <w:rFonts w:ascii="Times New Roman" w:hAnsi="Times New Roman" w:cs="Times New Roman"/>
          <w:sz w:val="28"/>
          <w:szCs w:val="28"/>
        </w:rPr>
        <w:tab/>
        <w:t xml:space="preserve">        1         2  </w:t>
      </w:r>
      <w:proofErr w:type="spellStart"/>
      <w:r w:rsidR="002C44FA" w:rsidRPr="005D56EF">
        <w:rPr>
          <w:rFonts w:ascii="Times New Roman" w:hAnsi="Times New Roman" w:cs="Times New Roman"/>
          <w:sz w:val="28"/>
          <w:szCs w:val="28"/>
        </w:rPr>
        <w:t>2</w:t>
      </w:r>
      <w:proofErr w:type="spellEnd"/>
      <w:r w:rsidR="002C44FA" w:rsidRPr="005D56E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2C44FA" w:rsidRPr="005D56EF">
        <w:rPr>
          <w:rFonts w:ascii="Times New Roman" w:hAnsi="Times New Roman" w:cs="Times New Roman"/>
          <w:sz w:val="28"/>
          <w:szCs w:val="28"/>
        </w:rPr>
        <w:t>2</w:t>
      </w:r>
      <w:proofErr w:type="spellEnd"/>
    </w:p>
    <w:p w:rsidR="00EF4A46" w:rsidRPr="005D56EF" w:rsidRDefault="00810E9F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 w:rsidRPr="009D09EA">
        <w:rPr>
          <w:rFonts w:ascii="Times New Roman" w:hAnsi="Times New Roman" w:cs="Times New Roman"/>
          <w:sz w:val="28"/>
          <w:szCs w:val="28"/>
          <w:u w:val="single"/>
        </w:rPr>
        <w:t>вьюга</w:t>
      </w:r>
      <w:r w:rsidRPr="009D09EA">
        <w:rPr>
          <w:rFonts w:ascii="Times New Roman" w:hAnsi="Times New Roman" w:cs="Times New Roman"/>
          <w:sz w:val="28"/>
          <w:szCs w:val="28"/>
        </w:rPr>
        <w:t xml:space="preserve">, </w:t>
      </w:r>
      <w:r w:rsidRPr="00AC1A77">
        <w:rPr>
          <w:rFonts w:ascii="Times New Roman" w:hAnsi="Times New Roman" w:cs="Times New Roman"/>
          <w:sz w:val="28"/>
          <w:szCs w:val="28"/>
          <w:u w:val="double"/>
        </w:rPr>
        <w:t>стучится</w:t>
      </w:r>
      <w:r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="00EF4A46"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Pr="009D09EA">
        <w:rPr>
          <w:rFonts w:ascii="Times New Roman" w:hAnsi="Times New Roman" w:cs="Times New Roman"/>
          <w:sz w:val="28"/>
          <w:szCs w:val="28"/>
        </w:rPr>
        <w:t>в избу</w:t>
      </w:r>
      <w:proofErr w:type="gramStart"/>
      <w:r w:rsidR="00EF4A46" w:rsidRPr="009D09EA">
        <w:rPr>
          <w:rFonts w:ascii="Times New Roman" w:hAnsi="Times New Roman" w:cs="Times New Roman"/>
          <w:sz w:val="28"/>
          <w:szCs w:val="28"/>
        </w:rPr>
        <w:t xml:space="preserve"> </w:t>
      </w:r>
      <w:r w:rsidR="00651F6E" w:rsidRPr="009D09EA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="00651F6E" w:rsidRPr="009D09EA">
        <w:rPr>
          <w:rFonts w:ascii="Times New Roman" w:hAnsi="Times New Roman" w:cs="Times New Roman"/>
          <w:sz w:val="28"/>
          <w:szCs w:val="28"/>
        </w:rPr>
        <w:t>.</w:t>
      </w:r>
      <w:r w:rsidR="00EF4A46" w:rsidRPr="009D09EA">
        <w:rPr>
          <w:rFonts w:ascii="Times New Roman" w:hAnsi="Times New Roman" w:cs="Times New Roman"/>
          <w:sz w:val="28"/>
          <w:szCs w:val="28"/>
        </w:rPr>
        <w:t xml:space="preserve"> 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[ </w:t>
      </w:r>
      <w:r w:rsidR="00AC1A77" w:rsidRPr="00AC1A77">
        <w:rPr>
          <w:rFonts w:ascii="Times New Roman" w:hAnsi="Times New Roman" w:cs="Times New Roman"/>
          <w:sz w:val="28"/>
          <w:szCs w:val="28"/>
          <w:u w:val="double"/>
        </w:rPr>
        <w:t xml:space="preserve"> </w:t>
      </w:r>
      <w:r w:rsidR="00AC1A77" w:rsidRPr="005D56EF">
        <w:rPr>
          <w:rFonts w:ascii="Times New Roman" w:hAnsi="Times New Roman" w:cs="Times New Roman"/>
          <w:sz w:val="28"/>
          <w:szCs w:val="28"/>
          <w:u w:val="double"/>
        </w:rPr>
        <w:t xml:space="preserve"> </w:t>
      </w:r>
      <w:r w:rsidR="00AC1A77" w:rsidRPr="00AC1A77">
        <w:rPr>
          <w:rFonts w:ascii="Times New Roman" w:hAnsi="Times New Roman" w:cs="Times New Roman"/>
          <w:sz w:val="28"/>
          <w:szCs w:val="28"/>
          <w:u w:val="double"/>
        </w:rPr>
        <w:t xml:space="preserve"> 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 ],</w:t>
      </w:r>
      <w:r w:rsidR="00AC1A7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C1A77" w:rsidRPr="00AC1A77">
        <w:rPr>
          <w:rFonts w:ascii="Times New Roman" w:hAnsi="Times New Roman" w:cs="Times New Roman"/>
          <w:sz w:val="28"/>
          <w:szCs w:val="28"/>
        </w:rPr>
        <w:t xml:space="preserve"> [</w:t>
      </w:r>
      <w:r w:rsidR="00AC1A77" w:rsidRPr="005D56EF">
        <w:rPr>
          <w:rFonts w:ascii="Times New Roman" w:hAnsi="Times New Roman" w:cs="Times New Roman"/>
          <w:sz w:val="28"/>
          <w:szCs w:val="28"/>
        </w:rPr>
        <w:t xml:space="preserve"> </w:t>
      </w:r>
      <w:r w:rsidR="00AC1A77" w:rsidRPr="005D56EF">
        <w:rPr>
          <w:rFonts w:ascii="Times New Roman" w:hAnsi="Times New Roman" w:cs="Times New Roman"/>
          <w:sz w:val="28"/>
          <w:szCs w:val="28"/>
          <w:u w:val="double"/>
        </w:rPr>
        <w:t xml:space="preserve">   </w:t>
      </w:r>
      <w:r w:rsidR="00AC1A77" w:rsidRPr="005D56EF">
        <w:rPr>
          <w:rFonts w:ascii="Times New Roman" w:hAnsi="Times New Roman" w:cs="Times New Roman"/>
          <w:sz w:val="28"/>
          <w:szCs w:val="28"/>
        </w:rPr>
        <w:t xml:space="preserve"> _ , </w:t>
      </w:r>
      <w:r w:rsidR="00AC1A77" w:rsidRPr="005D56EF">
        <w:rPr>
          <w:rFonts w:ascii="Times New Roman" w:hAnsi="Times New Roman" w:cs="Times New Roman"/>
          <w:sz w:val="28"/>
          <w:szCs w:val="28"/>
          <w:u w:val="double"/>
        </w:rPr>
        <w:t xml:space="preserve">     </w:t>
      </w:r>
      <w:r w:rsidR="00AC1A77" w:rsidRPr="005D56EF">
        <w:rPr>
          <w:rFonts w:ascii="Times New Roman" w:hAnsi="Times New Roman" w:cs="Times New Roman"/>
          <w:sz w:val="28"/>
          <w:szCs w:val="28"/>
        </w:rPr>
        <w:t xml:space="preserve"> </w:t>
      </w:r>
      <w:r w:rsidR="00AC1A77" w:rsidRPr="00AC1A77">
        <w:rPr>
          <w:rFonts w:ascii="Times New Roman" w:hAnsi="Times New Roman" w:cs="Times New Roman"/>
          <w:sz w:val="28"/>
          <w:szCs w:val="28"/>
        </w:rPr>
        <w:t>]</w:t>
      </w:r>
      <w:r w:rsidR="002C44FA" w:rsidRPr="005D56EF">
        <w:rPr>
          <w:rFonts w:ascii="Times New Roman" w:hAnsi="Times New Roman" w:cs="Times New Roman"/>
          <w:sz w:val="28"/>
          <w:szCs w:val="28"/>
        </w:rPr>
        <w:t>.</w:t>
      </w:r>
      <w:r w:rsidR="00AC1A77" w:rsidRPr="005D56EF">
        <w:rPr>
          <w:rFonts w:ascii="Times New Roman" w:hAnsi="Times New Roman" w:cs="Times New Roman"/>
          <w:sz w:val="28"/>
          <w:szCs w:val="28"/>
        </w:rPr>
        <w:tab/>
      </w:r>
    </w:p>
    <w:p w:rsidR="001A29C7" w:rsidRDefault="009050B8" w:rsidP="009050B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29C7" w:rsidRPr="001A29C7">
        <w:rPr>
          <w:rFonts w:ascii="Times New Roman" w:hAnsi="Times New Roman" w:cs="Times New Roman"/>
          <w:sz w:val="28"/>
          <w:szCs w:val="28"/>
        </w:rPr>
        <w:t>Такое графическое изображение умственного действия, организация работы по алгоритму способствует формированию навыков на основе теории и правил.</w:t>
      </w:r>
      <w:r w:rsidR="00A06303">
        <w:rPr>
          <w:rFonts w:ascii="Times New Roman" w:hAnsi="Times New Roman" w:cs="Times New Roman"/>
          <w:sz w:val="28"/>
          <w:szCs w:val="28"/>
        </w:rPr>
        <w:t xml:space="preserve"> В ходе решения пунктуационных задач</w:t>
      </w:r>
      <w:r w:rsidR="00104E5E">
        <w:rPr>
          <w:rFonts w:ascii="Times New Roman" w:hAnsi="Times New Roman" w:cs="Times New Roman"/>
          <w:sz w:val="28"/>
          <w:szCs w:val="28"/>
        </w:rPr>
        <w:t xml:space="preserve">   при списывании необходимо также устанавливать, чем осложнены простые предложения внутри сложного.</w:t>
      </w:r>
      <w:r>
        <w:rPr>
          <w:rFonts w:ascii="Times New Roman" w:hAnsi="Times New Roman" w:cs="Times New Roman"/>
          <w:sz w:val="28"/>
          <w:szCs w:val="28"/>
        </w:rPr>
        <w:t xml:space="preserve"> Учащиеся должны  понять</w:t>
      </w:r>
      <w:r w:rsidR="0036193A">
        <w:rPr>
          <w:rFonts w:ascii="Times New Roman" w:hAnsi="Times New Roman" w:cs="Times New Roman"/>
          <w:sz w:val="28"/>
          <w:szCs w:val="28"/>
        </w:rPr>
        <w:t>, что соответствующий знак может быть поставлен только на основе установленного грамматического факта.</w:t>
      </w:r>
    </w:p>
    <w:p w:rsidR="0036193A" w:rsidRPr="007C14FA" w:rsidRDefault="00950C5B" w:rsidP="009050B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6193A">
        <w:rPr>
          <w:rFonts w:ascii="Times New Roman" w:hAnsi="Times New Roman" w:cs="Times New Roman"/>
          <w:sz w:val="28"/>
          <w:szCs w:val="28"/>
        </w:rPr>
        <w:t xml:space="preserve">Так, сигналом </w:t>
      </w:r>
      <w:proofErr w:type="spellStart"/>
      <w:r w:rsidR="0036193A">
        <w:rPr>
          <w:rFonts w:ascii="Times New Roman" w:hAnsi="Times New Roman" w:cs="Times New Roman"/>
          <w:sz w:val="28"/>
          <w:szCs w:val="28"/>
        </w:rPr>
        <w:t>пунктограммы</w:t>
      </w:r>
      <w:proofErr w:type="spellEnd"/>
      <w:r w:rsidR="0036193A">
        <w:rPr>
          <w:rFonts w:ascii="Times New Roman" w:hAnsi="Times New Roman" w:cs="Times New Roman"/>
          <w:sz w:val="28"/>
          <w:szCs w:val="28"/>
        </w:rPr>
        <w:t xml:space="preserve"> может быть причастие, деепричастие, вводное слово, обращение, вставные конструкции, обособленные и однородные члены предложения. Надо понять, что даже и при наличии деепричастия в предложении знак может не ст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6193A">
        <w:rPr>
          <w:rFonts w:ascii="Times New Roman" w:hAnsi="Times New Roman" w:cs="Times New Roman"/>
          <w:sz w:val="28"/>
          <w:szCs w:val="28"/>
        </w:rPr>
        <w:t>виться, если оно выполняет наречную функцию или входит в состав фразеологического оборота наречного значения.</w:t>
      </w:r>
      <w:r w:rsidR="007C14FA" w:rsidRPr="007C14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93A" w:rsidRDefault="00BA4BE8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BA4BE8" w:rsidRDefault="00BA4BE8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1.Он отвечал</w:t>
      </w:r>
      <w:r w:rsidR="007C14FA" w:rsidRPr="005D56EF">
        <w:rPr>
          <w:rFonts w:ascii="Times New Roman" w:hAnsi="Times New Roman" w:cs="Times New Roman"/>
          <w:sz w:val="28"/>
          <w:szCs w:val="28"/>
        </w:rPr>
        <w:t xml:space="preserve">  </w:t>
      </w:r>
      <w:r w:rsidRPr="007C14FA">
        <w:rPr>
          <w:rFonts w:ascii="Times New Roman" w:hAnsi="Times New Roman" w:cs="Times New Roman"/>
          <w:sz w:val="28"/>
          <w:szCs w:val="28"/>
          <w:u w:val="dotDash"/>
        </w:rPr>
        <w:t>стоя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4BE8" w:rsidRDefault="00BA4BE8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2.Она любит читать </w:t>
      </w:r>
      <w:r w:rsidRPr="007C14FA">
        <w:rPr>
          <w:rFonts w:ascii="Times New Roman" w:hAnsi="Times New Roman" w:cs="Times New Roman"/>
          <w:sz w:val="28"/>
          <w:szCs w:val="28"/>
          <w:u w:val="dotDash"/>
        </w:rPr>
        <w:t>лежа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4BE8" w:rsidRDefault="00BA4BE8" w:rsidP="00A52F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3.Будем </w:t>
      </w:r>
      <w:proofErr w:type="gramStart"/>
      <w:r w:rsidRPr="007C14FA">
        <w:rPr>
          <w:rFonts w:ascii="Times New Roman" w:hAnsi="Times New Roman" w:cs="Times New Roman"/>
          <w:sz w:val="28"/>
          <w:szCs w:val="28"/>
          <w:u w:val="dotDotDash"/>
        </w:rPr>
        <w:t>работать</w:t>
      </w:r>
      <w:proofErr w:type="gramEnd"/>
      <w:r w:rsidRPr="007C14FA">
        <w:rPr>
          <w:rFonts w:ascii="Times New Roman" w:hAnsi="Times New Roman" w:cs="Times New Roman"/>
          <w:sz w:val="28"/>
          <w:szCs w:val="28"/>
          <w:u w:val="dotDotDash"/>
        </w:rPr>
        <w:t xml:space="preserve"> засучив рукава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4BE8" w:rsidRDefault="00F67183" w:rsidP="00F6718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A4BE8">
        <w:rPr>
          <w:rFonts w:ascii="Times New Roman" w:hAnsi="Times New Roman" w:cs="Times New Roman"/>
          <w:sz w:val="28"/>
          <w:szCs w:val="28"/>
        </w:rPr>
        <w:t>Кроме того, выделение знаками деепричастного оборота основано на точном установлении его границ, что нередко вызывает трудности у школьников. Для этого надо определить грамматическую основу, назвать главные и добавочные действия</w:t>
      </w:r>
      <w:r w:rsidR="00400CDB">
        <w:rPr>
          <w:rFonts w:ascii="Times New Roman" w:hAnsi="Times New Roman" w:cs="Times New Roman"/>
          <w:sz w:val="28"/>
          <w:szCs w:val="28"/>
        </w:rPr>
        <w:t>,</w:t>
      </w:r>
      <w:r w:rsidR="006157C0">
        <w:rPr>
          <w:rFonts w:ascii="Times New Roman" w:hAnsi="Times New Roman" w:cs="Times New Roman"/>
          <w:sz w:val="28"/>
          <w:szCs w:val="28"/>
        </w:rPr>
        <w:t xml:space="preserve"> </w:t>
      </w:r>
      <w:r w:rsidR="00BA4BE8">
        <w:rPr>
          <w:rFonts w:ascii="Times New Roman" w:hAnsi="Times New Roman" w:cs="Times New Roman"/>
          <w:sz w:val="28"/>
          <w:szCs w:val="28"/>
        </w:rPr>
        <w:t>определить зависимые слова</w:t>
      </w:r>
      <w:r w:rsidR="00400CDB">
        <w:rPr>
          <w:rFonts w:ascii="Times New Roman" w:hAnsi="Times New Roman" w:cs="Times New Roman"/>
          <w:sz w:val="28"/>
          <w:szCs w:val="28"/>
        </w:rPr>
        <w:t>, которые относятся к деепричастию.</w:t>
      </w:r>
      <w:r w:rsidR="00BA4BE8">
        <w:rPr>
          <w:rFonts w:ascii="Times New Roman" w:hAnsi="Times New Roman" w:cs="Times New Roman"/>
          <w:sz w:val="28"/>
          <w:szCs w:val="28"/>
        </w:rPr>
        <w:t xml:space="preserve"> </w:t>
      </w:r>
      <w:r w:rsidR="006157C0">
        <w:rPr>
          <w:rFonts w:ascii="Times New Roman" w:hAnsi="Times New Roman" w:cs="Times New Roman"/>
          <w:sz w:val="28"/>
          <w:szCs w:val="28"/>
        </w:rPr>
        <w:t>Это и будет границей деепричастного оборота.</w:t>
      </w:r>
    </w:p>
    <w:p w:rsidR="009C156A" w:rsidRDefault="00F67183" w:rsidP="00F6718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156A">
        <w:rPr>
          <w:rFonts w:ascii="Times New Roman" w:hAnsi="Times New Roman" w:cs="Times New Roman"/>
          <w:sz w:val="28"/>
          <w:szCs w:val="28"/>
        </w:rPr>
        <w:t>Следовательно, выделяемые в предложении при списывании слова-сигналы,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9C156A">
        <w:rPr>
          <w:rFonts w:ascii="Times New Roman" w:hAnsi="Times New Roman" w:cs="Times New Roman"/>
          <w:sz w:val="28"/>
          <w:szCs w:val="28"/>
        </w:rPr>
        <w:t>вляясь элементами тех или иных синтаксических конструкций, должны нацелить учащихся на обязательное установление смысловых  и грамматических характеристик этих пост</w:t>
      </w:r>
      <w:r w:rsidR="00962576">
        <w:rPr>
          <w:rFonts w:ascii="Times New Roman" w:hAnsi="Times New Roman" w:cs="Times New Roman"/>
          <w:sz w:val="28"/>
          <w:szCs w:val="28"/>
        </w:rPr>
        <w:t>рое</w:t>
      </w:r>
      <w:r w:rsidR="009C156A">
        <w:rPr>
          <w:rFonts w:ascii="Times New Roman" w:hAnsi="Times New Roman" w:cs="Times New Roman"/>
          <w:sz w:val="28"/>
          <w:szCs w:val="28"/>
        </w:rPr>
        <w:t>ний.</w:t>
      </w:r>
    </w:p>
    <w:p w:rsidR="00471C76" w:rsidRDefault="00C57FB5" w:rsidP="00F67183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4DDB">
        <w:rPr>
          <w:rFonts w:ascii="Times New Roman" w:hAnsi="Times New Roman" w:cs="Times New Roman"/>
          <w:sz w:val="28"/>
          <w:szCs w:val="28"/>
        </w:rPr>
        <w:t xml:space="preserve">Так  при изучении однородных членов предложения с обобщающими словами </w:t>
      </w:r>
      <w:r w:rsidR="00B2719A">
        <w:rPr>
          <w:rFonts w:ascii="Times New Roman" w:hAnsi="Times New Roman" w:cs="Times New Roman"/>
          <w:sz w:val="28"/>
          <w:szCs w:val="28"/>
        </w:rPr>
        <w:t xml:space="preserve"> можно предложить учащимся обозначить обо</w:t>
      </w:r>
      <w:r w:rsidR="00BA4625">
        <w:rPr>
          <w:rFonts w:ascii="Times New Roman" w:hAnsi="Times New Roman" w:cs="Times New Roman"/>
          <w:sz w:val="28"/>
          <w:szCs w:val="28"/>
        </w:rPr>
        <w:t>бща</w:t>
      </w:r>
      <w:r w:rsidR="00B2719A">
        <w:rPr>
          <w:rFonts w:ascii="Times New Roman" w:hAnsi="Times New Roman" w:cs="Times New Roman"/>
          <w:sz w:val="28"/>
          <w:szCs w:val="28"/>
        </w:rPr>
        <w:t xml:space="preserve">ющее 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7C14FA">
        <w:rPr>
          <w:rFonts w:ascii="Times New Roman" w:hAnsi="Times New Roman" w:cs="Times New Roman"/>
          <w:sz w:val="28"/>
          <w:szCs w:val="28"/>
        </w:rPr>
        <w:t>лов</w:t>
      </w:r>
      <w:proofErr w:type="gramStart"/>
      <w:r w:rsidR="007C14F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71C7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="0047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C76" w:rsidRPr="00471C76">
        <w:rPr>
          <w:rFonts w:ascii="Times New Roman" w:hAnsi="Times New Roman" w:cs="Times New Roman"/>
          <w:b/>
          <w:i/>
          <w:sz w:val="28"/>
          <w:szCs w:val="28"/>
        </w:rPr>
        <w:t>О.С.,</w:t>
      </w:r>
      <w:r w:rsidR="00471C7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71C76" w:rsidRPr="00471C76">
        <w:rPr>
          <w:rFonts w:ascii="Times New Roman" w:hAnsi="Times New Roman" w:cs="Times New Roman"/>
          <w:sz w:val="28"/>
          <w:szCs w:val="28"/>
        </w:rPr>
        <w:t>обращение-</w:t>
      </w:r>
      <w:r w:rsidR="00471C76" w:rsidRPr="00471C76">
        <w:rPr>
          <w:rFonts w:ascii="Times New Roman" w:hAnsi="Times New Roman" w:cs="Times New Roman"/>
          <w:b/>
          <w:i/>
          <w:sz w:val="28"/>
          <w:szCs w:val="28"/>
        </w:rPr>
        <w:t xml:space="preserve"> Обр.,</w:t>
      </w:r>
      <w:r w:rsidR="00471C7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71C76" w:rsidRPr="00471C76">
        <w:rPr>
          <w:rFonts w:ascii="Times New Roman" w:hAnsi="Times New Roman" w:cs="Times New Roman"/>
          <w:sz w:val="28"/>
          <w:szCs w:val="28"/>
        </w:rPr>
        <w:t>вводное слово</w:t>
      </w:r>
      <w:r w:rsidR="0047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C76" w:rsidRPr="00471C76">
        <w:rPr>
          <w:rFonts w:ascii="Times New Roman" w:hAnsi="Times New Roman" w:cs="Times New Roman"/>
          <w:sz w:val="28"/>
          <w:szCs w:val="28"/>
        </w:rPr>
        <w:t>-</w:t>
      </w:r>
      <w:r w:rsidR="00471C76" w:rsidRPr="00471C76">
        <w:rPr>
          <w:rFonts w:ascii="Times New Roman" w:hAnsi="Times New Roman" w:cs="Times New Roman"/>
          <w:b/>
          <w:i/>
          <w:sz w:val="28"/>
          <w:szCs w:val="28"/>
        </w:rPr>
        <w:t>В.С.</w:t>
      </w:r>
      <w:r w:rsidR="007F2E0B">
        <w:rPr>
          <w:rFonts w:ascii="Times New Roman" w:hAnsi="Times New Roman" w:cs="Times New Roman"/>
          <w:sz w:val="28"/>
          <w:szCs w:val="28"/>
          <w:lang w:val="uk-UA"/>
        </w:rPr>
        <w:t xml:space="preserve">Практика </w:t>
      </w:r>
      <w:r w:rsidR="007F2E0B" w:rsidRPr="007C14FA">
        <w:rPr>
          <w:rFonts w:ascii="Times New Roman" w:hAnsi="Times New Roman" w:cs="Times New Roman"/>
          <w:sz w:val="28"/>
          <w:szCs w:val="28"/>
        </w:rPr>
        <w:t xml:space="preserve">показывает, что </w:t>
      </w:r>
      <w:r w:rsidR="00C271BE" w:rsidRPr="007C14FA">
        <w:rPr>
          <w:rFonts w:ascii="Times New Roman" w:hAnsi="Times New Roman" w:cs="Times New Roman"/>
          <w:sz w:val="28"/>
          <w:szCs w:val="28"/>
        </w:rPr>
        <w:t>пунктуаци</w:t>
      </w:r>
      <w:r w:rsidR="007F2E0B" w:rsidRPr="007C14FA">
        <w:rPr>
          <w:rFonts w:ascii="Times New Roman" w:hAnsi="Times New Roman" w:cs="Times New Roman"/>
          <w:sz w:val="28"/>
          <w:szCs w:val="28"/>
        </w:rPr>
        <w:t xml:space="preserve">я </w:t>
      </w:r>
      <w:r w:rsidR="00C271BE" w:rsidRPr="007C14FA">
        <w:rPr>
          <w:rFonts w:ascii="Times New Roman" w:hAnsi="Times New Roman" w:cs="Times New Roman"/>
          <w:sz w:val="28"/>
          <w:szCs w:val="28"/>
        </w:rPr>
        <w:t>при вводных и вставны</w:t>
      </w:r>
      <w:r w:rsidR="007F2E0B" w:rsidRPr="007C14FA">
        <w:rPr>
          <w:rFonts w:ascii="Times New Roman" w:hAnsi="Times New Roman" w:cs="Times New Roman"/>
          <w:sz w:val="28"/>
          <w:szCs w:val="28"/>
        </w:rPr>
        <w:t>х единица</w:t>
      </w:r>
      <w:r w:rsidR="00C271BE" w:rsidRPr="007C14FA">
        <w:rPr>
          <w:rFonts w:ascii="Times New Roman" w:hAnsi="Times New Roman" w:cs="Times New Roman"/>
          <w:sz w:val="28"/>
          <w:szCs w:val="28"/>
        </w:rPr>
        <w:t xml:space="preserve">х </w:t>
      </w:r>
      <w:r w:rsidR="00FD0186" w:rsidRPr="007C14FA">
        <w:rPr>
          <w:rFonts w:ascii="Times New Roman" w:hAnsi="Times New Roman" w:cs="Times New Roman"/>
          <w:sz w:val="28"/>
          <w:szCs w:val="28"/>
        </w:rPr>
        <w:t>нуждается  в большем внимании, так как эти единицы выделяются разными знаками.</w:t>
      </w:r>
    </w:p>
    <w:p w:rsidR="006B75FA" w:rsidRPr="007C14FA" w:rsidRDefault="006B75FA" w:rsidP="00F6718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04257" w:rsidRPr="007C14F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C14FA">
        <w:rPr>
          <w:rFonts w:ascii="Times New Roman" w:hAnsi="Times New Roman" w:cs="Times New Roman"/>
          <w:sz w:val="28"/>
          <w:szCs w:val="28"/>
        </w:rPr>
        <w:t>Задача учителя-словесника</w:t>
      </w:r>
      <w:r w:rsidR="00E04257" w:rsidRPr="007C14FA">
        <w:rPr>
          <w:rFonts w:ascii="Times New Roman" w:hAnsi="Times New Roman" w:cs="Times New Roman"/>
          <w:sz w:val="28"/>
          <w:szCs w:val="28"/>
        </w:rPr>
        <w:t xml:space="preserve">  </w:t>
      </w:r>
      <w:r w:rsidRPr="007C14FA">
        <w:rPr>
          <w:rFonts w:ascii="Times New Roman" w:hAnsi="Times New Roman" w:cs="Times New Roman"/>
          <w:sz w:val="28"/>
          <w:szCs w:val="28"/>
        </w:rPr>
        <w:t xml:space="preserve">-  научить школьников  </w:t>
      </w:r>
      <w:r w:rsidR="00457564" w:rsidRPr="007C14FA">
        <w:rPr>
          <w:rFonts w:ascii="Times New Roman" w:hAnsi="Times New Roman" w:cs="Times New Roman"/>
          <w:sz w:val="28"/>
          <w:szCs w:val="28"/>
        </w:rPr>
        <w:t>от</w:t>
      </w:r>
      <w:r w:rsidRPr="007C14FA">
        <w:rPr>
          <w:rFonts w:ascii="Times New Roman" w:hAnsi="Times New Roman" w:cs="Times New Roman"/>
          <w:sz w:val="28"/>
          <w:szCs w:val="28"/>
        </w:rPr>
        <w:t>личать вставн</w:t>
      </w:r>
      <w:r w:rsidR="007C14FA">
        <w:rPr>
          <w:rFonts w:ascii="Times New Roman" w:hAnsi="Times New Roman" w:cs="Times New Roman"/>
          <w:sz w:val="28"/>
          <w:szCs w:val="28"/>
        </w:rPr>
        <w:t>ы</w:t>
      </w:r>
      <w:r w:rsidRPr="007C14FA">
        <w:rPr>
          <w:rFonts w:ascii="Times New Roman" w:hAnsi="Times New Roman" w:cs="Times New Roman"/>
          <w:sz w:val="28"/>
          <w:szCs w:val="28"/>
        </w:rPr>
        <w:t xml:space="preserve">е конструкции от вводных слов, </w:t>
      </w:r>
      <w:proofErr w:type="gramStart"/>
      <w:r w:rsidRPr="007C14FA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7C14FA">
        <w:rPr>
          <w:rFonts w:ascii="Times New Roman" w:hAnsi="Times New Roman" w:cs="Times New Roman"/>
          <w:sz w:val="28"/>
          <w:szCs w:val="28"/>
        </w:rPr>
        <w:t>ра</w:t>
      </w:r>
      <w:r w:rsidR="007C14FA" w:rsidRPr="007C14FA">
        <w:rPr>
          <w:rFonts w:ascii="Times New Roman" w:hAnsi="Times New Roman" w:cs="Times New Roman"/>
          <w:sz w:val="28"/>
          <w:szCs w:val="28"/>
        </w:rPr>
        <w:t>сставлять</w:t>
      </w:r>
      <w:r w:rsidRPr="007C14FA">
        <w:rPr>
          <w:rFonts w:ascii="Times New Roman" w:hAnsi="Times New Roman" w:cs="Times New Roman"/>
          <w:sz w:val="28"/>
          <w:szCs w:val="28"/>
        </w:rPr>
        <w:t xml:space="preserve"> знаки препинания.</w:t>
      </w:r>
      <w:r w:rsidR="009C40E4" w:rsidRPr="007C14FA">
        <w:rPr>
          <w:rFonts w:ascii="Times New Roman" w:hAnsi="Times New Roman" w:cs="Times New Roman"/>
          <w:sz w:val="28"/>
          <w:szCs w:val="28"/>
        </w:rPr>
        <w:t xml:space="preserve"> Для этого можно использовать такой вид работы, как сравнительный </w:t>
      </w:r>
      <w:r w:rsidR="0070435D" w:rsidRPr="007C14FA">
        <w:rPr>
          <w:rFonts w:ascii="Times New Roman" w:hAnsi="Times New Roman" w:cs="Times New Roman"/>
          <w:sz w:val="28"/>
          <w:szCs w:val="28"/>
        </w:rPr>
        <w:t>анали</w:t>
      </w:r>
      <w:r w:rsidR="009C40E4" w:rsidRPr="007C14FA">
        <w:rPr>
          <w:rFonts w:ascii="Times New Roman" w:hAnsi="Times New Roman" w:cs="Times New Roman"/>
          <w:sz w:val="28"/>
          <w:szCs w:val="28"/>
        </w:rPr>
        <w:t>з.</w:t>
      </w:r>
    </w:p>
    <w:tbl>
      <w:tblPr>
        <w:tblStyle w:val="a4"/>
        <w:tblW w:w="9878" w:type="dxa"/>
        <w:tblInd w:w="720" w:type="dxa"/>
        <w:tblLook w:val="04A0"/>
      </w:tblPr>
      <w:tblGrid>
        <w:gridCol w:w="4917"/>
        <w:gridCol w:w="4961"/>
      </w:tblGrid>
      <w:tr w:rsidR="0070435D" w:rsidTr="00223425">
        <w:tc>
          <w:tcPr>
            <w:tcW w:w="4917" w:type="dxa"/>
          </w:tcPr>
          <w:p w:rsidR="0070435D" w:rsidRPr="0070435D" w:rsidRDefault="0070435D" w:rsidP="009A79C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Вводные слова и </w:t>
            </w:r>
            <w:r w:rsidRPr="0070435D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предложения</w:t>
            </w:r>
          </w:p>
        </w:tc>
        <w:tc>
          <w:tcPr>
            <w:tcW w:w="4961" w:type="dxa"/>
          </w:tcPr>
          <w:p w:rsidR="0070435D" w:rsidRPr="009A79CC" w:rsidRDefault="009A79CC" w:rsidP="009A79C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9CC">
              <w:rPr>
                <w:rFonts w:ascii="Times New Roman" w:hAnsi="Times New Roman" w:cs="Times New Roman"/>
                <w:b/>
                <w:sz w:val="28"/>
                <w:szCs w:val="28"/>
              </w:rPr>
              <w:t>Вставные конструкции</w:t>
            </w:r>
          </w:p>
        </w:tc>
      </w:tr>
      <w:tr w:rsidR="0070435D" w:rsidTr="00223425">
        <w:tc>
          <w:tcPr>
            <w:tcW w:w="4917" w:type="dxa"/>
          </w:tcPr>
          <w:p w:rsidR="0070435D" w:rsidRDefault="004C5D4A" w:rsidP="00F25152">
            <w:pPr>
              <w:pStyle w:val="a3"/>
              <w:ind w:left="0"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C1F2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Видишь,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знаю все и </w:t>
            </w:r>
            <w:r w:rsidR="00F25152">
              <w:rPr>
                <w:rFonts w:ascii="Times New Roman" w:hAnsi="Times New Roman" w:cs="Times New Roman"/>
                <w:sz w:val="28"/>
                <w:szCs w:val="28"/>
              </w:rPr>
              <w:t>даже то,</w:t>
            </w:r>
            <w:r w:rsidR="009C1F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5152">
              <w:rPr>
                <w:rFonts w:ascii="Times New Roman" w:hAnsi="Times New Roman" w:cs="Times New Roman"/>
                <w:sz w:val="28"/>
                <w:szCs w:val="28"/>
              </w:rPr>
              <w:t>что ты давно забыл (выражает обращение внимания к собеседнику).</w:t>
            </w:r>
          </w:p>
        </w:tc>
        <w:tc>
          <w:tcPr>
            <w:tcW w:w="4961" w:type="dxa"/>
          </w:tcPr>
          <w:p w:rsidR="0070435D" w:rsidRDefault="0054360E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1.Нужно любить то, что делаешь,</w:t>
            </w:r>
          </w:p>
          <w:p w:rsidR="0054360E" w:rsidRDefault="0054360E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тогда труд -  </w:t>
            </w:r>
            <w:r w:rsidRPr="005436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даже самый грубый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4360E" w:rsidRDefault="0054360E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возвышает до творчества</w:t>
            </w:r>
          </w:p>
          <w:p w:rsidR="0054360E" w:rsidRDefault="0054360E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(уточнение).</w:t>
            </w:r>
          </w:p>
        </w:tc>
      </w:tr>
      <w:tr w:rsidR="0070435D" w:rsidTr="00223425">
        <w:tc>
          <w:tcPr>
            <w:tcW w:w="4917" w:type="dxa"/>
          </w:tcPr>
          <w:p w:rsidR="00512F0D" w:rsidRDefault="00F25152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611F0">
              <w:rPr>
                <w:rFonts w:ascii="Times New Roman" w:hAnsi="Times New Roman" w:cs="Times New Roman"/>
                <w:sz w:val="28"/>
                <w:szCs w:val="28"/>
              </w:rPr>
              <w:t xml:space="preserve">Этот человек, </w:t>
            </w:r>
            <w:r w:rsidR="006611F0" w:rsidRPr="006611F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надо Вам сказать</w:t>
            </w:r>
            <w:r w:rsidR="006611F0">
              <w:rPr>
                <w:rFonts w:ascii="Times New Roman" w:hAnsi="Times New Roman" w:cs="Times New Roman"/>
                <w:sz w:val="28"/>
                <w:szCs w:val="28"/>
              </w:rPr>
              <w:t xml:space="preserve">, жил в  здешних местах недавно </w:t>
            </w:r>
          </w:p>
          <w:p w:rsidR="006611F0" w:rsidRDefault="006611F0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(выражение мысли</w:t>
            </w:r>
            <w:r w:rsidR="00512F0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70435D" w:rsidRDefault="00483AC2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 вдруг, когда казалось, что этой жары и этой пыли  не будет конца,</w:t>
            </w:r>
          </w:p>
          <w:p w:rsidR="00223425" w:rsidRDefault="007C14FA" w:rsidP="00471C76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23425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пересохшую</w:t>
            </w:r>
            <w:r w:rsidR="00223425">
              <w:rPr>
                <w:rFonts w:ascii="Times New Roman" w:hAnsi="Times New Roman" w:cs="Times New Roman"/>
                <w:sz w:val="28"/>
                <w:szCs w:val="28"/>
              </w:rPr>
              <w:t xml:space="preserve"> землю обрушился дожд</w:t>
            </w:r>
            <w:proofErr w:type="gramStart"/>
            <w:r w:rsidR="00223425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="00223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2342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шумный,</w:t>
            </w:r>
            <w:r w:rsidR="00223425" w:rsidRPr="0022342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тяжелый,</w:t>
            </w:r>
            <w:r w:rsidR="00A873A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обложной</w:t>
            </w:r>
            <w:proofErr w:type="spellEnd"/>
          </w:p>
          <w:p w:rsidR="00A873A8" w:rsidRPr="00A873A8" w:rsidRDefault="00A873A8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3A8">
              <w:rPr>
                <w:rFonts w:ascii="Times New Roman" w:hAnsi="Times New Roman" w:cs="Times New Roman"/>
                <w:sz w:val="28"/>
                <w:szCs w:val="28"/>
              </w:rPr>
              <w:t>(характеристика явления).</w:t>
            </w:r>
          </w:p>
        </w:tc>
      </w:tr>
      <w:tr w:rsidR="0070435D" w:rsidTr="00223425">
        <w:tc>
          <w:tcPr>
            <w:tcW w:w="4917" w:type="dxa"/>
          </w:tcPr>
          <w:p w:rsidR="0070435D" w:rsidRDefault="00512F0D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3.Это приключение, </w:t>
            </w:r>
            <w:r w:rsidRPr="00512F0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уверял 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напоминало ему   прежнее время </w:t>
            </w:r>
          </w:p>
          <w:p w:rsidR="00512F0D" w:rsidRDefault="00512F0D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(источник сообщения).</w:t>
            </w:r>
          </w:p>
        </w:tc>
        <w:tc>
          <w:tcPr>
            <w:tcW w:w="4961" w:type="dxa"/>
          </w:tcPr>
          <w:p w:rsidR="0070435D" w:rsidRDefault="0077246C" w:rsidP="00471C7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3.Рядом с ним, опираясь на палочку, шел незнакомый человек </w:t>
            </w:r>
            <w:r w:rsidR="00103CEE" w:rsidRPr="0042611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(его никто</w:t>
            </w:r>
            <w:r w:rsidR="00103C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3CEE" w:rsidRPr="0042611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никогда не видел)</w:t>
            </w:r>
            <w:r w:rsidR="0042611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42611A" w:rsidRPr="0042611A">
              <w:rPr>
                <w:rFonts w:ascii="Times New Roman" w:hAnsi="Times New Roman" w:cs="Times New Roman"/>
                <w:sz w:val="28"/>
                <w:szCs w:val="28"/>
              </w:rPr>
              <w:t>(уточнение).</w:t>
            </w:r>
          </w:p>
        </w:tc>
      </w:tr>
    </w:tbl>
    <w:p w:rsidR="00C845FA" w:rsidRDefault="00C845FA" w:rsidP="00471C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435D" w:rsidRDefault="00974D57" w:rsidP="00974D5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845FA">
        <w:rPr>
          <w:rFonts w:ascii="Times New Roman" w:hAnsi="Times New Roman" w:cs="Times New Roman"/>
          <w:sz w:val="28"/>
          <w:szCs w:val="28"/>
        </w:rPr>
        <w:t xml:space="preserve">Мы видим,  что  вводные </w:t>
      </w:r>
      <w:r w:rsidR="00085596">
        <w:rPr>
          <w:rFonts w:ascii="Times New Roman" w:hAnsi="Times New Roman" w:cs="Times New Roman"/>
          <w:sz w:val="28"/>
          <w:szCs w:val="28"/>
        </w:rPr>
        <w:t>слова и предложе</w:t>
      </w:r>
      <w:r w:rsidR="00C845FA">
        <w:rPr>
          <w:rFonts w:ascii="Times New Roman" w:hAnsi="Times New Roman" w:cs="Times New Roman"/>
          <w:sz w:val="28"/>
          <w:szCs w:val="28"/>
        </w:rPr>
        <w:t>ния указывают на отношение говорящего к высказанной мысли, а вставные конструкции не передают субъективной оценки, выполняют функцию дополнения, уточ</w:t>
      </w:r>
      <w:r w:rsidR="007B65DC">
        <w:rPr>
          <w:rFonts w:ascii="Times New Roman" w:hAnsi="Times New Roman" w:cs="Times New Roman"/>
          <w:sz w:val="28"/>
          <w:szCs w:val="28"/>
        </w:rPr>
        <w:t>нения или одного из его членов.</w:t>
      </w:r>
      <w:r w:rsidR="000868AE">
        <w:rPr>
          <w:rFonts w:ascii="Times New Roman" w:hAnsi="Times New Roman" w:cs="Times New Roman"/>
          <w:sz w:val="28"/>
          <w:szCs w:val="28"/>
        </w:rPr>
        <w:t xml:space="preserve"> Графически оформляются так:  вводные слова и предложения выделяются запятыми или скобками, а вставные конструкции </w:t>
      </w:r>
      <w:r w:rsidR="00487045">
        <w:rPr>
          <w:rFonts w:ascii="Times New Roman" w:hAnsi="Times New Roman" w:cs="Times New Roman"/>
          <w:sz w:val="28"/>
          <w:szCs w:val="28"/>
        </w:rPr>
        <w:t>-</w:t>
      </w:r>
      <w:r w:rsid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487045">
        <w:rPr>
          <w:rFonts w:ascii="Times New Roman" w:hAnsi="Times New Roman" w:cs="Times New Roman"/>
          <w:sz w:val="28"/>
          <w:szCs w:val="28"/>
        </w:rPr>
        <w:t>скобками или ти</w:t>
      </w:r>
      <w:r w:rsidR="000868AE">
        <w:rPr>
          <w:rFonts w:ascii="Times New Roman" w:hAnsi="Times New Roman" w:cs="Times New Roman"/>
          <w:sz w:val="28"/>
          <w:szCs w:val="28"/>
        </w:rPr>
        <w:t>ре.</w:t>
      </w:r>
      <w:r w:rsidR="00487045">
        <w:rPr>
          <w:rFonts w:ascii="Times New Roman" w:hAnsi="Times New Roman" w:cs="Times New Roman"/>
          <w:sz w:val="28"/>
          <w:szCs w:val="28"/>
        </w:rPr>
        <w:t xml:space="preserve"> Необходимо обратить внимание </w:t>
      </w:r>
      <w:r w:rsidR="00F41545">
        <w:rPr>
          <w:rFonts w:ascii="Times New Roman" w:hAnsi="Times New Roman" w:cs="Times New Roman"/>
          <w:sz w:val="28"/>
          <w:szCs w:val="28"/>
        </w:rPr>
        <w:t>на то, что вводные слова не являются членами предложения, вставные конструкции или предложения могут являться  членами пре</w:t>
      </w:r>
      <w:r w:rsidR="00501269">
        <w:rPr>
          <w:rFonts w:ascii="Times New Roman" w:hAnsi="Times New Roman" w:cs="Times New Roman"/>
          <w:sz w:val="28"/>
          <w:szCs w:val="28"/>
        </w:rPr>
        <w:t>д</w:t>
      </w:r>
      <w:r w:rsidR="00F41545">
        <w:rPr>
          <w:rFonts w:ascii="Times New Roman" w:hAnsi="Times New Roman" w:cs="Times New Roman"/>
          <w:sz w:val="28"/>
          <w:szCs w:val="28"/>
        </w:rPr>
        <w:t>ложения.</w:t>
      </w:r>
    </w:p>
    <w:p w:rsidR="00F41545" w:rsidRDefault="00F41545" w:rsidP="00974D5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74D57">
        <w:rPr>
          <w:rFonts w:ascii="Times New Roman" w:hAnsi="Times New Roman" w:cs="Times New Roman"/>
          <w:sz w:val="28"/>
          <w:szCs w:val="28"/>
        </w:rPr>
        <w:t xml:space="preserve">     </w:t>
      </w:r>
      <w:r w:rsidR="00501269">
        <w:rPr>
          <w:rFonts w:ascii="Times New Roman" w:hAnsi="Times New Roman" w:cs="Times New Roman"/>
          <w:sz w:val="28"/>
          <w:szCs w:val="28"/>
        </w:rPr>
        <w:t xml:space="preserve"> На  уроке можно использовать игровые моменты, а также предложить учащимся создать различные  речевые ситуации  с использованием вводных слов, вставных  конструкций, обращений, однородных членов  предложения.</w:t>
      </w:r>
      <w:r w:rsidR="00382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4343" w:rsidRDefault="00382FD0" w:rsidP="00974D5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D5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Ученик часто не осознает и не «видит», для чего он учит то или иное правило, для чего получает ту или иную лингвистическую информацию, как ее использовать  в речевой практике.</w:t>
      </w:r>
      <w:r w:rsidR="005E4F49">
        <w:rPr>
          <w:rFonts w:ascii="Times New Roman" w:hAnsi="Times New Roman" w:cs="Times New Roman"/>
          <w:sz w:val="28"/>
          <w:szCs w:val="28"/>
        </w:rPr>
        <w:t xml:space="preserve"> Исправить такое помогает коммуникативная направленность в обучении  русскому  языку.</w:t>
      </w:r>
      <w:r w:rsidR="00912A6B">
        <w:rPr>
          <w:rFonts w:ascii="Times New Roman" w:hAnsi="Times New Roman" w:cs="Times New Roman"/>
          <w:sz w:val="28"/>
          <w:szCs w:val="28"/>
        </w:rPr>
        <w:t xml:space="preserve"> Ситуативные  упражнения  являются одной из разновидностей   коммуникативных  упражнений.</w:t>
      </w:r>
      <w:r w:rsidR="001743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6821" w:rsidRDefault="00174343" w:rsidP="00974D5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436FA">
        <w:rPr>
          <w:rFonts w:ascii="Times New Roman" w:hAnsi="Times New Roman" w:cs="Times New Roman"/>
          <w:sz w:val="28"/>
          <w:szCs w:val="28"/>
        </w:rPr>
        <w:t xml:space="preserve">  </w:t>
      </w:r>
      <w:r w:rsidR="00912A6B">
        <w:rPr>
          <w:rFonts w:ascii="Times New Roman" w:hAnsi="Times New Roman" w:cs="Times New Roman"/>
          <w:sz w:val="28"/>
          <w:szCs w:val="28"/>
        </w:rPr>
        <w:t xml:space="preserve"> В  5-6 классах можно предложить ученикам сообщить своему товарищу</w:t>
      </w:r>
      <w:r w:rsidR="003E5F45">
        <w:rPr>
          <w:rFonts w:ascii="Times New Roman" w:hAnsi="Times New Roman" w:cs="Times New Roman"/>
          <w:sz w:val="28"/>
          <w:szCs w:val="28"/>
        </w:rPr>
        <w:t xml:space="preserve"> </w:t>
      </w:r>
      <w:r w:rsidR="007C14FA">
        <w:rPr>
          <w:rFonts w:ascii="Times New Roman" w:hAnsi="Times New Roman" w:cs="Times New Roman"/>
          <w:sz w:val="28"/>
          <w:szCs w:val="28"/>
        </w:rPr>
        <w:t xml:space="preserve"> с </w:t>
      </w:r>
      <w:r w:rsidR="003E5F45">
        <w:rPr>
          <w:rFonts w:ascii="Times New Roman" w:hAnsi="Times New Roman" w:cs="Times New Roman"/>
          <w:sz w:val="28"/>
          <w:szCs w:val="28"/>
        </w:rPr>
        <w:t>помощью вводных слов уверенность ил неуверенность в какой-то  информации.</w:t>
      </w:r>
    </w:p>
    <w:p w:rsidR="001E6821" w:rsidRDefault="001E6821" w:rsidP="00471C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382FD0" w:rsidRPr="007C14FA" w:rsidRDefault="001E6821" w:rsidP="00471C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C14FA">
        <w:rPr>
          <w:rFonts w:ascii="Times New Roman" w:hAnsi="Times New Roman" w:cs="Times New Roman"/>
          <w:sz w:val="28"/>
          <w:szCs w:val="28"/>
        </w:rPr>
        <w:t>Наш класс</w:t>
      </w:r>
      <w:proofErr w:type="gramStart"/>
      <w:r w:rsidRPr="007C14FA">
        <w:rPr>
          <w:rFonts w:ascii="Times New Roman" w:hAnsi="Times New Roman" w:cs="Times New Roman"/>
          <w:sz w:val="28"/>
          <w:szCs w:val="28"/>
        </w:rPr>
        <w:t>,</w:t>
      </w: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[</w:t>
      </w:r>
      <w:proofErr w:type="gramEnd"/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вероятно</w:t>
      </w:r>
      <w:r w:rsidRPr="007C14FA">
        <w:rPr>
          <w:rFonts w:ascii="Times New Roman" w:hAnsi="Times New Roman" w:cs="Times New Roman"/>
          <w:sz w:val="28"/>
          <w:szCs w:val="28"/>
        </w:rPr>
        <w:t xml:space="preserve">], скоро </w:t>
      </w:r>
      <w:r w:rsidR="007C14FA" w:rsidRPr="007C14FA">
        <w:rPr>
          <w:rFonts w:ascii="Times New Roman" w:hAnsi="Times New Roman" w:cs="Times New Roman"/>
          <w:sz w:val="28"/>
          <w:szCs w:val="28"/>
        </w:rPr>
        <w:t>поедет</w:t>
      </w:r>
      <w:r w:rsidRPr="007C14FA">
        <w:rPr>
          <w:rFonts w:ascii="Times New Roman" w:hAnsi="Times New Roman" w:cs="Times New Roman"/>
          <w:sz w:val="28"/>
          <w:szCs w:val="28"/>
        </w:rPr>
        <w:t xml:space="preserve"> на  экскурсию.</w:t>
      </w:r>
    </w:p>
    <w:p w:rsidR="001E6821" w:rsidRPr="007C14FA" w:rsidRDefault="00215E7A" w:rsidP="00215E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2.Наш  класс, </w:t>
      </w: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[безусловно]</w:t>
      </w:r>
      <w:r w:rsidRPr="007C14FA">
        <w:rPr>
          <w:rFonts w:ascii="Times New Roman" w:hAnsi="Times New Roman" w:cs="Times New Roman"/>
          <w:sz w:val="28"/>
          <w:szCs w:val="28"/>
        </w:rPr>
        <w:t>,</w:t>
      </w:r>
      <w:r w:rsidR="00F406FF" w:rsidRPr="007C14FA">
        <w:rPr>
          <w:rFonts w:ascii="Times New Roman" w:hAnsi="Times New Roman" w:cs="Times New Roman"/>
          <w:sz w:val="28"/>
          <w:szCs w:val="28"/>
        </w:rPr>
        <w:t xml:space="preserve"> скоро </w:t>
      </w:r>
      <w:r w:rsidR="007C14FA" w:rsidRPr="007C14FA">
        <w:rPr>
          <w:rFonts w:ascii="Times New Roman" w:hAnsi="Times New Roman" w:cs="Times New Roman"/>
          <w:sz w:val="28"/>
          <w:szCs w:val="28"/>
        </w:rPr>
        <w:t>поедет</w:t>
      </w:r>
      <w:r w:rsidR="00F406FF" w:rsidRPr="007C14FA">
        <w:rPr>
          <w:rFonts w:ascii="Times New Roman" w:hAnsi="Times New Roman" w:cs="Times New Roman"/>
          <w:sz w:val="28"/>
          <w:szCs w:val="28"/>
        </w:rPr>
        <w:t xml:space="preserve"> на экскурсию.</w:t>
      </w:r>
    </w:p>
    <w:p w:rsidR="00F406FF" w:rsidRPr="007C14FA" w:rsidRDefault="00C54550" w:rsidP="00215E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>Затем можно вводить  вводные слова с иными функциональными  свойствами.</w:t>
      </w:r>
    </w:p>
    <w:p w:rsidR="003436FA" w:rsidRDefault="003436FA" w:rsidP="00215E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54550" w:rsidRPr="007C14FA" w:rsidRDefault="00C54550" w:rsidP="00215E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lastRenderedPageBreak/>
        <w:t>Например:</w:t>
      </w:r>
    </w:p>
    <w:p w:rsidR="00C54550" w:rsidRPr="007C14FA" w:rsidRDefault="00C25042" w:rsidP="00215E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1.Сообщите, что Вам  не удалось попасть в музей.  (Мне, </w:t>
      </w: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[к сожалению],</w:t>
      </w:r>
      <w:r w:rsidRPr="007C14FA">
        <w:rPr>
          <w:rFonts w:ascii="Times New Roman" w:hAnsi="Times New Roman" w:cs="Times New Roman"/>
          <w:sz w:val="28"/>
          <w:szCs w:val="28"/>
        </w:rPr>
        <w:t xml:space="preserve"> не удалось попасть в музей)</w:t>
      </w:r>
      <w:r w:rsidR="000E7588" w:rsidRPr="007C14FA">
        <w:rPr>
          <w:rFonts w:ascii="Times New Roman" w:hAnsi="Times New Roman" w:cs="Times New Roman"/>
          <w:sz w:val="28"/>
          <w:szCs w:val="28"/>
        </w:rPr>
        <w:t>.</w:t>
      </w:r>
    </w:p>
    <w:p w:rsidR="000E7588" w:rsidRPr="007C14FA" w:rsidRDefault="004F346E" w:rsidP="00215E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2. С помощью вводного слова укажите на то, что Ваша </w:t>
      </w:r>
      <w:r w:rsidR="007C14FA" w:rsidRPr="007C14FA">
        <w:rPr>
          <w:rFonts w:ascii="Times New Roman" w:hAnsi="Times New Roman" w:cs="Times New Roman"/>
          <w:sz w:val="28"/>
          <w:szCs w:val="28"/>
        </w:rPr>
        <w:t>мысль</w:t>
      </w:r>
      <w:r w:rsidRPr="007C14FA">
        <w:rPr>
          <w:rFonts w:ascii="Times New Roman" w:hAnsi="Times New Roman" w:cs="Times New Roman"/>
          <w:sz w:val="28"/>
          <w:szCs w:val="28"/>
        </w:rPr>
        <w:t xml:space="preserve"> высказана в нужный, удобный, подходящий момент</w:t>
      </w:r>
      <w:r w:rsidR="00C24CB4" w:rsidRPr="007C14FA">
        <w:rPr>
          <w:rFonts w:ascii="Times New Roman" w:hAnsi="Times New Roman" w:cs="Times New Roman"/>
          <w:sz w:val="28"/>
          <w:szCs w:val="28"/>
        </w:rPr>
        <w:t>. (</w:t>
      </w:r>
      <w:r w:rsidR="004562A5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4562A5" w:rsidRPr="007C14FA">
        <w:rPr>
          <w:rFonts w:ascii="Times New Roman" w:hAnsi="Times New Roman" w:cs="Times New Roman"/>
          <w:b/>
          <w:sz w:val="28"/>
          <w:szCs w:val="28"/>
          <w:u w:val="single"/>
        </w:rPr>
        <w:t>[</w:t>
      </w:r>
      <w:r w:rsidR="00C24CB4" w:rsidRPr="007C14FA">
        <w:rPr>
          <w:rFonts w:ascii="Times New Roman" w:hAnsi="Times New Roman" w:cs="Times New Roman"/>
          <w:b/>
          <w:sz w:val="28"/>
          <w:szCs w:val="28"/>
          <w:u w:val="single"/>
        </w:rPr>
        <w:t>Кстати</w:t>
      </w:r>
      <w:r w:rsidR="004562A5" w:rsidRPr="007C14FA">
        <w:rPr>
          <w:rFonts w:ascii="Times New Roman" w:hAnsi="Times New Roman" w:cs="Times New Roman"/>
          <w:b/>
          <w:sz w:val="28"/>
          <w:szCs w:val="28"/>
          <w:u w:val="single"/>
        </w:rPr>
        <w:t>]</w:t>
      </w:r>
      <w:r w:rsidR="00C24CB4" w:rsidRPr="007C14FA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C24CB4" w:rsidRPr="007C14FA">
        <w:rPr>
          <w:rFonts w:ascii="Times New Roman" w:hAnsi="Times New Roman" w:cs="Times New Roman"/>
          <w:sz w:val="28"/>
          <w:szCs w:val="28"/>
        </w:rPr>
        <w:t xml:space="preserve"> я доволен результатом своей работы</w:t>
      </w:r>
      <w:r w:rsidR="00816979" w:rsidRPr="007C14FA">
        <w:rPr>
          <w:rFonts w:ascii="Times New Roman" w:hAnsi="Times New Roman" w:cs="Times New Roman"/>
          <w:sz w:val="28"/>
          <w:szCs w:val="28"/>
        </w:rPr>
        <w:t>)</w:t>
      </w:r>
      <w:r w:rsidR="00C24CB4" w:rsidRPr="007C14FA">
        <w:rPr>
          <w:rFonts w:ascii="Times New Roman" w:hAnsi="Times New Roman" w:cs="Times New Roman"/>
          <w:sz w:val="28"/>
          <w:szCs w:val="28"/>
        </w:rPr>
        <w:t>.</w:t>
      </w:r>
    </w:p>
    <w:p w:rsidR="00E44ADA" w:rsidRPr="007C14FA" w:rsidRDefault="005A3C11" w:rsidP="005A3C1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44ADA" w:rsidRPr="007C14FA">
        <w:rPr>
          <w:rFonts w:ascii="Times New Roman" w:hAnsi="Times New Roman" w:cs="Times New Roman"/>
          <w:sz w:val="28"/>
          <w:szCs w:val="28"/>
        </w:rPr>
        <w:t>Очень полезна работа с предложением, которое можно трансформировать, изменяя логические ударения,  что  обязательно  повлечет за собой и</w:t>
      </w:r>
      <w:r w:rsidR="004C567B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7C14FA" w:rsidRPr="007C14FA">
        <w:rPr>
          <w:rFonts w:ascii="Times New Roman" w:hAnsi="Times New Roman" w:cs="Times New Roman"/>
          <w:sz w:val="28"/>
          <w:szCs w:val="28"/>
        </w:rPr>
        <w:t>изменение</w:t>
      </w:r>
      <w:r w:rsidR="004C567B" w:rsidRPr="007C14FA">
        <w:rPr>
          <w:rFonts w:ascii="Times New Roman" w:hAnsi="Times New Roman" w:cs="Times New Roman"/>
          <w:sz w:val="28"/>
          <w:szCs w:val="28"/>
        </w:rPr>
        <w:t xml:space="preserve">  места вводного </w:t>
      </w:r>
      <w:r w:rsidR="007C14FA" w:rsidRPr="007C14FA">
        <w:rPr>
          <w:rFonts w:ascii="Times New Roman" w:hAnsi="Times New Roman" w:cs="Times New Roman"/>
          <w:sz w:val="28"/>
          <w:szCs w:val="28"/>
        </w:rPr>
        <w:t>компонента</w:t>
      </w:r>
      <w:r w:rsidR="00E44ADA" w:rsidRPr="007C14FA">
        <w:rPr>
          <w:rFonts w:ascii="Times New Roman" w:hAnsi="Times New Roman" w:cs="Times New Roman"/>
          <w:sz w:val="28"/>
          <w:szCs w:val="28"/>
        </w:rPr>
        <w:t>.</w:t>
      </w:r>
    </w:p>
    <w:p w:rsidR="00382FD0" w:rsidRPr="007C14FA" w:rsidRDefault="00382FD0" w:rsidP="005A3C1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5A3C11" w:rsidRPr="007C14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D33A98" w:rsidRPr="007C14FA">
        <w:rPr>
          <w:rFonts w:ascii="Times New Roman" w:hAnsi="Times New Roman" w:cs="Times New Roman"/>
          <w:sz w:val="28"/>
          <w:szCs w:val="28"/>
        </w:rPr>
        <w:t>Учащимся предлагается выполнить задание.</w:t>
      </w:r>
      <w:r w:rsid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7C14FA" w:rsidRPr="007C14FA">
        <w:rPr>
          <w:rFonts w:ascii="Times New Roman" w:hAnsi="Times New Roman" w:cs="Times New Roman"/>
          <w:sz w:val="28"/>
          <w:szCs w:val="28"/>
        </w:rPr>
        <w:t>Пе</w:t>
      </w:r>
      <w:r w:rsidR="007C14FA">
        <w:rPr>
          <w:rFonts w:ascii="Times New Roman" w:hAnsi="Times New Roman" w:cs="Times New Roman"/>
          <w:sz w:val="28"/>
          <w:szCs w:val="28"/>
        </w:rPr>
        <w:t>рестраив</w:t>
      </w:r>
      <w:r w:rsidR="007C14FA" w:rsidRPr="007C14FA">
        <w:rPr>
          <w:rFonts w:ascii="Times New Roman" w:hAnsi="Times New Roman" w:cs="Times New Roman"/>
          <w:sz w:val="28"/>
          <w:szCs w:val="28"/>
        </w:rPr>
        <w:t>ая</w:t>
      </w:r>
      <w:r w:rsidR="00D33A98" w:rsidRPr="007C14FA">
        <w:rPr>
          <w:rFonts w:ascii="Times New Roman" w:hAnsi="Times New Roman" w:cs="Times New Roman"/>
          <w:sz w:val="28"/>
          <w:szCs w:val="28"/>
        </w:rPr>
        <w:t xml:space="preserve"> одно и тоже предложение  </w:t>
      </w:r>
      <w:r w:rsidR="000A77CA" w:rsidRPr="007C14FA">
        <w:rPr>
          <w:rFonts w:ascii="Times New Roman" w:hAnsi="Times New Roman" w:cs="Times New Roman"/>
          <w:sz w:val="28"/>
          <w:szCs w:val="28"/>
        </w:rPr>
        <w:t>с вводным словом,</w:t>
      </w:r>
      <w:r w:rsid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0A77CA" w:rsidRPr="007C14FA">
        <w:rPr>
          <w:rFonts w:ascii="Times New Roman" w:hAnsi="Times New Roman" w:cs="Times New Roman"/>
          <w:sz w:val="28"/>
          <w:szCs w:val="28"/>
        </w:rPr>
        <w:t>добейтесь  того, чтобы его содержание соответствовало предлагаемо</w:t>
      </w:r>
      <w:r w:rsidR="007C14FA">
        <w:rPr>
          <w:rFonts w:ascii="Times New Roman" w:hAnsi="Times New Roman" w:cs="Times New Roman"/>
          <w:sz w:val="28"/>
          <w:szCs w:val="28"/>
        </w:rPr>
        <w:t>й</w:t>
      </w:r>
      <w:r w:rsidR="000A77CA" w:rsidRPr="007C14FA">
        <w:rPr>
          <w:rFonts w:ascii="Times New Roman" w:hAnsi="Times New Roman" w:cs="Times New Roman"/>
          <w:sz w:val="28"/>
          <w:szCs w:val="28"/>
        </w:rPr>
        <w:t xml:space="preserve"> ситуации</w:t>
      </w:r>
      <w:proofErr w:type="gramStart"/>
      <w:r w:rsidR="000A77CA" w:rsidRPr="007C14F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A77CA" w:rsidRPr="007C14FA">
        <w:rPr>
          <w:rFonts w:ascii="Times New Roman" w:hAnsi="Times New Roman" w:cs="Times New Roman"/>
          <w:sz w:val="28"/>
          <w:szCs w:val="28"/>
        </w:rPr>
        <w:t>Нельзя вводить в предложения нов</w:t>
      </w:r>
      <w:r w:rsidR="007C14FA">
        <w:rPr>
          <w:rFonts w:ascii="Times New Roman" w:hAnsi="Times New Roman" w:cs="Times New Roman"/>
          <w:sz w:val="28"/>
          <w:szCs w:val="28"/>
        </w:rPr>
        <w:t>ы</w:t>
      </w:r>
      <w:r w:rsidR="000A77CA" w:rsidRPr="007C14FA">
        <w:rPr>
          <w:rFonts w:ascii="Times New Roman" w:hAnsi="Times New Roman" w:cs="Times New Roman"/>
          <w:sz w:val="28"/>
          <w:szCs w:val="28"/>
        </w:rPr>
        <w:t>е слова,</w:t>
      </w:r>
      <w:r w:rsid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0A77CA" w:rsidRPr="007C14FA">
        <w:rPr>
          <w:rFonts w:ascii="Times New Roman" w:hAnsi="Times New Roman" w:cs="Times New Roman"/>
          <w:sz w:val="28"/>
          <w:szCs w:val="28"/>
        </w:rPr>
        <w:t>можно лиш</w:t>
      </w:r>
      <w:r w:rsidR="007C14FA">
        <w:rPr>
          <w:rFonts w:ascii="Times New Roman" w:hAnsi="Times New Roman" w:cs="Times New Roman"/>
          <w:sz w:val="28"/>
          <w:szCs w:val="28"/>
        </w:rPr>
        <w:t>ь</w:t>
      </w:r>
      <w:r w:rsidR="000A77CA" w:rsidRPr="007C14FA">
        <w:rPr>
          <w:rFonts w:ascii="Times New Roman" w:hAnsi="Times New Roman" w:cs="Times New Roman"/>
          <w:sz w:val="28"/>
          <w:szCs w:val="28"/>
        </w:rPr>
        <w:t xml:space="preserve"> менять порядок  имеющихся слов и местоположение вводного слова.</w:t>
      </w:r>
    </w:p>
    <w:p w:rsidR="0091553F" w:rsidRPr="007C14FA" w:rsidRDefault="0091553F" w:rsidP="0091553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>Например:</w:t>
      </w:r>
    </w:p>
    <w:p w:rsidR="000A77CA" w:rsidRPr="007C14FA" w:rsidRDefault="0091553F" w:rsidP="009155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[Вероятно],</w:t>
      </w:r>
      <w:r w:rsidRPr="007C14FA">
        <w:rPr>
          <w:rFonts w:ascii="Times New Roman" w:hAnsi="Times New Roman" w:cs="Times New Roman"/>
          <w:sz w:val="28"/>
          <w:szCs w:val="28"/>
        </w:rPr>
        <w:t xml:space="preserve"> брат на будущий год будет поступать в </w:t>
      </w:r>
      <w:r w:rsidR="007449A4" w:rsidRPr="007C14FA">
        <w:rPr>
          <w:rFonts w:ascii="Times New Roman" w:hAnsi="Times New Roman" w:cs="Times New Roman"/>
          <w:sz w:val="28"/>
          <w:szCs w:val="28"/>
        </w:rPr>
        <w:t xml:space="preserve"> и</w:t>
      </w:r>
      <w:r w:rsidRPr="007C14FA">
        <w:rPr>
          <w:rFonts w:ascii="Times New Roman" w:hAnsi="Times New Roman" w:cs="Times New Roman"/>
          <w:sz w:val="28"/>
          <w:szCs w:val="28"/>
        </w:rPr>
        <w:t>нститут.</w:t>
      </w:r>
    </w:p>
    <w:p w:rsidR="00FF3D9B" w:rsidRPr="007C14FA" w:rsidRDefault="00FF3D9B" w:rsidP="009155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Брат будет поступать в институт, </w:t>
      </w:r>
      <w:r w:rsidR="00235AEE" w:rsidRPr="007C14FA">
        <w:rPr>
          <w:rFonts w:ascii="Times New Roman" w:hAnsi="Times New Roman" w:cs="Times New Roman"/>
          <w:sz w:val="28"/>
          <w:szCs w:val="28"/>
        </w:rPr>
        <w:t>[</w:t>
      </w: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вероятно</w:t>
      </w:r>
      <w:r w:rsidR="00235AEE" w:rsidRPr="007C14FA">
        <w:rPr>
          <w:rFonts w:ascii="Times New Roman" w:hAnsi="Times New Roman" w:cs="Times New Roman"/>
          <w:b/>
          <w:sz w:val="28"/>
          <w:szCs w:val="28"/>
          <w:u w:val="single"/>
        </w:rPr>
        <w:t>]</w:t>
      </w:r>
      <w:r w:rsidRPr="007C14FA">
        <w:rPr>
          <w:rFonts w:ascii="Times New Roman" w:hAnsi="Times New Roman" w:cs="Times New Roman"/>
          <w:sz w:val="28"/>
          <w:szCs w:val="28"/>
        </w:rPr>
        <w:t>, на будущ</w:t>
      </w:r>
      <w:r w:rsidR="007C14FA">
        <w:rPr>
          <w:rFonts w:ascii="Times New Roman" w:hAnsi="Times New Roman" w:cs="Times New Roman"/>
          <w:sz w:val="28"/>
          <w:szCs w:val="28"/>
        </w:rPr>
        <w:t>и</w:t>
      </w:r>
      <w:r w:rsidRPr="007C14FA">
        <w:rPr>
          <w:rFonts w:ascii="Times New Roman" w:hAnsi="Times New Roman" w:cs="Times New Roman"/>
          <w:sz w:val="28"/>
          <w:szCs w:val="28"/>
        </w:rPr>
        <w:t>й год</w:t>
      </w:r>
      <w:r w:rsidR="00555C6E" w:rsidRPr="007C14FA">
        <w:rPr>
          <w:rFonts w:ascii="Times New Roman" w:hAnsi="Times New Roman" w:cs="Times New Roman"/>
          <w:sz w:val="28"/>
          <w:szCs w:val="28"/>
        </w:rPr>
        <w:t>/</w:t>
      </w:r>
    </w:p>
    <w:p w:rsidR="00555C6E" w:rsidRPr="007C14FA" w:rsidRDefault="00555C6E" w:rsidP="009155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>На будущ</w:t>
      </w:r>
      <w:r w:rsidR="007C14FA">
        <w:rPr>
          <w:rFonts w:ascii="Times New Roman" w:hAnsi="Times New Roman" w:cs="Times New Roman"/>
          <w:sz w:val="28"/>
          <w:szCs w:val="28"/>
        </w:rPr>
        <w:t>и</w:t>
      </w:r>
      <w:r w:rsidRPr="007C14FA">
        <w:rPr>
          <w:rFonts w:ascii="Times New Roman" w:hAnsi="Times New Roman" w:cs="Times New Roman"/>
          <w:sz w:val="28"/>
          <w:szCs w:val="28"/>
        </w:rPr>
        <w:t>й год брат будет поступать, [</w:t>
      </w:r>
      <w:r w:rsidRPr="007C14FA">
        <w:rPr>
          <w:rFonts w:ascii="Times New Roman" w:hAnsi="Times New Roman" w:cs="Times New Roman"/>
          <w:b/>
          <w:sz w:val="28"/>
          <w:szCs w:val="28"/>
          <w:u w:val="single"/>
        </w:rPr>
        <w:t>вероятно]</w:t>
      </w:r>
      <w:r w:rsidRPr="007C14FA">
        <w:rPr>
          <w:rFonts w:ascii="Times New Roman" w:hAnsi="Times New Roman" w:cs="Times New Roman"/>
          <w:sz w:val="28"/>
          <w:szCs w:val="28"/>
        </w:rPr>
        <w:t>, в институт.</w:t>
      </w:r>
    </w:p>
    <w:p w:rsidR="003B1229" w:rsidRDefault="00DB2CA6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B1229" w:rsidRPr="007C14FA">
        <w:rPr>
          <w:rFonts w:ascii="Times New Roman" w:hAnsi="Times New Roman" w:cs="Times New Roman"/>
          <w:sz w:val="28"/>
          <w:szCs w:val="28"/>
        </w:rPr>
        <w:t>Для учащихся 7-9 классов можно предложить выполнить задание с более высокой ступенью трудности. Например, убедить своего друга  в необходимости и пользе занятия спортом, привести  аргументы, расположив их в строгой последовательности с помощью вводных  слов.</w:t>
      </w:r>
      <w:r w:rsidR="00E02AFD" w:rsidRPr="007C14FA">
        <w:rPr>
          <w:rFonts w:ascii="Times New Roman" w:hAnsi="Times New Roman" w:cs="Times New Roman"/>
          <w:sz w:val="28"/>
          <w:szCs w:val="28"/>
        </w:rPr>
        <w:t xml:space="preserve"> Последнюю мысль следует высказать как итоговую,</w:t>
      </w:r>
      <w:r w:rsidR="00076F6B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E02AFD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7C14FA" w:rsidRPr="007C14FA">
        <w:rPr>
          <w:rFonts w:ascii="Times New Roman" w:hAnsi="Times New Roman" w:cs="Times New Roman"/>
          <w:sz w:val="28"/>
          <w:szCs w:val="28"/>
        </w:rPr>
        <w:t>об</w:t>
      </w:r>
      <w:r w:rsidR="007C14FA">
        <w:rPr>
          <w:rFonts w:ascii="Times New Roman" w:hAnsi="Times New Roman" w:cs="Times New Roman"/>
          <w:sz w:val="28"/>
          <w:szCs w:val="28"/>
        </w:rPr>
        <w:t>об</w:t>
      </w:r>
      <w:r w:rsidR="007C14FA" w:rsidRPr="007C14FA">
        <w:rPr>
          <w:rFonts w:ascii="Times New Roman" w:hAnsi="Times New Roman" w:cs="Times New Roman"/>
          <w:sz w:val="28"/>
          <w:szCs w:val="28"/>
        </w:rPr>
        <w:t>щающую</w:t>
      </w:r>
      <w:r w:rsidR="00D636AF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E02AFD" w:rsidRPr="007C14FA">
        <w:rPr>
          <w:rFonts w:ascii="Times New Roman" w:hAnsi="Times New Roman" w:cs="Times New Roman"/>
          <w:sz w:val="28"/>
          <w:szCs w:val="28"/>
        </w:rPr>
        <w:t xml:space="preserve"> (во-первых, во-вторых,</w:t>
      </w:r>
      <w:r w:rsidR="00076F6B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E02AFD" w:rsidRPr="007C14FA">
        <w:rPr>
          <w:rFonts w:ascii="Times New Roman" w:hAnsi="Times New Roman" w:cs="Times New Roman"/>
          <w:sz w:val="28"/>
          <w:szCs w:val="28"/>
        </w:rPr>
        <w:t>в-третьих,</w:t>
      </w:r>
      <w:r w:rsidR="00076F6B">
        <w:rPr>
          <w:rFonts w:ascii="Times New Roman" w:hAnsi="Times New Roman" w:cs="Times New Roman"/>
          <w:sz w:val="28"/>
          <w:szCs w:val="28"/>
        </w:rPr>
        <w:t xml:space="preserve"> </w:t>
      </w:r>
      <w:r w:rsidR="00E02AFD">
        <w:rPr>
          <w:rFonts w:ascii="Times New Roman" w:hAnsi="Times New Roman" w:cs="Times New Roman"/>
          <w:sz w:val="28"/>
          <w:szCs w:val="28"/>
        </w:rPr>
        <w:t>сле</w:t>
      </w:r>
      <w:r w:rsidR="00D636AF">
        <w:rPr>
          <w:rFonts w:ascii="Times New Roman" w:hAnsi="Times New Roman" w:cs="Times New Roman"/>
          <w:sz w:val="28"/>
          <w:szCs w:val="28"/>
        </w:rPr>
        <w:t>д</w:t>
      </w:r>
      <w:r w:rsidR="00E02AFD">
        <w:rPr>
          <w:rFonts w:ascii="Times New Roman" w:hAnsi="Times New Roman" w:cs="Times New Roman"/>
          <w:sz w:val="28"/>
          <w:szCs w:val="28"/>
        </w:rPr>
        <w:t>овательно,</w:t>
      </w:r>
      <w:r w:rsidR="00076F6B">
        <w:rPr>
          <w:rFonts w:ascii="Times New Roman" w:hAnsi="Times New Roman" w:cs="Times New Roman"/>
          <w:sz w:val="28"/>
          <w:szCs w:val="28"/>
        </w:rPr>
        <w:t xml:space="preserve"> </w:t>
      </w:r>
      <w:r w:rsidR="00E02AFD">
        <w:rPr>
          <w:rFonts w:ascii="Times New Roman" w:hAnsi="Times New Roman" w:cs="Times New Roman"/>
          <w:sz w:val="28"/>
          <w:szCs w:val="28"/>
        </w:rPr>
        <w:t>итак).</w:t>
      </w:r>
    </w:p>
    <w:p w:rsidR="00D636AF" w:rsidRDefault="000B572C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Усвоить тему «Обращение»</w:t>
      </w:r>
      <w:r w:rsidR="00A6730D">
        <w:rPr>
          <w:rFonts w:ascii="Times New Roman" w:hAnsi="Times New Roman" w:cs="Times New Roman"/>
          <w:sz w:val="28"/>
          <w:szCs w:val="28"/>
        </w:rPr>
        <w:t xml:space="preserve"> поможет разыгрывание диалогов с использованием вводных слов вежливости.</w:t>
      </w:r>
    </w:p>
    <w:p w:rsidR="00303225" w:rsidRDefault="00303225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Также можно учащимся предложить следующее задание. Подумайте, изменится ли пунктуация предложения, если из него убрать обстоятельство</w:t>
      </w:r>
    </w:p>
    <w:p w:rsidR="00303225" w:rsidRDefault="00303225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лугах»</w:t>
      </w:r>
      <w:r w:rsidR="0027167E">
        <w:rPr>
          <w:rFonts w:ascii="Times New Roman" w:hAnsi="Times New Roman" w:cs="Times New Roman"/>
          <w:sz w:val="28"/>
          <w:szCs w:val="28"/>
        </w:rPr>
        <w:t xml:space="preserve">? Например: </w:t>
      </w:r>
      <w:r w:rsidR="0027167E" w:rsidRPr="00640E12">
        <w:rPr>
          <w:rFonts w:ascii="Times New Roman" w:hAnsi="Times New Roman" w:cs="Times New Roman"/>
          <w:sz w:val="28"/>
          <w:szCs w:val="28"/>
          <w:u w:val="dotDotDash"/>
        </w:rPr>
        <w:t>В лугах</w:t>
      </w:r>
      <w:r w:rsidR="0027167E">
        <w:rPr>
          <w:rFonts w:ascii="Times New Roman" w:hAnsi="Times New Roman" w:cs="Times New Roman"/>
          <w:sz w:val="28"/>
          <w:szCs w:val="28"/>
        </w:rPr>
        <w:t xml:space="preserve"> </w:t>
      </w:r>
      <w:r w:rsidR="0027167E" w:rsidRPr="00640E12">
        <w:rPr>
          <w:rFonts w:ascii="Times New Roman" w:hAnsi="Times New Roman" w:cs="Times New Roman"/>
          <w:sz w:val="28"/>
          <w:szCs w:val="28"/>
          <w:u w:val="double"/>
        </w:rPr>
        <w:t>холодно</w:t>
      </w:r>
      <w:r w:rsidR="0027167E" w:rsidRPr="00640E1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7167E" w:rsidRPr="00640E12">
        <w:rPr>
          <w:rFonts w:ascii="Times New Roman" w:hAnsi="Times New Roman" w:cs="Times New Roman"/>
          <w:sz w:val="28"/>
          <w:szCs w:val="28"/>
        </w:rPr>
        <w:t>и резко</w:t>
      </w:r>
      <w:r w:rsidR="0027167E" w:rsidRPr="00640E12">
        <w:rPr>
          <w:rFonts w:ascii="Times New Roman" w:hAnsi="Times New Roman" w:cs="Times New Roman"/>
          <w:sz w:val="28"/>
          <w:szCs w:val="28"/>
          <w:u w:val="double"/>
        </w:rPr>
        <w:t xml:space="preserve"> пахнет</w:t>
      </w:r>
      <w:r w:rsidR="0027167E" w:rsidRPr="00640E12">
        <w:rPr>
          <w:rFonts w:ascii="Times New Roman" w:hAnsi="Times New Roman" w:cs="Times New Roman"/>
          <w:sz w:val="28"/>
          <w:szCs w:val="28"/>
        </w:rPr>
        <w:t xml:space="preserve"> </w:t>
      </w:r>
      <w:r w:rsidR="0027167E">
        <w:rPr>
          <w:rFonts w:ascii="Times New Roman" w:hAnsi="Times New Roman" w:cs="Times New Roman"/>
          <w:sz w:val="28"/>
          <w:szCs w:val="28"/>
        </w:rPr>
        <w:t>росистой зеленью.</w:t>
      </w:r>
    </w:p>
    <w:p w:rsidR="00551943" w:rsidRPr="007C14FA" w:rsidRDefault="00551943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2D31" w:rsidRPr="007C14FA">
        <w:rPr>
          <w:rFonts w:ascii="Times New Roman" w:hAnsi="Times New Roman" w:cs="Times New Roman"/>
          <w:sz w:val="28"/>
          <w:szCs w:val="28"/>
        </w:rPr>
        <w:t>(</w:t>
      </w:r>
      <w:r w:rsidRPr="007C14FA">
        <w:rPr>
          <w:rFonts w:ascii="Times New Roman" w:hAnsi="Times New Roman" w:cs="Times New Roman"/>
          <w:sz w:val="28"/>
          <w:szCs w:val="28"/>
        </w:rPr>
        <w:t>[</w:t>
      </w:r>
      <w:r w:rsidRPr="00640E12">
        <w:rPr>
          <w:rFonts w:ascii="Times New Roman" w:hAnsi="Times New Roman" w:cs="Times New Roman"/>
          <w:sz w:val="28"/>
          <w:szCs w:val="28"/>
          <w:u w:val="double"/>
        </w:rPr>
        <w:t>Холодно</w:t>
      </w:r>
      <w:r w:rsidRPr="007C14FA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Pr="007C14FA">
        <w:rPr>
          <w:rFonts w:ascii="Times New Roman" w:hAnsi="Times New Roman" w:cs="Times New Roman"/>
          <w:sz w:val="28"/>
          <w:szCs w:val="28"/>
        </w:rPr>
        <w:t>,</w:t>
      </w:r>
      <w:r w:rsidR="008B09BD" w:rsidRPr="007C14F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B09BD" w:rsidRPr="007C14FA">
        <w:rPr>
          <w:rFonts w:ascii="Times New Roman" w:hAnsi="Times New Roman" w:cs="Times New Roman"/>
          <w:sz w:val="28"/>
          <w:szCs w:val="28"/>
        </w:rPr>
        <w:t xml:space="preserve"> резко </w:t>
      </w:r>
      <w:r w:rsidR="008B09BD" w:rsidRPr="00640E12">
        <w:rPr>
          <w:rFonts w:ascii="Times New Roman" w:hAnsi="Times New Roman" w:cs="Times New Roman"/>
          <w:sz w:val="28"/>
          <w:szCs w:val="28"/>
          <w:u w:val="double"/>
        </w:rPr>
        <w:t>пахнет</w:t>
      </w:r>
      <w:r w:rsidR="008B09BD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0D2D31" w:rsidRPr="007C14FA">
        <w:rPr>
          <w:rFonts w:ascii="Times New Roman" w:hAnsi="Times New Roman" w:cs="Times New Roman"/>
          <w:sz w:val="28"/>
          <w:szCs w:val="28"/>
        </w:rPr>
        <w:t xml:space="preserve"> росистой зеленью.)</w:t>
      </w:r>
    </w:p>
    <w:p w:rsidR="0061592C" w:rsidRPr="007C14FA" w:rsidRDefault="0061592C" w:rsidP="009050B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На уроке можно использовать и игровые моменты. Класс делится на  </w:t>
      </w:r>
      <w:r w:rsidR="00F0373A" w:rsidRPr="007C14FA">
        <w:rPr>
          <w:rFonts w:ascii="Times New Roman" w:hAnsi="Times New Roman" w:cs="Times New Roman"/>
          <w:sz w:val="28"/>
          <w:szCs w:val="28"/>
        </w:rPr>
        <w:t>2-3- группы,</w:t>
      </w:r>
    </w:p>
    <w:p w:rsidR="000A77CA" w:rsidRPr="007C14FA" w:rsidRDefault="00F0373A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 xml:space="preserve">им </w:t>
      </w:r>
      <w:r w:rsidR="008007BC" w:rsidRPr="007C14FA">
        <w:rPr>
          <w:rFonts w:ascii="Times New Roman" w:hAnsi="Times New Roman" w:cs="Times New Roman"/>
          <w:sz w:val="28"/>
          <w:szCs w:val="28"/>
        </w:rPr>
        <w:t>предла</w:t>
      </w:r>
      <w:r w:rsidRPr="007C14FA">
        <w:rPr>
          <w:rFonts w:ascii="Times New Roman" w:hAnsi="Times New Roman" w:cs="Times New Roman"/>
          <w:sz w:val="28"/>
          <w:szCs w:val="28"/>
        </w:rPr>
        <w:t xml:space="preserve">гается 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одинаковое  задание, на </w:t>
      </w:r>
      <w:r w:rsidR="007C14FA" w:rsidRPr="007C14FA">
        <w:rPr>
          <w:rFonts w:ascii="Times New Roman" w:hAnsi="Times New Roman" w:cs="Times New Roman"/>
          <w:sz w:val="28"/>
          <w:szCs w:val="28"/>
        </w:rPr>
        <w:t>выполнение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7C14FA" w:rsidRPr="007C14FA">
        <w:rPr>
          <w:rFonts w:ascii="Times New Roman" w:hAnsi="Times New Roman" w:cs="Times New Roman"/>
          <w:sz w:val="28"/>
          <w:szCs w:val="28"/>
        </w:rPr>
        <w:t>которого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отводится определенное количество минут.</w:t>
      </w:r>
      <w:r w:rsid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За это время  </w:t>
      </w:r>
      <w:r w:rsidR="007C14FA" w:rsidRPr="007C14FA">
        <w:rPr>
          <w:rFonts w:ascii="Times New Roman" w:hAnsi="Times New Roman" w:cs="Times New Roman"/>
          <w:sz w:val="28"/>
          <w:szCs w:val="28"/>
        </w:rPr>
        <w:t>участники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должны включить в данное  предложение как можно большее </w:t>
      </w:r>
      <w:r w:rsidR="007C14FA" w:rsidRPr="007C14FA">
        <w:rPr>
          <w:rFonts w:ascii="Times New Roman" w:hAnsi="Times New Roman" w:cs="Times New Roman"/>
          <w:sz w:val="28"/>
          <w:szCs w:val="28"/>
        </w:rPr>
        <w:t>вставных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</w:t>
      </w:r>
      <w:r w:rsidR="00640E12" w:rsidRPr="007C14FA">
        <w:rPr>
          <w:rFonts w:ascii="Times New Roman" w:hAnsi="Times New Roman" w:cs="Times New Roman"/>
          <w:sz w:val="28"/>
          <w:szCs w:val="28"/>
        </w:rPr>
        <w:t>конструкций</w:t>
      </w:r>
      <w:r w:rsidR="008007BC" w:rsidRPr="007C14FA">
        <w:rPr>
          <w:rFonts w:ascii="Times New Roman" w:hAnsi="Times New Roman" w:cs="Times New Roman"/>
          <w:sz w:val="28"/>
          <w:szCs w:val="28"/>
        </w:rPr>
        <w:t xml:space="preserve"> по следующему образцу.</w:t>
      </w:r>
      <w:r w:rsidR="00BC6888" w:rsidRPr="007C14FA">
        <w:rPr>
          <w:rFonts w:ascii="Times New Roman" w:hAnsi="Times New Roman" w:cs="Times New Roman"/>
          <w:sz w:val="28"/>
          <w:szCs w:val="28"/>
        </w:rPr>
        <w:t xml:space="preserve"> Например, дано предложение: Украина скорб</w:t>
      </w:r>
      <w:r w:rsidR="00640E12">
        <w:rPr>
          <w:rFonts w:ascii="Times New Roman" w:hAnsi="Times New Roman" w:cs="Times New Roman"/>
          <w:sz w:val="28"/>
          <w:szCs w:val="28"/>
        </w:rPr>
        <w:t>и</w:t>
      </w:r>
      <w:r w:rsidR="00BC6888" w:rsidRPr="007C14FA">
        <w:rPr>
          <w:rFonts w:ascii="Times New Roman" w:hAnsi="Times New Roman" w:cs="Times New Roman"/>
          <w:sz w:val="28"/>
          <w:szCs w:val="28"/>
        </w:rPr>
        <w:t xml:space="preserve">т о </w:t>
      </w:r>
      <w:r w:rsidR="007C14FA" w:rsidRPr="007C14FA">
        <w:rPr>
          <w:rFonts w:ascii="Times New Roman" w:hAnsi="Times New Roman" w:cs="Times New Roman"/>
          <w:sz w:val="28"/>
          <w:szCs w:val="28"/>
        </w:rPr>
        <w:t>погибших</w:t>
      </w:r>
      <w:r w:rsidR="00BC6888" w:rsidRPr="007C14FA">
        <w:rPr>
          <w:rFonts w:ascii="Times New Roman" w:hAnsi="Times New Roman" w:cs="Times New Roman"/>
          <w:sz w:val="28"/>
          <w:szCs w:val="28"/>
        </w:rPr>
        <w:t xml:space="preserve"> сыновьях </w:t>
      </w:r>
      <w:r w:rsidR="00BD4D14" w:rsidRPr="007C14FA">
        <w:rPr>
          <w:rFonts w:ascii="Times New Roman" w:hAnsi="Times New Roman" w:cs="Times New Roman"/>
          <w:sz w:val="28"/>
          <w:szCs w:val="28"/>
        </w:rPr>
        <w:t>свои</w:t>
      </w:r>
      <w:r w:rsidR="00BC6888" w:rsidRPr="007C14FA">
        <w:rPr>
          <w:rFonts w:ascii="Times New Roman" w:hAnsi="Times New Roman" w:cs="Times New Roman"/>
          <w:sz w:val="28"/>
          <w:szCs w:val="28"/>
        </w:rPr>
        <w:t>х,</w:t>
      </w:r>
      <w:r w:rsidR="00640E12">
        <w:rPr>
          <w:rFonts w:ascii="Times New Roman" w:hAnsi="Times New Roman" w:cs="Times New Roman"/>
          <w:sz w:val="28"/>
          <w:szCs w:val="28"/>
        </w:rPr>
        <w:t xml:space="preserve"> </w:t>
      </w:r>
      <w:r w:rsidR="00BC6888" w:rsidRPr="007C14FA">
        <w:rPr>
          <w:rFonts w:ascii="Times New Roman" w:hAnsi="Times New Roman" w:cs="Times New Roman"/>
          <w:sz w:val="28"/>
          <w:szCs w:val="28"/>
        </w:rPr>
        <w:t>свято чтит их память.</w:t>
      </w:r>
    </w:p>
    <w:p w:rsidR="00BD4D14" w:rsidRPr="007C14FA" w:rsidRDefault="00F563C6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C14FA">
        <w:rPr>
          <w:rFonts w:ascii="Times New Roman" w:hAnsi="Times New Roman" w:cs="Times New Roman"/>
          <w:sz w:val="28"/>
          <w:szCs w:val="28"/>
        </w:rPr>
        <w:t>Варианты:</w:t>
      </w:r>
    </w:p>
    <w:p w:rsidR="00F563C6" w:rsidRPr="00640E12" w:rsidRDefault="00F563C6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640E12">
        <w:rPr>
          <w:rFonts w:ascii="Times New Roman" w:hAnsi="Times New Roman" w:cs="Times New Roman"/>
          <w:sz w:val="28"/>
          <w:szCs w:val="28"/>
        </w:rPr>
        <w:t xml:space="preserve">Украина </w:t>
      </w:r>
      <w:r w:rsidR="001A7335" w:rsidRPr="00640E12">
        <w:rPr>
          <w:rFonts w:ascii="Times New Roman" w:hAnsi="Times New Roman" w:cs="Times New Roman"/>
          <w:sz w:val="28"/>
          <w:szCs w:val="28"/>
        </w:rPr>
        <w:t xml:space="preserve"> скорб</w:t>
      </w:r>
      <w:r w:rsidR="00640E12" w:rsidRPr="00640E12">
        <w:rPr>
          <w:rFonts w:ascii="Times New Roman" w:hAnsi="Times New Roman" w:cs="Times New Roman"/>
          <w:sz w:val="28"/>
          <w:szCs w:val="28"/>
        </w:rPr>
        <w:t>и</w:t>
      </w:r>
      <w:r w:rsidR="001A7335" w:rsidRPr="00640E12">
        <w:rPr>
          <w:rFonts w:ascii="Times New Roman" w:hAnsi="Times New Roman" w:cs="Times New Roman"/>
          <w:sz w:val="28"/>
          <w:szCs w:val="28"/>
        </w:rPr>
        <w:t xml:space="preserve">т </w:t>
      </w:r>
      <w:r w:rsidR="007C14FA" w:rsidRPr="00640E12">
        <w:rPr>
          <w:rFonts w:ascii="Times New Roman" w:hAnsi="Times New Roman" w:cs="Times New Roman"/>
          <w:sz w:val="28"/>
          <w:szCs w:val="28"/>
        </w:rPr>
        <w:t xml:space="preserve">о </w:t>
      </w:r>
      <w:r w:rsidR="00640E12" w:rsidRPr="00640E12">
        <w:rPr>
          <w:rFonts w:ascii="Times New Roman" w:hAnsi="Times New Roman" w:cs="Times New Roman"/>
          <w:sz w:val="28"/>
          <w:szCs w:val="28"/>
        </w:rPr>
        <w:t>погибших</w:t>
      </w:r>
      <w:r w:rsidR="001A7335" w:rsidRPr="00640E12">
        <w:rPr>
          <w:rFonts w:ascii="Times New Roman" w:hAnsi="Times New Roman" w:cs="Times New Roman"/>
          <w:sz w:val="28"/>
          <w:szCs w:val="28"/>
        </w:rPr>
        <w:t xml:space="preserve"> сыновьях своих,</w:t>
      </w:r>
      <w:r w:rsidR="00640E12">
        <w:rPr>
          <w:rFonts w:ascii="Times New Roman" w:hAnsi="Times New Roman" w:cs="Times New Roman"/>
          <w:sz w:val="28"/>
          <w:szCs w:val="28"/>
        </w:rPr>
        <w:t xml:space="preserve"> </w:t>
      </w:r>
      <w:r w:rsidR="001A7335" w:rsidRPr="00640E12">
        <w:rPr>
          <w:rFonts w:ascii="Times New Roman" w:hAnsi="Times New Roman" w:cs="Times New Roman"/>
          <w:sz w:val="28"/>
          <w:szCs w:val="28"/>
        </w:rPr>
        <w:t xml:space="preserve">свято чтит их память- </w:t>
      </w:r>
      <w:r w:rsidR="006D6E1B" w:rsidRPr="00640E12">
        <w:rPr>
          <w:rFonts w:ascii="Times New Roman" w:hAnsi="Times New Roman" w:cs="Times New Roman"/>
          <w:sz w:val="28"/>
          <w:szCs w:val="28"/>
        </w:rPr>
        <w:t>веч</w:t>
      </w:r>
      <w:r w:rsidR="00170D83" w:rsidRPr="00640E12">
        <w:rPr>
          <w:rFonts w:ascii="Times New Roman" w:hAnsi="Times New Roman" w:cs="Times New Roman"/>
          <w:sz w:val="28"/>
          <w:szCs w:val="28"/>
        </w:rPr>
        <w:t>ную,</w:t>
      </w:r>
      <w:r w:rsidR="006D6E1B" w:rsidRPr="00640E12">
        <w:rPr>
          <w:rFonts w:ascii="Times New Roman" w:hAnsi="Times New Roman" w:cs="Times New Roman"/>
          <w:sz w:val="28"/>
          <w:szCs w:val="28"/>
        </w:rPr>
        <w:t xml:space="preserve"> </w:t>
      </w:r>
      <w:r w:rsidR="00170D83" w:rsidRPr="00640E12">
        <w:rPr>
          <w:rFonts w:ascii="Times New Roman" w:hAnsi="Times New Roman" w:cs="Times New Roman"/>
          <w:sz w:val="28"/>
          <w:szCs w:val="28"/>
        </w:rPr>
        <w:t>незабываемую</w:t>
      </w:r>
      <w:r w:rsidR="006D6E1B" w:rsidRPr="00640E12">
        <w:rPr>
          <w:rFonts w:ascii="Times New Roman" w:hAnsi="Times New Roman" w:cs="Times New Roman"/>
          <w:sz w:val="28"/>
          <w:szCs w:val="28"/>
        </w:rPr>
        <w:t>.</w:t>
      </w:r>
    </w:p>
    <w:p w:rsidR="006D6E1B" w:rsidRPr="00640E12" w:rsidRDefault="006D6E1B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640E12">
        <w:rPr>
          <w:rFonts w:ascii="Times New Roman" w:hAnsi="Times New Roman" w:cs="Times New Roman"/>
          <w:sz w:val="28"/>
          <w:szCs w:val="28"/>
        </w:rPr>
        <w:lastRenderedPageBreak/>
        <w:t xml:space="preserve">2.Украина скорбит  о </w:t>
      </w:r>
      <w:r w:rsidR="00640E12" w:rsidRPr="00640E12">
        <w:rPr>
          <w:rFonts w:ascii="Times New Roman" w:hAnsi="Times New Roman" w:cs="Times New Roman"/>
          <w:sz w:val="28"/>
          <w:szCs w:val="28"/>
        </w:rPr>
        <w:t>погибших</w:t>
      </w:r>
      <w:r w:rsidRPr="00640E12">
        <w:rPr>
          <w:rFonts w:ascii="Times New Roman" w:hAnsi="Times New Roman" w:cs="Times New Roman"/>
          <w:sz w:val="28"/>
          <w:szCs w:val="28"/>
        </w:rPr>
        <w:t xml:space="preserve"> сыновьях </w:t>
      </w:r>
      <w:r w:rsidR="0089563D" w:rsidRPr="00640E12">
        <w:rPr>
          <w:rFonts w:ascii="Times New Roman" w:hAnsi="Times New Roman" w:cs="Times New Roman"/>
          <w:sz w:val="28"/>
          <w:szCs w:val="28"/>
        </w:rPr>
        <w:t xml:space="preserve">(отдавших жизнь за независимость), свято чтит их </w:t>
      </w:r>
      <w:r w:rsidR="008B6035" w:rsidRPr="00640E12">
        <w:rPr>
          <w:rFonts w:ascii="Times New Roman" w:hAnsi="Times New Roman" w:cs="Times New Roman"/>
          <w:sz w:val="28"/>
          <w:szCs w:val="28"/>
        </w:rPr>
        <w:t>пам</w:t>
      </w:r>
      <w:r w:rsidR="0089563D" w:rsidRPr="00640E12">
        <w:rPr>
          <w:rFonts w:ascii="Times New Roman" w:hAnsi="Times New Roman" w:cs="Times New Roman"/>
          <w:sz w:val="28"/>
          <w:szCs w:val="28"/>
        </w:rPr>
        <w:t>ять.</w:t>
      </w:r>
    </w:p>
    <w:p w:rsidR="0089563D" w:rsidRPr="00640E12" w:rsidRDefault="008B6035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640E12">
        <w:rPr>
          <w:rFonts w:ascii="Times New Roman" w:hAnsi="Times New Roman" w:cs="Times New Roman"/>
          <w:sz w:val="28"/>
          <w:szCs w:val="28"/>
        </w:rPr>
        <w:t>3. Украина скорб</w:t>
      </w:r>
      <w:r w:rsidR="00640E12">
        <w:rPr>
          <w:rFonts w:ascii="Times New Roman" w:hAnsi="Times New Roman" w:cs="Times New Roman"/>
          <w:sz w:val="28"/>
          <w:szCs w:val="28"/>
        </w:rPr>
        <w:t>и</w:t>
      </w:r>
      <w:r w:rsidRPr="00640E12">
        <w:rPr>
          <w:rFonts w:ascii="Times New Roman" w:hAnsi="Times New Roman" w:cs="Times New Roman"/>
          <w:sz w:val="28"/>
          <w:szCs w:val="28"/>
        </w:rPr>
        <w:t xml:space="preserve">т о </w:t>
      </w:r>
      <w:r w:rsidR="00640E12" w:rsidRPr="00640E12">
        <w:rPr>
          <w:rFonts w:ascii="Times New Roman" w:hAnsi="Times New Roman" w:cs="Times New Roman"/>
          <w:sz w:val="28"/>
          <w:szCs w:val="28"/>
        </w:rPr>
        <w:t>погибших</w:t>
      </w:r>
      <w:r w:rsidRPr="00640E12">
        <w:rPr>
          <w:rFonts w:ascii="Times New Roman" w:hAnsi="Times New Roman" w:cs="Times New Roman"/>
          <w:sz w:val="28"/>
          <w:szCs w:val="28"/>
        </w:rPr>
        <w:t xml:space="preserve">  сыновьях </w:t>
      </w:r>
      <w:r w:rsidR="007071CD" w:rsidRPr="00640E12">
        <w:rPr>
          <w:rFonts w:ascii="Times New Roman" w:hAnsi="Times New Roman" w:cs="Times New Roman"/>
          <w:sz w:val="28"/>
          <w:szCs w:val="28"/>
        </w:rPr>
        <w:t>свои</w:t>
      </w:r>
      <w:r w:rsidRPr="00640E12">
        <w:rPr>
          <w:rFonts w:ascii="Times New Roman" w:hAnsi="Times New Roman" w:cs="Times New Roman"/>
          <w:sz w:val="28"/>
          <w:szCs w:val="28"/>
        </w:rPr>
        <w:t xml:space="preserve">х, свято  чтит их </w:t>
      </w:r>
      <w:r w:rsidR="007071CD" w:rsidRPr="00640E12">
        <w:rPr>
          <w:rFonts w:ascii="Times New Roman" w:hAnsi="Times New Roman" w:cs="Times New Roman"/>
          <w:sz w:val="28"/>
          <w:szCs w:val="28"/>
        </w:rPr>
        <w:t>пам</w:t>
      </w:r>
      <w:r w:rsidRPr="00640E12">
        <w:rPr>
          <w:rFonts w:ascii="Times New Roman" w:hAnsi="Times New Roman" w:cs="Times New Roman"/>
          <w:sz w:val="28"/>
          <w:szCs w:val="28"/>
        </w:rPr>
        <w:t>ять,</w:t>
      </w:r>
      <w:r w:rsidR="007071CD" w:rsidRPr="00640E12">
        <w:rPr>
          <w:rFonts w:ascii="Times New Roman" w:hAnsi="Times New Roman" w:cs="Times New Roman"/>
          <w:sz w:val="28"/>
          <w:szCs w:val="28"/>
        </w:rPr>
        <w:t xml:space="preserve"> которую мы </w:t>
      </w:r>
      <w:r w:rsidRPr="00640E12">
        <w:rPr>
          <w:rFonts w:ascii="Times New Roman" w:hAnsi="Times New Roman" w:cs="Times New Roman"/>
          <w:sz w:val="28"/>
          <w:szCs w:val="28"/>
        </w:rPr>
        <w:t xml:space="preserve">сохраним </w:t>
      </w:r>
      <w:proofErr w:type="gramStart"/>
      <w:r w:rsidRPr="00640E1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40E12">
        <w:rPr>
          <w:rFonts w:ascii="Times New Roman" w:hAnsi="Times New Roman" w:cs="Times New Roman"/>
          <w:sz w:val="28"/>
          <w:szCs w:val="28"/>
        </w:rPr>
        <w:t>и которая сохранится вечно)</w:t>
      </w:r>
      <w:r w:rsidR="007071CD" w:rsidRPr="00640E12">
        <w:rPr>
          <w:rFonts w:ascii="Times New Roman" w:hAnsi="Times New Roman" w:cs="Times New Roman"/>
          <w:sz w:val="28"/>
          <w:szCs w:val="28"/>
        </w:rPr>
        <w:t>.</w:t>
      </w:r>
    </w:p>
    <w:p w:rsidR="005D085F" w:rsidRPr="00CD1C61" w:rsidRDefault="005D085F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D1C61">
        <w:rPr>
          <w:rFonts w:ascii="Times New Roman" w:hAnsi="Times New Roman" w:cs="Times New Roman"/>
          <w:sz w:val="28"/>
          <w:szCs w:val="28"/>
        </w:rPr>
        <w:t xml:space="preserve">    Таким образом, основное значение работы по выделению в процессе </w:t>
      </w:r>
      <w:r w:rsidR="007D6EC7" w:rsidRPr="00CD1C61">
        <w:rPr>
          <w:rFonts w:ascii="Times New Roman" w:hAnsi="Times New Roman" w:cs="Times New Roman"/>
          <w:sz w:val="28"/>
          <w:szCs w:val="28"/>
        </w:rPr>
        <w:t>с</w:t>
      </w:r>
      <w:r w:rsidRPr="00CD1C61">
        <w:rPr>
          <w:rFonts w:ascii="Times New Roman" w:hAnsi="Times New Roman" w:cs="Times New Roman"/>
          <w:sz w:val="28"/>
          <w:szCs w:val="28"/>
        </w:rPr>
        <w:t xml:space="preserve">писывания или других видов работ  семантико-синтаксических </w:t>
      </w:r>
      <w:r w:rsidR="006F08DA" w:rsidRPr="00CD1C61">
        <w:rPr>
          <w:rFonts w:ascii="Times New Roman" w:hAnsi="Times New Roman" w:cs="Times New Roman"/>
          <w:sz w:val="28"/>
          <w:szCs w:val="28"/>
        </w:rPr>
        <w:t>единиц, оформляемых пунктуационно, состоит в том, чтобы у учащихся</w:t>
      </w:r>
      <w:r w:rsidR="00640E12" w:rsidRPr="00CD1C61">
        <w:rPr>
          <w:rFonts w:ascii="Times New Roman" w:hAnsi="Times New Roman" w:cs="Times New Roman"/>
          <w:sz w:val="28"/>
          <w:szCs w:val="28"/>
        </w:rPr>
        <w:t xml:space="preserve"> </w:t>
      </w:r>
      <w:r w:rsidR="006F08DA" w:rsidRPr="00CD1C61">
        <w:rPr>
          <w:rFonts w:ascii="Times New Roman" w:hAnsi="Times New Roman" w:cs="Times New Roman"/>
          <w:sz w:val="28"/>
          <w:szCs w:val="28"/>
        </w:rPr>
        <w:t xml:space="preserve">сформировался такой прием умственной </w:t>
      </w:r>
      <w:r w:rsidR="00640E12" w:rsidRPr="00CD1C61">
        <w:rPr>
          <w:rFonts w:ascii="Times New Roman" w:hAnsi="Times New Roman" w:cs="Times New Roman"/>
          <w:sz w:val="28"/>
          <w:szCs w:val="28"/>
        </w:rPr>
        <w:t>деятельност</w:t>
      </w:r>
      <w:r w:rsidR="007D6EC7" w:rsidRPr="00CD1C61">
        <w:rPr>
          <w:rFonts w:ascii="Times New Roman" w:hAnsi="Times New Roman" w:cs="Times New Roman"/>
          <w:sz w:val="28"/>
          <w:szCs w:val="28"/>
        </w:rPr>
        <w:t>и</w:t>
      </w:r>
      <w:r w:rsidR="006F08DA" w:rsidRPr="00CD1C61">
        <w:rPr>
          <w:rFonts w:ascii="Times New Roman" w:hAnsi="Times New Roman" w:cs="Times New Roman"/>
          <w:sz w:val="28"/>
          <w:szCs w:val="28"/>
        </w:rPr>
        <w:t>, который позволяет  успешно решать</w:t>
      </w:r>
      <w:r w:rsidR="00640E12" w:rsidRPr="00CD1C61">
        <w:rPr>
          <w:rFonts w:ascii="Times New Roman" w:hAnsi="Times New Roman" w:cs="Times New Roman"/>
          <w:sz w:val="28"/>
          <w:szCs w:val="28"/>
        </w:rPr>
        <w:t xml:space="preserve"> пунктуационные задачи в разн</w:t>
      </w:r>
      <w:r w:rsidR="00F97B66" w:rsidRPr="00CD1C61">
        <w:rPr>
          <w:rFonts w:ascii="Times New Roman" w:hAnsi="Times New Roman" w:cs="Times New Roman"/>
          <w:sz w:val="28"/>
          <w:szCs w:val="28"/>
        </w:rPr>
        <w:t>ых условиях письма: при списывании  текстов, в диктантах, в творческих работах.</w:t>
      </w:r>
    </w:p>
    <w:p w:rsidR="00BD4D14" w:rsidRPr="00BC6888" w:rsidRDefault="00BD4D14" w:rsidP="00BC6888">
      <w:pPr>
        <w:pStyle w:val="a3"/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193A" w:rsidRPr="001A29C7" w:rsidRDefault="0036193A" w:rsidP="00A52F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3C5" w:rsidRDefault="00C803C5" w:rsidP="004B436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32EA" w:rsidRPr="00810E9F" w:rsidRDefault="00CE32EA" w:rsidP="004B43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sectPr w:rsidR="00CE32EA" w:rsidRPr="00810E9F" w:rsidSect="00FA3E1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3DCD"/>
    <w:multiLevelType w:val="hybridMultilevel"/>
    <w:tmpl w:val="9EC68054"/>
    <w:lvl w:ilvl="0" w:tplc="0AC6A5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D73544"/>
    <w:multiLevelType w:val="hybridMultilevel"/>
    <w:tmpl w:val="2F5C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211"/>
    <w:rsid w:val="000438C1"/>
    <w:rsid w:val="00076F6B"/>
    <w:rsid w:val="00085596"/>
    <w:rsid w:val="000868AE"/>
    <w:rsid w:val="000A77CA"/>
    <w:rsid w:val="000B572C"/>
    <w:rsid w:val="000D2D31"/>
    <w:rsid w:val="000E7588"/>
    <w:rsid w:val="00103CEE"/>
    <w:rsid w:val="00104E5E"/>
    <w:rsid w:val="0015743D"/>
    <w:rsid w:val="001576F4"/>
    <w:rsid w:val="00170D83"/>
    <w:rsid w:val="00171D7A"/>
    <w:rsid w:val="00173745"/>
    <w:rsid w:val="00174343"/>
    <w:rsid w:val="00181008"/>
    <w:rsid w:val="001918E2"/>
    <w:rsid w:val="001A29C7"/>
    <w:rsid w:val="001A7335"/>
    <w:rsid w:val="001D0DB5"/>
    <w:rsid w:val="001D78F0"/>
    <w:rsid w:val="001E6821"/>
    <w:rsid w:val="00215E7A"/>
    <w:rsid w:val="00223425"/>
    <w:rsid w:val="00235AEE"/>
    <w:rsid w:val="00237525"/>
    <w:rsid w:val="0027167E"/>
    <w:rsid w:val="00276AA4"/>
    <w:rsid w:val="002800DA"/>
    <w:rsid w:val="002B607B"/>
    <w:rsid w:val="002C44FA"/>
    <w:rsid w:val="00303225"/>
    <w:rsid w:val="00303472"/>
    <w:rsid w:val="00326301"/>
    <w:rsid w:val="00334DBD"/>
    <w:rsid w:val="003436FA"/>
    <w:rsid w:val="0036193A"/>
    <w:rsid w:val="00364F2F"/>
    <w:rsid w:val="003778DE"/>
    <w:rsid w:val="00382FD0"/>
    <w:rsid w:val="003B1229"/>
    <w:rsid w:val="003B18DA"/>
    <w:rsid w:val="003B3A59"/>
    <w:rsid w:val="003D00F4"/>
    <w:rsid w:val="003D2A20"/>
    <w:rsid w:val="003E3210"/>
    <w:rsid w:val="003E5F45"/>
    <w:rsid w:val="00400CDB"/>
    <w:rsid w:val="00404DDB"/>
    <w:rsid w:val="0040665C"/>
    <w:rsid w:val="00425B3A"/>
    <w:rsid w:val="0042611A"/>
    <w:rsid w:val="00450B90"/>
    <w:rsid w:val="00452FD4"/>
    <w:rsid w:val="0045627F"/>
    <w:rsid w:val="004562A5"/>
    <w:rsid w:val="00457102"/>
    <w:rsid w:val="00457564"/>
    <w:rsid w:val="00471C04"/>
    <w:rsid w:val="00471C76"/>
    <w:rsid w:val="00475CFD"/>
    <w:rsid w:val="00483AC2"/>
    <w:rsid w:val="00487045"/>
    <w:rsid w:val="004B4362"/>
    <w:rsid w:val="004C567B"/>
    <w:rsid w:val="004C5D4A"/>
    <w:rsid w:val="004F1468"/>
    <w:rsid w:val="004F346E"/>
    <w:rsid w:val="00501269"/>
    <w:rsid w:val="00512F0D"/>
    <w:rsid w:val="00524211"/>
    <w:rsid w:val="0054360E"/>
    <w:rsid w:val="00551943"/>
    <w:rsid w:val="00555C6E"/>
    <w:rsid w:val="005701F6"/>
    <w:rsid w:val="005A3C11"/>
    <w:rsid w:val="005C792D"/>
    <w:rsid w:val="005D085F"/>
    <w:rsid w:val="005D56EF"/>
    <w:rsid w:val="005E4F49"/>
    <w:rsid w:val="00604D46"/>
    <w:rsid w:val="006157C0"/>
    <w:rsid w:val="0061592C"/>
    <w:rsid w:val="00640E12"/>
    <w:rsid w:val="0064680F"/>
    <w:rsid w:val="00651F6E"/>
    <w:rsid w:val="006611F0"/>
    <w:rsid w:val="00665C4C"/>
    <w:rsid w:val="0069086B"/>
    <w:rsid w:val="006B75FA"/>
    <w:rsid w:val="006C6E94"/>
    <w:rsid w:val="006D6E1B"/>
    <w:rsid w:val="006E59C6"/>
    <w:rsid w:val="006F08DA"/>
    <w:rsid w:val="0070435D"/>
    <w:rsid w:val="007071CD"/>
    <w:rsid w:val="00723A12"/>
    <w:rsid w:val="007367EA"/>
    <w:rsid w:val="007449A4"/>
    <w:rsid w:val="0077246C"/>
    <w:rsid w:val="00777D38"/>
    <w:rsid w:val="00782B62"/>
    <w:rsid w:val="007A44DC"/>
    <w:rsid w:val="007B65DC"/>
    <w:rsid w:val="007C14FA"/>
    <w:rsid w:val="007D6EC7"/>
    <w:rsid w:val="007F2E0B"/>
    <w:rsid w:val="008007BC"/>
    <w:rsid w:val="00810E9F"/>
    <w:rsid w:val="00812488"/>
    <w:rsid w:val="00816979"/>
    <w:rsid w:val="00820359"/>
    <w:rsid w:val="0089563D"/>
    <w:rsid w:val="008A7C67"/>
    <w:rsid w:val="008B09BD"/>
    <w:rsid w:val="008B6035"/>
    <w:rsid w:val="009038F9"/>
    <w:rsid w:val="009050B8"/>
    <w:rsid w:val="00912A6B"/>
    <w:rsid w:val="0091471C"/>
    <w:rsid w:val="0091553F"/>
    <w:rsid w:val="00950C5B"/>
    <w:rsid w:val="009575DC"/>
    <w:rsid w:val="009579B1"/>
    <w:rsid w:val="00962576"/>
    <w:rsid w:val="00974D57"/>
    <w:rsid w:val="009770EC"/>
    <w:rsid w:val="00986990"/>
    <w:rsid w:val="00986B31"/>
    <w:rsid w:val="009A79CC"/>
    <w:rsid w:val="009C156A"/>
    <w:rsid w:val="009C1F25"/>
    <w:rsid w:val="009C40E4"/>
    <w:rsid w:val="009D09EA"/>
    <w:rsid w:val="009F0BDC"/>
    <w:rsid w:val="00A05A1C"/>
    <w:rsid w:val="00A06303"/>
    <w:rsid w:val="00A47799"/>
    <w:rsid w:val="00A52FB6"/>
    <w:rsid w:val="00A574C5"/>
    <w:rsid w:val="00A6730D"/>
    <w:rsid w:val="00A873A8"/>
    <w:rsid w:val="00A874E2"/>
    <w:rsid w:val="00AC1A77"/>
    <w:rsid w:val="00B11069"/>
    <w:rsid w:val="00B2719A"/>
    <w:rsid w:val="00BA4625"/>
    <w:rsid w:val="00BA4BE8"/>
    <w:rsid w:val="00BC6888"/>
    <w:rsid w:val="00BD00BC"/>
    <w:rsid w:val="00BD4D14"/>
    <w:rsid w:val="00BD7C5A"/>
    <w:rsid w:val="00BE6F3F"/>
    <w:rsid w:val="00C04D22"/>
    <w:rsid w:val="00C24CB4"/>
    <w:rsid w:val="00C25042"/>
    <w:rsid w:val="00C271BE"/>
    <w:rsid w:val="00C325B2"/>
    <w:rsid w:val="00C54550"/>
    <w:rsid w:val="00C57FB5"/>
    <w:rsid w:val="00C803C5"/>
    <w:rsid w:val="00C845FA"/>
    <w:rsid w:val="00CD1C61"/>
    <w:rsid w:val="00CD3C09"/>
    <w:rsid w:val="00CD6135"/>
    <w:rsid w:val="00CE32EA"/>
    <w:rsid w:val="00D1715D"/>
    <w:rsid w:val="00D22DCF"/>
    <w:rsid w:val="00D33A98"/>
    <w:rsid w:val="00D35328"/>
    <w:rsid w:val="00D408EF"/>
    <w:rsid w:val="00D636AF"/>
    <w:rsid w:val="00DB2CA6"/>
    <w:rsid w:val="00DB4322"/>
    <w:rsid w:val="00DF6CEA"/>
    <w:rsid w:val="00E0012E"/>
    <w:rsid w:val="00E02AFD"/>
    <w:rsid w:val="00E04257"/>
    <w:rsid w:val="00E307E6"/>
    <w:rsid w:val="00E44ADA"/>
    <w:rsid w:val="00E54086"/>
    <w:rsid w:val="00E623C0"/>
    <w:rsid w:val="00E67A7F"/>
    <w:rsid w:val="00EF4A46"/>
    <w:rsid w:val="00F0373A"/>
    <w:rsid w:val="00F11B1B"/>
    <w:rsid w:val="00F13088"/>
    <w:rsid w:val="00F25152"/>
    <w:rsid w:val="00F35AA6"/>
    <w:rsid w:val="00F406FF"/>
    <w:rsid w:val="00F41545"/>
    <w:rsid w:val="00F563C6"/>
    <w:rsid w:val="00F67183"/>
    <w:rsid w:val="00F97B66"/>
    <w:rsid w:val="00FA3E16"/>
    <w:rsid w:val="00FD0186"/>
    <w:rsid w:val="00FE035B"/>
    <w:rsid w:val="00FF3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arc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7E6"/>
    <w:pPr>
      <w:ind w:left="720"/>
      <w:contextualSpacing/>
    </w:pPr>
  </w:style>
  <w:style w:type="table" w:styleId="a4">
    <w:name w:val="Table Grid"/>
    <w:basedOn w:val="a1"/>
    <w:uiPriority w:val="59"/>
    <w:rsid w:val="0070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91C66-8865-400D-AE9E-59E8FAFFD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</dc:creator>
  <cp:lastModifiedBy>LE</cp:lastModifiedBy>
  <cp:revision>2</cp:revision>
  <dcterms:created xsi:type="dcterms:W3CDTF">2016-11-07T16:44:00Z</dcterms:created>
  <dcterms:modified xsi:type="dcterms:W3CDTF">2016-11-07T16:44:00Z</dcterms:modified>
</cp:coreProperties>
</file>