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65EB" w:rsidRPr="00397415" w:rsidRDefault="002E1C84" w:rsidP="00A90F9C">
      <w:pPr>
        <w:jc w:val="right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>Додаток 5</w:t>
      </w:r>
    </w:p>
    <w:p w:rsidR="00397415" w:rsidRPr="00397415" w:rsidRDefault="00397415" w:rsidP="0039741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397415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Приклади вправ на етапі до читання тексту</w:t>
      </w:r>
    </w:p>
    <w:p w:rsidR="00A90F9C" w:rsidRPr="00A90F9C" w:rsidRDefault="00A90F9C" w:rsidP="0039741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90F9C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Вправа на постановку дихання «В гостях у </w:t>
      </w:r>
      <w:proofErr w:type="spellStart"/>
      <w:r w:rsidRPr="00A90F9C">
        <w:rPr>
          <w:rFonts w:ascii="Times New Roman" w:hAnsi="Times New Roman" w:cs="Times New Roman"/>
          <w:b/>
          <w:sz w:val="28"/>
          <w:szCs w:val="28"/>
          <w:lang w:val="uk-UA"/>
        </w:rPr>
        <w:t>Промовляйчика</w:t>
      </w:r>
      <w:proofErr w:type="spellEnd"/>
      <w:r w:rsidRPr="00A90F9C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A90F9C" w:rsidRDefault="00A90F9C" w:rsidP="005B46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одному диханні прочитати слова, речення або частину вірша. Читання речень з різною інтонацією, з різною швидкістю тощо.</w:t>
      </w:r>
    </w:p>
    <w:p w:rsidR="00A90F9C" w:rsidRDefault="00A90F9C" w:rsidP="005B46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Наприклад, робота над прислів’ям (до уроку читання за твором О. Донченко «Лісовою стежкою»). </w:t>
      </w:r>
    </w:p>
    <w:p w:rsidR="00A90F9C" w:rsidRDefault="00A90F9C" w:rsidP="005B46E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Прочитати прислів’я мовчки.</w:t>
      </w:r>
    </w:p>
    <w:p w:rsidR="00A90F9C" w:rsidRDefault="00A90F9C" w:rsidP="005B46E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Прочитати прислів’я на одному мовному диханні.</w:t>
      </w:r>
    </w:p>
    <w:p w:rsidR="00A90F9C" w:rsidRDefault="00A90F9C" w:rsidP="005B46E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Прочитати прислів’я із різною інтонацією:</w:t>
      </w:r>
      <w:r w:rsidR="006229CE">
        <w:rPr>
          <w:rFonts w:ascii="Times New Roman" w:hAnsi="Times New Roman" w:cs="Times New Roman"/>
          <w:sz w:val="28"/>
          <w:szCs w:val="28"/>
          <w:lang w:val="uk-UA"/>
        </w:rPr>
        <w:t xml:space="preserve"> із захопленням, із хвилюванням, радісно, сумно тощо.</w:t>
      </w:r>
    </w:p>
    <w:p w:rsidR="00FC39F8" w:rsidRDefault="00FC39F8" w:rsidP="00FC39F8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A90F9C" w:rsidRDefault="00FC39F8" w:rsidP="00A90F9C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90F9C">
        <w:rPr>
          <w:rFonts w:ascii="Times New Roman" w:hAnsi="Times New Roman" w:cs="Times New Roman"/>
          <w:sz w:val="28"/>
          <w:szCs w:val="28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3.75pt;height:270.25pt" o:ole="">
            <v:imagedata r:id="rId5" o:title=""/>
          </v:shape>
          <o:OLEObject Type="Embed" ProgID="PowerPoint.Slide.12" ShapeID="_x0000_i1025" DrawAspect="Content" ObjectID="_1548328780" r:id="rId6"/>
        </w:object>
      </w:r>
    </w:p>
    <w:p w:rsidR="00FC39F8" w:rsidRDefault="00FC39F8" w:rsidP="00A90F9C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C39F8" w:rsidRDefault="00FC39F8" w:rsidP="00A90F9C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90F9C" w:rsidRDefault="00A90F9C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90F9C">
        <w:rPr>
          <w:rFonts w:ascii="Times New Roman" w:hAnsi="Times New Roman" w:cs="Times New Roman"/>
          <w:b/>
          <w:sz w:val="28"/>
          <w:szCs w:val="28"/>
          <w:lang w:val="uk-UA"/>
        </w:rPr>
        <w:t>Вправа на розширення кута зору «На повітряних кульках»</w:t>
      </w:r>
    </w:p>
    <w:p w:rsidR="00A90F9C" w:rsidRDefault="006229CE" w:rsidP="005B46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слайді почергово з’являються і зникають повітряні кульки зі складами. Завдання учнів: встигати прочитувати відповідний склад.</w:t>
      </w:r>
    </w:p>
    <w:p w:rsidR="006229CE" w:rsidRDefault="006229CE" w:rsidP="006229CE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229CE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6" type="#_x0000_t75" style="width:360.95pt;height:269.3pt" o:ole="">
            <v:imagedata r:id="rId7" o:title=""/>
          </v:shape>
          <o:OLEObject Type="Embed" ProgID="PowerPoint.Slide.12" ShapeID="_x0000_i1026" DrawAspect="Content" ObjectID="_1548328781" r:id="rId8"/>
        </w:object>
      </w:r>
    </w:p>
    <w:p w:rsidR="002E554A" w:rsidRDefault="002E554A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229CE" w:rsidRDefault="002F78DA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Вправи</w:t>
      </w:r>
      <w:r w:rsidR="006229CE" w:rsidRPr="002F78D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на розвиток антиципації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«Скринька слів», «Буквоїд», «Телеграма»</w:t>
      </w:r>
    </w:p>
    <w:p w:rsidR="002F78DA" w:rsidRPr="002F78DA" w:rsidRDefault="002F78DA" w:rsidP="005B46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78DA">
        <w:rPr>
          <w:rFonts w:ascii="Times New Roman" w:hAnsi="Times New Roman" w:cs="Times New Roman"/>
          <w:sz w:val="28"/>
          <w:szCs w:val="28"/>
          <w:lang w:val="uk-UA"/>
        </w:rPr>
        <w:t>Ці вправи передбачають читання слів з пропущеними буквами, речення з пропущеними словами. Читання прислів’їв, приказок з недописаними частинами.</w:t>
      </w:r>
    </w:p>
    <w:p w:rsidR="002F78DA" w:rsidRDefault="002F78DA" w:rsidP="005B46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78DA">
        <w:rPr>
          <w:rFonts w:ascii="Times New Roman" w:hAnsi="Times New Roman" w:cs="Times New Roman"/>
          <w:sz w:val="28"/>
          <w:szCs w:val="28"/>
          <w:lang w:val="uk-UA"/>
        </w:rPr>
        <w:t>Наприклад, прочитати слова з пропущеними голосними</w:t>
      </w:r>
      <w:r>
        <w:rPr>
          <w:rFonts w:ascii="Times New Roman" w:hAnsi="Times New Roman" w:cs="Times New Roman"/>
          <w:sz w:val="28"/>
          <w:szCs w:val="28"/>
          <w:lang w:val="uk-UA"/>
        </w:rPr>
        <w:t>. Вказати зайве («Буквоїд»).</w:t>
      </w:r>
    </w:p>
    <w:p w:rsidR="00FC39F8" w:rsidRDefault="00FC39F8" w:rsidP="006229CE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2F78DA" w:rsidRDefault="002F78DA" w:rsidP="002F78DA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2F78DA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360.95pt;height:269.3pt" o:ole="">
            <v:imagedata r:id="rId9" o:title=""/>
          </v:shape>
          <o:OLEObject Type="Embed" ProgID="PowerPoint.Slide.12" ShapeID="_x0000_i1027" DrawAspect="Content" ObjectID="_1548328782" r:id="rId10"/>
        </w:object>
      </w:r>
    </w:p>
    <w:p w:rsidR="00FC39F8" w:rsidRDefault="00FC39F8" w:rsidP="002F78DA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F78DA" w:rsidRDefault="002F78DA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F78D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Вправи на розвиток оперативної пам’яті, пильності зору, уваги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«Пеньок», «Не зіб’юсь», «Знайди помилку»</w:t>
      </w:r>
    </w:p>
    <w:p w:rsidR="00EA0BA0" w:rsidRDefault="00EA0BA0" w:rsidP="005B46EA">
      <w:pPr>
        <w:numPr>
          <w:ilvl w:val="0"/>
          <w:numId w:val="5"/>
        </w:num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Вправа «Пеньок»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Нічка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Пічка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Нічка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Нічка</w:t>
      </w:r>
    </w:p>
    <w:p w:rsidR="00EA0BA0" w:rsidRPr="00EA0BA0" w:rsidRDefault="00EA0BA0" w:rsidP="005B46EA">
      <w:pPr>
        <w:pStyle w:val="a3"/>
        <w:numPr>
          <w:ilvl w:val="0"/>
          <w:numId w:val="5"/>
        </w:num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 w:rsidRPr="00EA0BA0">
        <w:rPr>
          <w:rStyle w:val="FontStyle11"/>
          <w:b w:val="0"/>
          <w:sz w:val="32"/>
          <w:szCs w:val="32"/>
          <w:lang w:val="uk-UA" w:eastAsia="uk-UA"/>
        </w:rPr>
        <w:t>Вправа «Не зіб’юсь»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ніс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ніс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ніс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ріс</w:t>
      </w:r>
    </w:p>
    <w:p w:rsidR="00EA0BA0" w:rsidRPr="00EA0BA0" w:rsidRDefault="00EA0BA0" w:rsidP="005B46EA">
      <w:pPr>
        <w:pStyle w:val="a3"/>
        <w:numPr>
          <w:ilvl w:val="0"/>
          <w:numId w:val="5"/>
        </w:num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 w:rsidRPr="00EA0BA0">
        <w:rPr>
          <w:rStyle w:val="FontStyle11"/>
          <w:b w:val="0"/>
          <w:sz w:val="32"/>
          <w:szCs w:val="32"/>
          <w:lang w:val="uk-UA" w:eastAsia="uk-UA"/>
        </w:rPr>
        <w:t>Вправа «Плутанина»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Необхідно із розсипаних букв зібрати слово, із слів – речення.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Наприклад, з роз сипанки слів скласти вислови і прочитати їх.</w:t>
      </w:r>
    </w:p>
    <w:p w:rsidR="00EA0BA0" w:rsidRDefault="00EA0BA0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>(Хто книжки читає, той справжнє щастя здобуває. Книга – це найбільший скарб людей).</w:t>
      </w:r>
    </w:p>
    <w:p w:rsidR="00EA0BA0" w:rsidRDefault="00EA0BA0" w:rsidP="00EA0BA0">
      <w:pPr>
        <w:ind w:left="330"/>
        <w:jc w:val="center"/>
        <w:rPr>
          <w:rStyle w:val="FontStyle11"/>
          <w:b w:val="0"/>
          <w:sz w:val="32"/>
          <w:szCs w:val="32"/>
          <w:lang w:val="uk-UA" w:eastAsia="uk-UA"/>
        </w:rPr>
      </w:pPr>
      <w:r w:rsidRPr="00EA0BA0">
        <w:rPr>
          <w:rFonts w:ascii="Times New Roman" w:hAnsi="Times New Roman" w:cs="Times New Roman"/>
          <w:bCs/>
          <w:spacing w:val="-10"/>
          <w:sz w:val="32"/>
          <w:szCs w:val="32"/>
          <w:lang w:eastAsia="uk-UA"/>
        </w:rPr>
        <w:object w:dxaOrig="7216" w:dyaOrig="5390">
          <v:shape id="_x0000_i1028" type="#_x0000_t75" style="width:360.95pt;height:269.3pt" o:ole="">
            <v:imagedata r:id="rId11" o:title=""/>
          </v:shape>
          <o:OLEObject Type="Embed" ProgID="PowerPoint.Slide.12" ShapeID="_x0000_i1028" DrawAspect="Content" ObjectID="_1548328783" r:id="rId12"/>
        </w:object>
      </w:r>
    </w:p>
    <w:p w:rsidR="002E554A" w:rsidRDefault="002E554A" w:rsidP="002F78DA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A0BA0" w:rsidRDefault="004750FC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Вправа на подолання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регресій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«Засвіти зірку»</w:t>
      </w:r>
    </w:p>
    <w:p w:rsidR="004750FC" w:rsidRDefault="004750FC" w:rsidP="005B46EA">
      <w:pPr>
        <w:spacing w:after="0" w:line="360" w:lineRule="auto"/>
        <w:rPr>
          <w:rStyle w:val="FontStyle11"/>
          <w:b w:val="0"/>
          <w:sz w:val="32"/>
          <w:szCs w:val="32"/>
          <w:lang w:val="uk-UA" w:eastAsia="uk-UA"/>
        </w:rPr>
      </w:pPr>
      <w:r>
        <w:rPr>
          <w:rStyle w:val="FontStyle11"/>
          <w:b w:val="0"/>
          <w:sz w:val="32"/>
          <w:szCs w:val="32"/>
          <w:lang w:val="uk-UA" w:eastAsia="uk-UA"/>
        </w:rPr>
        <w:t xml:space="preserve">     На екрані з’являється і гасне зірка із зображенням слова. </w:t>
      </w:r>
    </w:p>
    <w:p w:rsidR="004750FC" w:rsidRDefault="004750FC" w:rsidP="004750FC">
      <w:pPr>
        <w:spacing w:after="0"/>
        <w:rPr>
          <w:rStyle w:val="FontStyle11"/>
          <w:b w:val="0"/>
          <w:sz w:val="32"/>
          <w:szCs w:val="32"/>
          <w:lang w:val="uk-UA" w:eastAsia="uk-UA"/>
        </w:rPr>
      </w:pPr>
    </w:p>
    <w:p w:rsidR="004750FC" w:rsidRDefault="002E554A" w:rsidP="004750FC">
      <w:pPr>
        <w:spacing w:after="0"/>
        <w:jc w:val="center"/>
        <w:rPr>
          <w:rStyle w:val="FontStyle11"/>
          <w:b w:val="0"/>
          <w:sz w:val="32"/>
          <w:szCs w:val="32"/>
          <w:lang w:val="uk-UA" w:eastAsia="uk-UA"/>
        </w:rPr>
      </w:pPr>
      <w:r w:rsidRPr="004750FC">
        <w:rPr>
          <w:rFonts w:ascii="Times New Roman" w:hAnsi="Times New Roman" w:cs="Times New Roman"/>
          <w:bCs/>
          <w:spacing w:val="-10"/>
          <w:sz w:val="32"/>
          <w:szCs w:val="32"/>
          <w:lang w:eastAsia="uk-UA"/>
        </w:rPr>
        <w:object w:dxaOrig="7216" w:dyaOrig="5390">
          <v:shape id="_x0000_i1029" type="#_x0000_t75" style="width:370.3pt;height:276.8pt" o:ole="">
            <v:imagedata r:id="rId13" o:title=""/>
          </v:shape>
          <o:OLEObject Type="Embed" ProgID="PowerPoint.Slide.12" ShapeID="_x0000_i1029" DrawAspect="Content" ObjectID="_1548328784" r:id="rId14"/>
        </w:object>
      </w:r>
    </w:p>
    <w:p w:rsidR="004750FC" w:rsidRPr="004750FC" w:rsidRDefault="004750FC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F78DA" w:rsidRDefault="004750FC" w:rsidP="005B46E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750FC">
        <w:rPr>
          <w:rFonts w:ascii="Times New Roman" w:hAnsi="Times New Roman" w:cs="Times New Roman"/>
          <w:b/>
          <w:sz w:val="28"/>
          <w:szCs w:val="28"/>
          <w:lang w:val="uk-UA"/>
        </w:rPr>
        <w:t>Вправи на вироблення навичок швидкого читання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«Бджілка», «Дощик»</w:t>
      </w:r>
    </w:p>
    <w:p w:rsidR="00FC39F8" w:rsidRPr="00FC39F8" w:rsidRDefault="00FC39F8" w:rsidP="005B46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Можуть</w:t>
      </w:r>
      <w:r w:rsidRPr="00FC39F8">
        <w:rPr>
          <w:rFonts w:ascii="Times New Roman" w:hAnsi="Times New Roman" w:cs="Times New Roman"/>
          <w:sz w:val="28"/>
          <w:szCs w:val="28"/>
          <w:lang w:val="uk-UA"/>
        </w:rPr>
        <w:t xml:space="preserve"> використовуватись при словниковій роботі. </w:t>
      </w:r>
    </w:p>
    <w:p w:rsidR="00FC39F8" w:rsidRDefault="00FC39F8" w:rsidP="004750F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750FC" w:rsidRDefault="002E554A" w:rsidP="004750F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750FC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30" type="#_x0000_t75" style="width:380.55pt;height:284.25pt" o:ole="">
            <v:imagedata r:id="rId15" o:title=""/>
          </v:shape>
          <o:OLEObject Type="Embed" ProgID="PowerPoint.Slide.12" ShapeID="_x0000_i1030" DrawAspect="Content" ObjectID="_1548328785" r:id="rId16"/>
        </w:object>
      </w:r>
    </w:p>
    <w:p w:rsidR="00FC39F8" w:rsidRDefault="00FC39F8" w:rsidP="005B46EA">
      <w:pPr>
        <w:spacing w:after="0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FC39F8">
        <w:rPr>
          <w:rFonts w:ascii="Times New Roman" w:hAnsi="Times New Roman" w:cs="Times New Roman"/>
          <w:sz w:val="28"/>
          <w:szCs w:val="28"/>
          <w:lang w:val="uk-UA"/>
        </w:rPr>
        <w:lastRenderedPageBreak/>
        <w:t>Вправа «Дощик» - це читання слів, тексту в різному темпі.</w:t>
      </w:r>
    </w:p>
    <w:p w:rsidR="00FC39F8" w:rsidRDefault="00FC39F8" w:rsidP="00FC39F8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FC39F8" w:rsidRPr="00FC39F8" w:rsidRDefault="00FC39F8" w:rsidP="00FC39F8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FC39F8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1" type="#_x0000_t75" style="width:360.95pt;height:269.3pt" o:ole="">
            <v:imagedata r:id="rId17" o:title=""/>
          </v:shape>
          <o:OLEObject Type="Embed" ProgID="PowerPoint.Slide.12" ShapeID="_x0000_i1031" DrawAspect="Content" ObjectID="_1548328786" r:id="rId18"/>
        </w:object>
      </w:r>
    </w:p>
    <w:sectPr w:rsidR="00FC39F8" w:rsidRPr="00FC39F8" w:rsidSect="00FC39F8">
      <w:pgSz w:w="11906" w:h="16838"/>
      <w:pgMar w:top="993" w:right="850" w:bottom="709" w:left="1418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Franklin Gothic Demi Cond">
    <w:altName w:val="Impact"/>
    <w:charset w:val="CC"/>
    <w:family w:val="swiss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EA37BB"/>
    <w:multiLevelType w:val="hybridMultilevel"/>
    <w:tmpl w:val="0C707242"/>
    <w:lvl w:ilvl="0" w:tplc="A9A25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1B954AE"/>
    <w:multiLevelType w:val="hybridMultilevel"/>
    <w:tmpl w:val="6E30985C"/>
    <w:lvl w:ilvl="0" w:tplc="84D677E0">
      <w:start w:val="1"/>
      <w:numFmt w:val="decimal"/>
      <w:lvlText w:val="%1."/>
      <w:lvlJc w:val="left"/>
      <w:pPr>
        <w:tabs>
          <w:tab w:val="num" w:pos="690"/>
        </w:tabs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10"/>
        </w:tabs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30"/>
        </w:tabs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50"/>
        </w:tabs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70"/>
        </w:tabs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90"/>
        </w:tabs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10"/>
        </w:tabs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30"/>
        </w:tabs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50"/>
        </w:tabs>
        <w:ind w:left="6450" w:hanging="180"/>
      </w:pPr>
    </w:lvl>
  </w:abstractNum>
  <w:abstractNum w:abstractNumId="2">
    <w:nsid w:val="3523386D"/>
    <w:multiLevelType w:val="hybridMultilevel"/>
    <w:tmpl w:val="6E30985C"/>
    <w:lvl w:ilvl="0" w:tplc="84D677E0">
      <w:start w:val="1"/>
      <w:numFmt w:val="decimal"/>
      <w:lvlText w:val="%1."/>
      <w:lvlJc w:val="left"/>
      <w:pPr>
        <w:tabs>
          <w:tab w:val="num" w:pos="690"/>
        </w:tabs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10"/>
        </w:tabs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30"/>
        </w:tabs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50"/>
        </w:tabs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70"/>
        </w:tabs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90"/>
        </w:tabs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10"/>
        </w:tabs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30"/>
        </w:tabs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50"/>
        </w:tabs>
        <w:ind w:left="6450" w:hanging="180"/>
      </w:pPr>
    </w:lvl>
  </w:abstractNum>
  <w:abstractNum w:abstractNumId="3">
    <w:nsid w:val="4E8A47BB"/>
    <w:multiLevelType w:val="hybridMultilevel"/>
    <w:tmpl w:val="C770A6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1B6D2B"/>
    <w:multiLevelType w:val="hybridMultilevel"/>
    <w:tmpl w:val="92368BCA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6D261848"/>
    <w:multiLevelType w:val="hybridMultilevel"/>
    <w:tmpl w:val="6E30985C"/>
    <w:lvl w:ilvl="0" w:tplc="84D677E0">
      <w:start w:val="1"/>
      <w:numFmt w:val="decimal"/>
      <w:lvlText w:val="%1."/>
      <w:lvlJc w:val="left"/>
      <w:pPr>
        <w:tabs>
          <w:tab w:val="num" w:pos="690"/>
        </w:tabs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10"/>
        </w:tabs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30"/>
        </w:tabs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50"/>
        </w:tabs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70"/>
        </w:tabs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90"/>
        </w:tabs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10"/>
        </w:tabs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30"/>
        </w:tabs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50"/>
        </w:tabs>
        <w:ind w:left="6450" w:hanging="180"/>
      </w:pPr>
    </w:lvl>
  </w:abstractNum>
  <w:abstractNum w:abstractNumId="6">
    <w:nsid w:val="71867D58"/>
    <w:multiLevelType w:val="hybridMultilevel"/>
    <w:tmpl w:val="915CE1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6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A90F9C"/>
    <w:rsid w:val="00105925"/>
    <w:rsid w:val="002E1C84"/>
    <w:rsid w:val="002E554A"/>
    <w:rsid w:val="002F78DA"/>
    <w:rsid w:val="00397415"/>
    <w:rsid w:val="004750FC"/>
    <w:rsid w:val="005B46EA"/>
    <w:rsid w:val="006229CE"/>
    <w:rsid w:val="007365EB"/>
    <w:rsid w:val="007B22C3"/>
    <w:rsid w:val="00A90F9C"/>
    <w:rsid w:val="00EA0BA0"/>
    <w:rsid w:val="00F43B4F"/>
    <w:rsid w:val="00FC39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65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4">
    <w:name w:val="Font Style14"/>
    <w:basedOn w:val="a0"/>
    <w:rsid w:val="00A90F9C"/>
    <w:rPr>
      <w:rFonts w:ascii="Franklin Gothic Demi Cond" w:hAnsi="Franklin Gothic Demi Cond" w:cs="Franklin Gothic Demi Cond"/>
      <w:b/>
      <w:bCs/>
      <w:spacing w:val="-30"/>
      <w:sz w:val="36"/>
      <w:szCs w:val="36"/>
    </w:rPr>
  </w:style>
  <w:style w:type="paragraph" w:styleId="a3">
    <w:name w:val="List Paragraph"/>
    <w:basedOn w:val="a"/>
    <w:uiPriority w:val="34"/>
    <w:qFormat/>
    <w:rsid w:val="00A90F9C"/>
    <w:pPr>
      <w:ind w:left="720"/>
      <w:contextualSpacing/>
    </w:pPr>
  </w:style>
  <w:style w:type="character" w:customStyle="1" w:styleId="FontStyle11">
    <w:name w:val="Font Style11"/>
    <w:basedOn w:val="a0"/>
    <w:rsid w:val="002F78DA"/>
    <w:rPr>
      <w:rFonts w:ascii="Times New Roman" w:hAnsi="Times New Roman" w:cs="Times New Roman"/>
      <w:b/>
      <w:bCs/>
      <w:spacing w:val="-1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package" Target="embeddings/______Microsoft_Office_PowerPoint3.sldx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283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6</cp:revision>
  <dcterms:created xsi:type="dcterms:W3CDTF">2013-10-05T17:12:00Z</dcterms:created>
  <dcterms:modified xsi:type="dcterms:W3CDTF">2017-02-11T12:33:00Z</dcterms:modified>
</cp:coreProperties>
</file>