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791" w:rsidRDefault="00A44791" w:rsidP="00A447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ФОРМУВАННЯ ПОЗИТИВНОГО СВІТОСПРИЙНЯТТЯ УЧНІВ 5 КЛАСУ НА УРОКАХ ЗАРУБІЖНОЇ ЛІТЕРАТУРИ</w:t>
      </w:r>
    </w:p>
    <w:p w:rsidR="00A44791" w:rsidRDefault="00A44791" w:rsidP="00A44791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47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Є.Ф.Рябова, вчитель зарубіжної літератури </w:t>
      </w:r>
    </w:p>
    <w:p w:rsidR="00A44791" w:rsidRPr="00A44791" w:rsidRDefault="00A44791" w:rsidP="00A44791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4791">
        <w:rPr>
          <w:rFonts w:ascii="Times New Roman" w:hAnsi="Times New Roman" w:cs="Times New Roman"/>
          <w:b/>
          <w:i/>
          <w:sz w:val="28"/>
          <w:szCs w:val="28"/>
          <w:lang w:val="uk-UA"/>
        </w:rPr>
        <w:t>Синельниківської ЗОШ №1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Нещодавно педколектив нашої школи закінчив роботу над експериментом за програмою «Школа життєтворчості», внаслідок чого були розроблені підпрограми для різних вікових категорій учнів, серед яких – підпрограма «Знижений комунікативний рівень», у якій досліджувалися психоемоційні особливості учнів 5-6 класів. Було вивлено, що саме у віці 10-12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років  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дітей сильно розвинена потреба у спілкуванні, але майже відсутні або недостатньо сформовані комунікативні навички.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На здатність дитини позитивно мислити впливає багато чинників: це і риси характеру, і тип темпераменту, і установки в родині, і особливості стосунків з однокласниками і педагогом. Сучасні діти мають досить примітивні уявлення про багатство і різноманітність проявів емоцій людини. Уроки літератури – це той благодатний грунт, на якому може плідно розвинутися емоційна сфера підлітка молодшого віку. Пояснюю учням, що людина живе не тільки зовнішніми подіями, але й тим, що відбувається всередині її особистості. З’ясовуємо, що емоції бувають позитивними й негативними. Перші дарують радість, щастя, бажання жити. Другі – приносять горе, страждання, розчарування, руйнують людину зсередини. Кожен з нас може навчитися розрізняти свої емоції, при потребі – керувати ними, щоб не нашкодити собі й оточуючим, адже наш негатив може зіпсувати чийсь гарний настрій і навіть погіршити здоров’я. Акцентую увагу на тому, що саме кращі твори світової літератури допомагають розвинути це корисне вміння.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Найперше, з чого я починаю при знайомстві з п’ятикласниками, - це створення особливої атмосфери довірливості, задушевності. Адже діти приходять до школи з різних родин, і у нинішній непростій економічній ситуації нерідко саме через матеріальні проблеми руйнуються стосунки між батьками. Дитина буває свідком сварок, розпачу, інколи – деградації дорослих, нерідко приходить на заняття знервованою, зневіреною. Зайняті вирішенням власних проблем, батько й мати можуть не помічати певних негараздів підлітка. Вчитель на уроці має дати дитині можливість відчути себе потрібною, почутою; віднайти ті слова й інтонацію, що спонукатимуть учня до спілкування, до розуміння того, що світ насправді – прекрасний і добрий, у ньому є місце для радості, щастя і любові.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Урок – завжди пошук. Саме від таланту, майстерності вчителя залежить його успіх, результат, зацікавленість учнів. Тому, готуючись до занять, завжди чітко продумую тему, мету, епіграф, тип та форми проведення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кожного  уроку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.</w:t>
      </w:r>
    </w:p>
    <w:p w:rsidR="00E34FE9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lastRenderedPageBreak/>
        <w:t xml:space="preserve">Так, вивчаючи в 5 класі казки, я використовую, в основному, такі інтерактивні вправи: рольові ігри, заочні мандрівки, мозковий штурм, робота в парах.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На початку уроку з метою встановлення емоційного контакту з класом, визначення готовності до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роботи ,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тестування міжособистісних стосунків між класом і вчителем доцільно проводити рефлексію настрою.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Важливо визначити особистісні «больові точки» у класі – у кого з ваших учнів неробочий настрій, апатія, агресія та інші негативні прояви. Для цього можна використати два види підходу: загальний та індивідуальний.  Загальний призначений для фронтальної роботи і має на меті поліпшити настрій – при цьому використовують емоційно-художнє оформлення (картина, презентація, музичний фрагмент). Добре, якщо це доречно і пов’язано з канвою уроку і, крім того, це чудова можливість залучити учнів до створення позитивного емоційного фону уроку. Наприклад, зобов’язати чергових (або добровольців) підготувати кількахвилинний мажорний музичний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фрагмент( або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маленьку презентацію) - тоді й мобільні телефони принесуть деяку користь. Перевірено на практиці: діти роблять це з величезним ентузіазмом.</w:t>
      </w:r>
    </w:p>
    <w:p w:rsidR="00A44791" w:rsidRPr="00E34FE9" w:rsidRDefault="00A44791" w:rsidP="00A4479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Індивідуальний підхід спрямовано на тестування настрою і внутрішнього стану учнів. З цією метою я використовую </w:t>
      </w:r>
      <w:r w:rsidRPr="00E34FE9">
        <w:rPr>
          <w:rFonts w:ascii="Times New Roman" w:hAnsi="Times New Roman" w:cs="Times New Roman"/>
          <w:b/>
          <w:i/>
          <w:sz w:val="28"/>
          <w:szCs w:val="28"/>
        </w:rPr>
        <w:t xml:space="preserve">прийом «Палітра настрою». </w:t>
      </w:r>
    </w:p>
    <w:p w:rsidR="000C58F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З початку навчального року клас умовно поділяється на три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групи(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за кількістю рядів парт). У кожній групі призначається відповідальний за «палітру» - листок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паперу ,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на якому накреслено таблицю. Навпроти стовпчика з прізвищами учнів кожної групи – стовпчики з датою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уроку(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2 стовпчики на кожний урок: перший – це колір настрою дитини на початок уроку, 2-й – настрій наприкінці уроку). Відповідальний швидко обходить учнів своєї групи, тримаючи 3 різнокольорових олівці. Діти мають зафарбувати обраним кольором клітинки, відображаючи свій настрій: червоний – це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тривожність(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напруженість, сум, страх, роздратованість), жовтий –спокій, готовність до співпраці і зелений – це радість.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Алгоритм заповнення таблиці відпрацьовується дуже швидко, вже після першого тижня навчання на цей вид контролю витрачається2-3 хвилини. 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Наприкінці уроку вважаю за необхідне також провести цей вид рефлексії, щоб визначити, чи вдалося зберегти (або змінити) емоційний фон уроку.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Дуже дієвим методичним прийомом, який доцільно провести наприкінці уроку, є «Комплімент-похвала», у якому учні оцінюють внесок товаришів в урок і дякують один</w:t>
      </w:r>
      <w:r w:rsidR="00E34FE9">
        <w:rPr>
          <w:rFonts w:ascii="Times New Roman" w:hAnsi="Times New Roman" w:cs="Times New Roman"/>
          <w:sz w:val="28"/>
          <w:szCs w:val="28"/>
        </w:rPr>
        <w:t xml:space="preserve"> одному і вчителеві за проведен</w:t>
      </w:r>
      <w:r w:rsidR="00E34FE9">
        <w:rPr>
          <w:rFonts w:ascii="Times New Roman" w:hAnsi="Times New Roman" w:cs="Times New Roman"/>
          <w:sz w:val="28"/>
          <w:szCs w:val="28"/>
          <w:lang w:val="uk-UA"/>
        </w:rPr>
        <w:t>е заняття</w:t>
      </w:r>
      <w:r w:rsidRPr="00A44791">
        <w:rPr>
          <w:rFonts w:ascii="Times New Roman" w:hAnsi="Times New Roman" w:cs="Times New Roman"/>
          <w:sz w:val="28"/>
          <w:szCs w:val="28"/>
        </w:rPr>
        <w:t xml:space="preserve">. Тут важливим елементом є задоволення потреби кожного підлітка у визнанні його особистісної значимості. Дуже важливо навчити своїх учнів бути вдячними один одному. «Як ви вважаєте, кому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треба  подякувати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за цей урок? Хто </w:t>
      </w:r>
      <w:r w:rsidRPr="00A44791">
        <w:rPr>
          <w:rFonts w:ascii="Times New Roman" w:hAnsi="Times New Roman" w:cs="Times New Roman"/>
          <w:sz w:val="28"/>
          <w:szCs w:val="28"/>
        </w:rPr>
        <w:lastRenderedPageBreak/>
        <w:t xml:space="preserve">відповідав найцікавіше?» Не треба скупитися на компліменти й теплі слова, особливо якщо вони цілком заслужені: «Ви молодці, з вами дуже добре і цікаво працювати. Дякую, що подарували мені чудовий настрій на весь день!» Такі фрази надихають підлітків на вміння як говорити приємні слова оточуючим, так і вдячно сприймати схвальні відгуки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про себе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Класичним у визначенні ефективності заняття є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прийом  «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Незакінчене  речення». На дошці (або екрані) написані або спроектовані фрази, які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допоможуть  в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аналізі уроку.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Учні по черзі висловлюються одним реченям, самостійно обираючи початок фрази: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сьогодні я дізнався…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будо цікаво…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було важко…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я виконував завдання…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я зрозумів, що…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тепер можу…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я відчув, що…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я набув…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 xml:space="preserve">я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навчився..</w:t>
      </w:r>
      <w:proofErr w:type="gramEnd"/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 xml:space="preserve">у мене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вийшло..</w:t>
      </w:r>
      <w:proofErr w:type="gramEnd"/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я зміг…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я спробую…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мене здивувало…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урок дав мені для життя….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мені захотілося…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</w:t>
      </w:r>
      <w:r w:rsidRPr="00A44791">
        <w:rPr>
          <w:rFonts w:ascii="Times New Roman" w:hAnsi="Times New Roman" w:cs="Times New Roman"/>
          <w:sz w:val="28"/>
          <w:szCs w:val="28"/>
        </w:rPr>
        <w:tab/>
        <w:t>мене надихнуло…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Для підбиття підсумків уроку можна скористатися вправою «Плюс- мінус – цікаво», придуману Едвардом де Боно, доктором медичних наук, доктором філософії Кембриджського університету.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lastRenderedPageBreak/>
        <w:t>Прийом «Плюс- мінус – цікаво»</w:t>
      </w:r>
      <w:r w:rsidR="00E34F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4791">
        <w:rPr>
          <w:rFonts w:ascii="Times New Roman" w:hAnsi="Times New Roman" w:cs="Times New Roman"/>
          <w:sz w:val="28"/>
          <w:szCs w:val="28"/>
        </w:rPr>
        <w:t>можна виконувати як усно, так і письмово, якщо у вас достатньо часу. Для письмового виконання пропонують заповнити таблицю з трьох граф: «Плюс- мінус – цікаво».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У графу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«+» (плюс) записують усе, що сподобалося на уроці, інформацію і форми роботи, які викликали позитивні емоції, або, на думку учня, можуть бути йому корисні для досягнення певних цілей.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графу  «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-« (мінус) записують усе, що не сподобалося на уроці, здалося нудним. Викликало неприязнь, залишилося незрозумілим чи інформація, яка, на думку учня, виявилася йому непотрібною з точки зору вирішення життєвих ситуацій.</w:t>
      </w:r>
    </w:p>
    <w:p w:rsidR="00E34FE9" w:rsidRDefault="00A44791" w:rsidP="00A447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44791">
        <w:rPr>
          <w:rFonts w:ascii="Times New Roman" w:hAnsi="Times New Roman" w:cs="Times New Roman"/>
          <w:sz w:val="28"/>
          <w:szCs w:val="28"/>
        </w:rPr>
        <w:t>У графу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«Ц» (цікаво) учні вписують всі цікаві факти, які дізналися на уроці, і що ще б хотілося дізнатися з порушеної проблеми; питання для вчителя. Найбільш важливим як для вчителя особисто для мене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виявилося  те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, що учні абсолютно </w:t>
      </w:r>
      <w:r w:rsidR="00E34FE9">
        <w:rPr>
          <w:rFonts w:ascii="Times New Roman" w:hAnsi="Times New Roman" w:cs="Times New Roman"/>
          <w:sz w:val="28"/>
          <w:szCs w:val="28"/>
          <w:lang w:val="uk-UA"/>
        </w:rPr>
        <w:t>по-</w:t>
      </w:r>
      <w:r w:rsidRPr="00A44791">
        <w:rPr>
          <w:rFonts w:ascii="Times New Roman" w:hAnsi="Times New Roman" w:cs="Times New Roman"/>
          <w:sz w:val="28"/>
          <w:szCs w:val="28"/>
        </w:rPr>
        <w:t>різно</w:t>
      </w:r>
      <w:r w:rsidR="00E34FE9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A44791">
        <w:rPr>
          <w:rFonts w:ascii="Times New Roman" w:hAnsi="Times New Roman" w:cs="Times New Roman"/>
          <w:sz w:val="28"/>
          <w:szCs w:val="28"/>
        </w:rPr>
        <w:t xml:space="preserve"> сприймають однакові ситуаії, які розглядалися під час уроку</w:t>
      </w:r>
      <w:r w:rsidR="00E34F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4791" w:rsidRPr="00E34FE9" w:rsidRDefault="00A44791" w:rsidP="00A447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4FE9">
        <w:rPr>
          <w:rFonts w:ascii="Times New Roman" w:hAnsi="Times New Roman" w:cs="Times New Roman"/>
          <w:sz w:val="28"/>
          <w:szCs w:val="28"/>
          <w:lang w:val="uk-UA"/>
        </w:rPr>
        <w:t xml:space="preserve">    Цей прийом дозволяє вчителеві поглянути на урок очима учнів, проаналізувати його з точки зору цінності кожної дитини.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E34FE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44791">
        <w:rPr>
          <w:rFonts w:ascii="Times New Roman" w:hAnsi="Times New Roman" w:cs="Times New Roman"/>
          <w:sz w:val="28"/>
          <w:szCs w:val="28"/>
        </w:rPr>
        <w:t xml:space="preserve">Деякі з моїх колег неоднозначно ставляться до простого, на мій погляд, запитання: «Чи варто хвалити учнів за певні досягнення?»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Вони  вважають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, що похвала може  охолодити старанність дитини.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 Моя думка така: похвала – це необхідний інструмент педагогіки і чудовий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стимул,свого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роду «укол радості», який спричиняє короткочасну ейфорію.але, як і будь-який стимул, похвалу потрібно застосовувати розумно: дозовано і с</w:t>
      </w:r>
      <w:r w:rsidR="00E34FE9">
        <w:rPr>
          <w:rFonts w:ascii="Times New Roman" w:hAnsi="Times New Roman" w:cs="Times New Roman"/>
          <w:sz w:val="28"/>
          <w:szCs w:val="28"/>
          <w:lang w:val="uk-UA"/>
        </w:rPr>
        <w:t>увор</w:t>
      </w:r>
      <w:r w:rsidRPr="00A44791">
        <w:rPr>
          <w:rFonts w:ascii="Times New Roman" w:hAnsi="Times New Roman" w:cs="Times New Roman"/>
          <w:sz w:val="28"/>
          <w:szCs w:val="28"/>
        </w:rPr>
        <w:t xml:space="preserve">о за рецептом лікаря, у нашому випадку – педагога.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Найперше – учня обов’язково треба хвалити, щоб оцінити старання дитини, підвищити її самооцінку і посилити мотивацію до вивчення предмета. Адже голо</w:t>
      </w:r>
      <w:r w:rsidR="00E34FE9">
        <w:rPr>
          <w:rFonts w:ascii="Times New Roman" w:hAnsi="Times New Roman" w:cs="Times New Roman"/>
          <w:sz w:val="28"/>
          <w:szCs w:val="28"/>
        </w:rPr>
        <w:t>вна функція похвали – передати щ</w:t>
      </w:r>
      <w:r w:rsidRPr="00A44791">
        <w:rPr>
          <w:rFonts w:ascii="Times New Roman" w:hAnsi="Times New Roman" w:cs="Times New Roman"/>
          <w:sz w:val="28"/>
          <w:szCs w:val="28"/>
        </w:rPr>
        <w:t xml:space="preserve">иру віру педагога в можливості свого учня. І кожен школяр потребує позитивної оцінки і схвалення своєї діяльності і досягнень. Тільки так можна переконати дитину вчитися, і не просто вчитися, а із задоволенням.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Насамперед педагог повинен розуміти, за що хоче похвалити учнів.  Наприклад, не варто хвалити дітей за те, що вони вчасно приходять на заняття в школу або сумлінно виконують домашню роботу. Подібною похвалою ми даємо зрозуміти, що виконання інструкцій є чимось надзвичайним.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«Правила похвали» мають бути такими: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1.</w:t>
      </w:r>
      <w:r w:rsidRPr="00A44791">
        <w:rPr>
          <w:rFonts w:ascii="Times New Roman" w:hAnsi="Times New Roman" w:cs="Times New Roman"/>
          <w:sz w:val="28"/>
          <w:szCs w:val="28"/>
        </w:rPr>
        <w:tab/>
        <w:t>Хвалити треба дії, а не особистість дитини.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A44791">
        <w:rPr>
          <w:rFonts w:ascii="Times New Roman" w:hAnsi="Times New Roman" w:cs="Times New Roman"/>
          <w:sz w:val="28"/>
          <w:szCs w:val="28"/>
        </w:rPr>
        <w:tab/>
        <w:t>Обов’язково потрібно вказувати, за що саме хвалите учня.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3.</w:t>
      </w:r>
      <w:r w:rsidRPr="00A44791">
        <w:rPr>
          <w:rFonts w:ascii="Times New Roman" w:hAnsi="Times New Roman" w:cs="Times New Roman"/>
          <w:sz w:val="28"/>
          <w:szCs w:val="28"/>
        </w:rPr>
        <w:tab/>
        <w:t xml:space="preserve"> Хваліть за діло і в міру, помірно і обґрунтовано – так, щоб не викликати заздрість і образу інших учнів.</w:t>
      </w:r>
    </w:p>
    <w:p w:rsid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4.</w:t>
      </w:r>
      <w:r w:rsidRPr="00A44791">
        <w:rPr>
          <w:rFonts w:ascii="Times New Roman" w:hAnsi="Times New Roman" w:cs="Times New Roman"/>
          <w:sz w:val="28"/>
          <w:szCs w:val="28"/>
        </w:rPr>
        <w:tab/>
        <w:t>Не виділяйте «улюбленців», помічайте старання й успіхи різних дітей.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5.</w:t>
      </w:r>
      <w:r w:rsidRPr="00A44791">
        <w:rPr>
          <w:rFonts w:ascii="Times New Roman" w:hAnsi="Times New Roman" w:cs="Times New Roman"/>
          <w:sz w:val="28"/>
          <w:szCs w:val="28"/>
        </w:rPr>
        <w:tab/>
        <w:t>Не можна порівнювати і протиставляти одного учня всьому класу, особливо якщо група однокласників не підтримує цю дитину.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6.</w:t>
      </w:r>
      <w:r w:rsidRPr="00A44791">
        <w:rPr>
          <w:rFonts w:ascii="Times New Roman" w:hAnsi="Times New Roman" w:cs="Times New Roman"/>
          <w:sz w:val="28"/>
          <w:szCs w:val="28"/>
        </w:rPr>
        <w:tab/>
        <w:t xml:space="preserve">Завжди говоріть щиро і підкріплюйте похвалу різними невербальними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засобами(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посмішкою, мімікою,схвальними жестами). Хваліть дитину голосно, при цьому критикуйте завжди, не підвищуючи голосу.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7.</w:t>
      </w:r>
      <w:r w:rsidRPr="00A44791">
        <w:rPr>
          <w:rFonts w:ascii="Times New Roman" w:hAnsi="Times New Roman" w:cs="Times New Roman"/>
          <w:sz w:val="28"/>
          <w:szCs w:val="28"/>
        </w:rPr>
        <w:tab/>
        <w:t>Користуйтеся «Я- посланнями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тобто хваліть від першої особи(«Я вірив у твої можливості…», «Я пишаюся тобою», «Я дуже задоволений твоєю роботою…» тощо)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Таким чином, похвала є дуже дієвим і водночас надзвичайно делікатним інструментом виховання дитини. Як правило, доречна і адекватна похвала стимулює дитину до подальшого виправдання сподівань вчителя. Якщо педагог захоче похвалити своїх вихованців, то він завжди знайде привід для цього.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Рекомендую користуватися приблизно такими фразами схвалення і похвали: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-У тебе все вийде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Це добре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- Відмінна робота!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Чудово!</w:t>
      </w:r>
      <w:r w:rsidRPr="00A44791">
        <w:rPr>
          <w:rFonts w:ascii="Times New Roman" w:hAnsi="Times New Roman" w:cs="Times New Roman"/>
          <w:sz w:val="28"/>
          <w:szCs w:val="28"/>
        </w:rPr>
        <w:tab/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Ти робиш це дуже добре!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- Блискуча ідея!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Ти чудово все зрозумів (-ла)!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Ти робиш це сьогодні значно краще!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Це найкраще з того, що в тебе вийшло!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Молодець!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- Розумничко!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- Саме так!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Це просто неймовірно!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-Ти дуже швидко вчишся!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lastRenderedPageBreak/>
        <w:t>-Це непоганий результат!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Ти добре впорався з цим завданням!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Ти зробив(-ла) це дуже швидко і охайно!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Ще трохи, і в тебе все вийде!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Дуже приємно вчити таких!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Ти робиш це дуже красиво!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- Щиро радий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за тебе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Велике тобі спасибі!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Як ти все добре запам’ятав(-ла)!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Ось таким ти мені подобаєшся!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Ти зробив сьогодні багато роботи.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Мені подобається хід твоїх думок!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- Красиво сказано!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Після підведення підсумків уроку, коли учні здають заповнену таблицю «Палітра настрою», дуже добре видно наочно, як похвала і заохочення змінюють настрій учнів – тривожність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уроку</w:t>
      </w:r>
      <w:r w:rsidR="00E34FE9">
        <w:rPr>
          <w:rFonts w:ascii="Times New Roman" w:hAnsi="Times New Roman" w:cs="Times New Roman"/>
          <w:sz w:val="28"/>
          <w:szCs w:val="28"/>
          <w:lang w:val="uk-UA"/>
        </w:rPr>
        <w:t xml:space="preserve"> найчастіше</w:t>
      </w:r>
      <w:r w:rsidRPr="00A44791">
        <w:rPr>
          <w:rFonts w:ascii="Times New Roman" w:hAnsi="Times New Roman" w:cs="Times New Roman"/>
          <w:sz w:val="28"/>
          <w:szCs w:val="28"/>
        </w:rPr>
        <w:t xml:space="preserve"> замінюється відчуттям спокою, а іноді й неприхованою радістю, якщо дитина отримала свою порцію доброти і тепла від учителя.</w:t>
      </w:r>
    </w:p>
    <w:p w:rsidR="00A44791" w:rsidRDefault="00E34FE9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44791" w:rsidRPr="00A44791">
        <w:rPr>
          <w:rFonts w:ascii="Times New Roman" w:hAnsi="Times New Roman" w:cs="Times New Roman"/>
          <w:sz w:val="28"/>
          <w:szCs w:val="28"/>
        </w:rPr>
        <w:t>рок мо</w:t>
      </w:r>
      <w:r>
        <w:rPr>
          <w:rFonts w:ascii="Times New Roman" w:hAnsi="Times New Roman" w:cs="Times New Roman"/>
          <w:sz w:val="28"/>
          <w:szCs w:val="28"/>
          <w:lang w:val="uk-UA"/>
        </w:rPr>
        <w:t>жна розпочати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791" w:rsidRPr="00A44791">
        <w:rPr>
          <w:rFonts w:ascii="Times New Roman" w:hAnsi="Times New Roman" w:cs="Times New Roman"/>
          <w:sz w:val="28"/>
          <w:szCs w:val="28"/>
        </w:rPr>
        <w:t xml:space="preserve"> повідомлення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44791" w:rsidRPr="00A44791">
        <w:rPr>
          <w:rFonts w:ascii="Times New Roman" w:hAnsi="Times New Roman" w:cs="Times New Roman"/>
          <w:sz w:val="28"/>
          <w:szCs w:val="28"/>
        </w:rPr>
        <w:t xml:space="preserve"> про незвичайну подію або ілюстрування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44791" w:rsidRPr="00A44791">
        <w:rPr>
          <w:rFonts w:ascii="Times New Roman" w:hAnsi="Times New Roman" w:cs="Times New Roman"/>
          <w:sz w:val="28"/>
          <w:szCs w:val="28"/>
        </w:rPr>
        <w:t xml:space="preserve"> рідкісної фотографії, показ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A44791" w:rsidRPr="00A44791">
        <w:rPr>
          <w:rFonts w:ascii="Times New Roman" w:hAnsi="Times New Roman" w:cs="Times New Roman"/>
          <w:sz w:val="28"/>
          <w:szCs w:val="28"/>
        </w:rPr>
        <w:t xml:space="preserve"> старожитної книги, скажімо, прижиттєвого видання творів письменника або ознайомлення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44791" w:rsidRPr="00A44791">
        <w:rPr>
          <w:rFonts w:ascii="Times New Roman" w:hAnsi="Times New Roman" w:cs="Times New Roman"/>
          <w:sz w:val="28"/>
          <w:szCs w:val="28"/>
        </w:rPr>
        <w:t xml:space="preserve"> учнів з прототипом художнього образу, бувальщин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>
        <w:rPr>
          <w:rFonts w:ascii="Times New Roman" w:hAnsi="Times New Roman" w:cs="Times New Roman"/>
          <w:sz w:val="28"/>
          <w:szCs w:val="28"/>
        </w:rPr>
        <w:t xml:space="preserve"> чи літературним</w:t>
      </w:r>
      <w:r w:rsidR="00A44791" w:rsidRPr="00A44791">
        <w:rPr>
          <w:rFonts w:ascii="Times New Roman" w:hAnsi="Times New Roman" w:cs="Times New Roman"/>
          <w:sz w:val="28"/>
          <w:szCs w:val="28"/>
        </w:rPr>
        <w:t xml:space="preserve"> анекдот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A44791" w:rsidRPr="00A44791">
        <w:rPr>
          <w:rFonts w:ascii="Times New Roman" w:hAnsi="Times New Roman" w:cs="Times New Roman"/>
          <w:sz w:val="28"/>
          <w:szCs w:val="28"/>
        </w:rPr>
        <w:t>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У формуванні позитивного світосприйняття учнів великого значення набувають “нестандартні” уроки, під час яких п’ятикласників очікують незвичайні відкриття, можливість проявити себе у іншій, незвичній ролі. Під час таких занять зменшується психологічна напруженість дитини, з’являється можливість пофантазувати, продемонструвати навички, про які не знав ні вчитель, ні однокласники. Так, під час уроку-подорожі до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Північної  Америки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другої половини ХІХ століття ( за темою «Світ дорослих і дітей в повісті М.Твена «Пригоди Тома Сойєра») учні могли виступити в ролі гіда, письменника Марка Твена, матросів тощо. На театралізованому уроці за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темою  «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Порівняння літературних героїв: Том Сойєр і Полліанна» п’ятикласники розігрували міні-вистави за уривками з повістей М.Твена і Е.Портер. На уроці-дискусії «Ідеї радості життя й відкриття світу у повісті Е.Портер «Полліанна» діти охоче висловлювали свої думки стосовно подій </w:t>
      </w:r>
      <w:r w:rsidRPr="00A44791">
        <w:rPr>
          <w:rFonts w:ascii="Times New Roman" w:hAnsi="Times New Roman" w:cs="Times New Roman"/>
          <w:sz w:val="28"/>
          <w:szCs w:val="28"/>
        </w:rPr>
        <w:lastRenderedPageBreak/>
        <w:t xml:space="preserve">улюбленого твору. Звичайно, дискусія у 5 класі значною мірою відрізняється від аналогічного виду діяльності в старших класах, проте вважаю таку форму роботи сприятливою для формування як комунікативних компетентностей учнів, так і для становлення позитивних рис їхньої особистості.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уроку зачитую і обговорюю з дітьми поради американського психолога Дейла Карнегі, які допомагають у спілкуванні:</w:t>
      </w:r>
    </w:p>
    <w:p w:rsidR="00A44791" w:rsidRPr="00E34FE9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•</w:t>
      </w:r>
      <w:r w:rsidRPr="00A44791">
        <w:rPr>
          <w:rFonts w:ascii="Times New Roman" w:hAnsi="Times New Roman" w:cs="Times New Roman"/>
          <w:sz w:val="28"/>
          <w:szCs w:val="28"/>
        </w:rPr>
        <w:tab/>
      </w:r>
      <w:r w:rsidRPr="00E34FE9">
        <w:rPr>
          <w:rFonts w:ascii="Times New Roman" w:hAnsi="Times New Roman" w:cs="Times New Roman"/>
          <w:i/>
          <w:sz w:val="28"/>
          <w:szCs w:val="28"/>
        </w:rPr>
        <w:t xml:space="preserve">Щиро цікавтеся іншими людьми та заохочуйте їх розповідати </w:t>
      </w:r>
      <w:proofErr w:type="gramStart"/>
      <w:r w:rsidRPr="00E34FE9">
        <w:rPr>
          <w:rFonts w:ascii="Times New Roman" w:hAnsi="Times New Roman" w:cs="Times New Roman"/>
          <w:i/>
          <w:sz w:val="28"/>
          <w:szCs w:val="28"/>
        </w:rPr>
        <w:t>про себе</w:t>
      </w:r>
      <w:proofErr w:type="gramEnd"/>
      <w:r w:rsidRPr="00E34FE9">
        <w:rPr>
          <w:rFonts w:ascii="Times New Roman" w:hAnsi="Times New Roman" w:cs="Times New Roman"/>
          <w:i/>
          <w:sz w:val="28"/>
          <w:szCs w:val="28"/>
        </w:rPr>
        <w:t>;</w:t>
      </w:r>
    </w:p>
    <w:p w:rsidR="00A44791" w:rsidRPr="00E34FE9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34FE9">
        <w:rPr>
          <w:rFonts w:ascii="Times New Roman" w:hAnsi="Times New Roman" w:cs="Times New Roman"/>
          <w:i/>
          <w:sz w:val="28"/>
          <w:szCs w:val="28"/>
        </w:rPr>
        <w:t>•</w:t>
      </w:r>
      <w:r w:rsidRPr="00E34FE9">
        <w:rPr>
          <w:rFonts w:ascii="Times New Roman" w:hAnsi="Times New Roman" w:cs="Times New Roman"/>
          <w:i/>
          <w:sz w:val="28"/>
          <w:szCs w:val="28"/>
        </w:rPr>
        <w:tab/>
        <w:t>Пам’ятайте, що ім’я людини – це найсолодший та важливий для неї звук;</w:t>
      </w:r>
    </w:p>
    <w:p w:rsidR="00A44791" w:rsidRPr="00E34FE9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34FE9">
        <w:rPr>
          <w:rFonts w:ascii="Times New Roman" w:hAnsi="Times New Roman" w:cs="Times New Roman"/>
          <w:i/>
          <w:sz w:val="28"/>
          <w:szCs w:val="28"/>
        </w:rPr>
        <w:t>•</w:t>
      </w:r>
      <w:r w:rsidRPr="00E34FE9">
        <w:rPr>
          <w:rFonts w:ascii="Times New Roman" w:hAnsi="Times New Roman" w:cs="Times New Roman"/>
          <w:i/>
          <w:sz w:val="28"/>
          <w:szCs w:val="28"/>
        </w:rPr>
        <w:tab/>
        <w:t>Будьте гарним слухачем;</w:t>
      </w:r>
    </w:p>
    <w:p w:rsidR="00A44791" w:rsidRPr="00E34FE9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34FE9">
        <w:rPr>
          <w:rFonts w:ascii="Times New Roman" w:hAnsi="Times New Roman" w:cs="Times New Roman"/>
          <w:i/>
          <w:sz w:val="28"/>
          <w:szCs w:val="28"/>
        </w:rPr>
        <w:t>•</w:t>
      </w:r>
      <w:r w:rsidRPr="00E34FE9">
        <w:rPr>
          <w:rFonts w:ascii="Times New Roman" w:hAnsi="Times New Roman" w:cs="Times New Roman"/>
          <w:i/>
          <w:sz w:val="28"/>
          <w:szCs w:val="28"/>
        </w:rPr>
        <w:tab/>
        <w:t xml:space="preserve"> Посміхайтеся;</w:t>
      </w:r>
    </w:p>
    <w:p w:rsidR="00A44791" w:rsidRPr="00E34FE9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34FE9">
        <w:rPr>
          <w:rFonts w:ascii="Times New Roman" w:hAnsi="Times New Roman" w:cs="Times New Roman"/>
          <w:i/>
          <w:sz w:val="28"/>
          <w:szCs w:val="28"/>
        </w:rPr>
        <w:t>•</w:t>
      </w:r>
      <w:r w:rsidRPr="00E34FE9">
        <w:rPr>
          <w:rFonts w:ascii="Times New Roman" w:hAnsi="Times New Roman" w:cs="Times New Roman"/>
          <w:i/>
          <w:sz w:val="28"/>
          <w:szCs w:val="28"/>
        </w:rPr>
        <w:tab/>
        <w:t>Розмовляйте про те, що цікавить вашого співрозмрвника;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E34FE9">
        <w:rPr>
          <w:rFonts w:ascii="Times New Roman" w:hAnsi="Times New Roman" w:cs="Times New Roman"/>
          <w:i/>
          <w:sz w:val="28"/>
          <w:szCs w:val="28"/>
        </w:rPr>
        <w:t>•</w:t>
      </w:r>
      <w:r w:rsidRPr="00E34FE9">
        <w:rPr>
          <w:rFonts w:ascii="Times New Roman" w:hAnsi="Times New Roman" w:cs="Times New Roman"/>
          <w:i/>
          <w:sz w:val="28"/>
          <w:szCs w:val="28"/>
        </w:rPr>
        <w:tab/>
        <w:t>Не засуджуйте своїх знайомих в присутності інших людей. Не пліткуйте</w:t>
      </w:r>
      <w:r w:rsidRPr="00A44791">
        <w:rPr>
          <w:rFonts w:ascii="Times New Roman" w:hAnsi="Times New Roman" w:cs="Times New Roman"/>
          <w:sz w:val="28"/>
          <w:szCs w:val="28"/>
        </w:rPr>
        <w:t>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На подальших уроках ми час від часу згадуємо основні положення цих вельми корисних правил, які неодмінно знадобляться дітям у подальшому житті.</w:t>
      </w:r>
    </w:p>
    <w:p w:rsidR="00E34FE9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Прекрасна повість англійської письменниці Е.Портер «Полліанна»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навчить  кожного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у будь-якому, навіть найсумнішому, моменті життя віднайти привід для радості. І ми на уроці разом з героїнею книги шукаємо радості тепер уже у справжньому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житті..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На вулиці холодно і дощит</w:t>
      </w:r>
      <w:r w:rsidR="00E34FE9">
        <w:rPr>
          <w:rFonts w:ascii="Times New Roman" w:hAnsi="Times New Roman" w:cs="Times New Roman"/>
          <w:sz w:val="28"/>
          <w:szCs w:val="28"/>
        </w:rPr>
        <w:t xml:space="preserve">ь. «Що в цьому є радісного?»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4791">
        <w:rPr>
          <w:rFonts w:ascii="Times New Roman" w:hAnsi="Times New Roman" w:cs="Times New Roman"/>
          <w:sz w:val="28"/>
          <w:szCs w:val="28"/>
        </w:rPr>
        <w:t>« 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цей час вдома особливо тепло й затишно, можна насолодитися гарячим запашним чаєм», «Можна одягнутися, взяти парасольку і пройтися напівпустими вулицями», «Можна запросити в гості друга і грати з ним у цікаві ігри», «А ще можна закутатися у м’яку ковдру і дрімати під музику дощу»… - і таких варіантів безліч, кожна дитина може придумати свій власний… 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На прикладі життєвих випробувань видатних письменників і героїв їхніх творів діти навчаються долати життєві труднощі, знаходити вихід із непростих ситуацій. Розповідаючи учням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про складне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, повне горя і тяжких страждань дитинство всесвітньо відомих письменників, щоразу наголошую, що вони могли б прожити життя обділених долею злидарів, але завдяки наполегливості, потягу до знань, силі духу стали взірцями для наслідування представниками багатьох поколінь різних народів.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 Використання сучасних інноваційних технологій допомагає вчителеві краще донести до учнів як красу художнього слова, так і глибокий зміст літературних творів. Технологія проблемного навчання передбачає різноманітні форми, </w:t>
      </w:r>
      <w:r w:rsidRPr="00A44791">
        <w:rPr>
          <w:rFonts w:ascii="Times New Roman" w:hAnsi="Times New Roman" w:cs="Times New Roman"/>
          <w:sz w:val="28"/>
          <w:szCs w:val="28"/>
        </w:rPr>
        <w:lastRenderedPageBreak/>
        <w:t xml:space="preserve">прийоми і методи, які вчитель може задіяти на уроці зарубіжної літератури. Наприклад, у 5 класі після вивчення повістей Е.Портер «Полліанна» і «Пригод Тома Сойєра» М.Твена доцільно використати прийом «Кола Вена», який допоможе знайти спільні риси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у характерах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героїв.   Обов’язково звертаю увагу учнів на ті риси характеру персонажів твору, які допомогли їм подолати труднощі: доброту, кмітливість, вміння дружити, віддано любити, працелюбність, силу волі тощо. Запитання проблемного характеру спонукають підлітків до аналізу вчинків героїв, побудуванню логічних ланцюжків «задум - вчинок – наслідок».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Формування позитивного світосприйняття п’ятикласників вимагає від учителя звернення до основних положень проблемного навчання.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В.О.Сухомлинський писав, що, застосовуючи прийоми проблемного навчання, „... учитель збуджує найважливішу рушійну силу розумової активності – перехід від досягнутого рівня знань і розумового розвитку до нової сходинки,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на яку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треба піднятися в процесі оволодіння новими знаннями”. У цьому – дієвий спосіб розвитку творчого мислення.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Особисто я на уроках використовую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такий  агоритм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проблемного навчання:</w:t>
      </w:r>
    </w:p>
    <w:p w:rsidR="00A44791" w:rsidRPr="007261C3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261C3">
        <w:rPr>
          <w:rFonts w:ascii="Times New Roman" w:hAnsi="Times New Roman" w:cs="Times New Roman"/>
          <w:i/>
          <w:sz w:val="28"/>
          <w:szCs w:val="28"/>
        </w:rPr>
        <w:t>Виокремити проблему з „фону”.</w:t>
      </w:r>
    </w:p>
    <w:p w:rsidR="00A44791" w:rsidRPr="007261C3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261C3">
        <w:rPr>
          <w:rFonts w:ascii="Times New Roman" w:hAnsi="Times New Roman" w:cs="Times New Roman"/>
          <w:i/>
          <w:sz w:val="28"/>
          <w:szCs w:val="28"/>
        </w:rPr>
        <w:t>Чітко сформулювати проблему.</w:t>
      </w:r>
    </w:p>
    <w:p w:rsidR="00A44791" w:rsidRPr="007261C3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261C3">
        <w:rPr>
          <w:rFonts w:ascii="Times New Roman" w:hAnsi="Times New Roman" w:cs="Times New Roman"/>
          <w:i/>
          <w:sz w:val="28"/>
          <w:szCs w:val="28"/>
        </w:rPr>
        <w:t>Поставити проблемне запитання.</w:t>
      </w:r>
    </w:p>
    <w:p w:rsidR="00A44791" w:rsidRPr="007261C3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261C3">
        <w:rPr>
          <w:rFonts w:ascii="Times New Roman" w:hAnsi="Times New Roman" w:cs="Times New Roman"/>
          <w:i/>
          <w:sz w:val="28"/>
          <w:szCs w:val="28"/>
        </w:rPr>
        <w:t>Створити проблемну ситуацію.</w:t>
      </w:r>
    </w:p>
    <w:p w:rsidR="00A44791" w:rsidRPr="007261C3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261C3">
        <w:rPr>
          <w:rFonts w:ascii="Times New Roman" w:hAnsi="Times New Roman" w:cs="Times New Roman"/>
          <w:i/>
          <w:sz w:val="28"/>
          <w:szCs w:val="28"/>
        </w:rPr>
        <w:t>Знайти найбільш оптимальний (доказовий) спосіб її розв`язання.</w:t>
      </w:r>
    </w:p>
    <w:p w:rsidR="00A44791" w:rsidRPr="007261C3" w:rsidRDefault="00A44791" w:rsidP="00A44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261C3">
        <w:rPr>
          <w:rFonts w:ascii="Times New Roman" w:hAnsi="Times New Roman" w:cs="Times New Roman"/>
          <w:i/>
          <w:sz w:val="28"/>
          <w:szCs w:val="28"/>
        </w:rPr>
        <w:t>У разі невдачі проаналізувати ситуацію і скор</w:t>
      </w:r>
      <w:r w:rsidR="007261C3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7261C3">
        <w:rPr>
          <w:rFonts w:ascii="Times New Roman" w:hAnsi="Times New Roman" w:cs="Times New Roman"/>
          <w:i/>
          <w:sz w:val="28"/>
          <w:szCs w:val="28"/>
        </w:rPr>
        <w:t>гувати шлях розв`язання або реалізувати альтернативний.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Працюючи над формуванням позитивного світосприйняття учнів 5 класу шляхом використання елементів проблемного навчання, використовуючи для цього різноманітні інтерактивні прийоми і відстежуючи результат, можу зробити висновок, що п’ятикласники на уроках зарубіжної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літератури  навчаються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розпізнавати види людських емоцій, розуміти спосо</w:t>
      </w:r>
      <w:r w:rsidR="007261C3">
        <w:rPr>
          <w:rFonts w:ascii="Times New Roman" w:hAnsi="Times New Roman" w:cs="Times New Roman"/>
          <w:sz w:val="28"/>
          <w:szCs w:val="28"/>
        </w:rPr>
        <w:t>би самоконтролю  над ними, роб</w:t>
      </w:r>
      <w:r w:rsidR="007261C3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Pr="00A44791">
        <w:rPr>
          <w:rFonts w:ascii="Times New Roman" w:hAnsi="Times New Roman" w:cs="Times New Roman"/>
          <w:sz w:val="28"/>
          <w:szCs w:val="28"/>
        </w:rPr>
        <w:t xml:space="preserve"> вибір на користь позитивних емоцій. Діти замислюються над тим, що найбільші цінності й радість людини – у дружбі, любові, щирій турботі, які можна отримати від друзів та родини і подарувати їм те ж саме. П’ятикласники навчаються дивитися на життєві труднощі з оптимізмом, використовувати на практиці елементи «гри в радість», про які дізналися під час</w:t>
      </w:r>
      <w:r w:rsidR="007261C3">
        <w:rPr>
          <w:rFonts w:ascii="Times New Roman" w:hAnsi="Times New Roman" w:cs="Times New Roman"/>
          <w:sz w:val="28"/>
          <w:szCs w:val="28"/>
          <w:lang w:val="uk-UA"/>
        </w:rPr>
        <w:t xml:space="preserve"> уроків зарубіжної літератури</w:t>
      </w:r>
      <w:r w:rsidRPr="00A44791">
        <w:rPr>
          <w:rFonts w:ascii="Times New Roman" w:hAnsi="Times New Roman" w:cs="Times New Roman"/>
          <w:sz w:val="28"/>
          <w:szCs w:val="28"/>
        </w:rPr>
        <w:t xml:space="preserve">. Завжди підкреслюю, що головним у житті людини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є  родина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, друзі, кохання, улюблена справа. </w:t>
      </w:r>
      <w:r w:rsidRPr="00A44791">
        <w:rPr>
          <w:rFonts w:ascii="Times New Roman" w:hAnsi="Times New Roman" w:cs="Times New Roman"/>
          <w:sz w:val="28"/>
          <w:szCs w:val="28"/>
        </w:rPr>
        <w:lastRenderedPageBreak/>
        <w:t>Усвідомлення цієї простої істини стає тим міцним моральним стрижнем, який підтримує кожного у найскладніші моменти, не дає зламатися, впасти у відчай.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  На жаль, у сучасному суспільстві все частіше робиться ставка на лідера-переможця, навіть однією з провідних задач національної освіти є виховання конкурентоспроможної особистості. Але чомусь не враховується те, що всі люди за своєю природою різні: дитина-інтроверт апріорі не спроможна виплекати у собі лідерські якості. Набагато правильнішим</w:t>
      </w:r>
      <w:r w:rsidR="007261C3">
        <w:rPr>
          <w:rFonts w:ascii="Times New Roman" w:hAnsi="Times New Roman" w:cs="Times New Roman"/>
          <w:sz w:val="28"/>
          <w:szCs w:val="28"/>
          <w:lang w:val="uk-UA"/>
        </w:rPr>
        <w:t>, на мій погляд,</w:t>
      </w:r>
      <w:bookmarkStart w:id="0" w:name="_GoBack"/>
      <w:bookmarkEnd w:id="0"/>
      <w:r w:rsidRPr="00A44791">
        <w:rPr>
          <w:rFonts w:ascii="Times New Roman" w:hAnsi="Times New Roman" w:cs="Times New Roman"/>
          <w:sz w:val="28"/>
          <w:szCs w:val="28"/>
        </w:rPr>
        <w:t xml:space="preserve"> є дещо інший підхід: учня необхідно навчити не лише досягати перемоги, але,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в першу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чергу, гідно сприймати поразку, виносити з неї корисні уроки, залишатися попри все Людиною.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4791" w:rsidRPr="00A44791" w:rsidRDefault="00A44791" w:rsidP="00A4479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1 Аргайл М. Психология счастья.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Питер, 2003. - 271с.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2. Ю.Бассин Ф.В. О силе «Я» и психологической защите // Вопр. философии. -1969.-№2. -с. 118-125.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3. П.Бассин Ф.В. О статье В.В. Налимова и Ж.А. Дрогалиной // Психол.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журнал.-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1985.- Т.6. № 1. - с. 137-139.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4. Бассин Ф.В., Бурлакова М.К., Волков В.Н. Проблема психологической защиты // Психол. журнал. 1988. - JVi2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3.-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с.79-86.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5.С.Д.Буряк, Г.О.Острова. Інтерактивні й нестандартні уроки зарубіжної літератури. – Основа, 2005 р. -160 с.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6.Гин А.А. Приёмы педагогической техники. Пособие для учителя. 4-е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издание.-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М.:Вита.-2002.-88с.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7. Іваник Г. С. Сутність позитивного мислення особистості / Г. С. Іваник //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Психологія 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зб. наук. пр. НПУ ім. М. П. Драгоманова. – Вип. 21. –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К. 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НПУ ім. М. П. Драгоманова, 2003. – С. 80-85.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8. Іваник Г. С. Дослідження психологічних особливостей структурних компонентів позитивного мислення осіб раннього юнацького віку / Г. С. Іваник // Студент.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наука 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пробл. і перспективи ХХІ ст. : зб. матеріалів V Всеукр. наук.-практ. конф. –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Кіровоград 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КІК, СПІ “ПА”. – НРЦ, 2005. – С. 48-49.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9. Ісаєва о. Інтерактивні види та форми робіт при вивченні зарубіжної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літератури 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За матеріалами конкурсу «Учитель року»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10.Интерактивное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обучение:новые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подходы//Відкритий урок.- 2002.- №5,6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lastRenderedPageBreak/>
        <w:t>11.Інтерактивні форми роботи на уроках зарубіжної літератури: За матеріалами конкурсу «Учитель року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».-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Дніпропетровськ.-2002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12. Садкіна В.І. Маленькі секрети учительського успіху. Навчаємо з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радістю.-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Х.: Вид.група «Основа», 2016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>13.</w:t>
      </w:r>
      <w:r w:rsidRPr="00A44791">
        <w:rPr>
          <w:rFonts w:ascii="Times New Roman" w:hAnsi="Times New Roman" w:cs="Times New Roman"/>
          <w:sz w:val="28"/>
          <w:szCs w:val="28"/>
        </w:rPr>
        <w:tab/>
        <w:t xml:space="preserve">Уліцька Г. С. Засоби психологічного впливу на розвиток позитивного мислення юні / Г. С. Уліцька // Студент. наук. зб. Миколаїв. держ. ун-ту ім. В. О.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Сухомлинського 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зб. наук. пр. – Вип. 4. –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Миколаїв :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МДУ ім. В. О. Сухомлинського, 2008. – С. 157-160.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14.Штейнбук Ф.М. Методика викладання зарубіжної літератури в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школі:Навчальний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посібник. – 2-ге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вид.,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>випр. та уточн.</w:t>
      </w:r>
    </w:p>
    <w:p w:rsid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  <w:r w:rsidRPr="00A44791">
        <w:rPr>
          <w:rFonts w:ascii="Times New Roman" w:hAnsi="Times New Roman" w:cs="Times New Roman"/>
          <w:sz w:val="28"/>
          <w:szCs w:val="28"/>
        </w:rPr>
        <w:t xml:space="preserve">15. Штанько Л. Сучасний урок. Зарубіжна література. Інтерактивні технології на уроках. 5 – 12 </w:t>
      </w:r>
      <w:proofErr w:type="gramStart"/>
      <w:r w:rsidRPr="00A44791">
        <w:rPr>
          <w:rFonts w:ascii="Times New Roman" w:hAnsi="Times New Roman" w:cs="Times New Roman"/>
          <w:sz w:val="28"/>
          <w:szCs w:val="28"/>
        </w:rPr>
        <w:t>класи.-</w:t>
      </w:r>
      <w:proofErr w:type="gramEnd"/>
      <w:r w:rsidRPr="00A44791">
        <w:rPr>
          <w:rFonts w:ascii="Times New Roman" w:hAnsi="Times New Roman" w:cs="Times New Roman"/>
          <w:sz w:val="28"/>
          <w:szCs w:val="28"/>
        </w:rPr>
        <w:t xml:space="preserve"> Тернопіль: Мандрівець, 2010</w:t>
      </w:r>
    </w:p>
    <w:p w:rsidR="00A44791" w:rsidRPr="00A44791" w:rsidRDefault="00A44791" w:rsidP="00A447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44791" w:rsidRPr="00A44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C22"/>
    <w:rsid w:val="001D69FF"/>
    <w:rsid w:val="00297EDD"/>
    <w:rsid w:val="007261C3"/>
    <w:rsid w:val="00A44791"/>
    <w:rsid w:val="00CD6C22"/>
    <w:rsid w:val="00E3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749E4-E110-4696-97F3-9D73BDB4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2841</Words>
  <Characters>16197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2017-05-22T18:48:00Z</dcterms:created>
  <dcterms:modified xsi:type="dcterms:W3CDTF">2017-05-22T19:13:00Z</dcterms:modified>
</cp:coreProperties>
</file>