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200" w:rsidRPr="004F2D97" w:rsidRDefault="00A14EAF" w:rsidP="00A14EAF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r w:rsidRPr="004F2D97">
        <w:rPr>
          <w:b/>
          <w:color w:val="000000"/>
          <w:sz w:val="28"/>
          <w:szCs w:val="28"/>
          <w:lang w:val="uk-UA"/>
        </w:rPr>
        <w:t>ШЛЯХ ДО ТВОРЧОСТІ. ВСІ ЗДАТНІ</w:t>
      </w:r>
    </w:p>
    <w:bookmarkEnd w:id="0"/>
    <w:p w:rsidR="00A14EAF" w:rsidRPr="00A14EAF" w:rsidRDefault="00A14EAF" w:rsidP="00A14EAF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</w:p>
    <w:p w:rsidR="00A14EAF" w:rsidRDefault="00A14EAF" w:rsidP="00A14EAF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 xml:space="preserve">Н. Н. </w:t>
      </w:r>
      <w:proofErr w:type="spellStart"/>
      <w:r w:rsidRPr="00A14EAF">
        <w:rPr>
          <w:color w:val="000000"/>
          <w:sz w:val="28"/>
          <w:szCs w:val="28"/>
          <w:lang w:val="uk-UA"/>
        </w:rPr>
        <w:t>Бурмістрова</w:t>
      </w:r>
      <w:proofErr w:type="spellEnd"/>
    </w:p>
    <w:p w:rsidR="00CC1628" w:rsidRDefault="00CC1628" w:rsidP="00A14EAF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</w:p>
    <w:p w:rsidR="00CC1628" w:rsidRPr="00CC1628" w:rsidRDefault="00CC1628" w:rsidP="00CC1628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  <w:lang w:val="uk-UA"/>
        </w:rPr>
      </w:pPr>
      <w:r w:rsidRPr="00CC1628">
        <w:rPr>
          <w:i/>
          <w:color w:val="000000"/>
          <w:sz w:val="28"/>
          <w:szCs w:val="28"/>
          <w:lang w:val="uk-UA"/>
        </w:rPr>
        <w:t xml:space="preserve">КЗО «Дніпропетровська загальноосвітня санаторна </w:t>
      </w:r>
    </w:p>
    <w:p w:rsidR="00CC1628" w:rsidRPr="00CC1628" w:rsidRDefault="00CC1628" w:rsidP="00CC1628">
      <w:pPr>
        <w:pStyle w:val="a3"/>
        <w:spacing w:before="0" w:beforeAutospacing="0" w:after="0" w:afterAutospacing="0"/>
        <w:jc w:val="center"/>
        <w:rPr>
          <w:i/>
          <w:color w:val="000000"/>
          <w:sz w:val="28"/>
          <w:szCs w:val="28"/>
          <w:lang w:val="uk-UA"/>
        </w:rPr>
      </w:pPr>
      <w:r w:rsidRPr="00CC1628">
        <w:rPr>
          <w:i/>
          <w:color w:val="000000"/>
          <w:sz w:val="28"/>
          <w:szCs w:val="28"/>
          <w:lang w:val="uk-UA"/>
        </w:rPr>
        <w:t>школа-інтернат № 4 І-ІІІ ступенів» ДОР»</w:t>
      </w:r>
    </w:p>
    <w:p w:rsidR="00A14EAF" w:rsidRPr="00A14EAF" w:rsidRDefault="00A14EAF" w:rsidP="00A14EAF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 xml:space="preserve">Кожна дитина </w:t>
      </w:r>
      <w:r w:rsidR="00A14EAF" w:rsidRPr="00A14EAF">
        <w:rPr>
          <w:color w:val="000000"/>
          <w:sz w:val="28"/>
          <w:szCs w:val="28"/>
          <w:lang w:val="uk-UA"/>
        </w:rPr>
        <w:t xml:space="preserve">– </w:t>
      </w:r>
      <w:r w:rsidR="00DF0D6A" w:rsidRPr="00A14EAF">
        <w:rPr>
          <w:color w:val="000000"/>
          <w:sz w:val="28"/>
          <w:szCs w:val="28"/>
          <w:lang w:val="uk-UA"/>
        </w:rPr>
        <w:t>це сві</w:t>
      </w:r>
      <w:r w:rsidR="00F33CC0" w:rsidRPr="00A14EAF">
        <w:rPr>
          <w:color w:val="000000"/>
          <w:sz w:val="28"/>
          <w:szCs w:val="28"/>
          <w:lang w:val="uk-UA"/>
        </w:rPr>
        <w:t>т  величезних можливостей, кожна</w:t>
      </w:r>
      <w:r w:rsidR="00DF0D6A" w:rsidRPr="00A14EAF">
        <w:rPr>
          <w:color w:val="000000"/>
          <w:sz w:val="28"/>
          <w:szCs w:val="28"/>
          <w:lang w:val="uk-UA"/>
        </w:rPr>
        <w:t xml:space="preserve"> талановит</w:t>
      </w:r>
      <w:r w:rsidR="00F33CC0" w:rsidRPr="00A14EAF">
        <w:rPr>
          <w:color w:val="000000"/>
          <w:sz w:val="28"/>
          <w:szCs w:val="28"/>
          <w:lang w:val="uk-UA"/>
        </w:rPr>
        <w:t>а</w:t>
      </w:r>
      <w:r w:rsidR="00DF0D6A" w:rsidRPr="00A14EAF">
        <w:rPr>
          <w:color w:val="000000"/>
          <w:sz w:val="28"/>
          <w:szCs w:val="28"/>
          <w:lang w:val="uk-UA"/>
        </w:rPr>
        <w:t xml:space="preserve">. </w:t>
      </w:r>
      <w:r w:rsidR="00DF0D6A" w:rsidRPr="00A14EAF">
        <w:rPr>
          <w:sz w:val="28"/>
          <w:szCs w:val="28"/>
          <w:lang w:val="uk-UA"/>
        </w:rPr>
        <w:t>Т</w:t>
      </w:r>
      <w:r w:rsidR="00F33CC0" w:rsidRPr="00A14EAF">
        <w:rPr>
          <w:sz w:val="28"/>
          <w:szCs w:val="28"/>
          <w:lang w:val="uk-UA"/>
        </w:rPr>
        <w:t>ворчість заразлива</w:t>
      </w:r>
      <w:r w:rsidR="00DF0D6A" w:rsidRPr="00A14EAF">
        <w:rPr>
          <w:sz w:val="28"/>
          <w:szCs w:val="28"/>
          <w:lang w:val="uk-UA"/>
        </w:rPr>
        <w:t>.</w:t>
      </w:r>
      <w:r w:rsidR="00A14EAF">
        <w:rPr>
          <w:sz w:val="28"/>
          <w:szCs w:val="28"/>
          <w:lang w:val="uk-UA"/>
        </w:rPr>
        <w:t xml:space="preserve"> </w:t>
      </w:r>
      <w:r w:rsidR="00A14EAF" w:rsidRPr="00A14EAF">
        <w:rPr>
          <w:sz w:val="28"/>
          <w:szCs w:val="28"/>
          <w:lang w:val="uk-UA"/>
        </w:rPr>
        <w:t>О</w:t>
      </w:r>
      <w:r w:rsidR="00DF0D6A" w:rsidRPr="00A14EAF">
        <w:rPr>
          <w:sz w:val="28"/>
          <w:szCs w:val="28"/>
          <w:lang w:val="uk-UA"/>
        </w:rPr>
        <w:t>дного</w:t>
      </w:r>
      <w:r w:rsidR="00A14EAF">
        <w:rPr>
          <w:sz w:val="28"/>
          <w:szCs w:val="28"/>
          <w:lang w:val="uk-UA"/>
        </w:rPr>
        <w:t xml:space="preserve"> </w:t>
      </w:r>
      <w:r w:rsidR="00DF0D6A" w:rsidRPr="00A14EAF">
        <w:rPr>
          <w:sz w:val="28"/>
          <w:szCs w:val="28"/>
          <w:lang w:val="uk-UA"/>
        </w:rPr>
        <w:t>разу ступивши на цей шлях, дитина буде рухатися по ньому і далі.</w:t>
      </w:r>
      <w:r w:rsidR="003B3A3B" w:rsidRPr="00A14EAF">
        <w:rPr>
          <w:color w:val="000000"/>
          <w:sz w:val="28"/>
          <w:szCs w:val="28"/>
          <w:lang w:val="uk-UA"/>
        </w:rPr>
        <w:t xml:space="preserve"> М</w:t>
      </w:r>
      <w:r w:rsidRPr="00A14EAF">
        <w:rPr>
          <w:color w:val="000000"/>
          <w:sz w:val="28"/>
          <w:szCs w:val="28"/>
          <w:lang w:val="uk-UA"/>
        </w:rPr>
        <w:t xml:space="preserve">ета педагогічної діяльності </w:t>
      </w:r>
      <w:r w:rsidR="00CC1628">
        <w:rPr>
          <w:color w:val="000000"/>
          <w:sz w:val="28"/>
          <w:szCs w:val="28"/>
          <w:lang w:val="uk-UA"/>
        </w:rPr>
        <w:t xml:space="preserve">автора статті </w:t>
      </w:r>
      <w:r w:rsidRPr="00A14EAF">
        <w:rPr>
          <w:color w:val="000000"/>
          <w:sz w:val="28"/>
          <w:szCs w:val="28"/>
          <w:lang w:val="uk-UA"/>
        </w:rPr>
        <w:t>– допомогти учням пізнати себе, зробити перші кроки в творчості, наповнити життя радістю і щасливими хвилинами натхнення. Діти не можуть існувати, не відчуваючи уваги до себе, на підсвідомому рівні, це для них – найважливіший фактор життя. Їм потрібна підтримка, захист, надійність, віра, любов. І тому вони постійно, на тому ж підсвідомому рівні, привертають до себе увагу як позитивними, так і негативними вчинками.</w:t>
      </w:r>
    </w:p>
    <w:p w:rsidR="00AC1200" w:rsidRPr="00A14EAF" w:rsidRDefault="00CC1628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Т</w:t>
      </w:r>
      <w:r w:rsidR="00AC1200" w:rsidRPr="00A14EAF">
        <w:rPr>
          <w:color w:val="000000"/>
          <w:sz w:val="28"/>
          <w:szCs w:val="28"/>
          <w:lang w:val="uk-UA"/>
        </w:rPr>
        <w:t>ехнологія</w:t>
      </w:r>
      <w:r>
        <w:rPr>
          <w:color w:val="000000"/>
          <w:sz w:val="28"/>
          <w:szCs w:val="28"/>
          <w:lang w:val="uk-UA"/>
        </w:rPr>
        <w:t xml:space="preserve"> </w:t>
      </w:r>
      <w:r w:rsidR="00AC1200" w:rsidRPr="00A14EAF">
        <w:rPr>
          <w:color w:val="000000"/>
          <w:sz w:val="28"/>
          <w:szCs w:val="28"/>
          <w:lang w:val="uk-UA"/>
        </w:rPr>
        <w:t xml:space="preserve"> створення ситуації успіху (по В. О. Сухомлинському), яка продукує найціннішу людську якість – стійкість у боротьбі з життєвими труднощами, </w:t>
      </w:r>
      <w:r>
        <w:rPr>
          <w:color w:val="000000"/>
          <w:sz w:val="28"/>
          <w:szCs w:val="28"/>
          <w:lang w:val="uk-UA"/>
        </w:rPr>
        <w:t>–</w:t>
      </w:r>
      <w:r w:rsidR="00AC1200" w:rsidRPr="00A14EAF">
        <w:rPr>
          <w:color w:val="000000"/>
          <w:sz w:val="28"/>
          <w:szCs w:val="28"/>
          <w:lang w:val="uk-UA"/>
        </w:rPr>
        <w:t xml:space="preserve"> це таке цілеспрямоване, організоване поєднання умов, за яких створюється можливість досягти значних результатів у діяльності як окремо взятої особистості, так і колективу в цілому. Це результат продуманої та підготовленої стратегії і тактики вчителя, сім’ї.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 xml:space="preserve">Ситуація успіху – це те, що </w:t>
      </w:r>
      <w:r w:rsidR="00CC1628">
        <w:rPr>
          <w:color w:val="000000"/>
          <w:sz w:val="28"/>
          <w:szCs w:val="28"/>
          <w:lang w:val="uk-UA"/>
        </w:rPr>
        <w:t>вчитель</w:t>
      </w:r>
      <w:r w:rsidRPr="00A14EAF">
        <w:rPr>
          <w:color w:val="000000"/>
          <w:sz w:val="28"/>
          <w:szCs w:val="28"/>
          <w:lang w:val="uk-UA"/>
        </w:rPr>
        <w:t xml:space="preserve"> </w:t>
      </w:r>
      <w:r w:rsidR="00CC1628">
        <w:rPr>
          <w:color w:val="000000"/>
          <w:sz w:val="28"/>
          <w:szCs w:val="28"/>
          <w:lang w:val="uk-UA"/>
        </w:rPr>
        <w:t xml:space="preserve">має </w:t>
      </w:r>
      <w:r w:rsidRPr="00A14EAF">
        <w:rPr>
          <w:color w:val="000000"/>
          <w:sz w:val="28"/>
          <w:szCs w:val="28"/>
          <w:lang w:val="uk-UA"/>
        </w:rPr>
        <w:t>організовувати для успішного навчання учнів і досягнення ними радості від творчості. Успіх – це отримання позитивного та бажаного результату своєї діяльності, суспільне визнання особистості.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</w:pPr>
      <w:r w:rsidRPr="00A14EAF">
        <w:rPr>
          <w:color w:val="000000"/>
          <w:sz w:val="28"/>
          <w:szCs w:val="28"/>
          <w:lang w:val="uk-UA"/>
        </w:rPr>
        <w:t>Великою стимулюючою силою, що сприяє розвитку особистості, спонукає до співпраці у навчальному та виховному процесах, є віра педагога у позитивні властивості дитини, її сили, її успішність, втілена на вербальному рівні.</w:t>
      </w:r>
    </w:p>
    <w:p w:rsidR="00271C66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</w:pPr>
      <w:r w:rsidRPr="00A14EAF">
        <w:rPr>
          <w:color w:val="000000"/>
          <w:sz w:val="28"/>
          <w:szCs w:val="28"/>
          <w:lang w:val="uk-UA"/>
        </w:rPr>
        <w:t>Тому плану</w:t>
      </w:r>
      <w:r w:rsidR="00CC1628">
        <w:rPr>
          <w:color w:val="000000"/>
          <w:sz w:val="28"/>
          <w:szCs w:val="28"/>
          <w:lang w:val="uk-UA"/>
        </w:rPr>
        <w:t>вання</w:t>
      </w:r>
      <w:r w:rsidRPr="00A14EAF">
        <w:rPr>
          <w:color w:val="000000"/>
          <w:sz w:val="28"/>
          <w:szCs w:val="28"/>
          <w:lang w:val="uk-UA"/>
        </w:rPr>
        <w:t xml:space="preserve"> і пров</w:t>
      </w:r>
      <w:r w:rsidR="00CC1628">
        <w:rPr>
          <w:color w:val="000000"/>
          <w:sz w:val="28"/>
          <w:szCs w:val="28"/>
          <w:lang w:val="uk-UA"/>
        </w:rPr>
        <w:t>едення</w:t>
      </w:r>
      <w:r w:rsidRPr="00A14EAF">
        <w:rPr>
          <w:color w:val="000000"/>
          <w:sz w:val="28"/>
          <w:szCs w:val="28"/>
          <w:lang w:val="uk-UA"/>
        </w:rPr>
        <w:t xml:space="preserve"> занят</w:t>
      </w:r>
      <w:r w:rsidR="00CC1628">
        <w:rPr>
          <w:color w:val="000000"/>
          <w:sz w:val="28"/>
          <w:szCs w:val="28"/>
          <w:lang w:val="uk-UA"/>
        </w:rPr>
        <w:t>ь</w:t>
      </w:r>
      <w:r w:rsidRPr="00A14EAF">
        <w:rPr>
          <w:color w:val="000000"/>
          <w:sz w:val="28"/>
          <w:szCs w:val="28"/>
          <w:lang w:val="uk-UA"/>
        </w:rPr>
        <w:t>, в основі яких покладено принцип навчання у співпраці нада</w:t>
      </w:r>
      <w:r w:rsidR="00CC1628">
        <w:rPr>
          <w:color w:val="000000"/>
          <w:sz w:val="28"/>
          <w:szCs w:val="28"/>
          <w:lang w:val="uk-UA"/>
        </w:rPr>
        <w:t>є</w:t>
      </w:r>
      <w:r w:rsidRPr="00A14EAF">
        <w:rPr>
          <w:color w:val="000000"/>
          <w:sz w:val="28"/>
          <w:szCs w:val="28"/>
          <w:lang w:val="uk-UA"/>
        </w:rPr>
        <w:t xml:space="preserve"> учням можливість досягнути високого рівня взаєморозуміння, спілкування, а також розвивати здібності працювати і навчатися самостійно.</w:t>
      </w:r>
      <w:r w:rsidR="00271C66" w:rsidRPr="00A14EAF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 xml:space="preserve">Велику увагу </w:t>
      </w:r>
      <w:r w:rsidR="00CC1628">
        <w:rPr>
          <w:color w:val="000000"/>
          <w:sz w:val="28"/>
          <w:szCs w:val="28"/>
          <w:lang w:val="uk-UA"/>
        </w:rPr>
        <w:t xml:space="preserve">варто </w:t>
      </w:r>
      <w:r w:rsidRPr="00A14EAF">
        <w:rPr>
          <w:color w:val="000000"/>
          <w:sz w:val="28"/>
          <w:szCs w:val="28"/>
          <w:lang w:val="uk-UA"/>
        </w:rPr>
        <w:t>приділя</w:t>
      </w:r>
      <w:r w:rsidR="00CC1628">
        <w:rPr>
          <w:color w:val="000000"/>
          <w:sz w:val="28"/>
          <w:szCs w:val="28"/>
          <w:lang w:val="uk-UA"/>
        </w:rPr>
        <w:t>ти</w:t>
      </w:r>
      <w:r w:rsidRPr="00A14EAF">
        <w:rPr>
          <w:color w:val="000000"/>
          <w:sz w:val="28"/>
          <w:szCs w:val="28"/>
          <w:lang w:val="uk-UA"/>
        </w:rPr>
        <w:t xml:space="preserve"> гласності. Кожен учень під час захисту своєї роботи оголошує : «Я зробив…», «Я хотів би…», «Я хвалю…», «Я критикую…». </w:t>
      </w:r>
      <w:r w:rsidR="007935C3">
        <w:rPr>
          <w:color w:val="000000"/>
          <w:sz w:val="28"/>
          <w:szCs w:val="28"/>
          <w:lang w:val="uk-UA"/>
        </w:rPr>
        <w:t>Корисним є с</w:t>
      </w:r>
      <w:r w:rsidRPr="00A14EAF">
        <w:rPr>
          <w:color w:val="000000"/>
          <w:sz w:val="28"/>
          <w:szCs w:val="28"/>
          <w:lang w:val="uk-UA"/>
        </w:rPr>
        <w:t>твор</w:t>
      </w:r>
      <w:r w:rsidR="007935C3">
        <w:rPr>
          <w:color w:val="000000"/>
          <w:sz w:val="28"/>
          <w:szCs w:val="28"/>
          <w:lang w:val="uk-UA"/>
        </w:rPr>
        <w:t xml:space="preserve">ення </w:t>
      </w:r>
      <w:r w:rsidRPr="00A14EAF">
        <w:rPr>
          <w:color w:val="000000"/>
          <w:sz w:val="28"/>
          <w:szCs w:val="28"/>
          <w:lang w:val="uk-UA"/>
        </w:rPr>
        <w:t xml:space="preserve">ситуації, </w:t>
      </w:r>
      <w:r w:rsidR="007935C3">
        <w:rPr>
          <w:color w:val="000000"/>
          <w:sz w:val="28"/>
          <w:szCs w:val="28"/>
          <w:lang w:val="uk-UA"/>
        </w:rPr>
        <w:t>коли</w:t>
      </w:r>
      <w:r w:rsidRPr="00A14EAF">
        <w:rPr>
          <w:color w:val="000000"/>
          <w:sz w:val="28"/>
          <w:szCs w:val="28"/>
          <w:lang w:val="uk-UA"/>
        </w:rPr>
        <w:t xml:space="preserve"> діти працю</w:t>
      </w:r>
      <w:r w:rsidR="007935C3">
        <w:rPr>
          <w:color w:val="000000"/>
          <w:sz w:val="28"/>
          <w:szCs w:val="28"/>
          <w:lang w:val="uk-UA"/>
        </w:rPr>
        <w:t>ють</w:t>
      </w:r>
      <w:r w:rsidRPr="00A14EAF">
        <w:rPr>
          <w:color w:val="000000"/>
          <w:sz w:val="28"/>
          <w:szCs w:val="28"/>
          <w:lang w:val="uk-UA"/>
        </w:rPr>
        <w:t xml:space="preserve"> по черзі, слуха</w:t>
      </w:r>
      <w:r w:rsidR="007935C3">
        <w:rPr>
          <w:color w:val="000000"/>
          <w:sz w:val="28"/>
          <w:szCs w:val="28"/>
          <w:lang w:val="uk-UA"/>
        </w:rPr>
        <w:t>ють</w:t>
      </w:r>
      <w:r w:rsidRPr="00A14EAF">
        <w:rPr>
          <w:color w:val="000000"/>
          <w:sz w:val="28"/>
          <w:szCs w:val="28"/>
          <w:lang w:val="uk-UA"/>
        </w:rPr>
        <w:t xml:space="preserve"> один одного і обміню</w:t>
      </w:r>
      <w:r w:rsidR="007935C3">
        <w:rPr>
          <w:color w:val="000000"/>
          <w:sz w:val="28"/>
          <w:szCs w:val="28"/>
          <w:lang w:val="uk-UA"/>
        </w:rPr>
        <w:t>ють</w:t>
      </w:r>
      <w:r w:rsidRPr="00A14EAF">
        <w:rPr>
          <w:color w:val="000000"/>
          <w:sz w:val="28"/>
          <w:szCs w:val="28"/>
          <w:lang w:val="uk-UA"/>
        </w:rPr>
        <w:t xml:space="preserve">ся думками, </w:t>
      </w:r>
      <w:r w:rsidR="007935C3">
        <w:rPr>
          <w:color w:val="000000"/>
          <w:sz w:val="28"/>
          <w:szCs w:val="28"/>
          <w:lang w:val="uk-UA"/>
        </w:rPr>
        <w:t>знайденою інформацією</w:t>
      </w:r>
      <w:r w:rsidRPr="00A14EAF">
        <w:rPr>
          <w:color w:val="000000"/>
          <w:sz w:val="28"/>
          <w:szCs w:val="28"/>
          <w:lang w:val="uk-UA"/>
        </w:rPr>
        <w:t>.</w:t>
      </w:r>
      <w:r w:rsidR="007935C3">
        <w:rPr>
          <w:color w:val="000000"/>
          <w:sz w:val="28"/>
          <w:szCs w:val="28"/>
          <w:lang w:val="uk-UA"/>
        </w:rPr>
        <w:t xml:space="preserve"> </w:t>
      </w:r>
      <w:r w:rsidR="00CC1628">
        <w:rPr>
          <w:color w:val="000000"/>
          <w:sz w:val="28"/>
          <w:szCs w:val="28"/>
          <w:lang w:val="uk-UA"/>
        </w:rPr>
        <w:t xml:space="preserve">Організація </w:t>
      </w:r>
      <w:r w:rsidRPr="00A14EAF">
        <w:rPr>
          <w:color w:val="000000"/>
          <w:sz w:val="28"/>
          <w:szCs w:val="28"/>
          <w:lang w:val="uk-UA"/>
        </w:rPr>
        <w:t>робот</w:t>
      </w:r>
      <w:r w:rsidR="00CC1628">
        <w:rPr>
          <w:color w:val="000000"/>
          <w:sz w:val="28"/>
          <w:szCs w:val="28"/>
          <w:lang w:val="uk-UA"/>
        </w:rPr>
        <w:t>и</w:t>
      </w:r>
      <w:r w:rsidRPr="00A14EAF">
        <w:rPr>
          <w:color w:val="000000"/>
          <w:sz w:val="28"/>
          <w:szCs w:val="28"/>
          <w:lang w:val="uk-UA"/>
        </w:rPr>
        <w:t xml:space="preserve"> дітей в групах, парах, </w:t>
      </w:r>
      <w:r w:rsidR="00CC1628">
        <w:rPr>
          <w:color w:val="000000"/>
          <w:sz w:val="28"/>
          <w:szCs w:val="28"/>
          <w:lang w:val="uk-UA"/>
        </w:rPr>
        <w:t>дає можливість їм</w:t>
      </w:r>
      <w:r w:rsidRPr="00A14EAF">
        <w:rPr>
          <w:color w:val="000000"/>
          <w:sz w:val="28"/>
          <w:szCs w:val="28"/>
          <w:lang w:val="uk-UA"/>
        </w:rPr>
        <w:t xml:space="preserve"> отримува</w:t>
      </w:r>
      <w:r w:rsidR="00CC1628">
        <w:rPr>
          <w:color w:val="000000"/>
          <w:sz w:val="28"/>
          <w:szCs w:val="28"/>
          <w:lang w:val="uk-UA"/>
        </w:rPr>
        <w:t>т</w:t>
      </w:r>
      <w:r w:rsidRPr="00A14EAF">
        <w:rPr>
          <w:color w:val="000000"/>
          <w:sz w:val="28"/>
          <w:szCs w:val="28"/>
          <w:lang w:val="uk-UA"/>
        </w:rPr>
        <w:t>и ширшу перспективу через обмін знаннями, ідеями, думками.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Чітко формулюю</w:t>
      </w:r>
      <w:r w:rsidR="00CC1628">
        <w:rPr>
          <w:color w:val="000000"/>
          <w:sz w:val="28"/>
          <w:szCs w:val="28"/>
          <w:lang w:val="uk-UA"/>
        </w:rPr>
        <w:t xml:space="preserve">чи </w:t>
      </w:r>
      <w:r w:rsidRPr="00A14EAF">
        <w:rPr>
          <w:color w:val="000000"/>
          <w:sz w:val="28"/>
          <w:szCs w:val="28"/>
          <w:lang w:val="uk-UA"/>
        </w:rPr>
        <w:t xml:space="preserve"> вимоги до поведінки учнів при спільній діяльності, </w:t>
      </w:r>
      <w:r w:rsidR="00CC1628">
        <w:rPr>
          <w:color w:val="000000"/>
          <w:sz w:val="28"/>
          <w:szCs w:val="28"/>
          <w:lang w:val="uk-UA"/>
        </w:rPr>
        <w:t xml:space="preserve">вчитель </w:t>
      </w:r>
      <w:r w:rsidRPr="00A14EAF">
        <w:rPr>
          <w:color w:val="000000"/>
          <w:sz w:val="28"/>
          <w:szCs w:val="28"/>
          <w:lang w:val="uk-UA"/>
        </w:rPr>
        <w:t>визнача</w:t>
      </w:r>
      <w:r w:rsidR="00CC1628">
        <w:rPr>
          <w:color w:val="000000"/>
          <w:sz w:val="28"/>
          <w:szCs w:val="28"/>
          <w:lang w:val="uk-UA"/>
        </w:rPr>
        <w:t>є</w:t>
      </w:r>
      <w:r w:rsidRPr="00A14EAF">
        <w:rPr>
          <w:color w:val="000000"/>
          <w:sz w:val="28"/>
          <w:szCs w:val="28"/>
          <w:lang w:val="uk-UA"/>
        </w:rPr>
        <w:t xml:space="preserve"> конкретні завдання, інструкції.</w:t>
      </w:r>
    </w:p>
    <w:p w:rsidR="00AC1200" w:rsidRPr="00A14EAF" w:rsidRDefault="00CC1628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Слід а</w:t>
      </w:r>
      <w:r w:rsidR="00AC1200" w:rsidRPr="00A14EAF">
        <w:rPr>
          <w:color w:val="000000"/>
          <w:sz w:val="28"/>
          <w:szCs w:val="28"/>
          <w:lang w:val="uk-UA"/>
        </w:rPr>
        <w:t>дапту</w:t>
      </w:r>
      <w:r>
        <w:rPr>
          <w:color w:val="000000"/>
          <w:sz w:val="28"/>
          <w:szCs w:val="28"/>
          <w:lang w:val="uk-UA"/>
        </w:rPr>
        <w:t>вати</w:t>
      </w:r>
      <w:r w:rsidR="00AC1200" w:rsidRPr="00A14EAF">
        <w:rPr>
          <w:color w:val="000000"/>
          <w:sz w:val="28"/>
          <w:szCs w:val="28"/>
          <w:lang w:val="uk-UA"/>
        </w:rPr>
        <w:t xml:space="preserve"> матеріал і навчальні прийоми для </w:t>
      </w:r>
      <w:r>
        <w:rPr>
          <w:color w:val="000000"/>
          <w:sz w:val="28"/>
          <w:szCs w:val="28"/>
          <w:lang w:val="uk-UA"/>
        </w:rPr>
        <w:t>врахування</w:t>
      </w:r>
      <w:r w:rsidR="00AC1200" w:rsidRPr="00A14EAF">
        <w:rPr>
          <w:color w:val="000000"/>
          <w:sz w:val="28"/>
          <w:szCs w:val="28"/>
          <w:lang w:val="uk-UA"/>
        </w:rPr>
        <w:t xml:space="preserve"> індивідуальн</w:t>
      </w:r>
      <w:r>
        <w:rPr>
          <w:color w:val="000000"/>
          <w:sz w:val="28"/>
          <w:szCs w:val="28"/>
          <w:lang w:val="uk-UA"/>
        </w:rPr>
        <w:t>их</w:t>
      </w:r>
      <w:r w:rsidR="00AC1200" w:rsidRPr="00A14EAF">
        <w:rPr>
          <w:color w:val="000000"/>
          <w:sz w:val="28"/>
          <w:szCs w:val="28"/>
          <w:lang w:val="uk-UA"/>
        </w:rPr>
        <w:t xml:space="preserve"> запит</w:t>
      </w:r>
      <w:r>
        <w:rPr>
          <w:color w:val="000000"/>
          <w:sz w:val="28"/>
          <w:szCs w:val="28"/>
          <w:lang w:val="uk-UA"/>
        </w:rPr>
        <w:t>ів</w:t>
      </w:r>
      <w:r w:rsidR="00AC1200" w:rsidRPr="00A14EAF">
        <w:rPr>
          <w:color w:val="000000"/>
          <w:sz w:val="28"/>
          <w:szCs w:val="28"/>
          <w:lang w:val="uk-UA"/>
        </w:rPr>
        <w:t>, інтерес</w:t>
      </w:r>
      <w:r>
        <w:rPr>
          <w:color w:val="000000"/>
          <w:sz w:val="28"/>
          <w:szCs w:val="28"/>
          <w:lang w:val="uk-UA"/>
        </w:rPr>
        <w:t>ів</w:t>
      </w:r>
      <w:r w:rsidR="00AC1200" w:rsidRPr="00A14EAF">
        <w:rPr>
          <w:color w:val="000000"/>
          <w:sz w:val="28"/>
          <w:szCs w:val="28"/>
          <w:lang w:val="uk-UA"/>
        </w:rPr>
        <w:t xml:space="preserve"> та особливост</w:t>
      </w:r>
      <w:r>
        <w:rPr>
          <w:color w:val="000000"/>
          <w:sz w:val="28"/>
          <w:szCs w:val="28"/>
          <w:lang w:val="uk-UA"/>
        </w:rPr>
        <w:t>ей</w:t>
      </w:r>
      <w:r w:rsidR="00AC1200" w:rsidRPr="00A14EAF">
        <w:rPr>
          <w:color w:val="000000"/>
          <w:sz w:val="28"/>
          <w:szCs w:val="28"/>
          <w:lang w:val="uk-UA"/>
        </w:rPr>
        <w:t xml:space="preserve"> дітей.</w:t>
      </w:r>
    </w:p>
    <w:p w:rsidR="00AC1200" w:rsidRPr="00A14EAF" w:rsidRDefault="00FA066E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>Важливо д</w:t>
      </w:r>
      <w:r w:rsidR="00AC1200" w:rsidRPr="00A14EAF">
        <w:rPr>
          <w:color w:val="000000"/>
          <w:sz w:val="28"/>
          <w:szCs w:val="28"/>
          <w:lang w:val="uk-UA"/>
        </w:rPr>
        <w:t>ати дітям відчути радість праці, щастя успіху в навчанні, збудити в їхніх серцях почуття власної гідності бо успіх у навчанні – єдине джерело внутрішніх сил дитини, що породжує енергію для боротьби з труднощами, стимулює бажання вчитися.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 xml:space="preserve">В свою </w:t>
      </w:r>
      <w:r w:rsidR="00FA066E">
        <w:rPr>
          <w:color w:val="000000"/>
          <w:sz w:val="28"/>
          <w:szCs w:val="28"/>
          <w:lang w:val="uk-UA"/>
        </w:rPr>
        <w:t>педагогічну діяльність автор</w:t>
      </w:r>
      <w:r w:rsidRPr="00A14EAF">
        <w:rPr>
          <w:color w:val="000000"/>
          <w:sz w:val="28"/>
          <w:szCs w:val="28"/>
          <w:lang w:val="uk-UA"/>
        </w:rPr>
        <w:t xml:space="preserve"> впроваджу</w:t>
      </w:r>
      <w:r w:rsidR="00FA066E">
        <w:rPr>
          <w:color w:val="000000"/>
          <w:sz w:val="28"/>
          <w:szCs w:val="28"/>
          <w:lang w:val="uk-UA"/>
        </w:rPr>
        <w:t>є</w:t>
      </w:r>
      <w:r w:rsidRPr="00A14EAF">
        <w:rPr>
          <w:color w:val="000000"/>
          <w:sz w:val="28"/>
          <w:szCs w:val="28"/>
          <w:lang w:val="uk-UA"/>
        </w:rPr>
        <w:t xml:space="preserve"> незвичайну систему навчання, розроблену французькими педагогами-представниками «Французької групи нової освіти» П. </w:t>
      </w:r>
      <w:proofErr w:type="spellStart"/>
      <w:r w:rsidRPr="00A14EAF">
        <w:rPr>
          <w:color w:val="000000"/>
          <w:sz w:val="28"/>
          <w:szCs w:val="28"/>
          <w:lang w:val="uk-UA"/>
        </w:rPr>
        <w:t>Ланжевеном</w:t>
      </w:r>
      <w:proofErr w:type="spellEnd"/>
      <w:r w:rsidRPr="00A14EAF">
        <w:rPr>
          <w:color w:val="000000"/>
          <w:sz w:val="28"/>
          <w:szCs w:val="28"/>
          <w:lang w:val="uk-UA"/>
        </w:rPr>
        <w:t xml:space="preserve">, Анрі Валлоном, Жан </w:t>
      </w:r>
      <w:proofErr w:type="spellStart"/>
      <w:r w:rsidRPr="00A14EAF">
        <w:rPr>
          <w:color w:val="000000"/>
          <w:sz w:val="28"/>
          <w:szCs w:val="28"/>
          <w:lang w:val="uk-UA"/>
        </w:rPr>
        <w:t>Піаже</w:t>
      </w:r>
      <w:proofErr w:type="spellEnd"/>
      <w:r w:rsidRPr="00A14EAF">
        <w:rPr>
          <w:color w:val="000000"/>
          <w:sz w:val="28"/>
          <w:szCs w:val="28"/>
          <w:lang w:val="uk-UA"/>
        </w:rPr>
        <w:t xml:space="preserve"> та ін. Це технологія «майстерень». Сутність нової системи виражається в таких основних положеннях.</w:t>
      </w:r>
    </w:p>
    <w:p w:rsidR="00AC1200" w:rsidRPr="00A14EAF" w:rsidRDefault="00AC1200" w:rsidP="00A14EAF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 xml:space="preserve">Особистість з новим менталітетом. Це особистість самостійна, соціально відповідальна і </w:t>
      </w:r>
      <w:proofErr w:type="spellStart"/>
      <w:r w:rsidRPr="00A14EAF">
        <w:rPr>
          <w:color w:val="000000"/>
          <w:sz w:val="28"/>
          <w:szCs w:val="28"/>
          <w:lang w:val="uk-UA"/>
        </w:rPr>
        <w:t>конструктивно</w:t>
      </w:r>
      <w:proofErr w:type="spellEnd"/>
      <w:r w:rsidRPr="00A14EAF">
        <w:rPr>
          <w:color w:val="000000"/>
          <w:sz w:val="28"/>
          <w:szCs w:val="28"/>
          <w:lang w:val="uk-UA"/>
        </w:rPr>
        <w:t xml:space="preserve"> озброєна, здатна надавати позитивний вплив на своє життя і навколишній світ.</w:t>
      </w:r>
    </w:p>
    <w:p w:rsidR="00AC1200" w:rsidRPr="00A14EAF" w:rsidRDefault="00AC1200" w:rsidP="00A14EAF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Всі здібні. Кожна дитина має здібності практично до всіх видів людської діяльності: до оволодіння природничими і гуманітарними знанням, образотворчим мистецтвом, музикою тощо. Справа тільки в тому, які методи будуть застосовуватися в процесі її навчання.</w:t>
      </w:r>
    </w:p>
    <w:p w:rsidR="00AC1200" w:rsidRPr="00A14EAF" w:rsidRDefault="00AC1200" w:rsidP="00A14EAF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Інтенсивні методи навчання та розвитку особистості. Для цих методів характерними є: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а) ставлення вчителя до учня, як до рівного собі;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 xml:space="preserve">б) не просте повідомлення знань як незаперечних </w:t>
      </w:r>
      <w:proofErr w:type="spellStart"/>
      <w:r w:rsidRPr="00A14EAF">
        <w:rPr>
          <w:color w:val="000000"/>
          <w:sz w:val="28"/>
          <w:szCs w:val="28"/>
          <w:lang w:val="uk-UA"/>
        </w:rPr>
        <w:t>істин</w:t>
      </w:r>
      <w:proofErr w:type="spellEnd"/>
      <w:r w:rsidRPr="00A14EAF">
        <w:rPr>
          <w:color w:val="000000"/>
          <w:sz w:val="28"/>
          <w:szCs w:val="28"/>
          <w:lang w:val="uk-UA"/>
        </w:rPr>
        <w:t>, а самостійне «будівництво учнями ланцюжка» пізнання, критичне ставлення до інформації та самостійного вирішення творчих завдань;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в) плюралізм думок, підходів, шанобливе ставлення до іншої думки.</w:t>
      </w:r>
    </w:p>
    <w:p w:rsidR="00AC1200" w:rsidRPr="00A14EAF" w:rsidRDefault="00AC1200" w:rsidP="00FA066E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Новий тип педагога. Це не авторитарний вчитель, а той, хто не пригнічує природу дитини.</w:t>
      </w:r>
    </w:p>
    <w:p w:rsidR="00AC1200" w:rsidRPr="00A14EAF" w:rsidRDefault="00FA066E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Використовуючи досвід </w:t>
      </w:r>
      <w:r w:rsidR="00AC1200" w:rsidRPr="00A14EAF">
        <w:rPr>
          <w:color w:val="000000"/>
          <w:sz w:val="28"/>
          <w:szCs w:val="28"/>
          <w:lang w:val="uk-UA"/>
        </w:rPr>
        <w:t xml:space="preserve">«французьких майстерень» </w:t>
      </w:r>
      <w:r w:rsidR="0066215F">
        <w:rPr>
          <w:color w:val="000000"/>
          <w:sz w:val="28"/>
          <w:szCs w:val="28"/>
          <w:lang w:val="uk-UA"/>
        </w:rPr>
        <w:t xml:space="preserve"> педагогічній діяльності вчитель трудового навчання</w:t>
      </w:r>
      <w:r w:rsidR="00AC1200" w:rsidRPr="00A14EAF">
        <w:rPr>
          <w:color w:val="000000"/>
          <w:sz w:val="28"/>
          <w:szCs w:val="28"/>
          <w:lang w:val="uk-UA"/>
        </w:rPr>
        <w:t>:</w:t>
      </w:r>
    </w:p>
    <w:p w:rsidR="00AC1200" w:rsidRPr="00A14EAF" w:rsidRDefault="00AC1200" w:rsidP="00A14EAF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створю</w:t>
      </w:r>
      <w:r w:rsidR="0066215F">
        <w:rPr>
          <w:color w:val="000000"/>
          <w:sz w:val="28"/>
          <w:szCs w:val="28"/>
          <w:lang w:val="uk-UA"/>
        </w:rPr>
        <w:t>є</w:t>
      </w:r>
      <w:r w:rsidRPr="00A14EAF">
        <w:rPr>
          <w:color w:val="000000"/>
          <w:sz w:val="28"/>
          <w:szCs w:val="28"/>
          <w:lang w:val="uk-UA"/>
        </w:rPr>
        <w:t xml:space="preserve"> атмосферу відкритості, доброзичливості, співтворчості;</w:t>
      </w:r>
    </w:p>
    <w:p w:rsidR="00271C66" w:rsidRPr="00A14EAF" w:rsidRDefault="00AC1200" w:rsidP="00A14EAF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noProof/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у процесі занять зверта</w:t>
      </w:r>
      <w:r w:rsidR="0066215F">
        <w:rPr>
          <w:color w:val="000000"/>
          <w:sz w:val="28"/>
          <w:szCs w:val="28"/>
          <w:lang w:val="uk-UA"/>
        </w:rPr>
        <w:t>ється</w:t>
      </w:r>
      <w:r w:rsidRPr="00A14EAF">
        <w:rPr>
          <w:color w:val="000000"/>
          <w:sz w:val="28"/>
          <w:szCs w:val="28"/>
          <w:lang w:val="uk-UA"/>
        </w:rPr>
        <w:t xml:space="preserve"> до почуттів дитини;</w:t>
      </w:r>
      <w:r w:rsidR="00271C66" w:rsidRPr="00A14EAF">
        <w:rPr>
          <w:noProof/>
          <w:color w:val="000000"/>
          <w:sz w:val="28"/>
          <w:szCs w:val="28"/>
          <w:lang w:val="uk-UA"/>
        </w:rPr>
        <w:t xml:space="preserve"> </w:t>
      </w:r>
    </w:p>
    <w:p w:rsidR="00AC1200" w:rsidRPr="00A14EAF" w:rsidRDefault="00AC1200" w:rsidP="00A14EAF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намага</w:t>
      </w:r>
      <w:r w:rsidR="0066215F">
        <w:rPr>
          <w:color w:val="000000"/>
          <w:sz w:val="28"/>
          <w:szCs w:val="28"/>
          <w:lang w:val="uk-UA"/>
        </w:rPr>
        <w:t>єть</w:t>
      </w:r>
      <w:r w:rsidRPr="00A14EAF">
        <w:rPr>
          <w:color w:val="000000"/>
          <w:sz w:val="28"/>
          <w:szCs w:val="28"/>
          <w:lang w:val="uk-UA"/>
        </w:rPr>
        <w:t>с</w:t>
      </w:r>
      <w:r w:rsidR="0066215F">
        <w:rPr>
          <w:color w:val="000000"/>
          <w:sz w:val="28"/>
          <w:szCs w:val="28"/>
          <w:lang w:val="uk-UA"/>
        </w:rPr>
        <w:t>я</w:t>
      </w:r>
      <w:r w:rsidRPr="00A14EAF">
        <w:rPr>
          <w:color w:val="000000"/>
          <w:sz w:val="28"/>
          <w:szCs w:val="28"/>
          <w:lang w:val="uk-UA"/>
        </w:rPr>
        <w:t xml:space="preserve"> пробудити інтерес до досліджуваної проблеми (теми);</w:t>
      </w:r>
    </w:p>
    <w:p w:rsidR="00AC1200" w:rsidRPr="00A14EAF" w:rsidRDefault="00AC1200" w:rsidP="00A14EAF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працю</w:t>
      </w:r>
      <w:r w:rsidR="0066215F">
        <w:rPr>
          <w:color w:val="000000"/>
          <w:sz w:val="28"/>
          <w:szCs w:val="28"/>
          <w:lang w:val="uk-UA"/>
        </w:rPr>
        <w:t>є</w:t>
      </w:r>
      <w:r w:rsidRPr="00A14EAF">
        <w:rPr>
          <w:color w:val="000000"/>
          <w:sz w:val="28"/>
          <w:szCs w:val="28"/>
          <w:lang w:val="uk-UA"/>
        </w:rPr>
        <w:t xml:space="preserve"> разом з дітьми;</w:t>
      </w:r>
    </w:p>
    <w:p w:rsidR="00AC1200" w:rsidRPr="00A14EAF" w:rsidRDefault="00AC1200" w:rsidP="00A14EAF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не поспіша</w:t>
      </w:r>
      <w:r w:rsidR="0066215F">
        <w:rPr>
          <w:color w:val="000000"/>
          <w:sz w:val="28"/>
          <w:szCs w:val="28"/>
          <w:lang w:val="uk-UA"/>
        </w:rPr>
        <w:t>є</w:t>
      </w:r>
      <w:r w:rsidRPr="00A14EAF">
        <w:rPr>
          <w:color w:val="000000"/>
          <w:sz w:val="28"/>
          <w:szCs w:val="28"/>
          <w:lang w:val="uk-UA"/>
        </w:rPr>
        <w:t xml:space="preserve"> давати відповіді на поставлені запитання;</w:t>
      </w:r>
    </w:p>
    <w:p w:rsidR="00AC1200" w:rsidRPr="00A14EAF" w:rsidRDefault="00AC1200" w:rsidP="00A14EAF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важливу інформацію пода</w:t>
      </w:r>
      <w:r w:rsidR="0066215F">
        <w:rPr>
          <w:color w:val="000000"/>
          <w:sz w:val="28"/>
          <w:szCs w:val="28"/>
          <w:lang w:val="uk-UA"/>
        </w:rPr>
        <w:t>є</w:t>
      </w:r>
      <w:r w:rsidRPr="00A14EAF">
        <w:rPr>
          <w:color w:val="000000"/>
          <w:sz w:val="28"/>
          <w:szCs w:val="28"/>
          <w:lang w:val="uk-UA"/>
        </w:rPr>
        <w:t xml:space="preserve"> малими дозами, якщо виявля</w:t>
      </w:r>
      <w:r w:rsidR="0066215F">
        <w:rPr>
          <w:color w:val="000000"/>
          <w:sz w:val="28"/>
          <w:szCs w:val="28"/>
          <w:lang w:val="uk-UA"/>
        </w:rPr>
        <w:t>є</w:t>
      </w:r>
      <w:r w:rsidRPr="00A14EAF">
        <w:rPr>
          <w:color w:val="000000"/>
          <w:sz w:val="28"/>
          <w:szCs w:val="28"/>
          <w:lang w:val="uk-UA"/>
        </w:rPr>
        <w:t xml:space="preserve"> потребу в ній в учнів;</w:t>
      </w:r>
    </w:p>
    <w:p w:rsidR="00AC1200" w:rsidRPr="00A14EAF" w:rsidRDefault="00AC1200" w:rsidP="00A14EAF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оціню</w:t>
      </w:r>
      <w:r w:rsidR="0066215F">
        <w:rPr>
          <w:color w:val="000000"/>
          <w:sz w:val="28"/>
          <w:szCs w:val="28"/>
          <w:lang w:val="uk-UA"/>
        </w:rPr>
        <w:t>є</w:t>
      </w:r>
      <w:r w:rsidRPr="00A14EAF">
        <w:rPr>
          <w:color w:val="000000"/>
          <w:sz w:val="28"/>
          <w:szCs w:val="28"/>
          <w:lang w:val="uk-UA"/>
        </w:rPr>
        <w:t xml:space="preserve"> діяльність учнів через соціалізацію, афішування робіт, що дає можливість підвищення самооцінки учня, її зміни та </w:t>
      </w:r>
      <w:proofErr w:type="spellStart"/>
      <w:r w:rsidRPr="00A14EAF">
        <w:rPr>
          <w:color w:val="000000"/>
          <w:sz w:val="28"/>
          <w:szCs w:val="28"/>
          <w:lang w:val="uk-UA"/>
        </w:rPr>
        <w:t>самокорекції</w:t>
      </w:r>
      <w:proofErr w:type="spellEnd"/>
      <w:r w:rsidRPr="00A14EAF">
        <w:rPr>
          <w:color w:val="000000"/>
          <w:sz w:val="28"/>
          <w:szCs w:val="28"/>
          <w:lang w:val="uk-UA"/>
        </w:rPr>
        <w:t>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Сучасний творчий урок – це урок демократичний. Він проводиться не для учнів, а разом з ними. Його характеризує не навчання словом, а навчання справою.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Що можна зробити для підвищення ефективності уроку.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1 Зробити мету уроку метою учнів.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2. Формулювати мету, орієнтуючись на потреби й інтереси учнів.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4. Під час розвитку мотиву досягнення орієнтувати учнів на самооцінку діяльності.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lastRenderedPageBreak/>
        <w:t>5. Якнайчастіше ставити учнів у ситуацію вибору.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6. Допомагати учням ставити для себе реалістичні завдання.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7. Допомагати учням бути відповідальними за успіхи та прорахунки.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8. Зробити ситуацію успіху досяжною для кожного учня.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9. Робити клас і урок більш привабливими і цікавими.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10. Пов’язувати навчальну інформацію з життєвим досвідом школярів.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11. Починаючи роботу, переконайтеся, що в учнів достатньо можливостей, щоб почуватися безпосередньо причетними до групових занять.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12. Чітко встановлювати правила й процедури.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13.Уникати небажаних наслідків своїх учительських очікувань.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14. Акцентувати увагу на вчинках і поведінці, а не на особистості учня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15. Не підсилювати напруження ситуації.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16. Створювати позитивне ставлення до самоврядування.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17. Дати школярам можливість фіксувати й оцінювати свій прогрес.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18. Враховувати вікові особливості учнів у розвитку їх особистості та пізнавальної сфери.</w:t>
      </w:r>
      <w:r w:rsidR="003B3A3B" w:rsidRPr="00A14EAF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66215F" w:rsidRDefault="0066215F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Підводячи підсумки вищесказаному, можна визначити п</w:t>
      </w:r>
      <w:r w:rsidR="00AC1200" w:rsidRPr="00A14EAF">
        <w:rPr>
          <w:color w:val="000000"/>
          <w:sz w:val="28"/>
          <w:szCs w:val="28"/>
          <w:lang w:val="uk-UA"/>
        </w:rPr>
        <w:t>ринципи,</w:t>
      </w:r>
      <w:r>
        <w:rPr>
          <w:color w:val="000000"/>
          <w:sz w:val="28"/>
          <w:szCs w:val="28"/>
          <w:lang w:val="uk-UA"/>
        </w:rPr>
        <w:t xml:space="preserve"> </w:t>
      </w:r>
      <w:r w:rsidR="00AC1200" w:rsidRPr="00A14EAF">
        <w:rPr>
          <w:color w:val="000000"/>
          <w:sz w:val="28"/>
          <w:szCs w:val="28"/>
          <w:lang w:val="uk-UA"/>
        </w:rPr>
        <w:t>які допоможуть в упроваджені уроків творчості</w:t>
      </w:r>
      <w:r>
        <w:rPr>
          <w:color w:val="000000"/>
          <w:sz w:val="28"/>
          <w:szCs w:val="28"/>
          <w:lang w:val="uk-UA"/>
        </w:rPr>
        <w:t>.</w:t>
      </w:r>
    </w:p>
    <w:p w:rsidR="0066215F" w:rsidRDefault="0066215F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</w:t>
      </w:r>
      <w:r w:rsidR="00AC1200" w:rsidRPr="00A14EAF">
        <w:rPr>
          <w:color w:val="000000"/>
          <w:sz w:val="28"/>
          <w:szCs w:val="28"/>
          <w:lang w:val="uk-UA"/>
        </w:rPr>
        <w:t>о-перше</w:t>
      </w:r>
      <w:r>
        <w:rPr>
          <w:color w:val="000000"/>
          <w:sz w:val="28"/>
          <w:szCs w:val="28"/>
          <w:lang w:val="uk-UA"/>
        </w:rPr>
        <w:t>,</w:t>
      </w:r>
      <w:r w:rsidR="00AC1200" w:rsidRPr="00A14EAF">
        <w:rPr>
          <w:color w:val="000000"/>
          <w:sz w:val="28"/>
          <w:szCs w:val="28"/>
          <w:lang w:val="uk-UA"/>
        </w:rPr>
        <w:t xml:space="preserve"> знання це фундамент творчості</w:t>
      </w:r>
      <w:r w:rsidR="00F871A1">
        <w:rPr>
          <w:color w:val="000000"/>
          <w:sz w:val="28"/>
          <w:szCs w:val="28"/>
          <w:lang w:val="uk-UA"/>
        </w:rPr>
        <w:t>.</w:t>
      </w:r>
      <w:r w:rsidR="00AC1200" w:rsidRPr="00A14EAF">
        <w:rPr>
          <w:color w:val="000000"/>
          <w:sz w:val="28"/>
          <w:szCs w:val="28"/>
          <w:lang w:val="uk-UA"/>
        </w:rPr>
        <w:t xml:space="preserve"> </w:t>
      </w:r>
    </w:p>
    <w:p w:rsidR="00F871A1" w:rsidRDefault="0066215F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П</w:t>
      </w:r>
      <w:r w:rsidR="003B3A3B" w:rsidRPr="00A14EAF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  <w:lang w:val="uk-UA"/>
        </w:rPr>
        <w:t>-</w:t>
      </w:r>
      <w:r w:rsidR="003B3A3B" w:rsidRPr="00A14EAF">
        <w:rPr>
          <w:color w:val="000000"/>
          <w:sz w:val="28"/>
          <w:szCs w:val="28"/>
          <w:lang w:val="uk-UA"/>
        </w:rPr>
        <w:t>друге</w:t>
      </w:r>
      <w:r>
        <w:rPr>
          <w:color w:val="000000"/>
          <w:sz w:val="28"/>
          <w:szCs w:val="28"/>
          <w:lang w:val="uk-UA"/>
        </w:rPr>
        <w:t>,</w:t>
      </w:r>
      <w:r w:rsidR="003B3A3B" w:rsidRPr="00A14EAF">
        <w:rPr>
          <w:color w:val="000000"/>
          <w:sz w:val="28"/>
          <w:szCs w:val="28"/>
          <w:lang w:val="uk-UA"/>
        </w:rPr>
        <w:t xml:space="preserve"> повторення </w:t>
      </w:r>
      <w:r w:rsidR="00AC1200" w:rsidRPr="00A14EAF">
        <w:rPr>
          <w:color w:val="000000"/>
          <w:sz w:val="28"/>
          <w:szCs w:val="28"/>
          <w:lang w:val="uk-UA"/>
        </w:rPr>
        <w:t xml:space="preserve"> матеріалу і зацікавлення до навчання</w:t>
      </w:r>
      <w:r w:rsidR="00F871A1">
        <w:rPr>
          <w:color w:val="000000"/>
          <w:sz w:val="28"/>
          <w:szCs w:val="28"/>
          <w:lang w:val="uk-UA"/>
        </w:rPr>
        <w:t>.</w:t>
      </w:r>
    </w:p>
    <w:p w:rsidR="00AC1200" w:rsidRDefault="00F871A1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П</w:t>
      </w:r>
      <w:r w:rsidR="00AC1200" w:rsidRPr="00A14EAF">
        <w:rPr>
          <w:color w:val="000000"/>
          <w:sz w:val="28"/>
          <w:szCs w:val="28"/>
          <w:lang w:val="uk-UA"/>
        </w:rPr>
        <w:t>о-третє</w:t>
      </w:r>
      <w:r>
        <w:rPr>
          <w:color w:val="000000"/>
          <w:sz w:val="28"/>
          <w:szCs w:val="28"/>
          <w:lang w:val="uk-UA"/>
        </w:rPr>
        <w:t>,</w:t>
      </w:r>
      <w:r w:rsidR="00AC1200" w:rsidRPr="00A14EAF">
        <w:rPr>
          <w:color w:val="000000"/>
          <w:sz w:val="28"/>
          <w:szCs w:val="28"/>
          <w:lang w:val="uk-UA"/>
        </w:rPr>
        <w:t xml:space="preserve"> різносторонній розвиток учня і навчання </w:t>
      </w:r>
      <w:proofErr w:type="spellStart"/>
      <w:r w:rsidR="00AC1200" w:rsidRPr="00A14EAF">
        <w:rPr>
          <w:color w:val="000000"/>
          <w:sz w:val="28"/>
          <w:szCs w:val="28"/>
          <w:lang w:val="uk-UA"/>
        </w:rPr>
        <w:t>грамотно</w:t>
      </w:r>
      <w:proofErr w:type="spellEnd"/>
      <w:r w:rsidR="00AC1200" w:rsidRPr="00A14EAF">
        <w:rPr>
          <w:color w:val="000000"/>
          <w:sz w:val="28"/>
          <w:szCs w:val="28"/>
          <w:lang w:val="uk-UA"/>
        </w:rPr>
        <w:t xml:space="preserve"> виконувати роботу під керівництвом і контролем дорослих і індивідуальний підхід до особистості</w:t>
      </w:r>
      <w:r w:rsidR="003B3A3B" w:rsidRPr="00A14EAF">
        <w:rPr>
          <w:color w:val="000000"/>
          <w:sz w:val="28"/>
          <w:szCs w:val="28"/>
          <w:lang w:val="uk-UA"/>
        </w:rPr>
        <w:t>.</w:t>
      </w:r>
    </w:p>
    <w:p w:rsidR="00A14EAF" w:rsidRPr="00A14EAF" w:rsidRDefault="00A14EAF" w:rsidP="00A14EA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AC1200" w:rsidRDefault="00A14EAF" w:rsidP="00A14EAF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ЛІТЕРАТУРА</w:t>
      </w:r>
    </w:p>
    <w:p w:rsidR="00A14EAF" w:rsidRPr="00A14EAF" w:rsidRDefault="00A14EAF" w:rsidP="00A14EAF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  <w:lang w:val="uk-UA"/>
        </w:rPr>
      </w:pPr>
    </w:p>
    <w:p w:rsidR="00A14EAF" w:rsidRDefault="00AC1200" w:rsidP="00A14EAF">
      <w:pPr>
        <w:pStyle w:val="a3"/>
        <w:spacing w:before="0" w:beforeAutospacing="0" w:after="0" w:afterAutospacing="0"/>
        <w:ind w:left="426" w:hanging="426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 xml:space="preserve">1. Волков, И.П. Учим </w:t>
      </w:r>
      <w:proofErr w:type="spellStart"/>
      <w:r w:rsidRPr="00A14EAF">
        <w:rPr>
          <w:color w:val="000000"/>
          <w:sz w:val="28"/>
          <w:szCs w:val="28"/>
          <w:lang w:val="uk-UA"/>
        </w:rPr>
        <w:t>творчеству</w:t>
      </w:r>
      <w:proofErr w:type="spellEnd"/>
      <w:r w:rsidRPr="00A14EAF">
        <w:rPr>
          <w:color w:val="000000"/>
          <w:sz w:val="28"/>
          <w:szCs w:val="28"/>
          <w:lang w:val="uk-UA"/>
        </w:rPr>
        <w:t xml:space="preserve">. </w:t>
      </w:r>
      <w:r w:rsidR="00A14EAF">
        <w:rPr>
          <w:color w:val="000000"/>
          <w:sz w:val="28"/>
          <w:szCs w:val="28"/>
          <w:lang w:val="uk-UA"/>
        </w:rPr>
        <w:t>–</w:t>
      </w:r>
      <w:r w:rsidRPr="00A14EAF">
        <w:rPr>
          <w:color w:val="000000"/>
          <w:sz w:val="28"/>
          <w:szCs w:val="28"/>
          <w:lang w:val="uk-UA"/>
        </w:rPr>
        <w:t xml:space="preserve"> М.: </w:t>
      </w:r>
      <w:proofErr w:type="spellStart"/>
      <w:r w:rsidRPr="00A14EAF">
        <w:rPr>
          <w:color w:val="000000"/>
          <w:sz w:val="28"/>
          <w:szCs w:val="28"/>
          <w:lang w:val="uk-UA"/>
        </w:rPr>
        <w:t>Просвящение</w:t>
      </w:r>
      <w:proofErr w:type="spellEnd"/>
      <w:r w:rsidRPr="00A14EAF">
        <w:rPr>
          <w:color w:val="000000"/>
          <w:sz w:val="28"/>
          <w:szCs w:val="28"/>
          <w:lang w:val="uk-UA"/>
        </w:rPr>
        <w:t xml:space="preserve">, 1986 </w:t>
      </w:r>
    </w:p>
    <w:p w:rsidR="00AC1200" w:rsidRPr="00A14EAF" w:rsidRDefault="00AC1200" w:rsidP="009D45C8">
      <w:pPr>
        <w:pStyle w:val="a3"/>
        <w:spacing w:before="0" w:beforeAutospacing="0" w:after="0" w:afterAutospacing="0"/>
        <w:ind w:left="426" w:hanging="426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2.</w:t>
      </w:r>
      <w:r w:rsidR="009D45C8">
        <w:rPr>
          <w:color w:val="000000"/>
          <w:sz w:val="28"/>
          <w:szCs w:val="28"/>
          <w:lang w:val="uk-UA"/>
        </w:rPr>
        <w:t xml:space="preserve"> Технологія майстерень </w:t>
      </w:r>
      <w:r w:rsidRPr="00A14EAF">
        <w:rPr>
          <w:color w:val="000000"/>
          <w:sz w:val="28"/>
          <w:szCs w:val="28"/>
          <w:lang w:val="uk-UA"/>
        </w:rPr>
        <w:t xml:space="preserve"> </w:t>
      </w:r>
      <w:r w:rsidR="009D45C8" w:rsidRPr="00DC0F44">
        <w:rPr>
          <w:b/>
          <w:i/>
          <w:sz w:val="28"/>
          <w:szCs w:val="28"/>
          <w:lang w:val="uk-UA"/>
        </w:rPr>
        <w:t>[</w:t>
      </w:r>
      <w:r w:rsidR="009D45C8">
        <w:rPr>
          <w:b/>
          <w:i/>
          <w:sz w:val="28"/>
          <w:szCs w:val="28"/>
          <w:lang w:val="uk-UA"/>
        </w:rPr>
        <w:t>е</w:t>
      </w:r>
      <w:r w:rsidR="009D45C8" w:rsidRPr="00DC0F44">
        <w:rPr>
          <w:b/>
          <w:i/>
          <w:sz w:val="28"/>
          <w:szCs w:val="28"/>
          <w:lang w:val="uk-UA"/>
        </w:rPr>
        <w:t>лектронний ресурс].</w:t>
      </w:r>
      <w:r w:rsidR="009D45C8" w:rsidRPr="00DC0F44">
        <w:rPr>
          <w:sz w:val="28"/>
          <w:szCs w:val="28"/>
          <w:lang w:val="uk-UA"/>
        </w:rPr>
        <w:t xml:space="preserve"> – Режим доступу: </w:t>
      </w:r>
      <w:hyperlink r:id="rId8" w:history="1">
        <w:r w:rsidR="00A14EAF" w:rsidRPr="00A05324">
          <w:rPr>
            <w:rStyle w:val="aa"/>
            <w:sz w:val="28"/>
            <w:szCs w:val="28"/>
            <w:lang w:val="uk-UA"/>
          </w:rPr>
          <w:t>http://teacher.at.ua/publ/innovacijni_tekhnologiji_navchannja/tekhnologija_</w:t>
        </w:r>
      </w:hyperlink>
      <w:r w:rsidR="00A14EAF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A14EAF">
        <w:rPr>
          <w:color w:val="000000"/>
          <w:sz w:val="28"/>
          <w:szCs w:val="28"/>
          <w:lang w:val="uk-UA"/>
        </w:rPr>
        <w:t>majsteren</w:t>
      </w:r>
      <w:proofErr w:type="spellEnd"/>
      <w:r w:rsidRPr="00A14EAF">
        <w:rPr>
          <w:color w:val="000000"/>
          <w:sz w:val="28"/>
          <w:szCs w:val="28"/>
          <w:lang w:val="uk-UA"/>
        </w:rPr>
        <w:t>/63-1-0-5912</w:t>
      </w:r>
      <w:r w:rsidR="009D45C8">
        <w:rPr>
          <w:color w:val="000000"/>
          <w:sz w:val="28"/>
          <w:szCs w:val="28"/>
          <w:lang w:val="uk-UA"/>
        </w:rPr>
        <w:t>.</w:t>
      </w:r>
    </w:p>
    <w:p w:rsidR="00AC1200" w:rsidRPr="00A14EAF" w:rsidRDefault="00AC1200" w:rsidP="00A14EAF">
      <w:pPr>
        <w:pStyle w:val="a3"/>
        <w:spacing w:before="0" w:beforeAutospacing="0" w:after="0" w:afterAutospacing="0"/>
        <w:ind w:left="426" w:hanging="426"/>
        <w:jc w:val="both"/>
        <w:rPr>
          <w:color w:val="000000"/>
          <w:sz w:val="28"/>
          <w:szCs w:val="28"/>
          <w:lang w:val="uk-UA"/>
        </w:rPr>
      </w:pPr>
      <w:r w:rsidRPr="00A14EAF">
        <w:rPr>
          <w:color w:val="000000"/>
          <w:sz w:val="28"/>
          <w:szCs w:val="28"/>
          <w:lang w:val="uk-UA"/>
        </w:rPr>
        <w:t>3. Сухомлинський В.А. Вибрані твори</w:t>
      </w:r>
      <w:r w:rsidR="009D45C8">
        <w:rPr>
          <w:color w:val="000000"/>
          <w:sz w:val="28"/>
          <w:szCs w:val="28"/>
          <w:lang w:val="uk-UA"/>
        </w:rPr>
        <w:t xml:space="preserve"> в</w:t>
      </w:r>
      <w:r w:rsidRPr="00A14EAF">
        <w:rPr>
          <w:color w:val="000000"/>
          <w:sz w:val="28"/>
          <w:szCs w:val="28"/>
          <w:lang w:val="uk-UA"/>
        </w:rPr>
        <w:t xml:space="preserve"> 5 </w:t>
      </w:r>
      <w:r w:rsidR="00A14EAF">
        <w:rPr>
          <w:color w:val="000000"/>
          <w:sz w:val="28"/>
          <w:szCs w:val="28"/>
          <w:lang w:val="uk-UA"/>
        </w:rPr>
        <w:t>т</w:t>
      </w:r>
      <w:r w:rsidR="009D45C8">
        <w:rPr>
          <w:color w:val="000000"/>
          <w:sz w:val="28"/>
          <w:szCs w:val="28"/>
          <w:lang w:val="uk-UA"/>
        </w:rPr>
        <w:t>омах</w:t>
      </w:r>
      <w:r w:rsidR="00A14EAF">
        <w:rPr>
          <w:color w:val="000000"/>
          <w:sz w:val="28"/>
          <w:szCs w:val="28"/>
          <w:lang w:val="uk-UA"/>
        </w:rPr>
        <w:t>. Т. 2</w:t>
      </w:r>
      <w:r w:rsidR="009D45C8">
        <w:rPr>
          <w:color w:val="000000"/>
          <w:sz w:val="28"/>
          <w:szCs w:val="28"/>
          <w:lang w:val="uk-UA"/>
        </w:rPr>
        <w:t>.</w:t>
      </w:r>
      <w:r w:rsidR="00A14EAF">
        <w:rPr>
          <w:color w:val="000000"/>
          <w:sz w:val="28"/>
          <w:szCs w:val="28"/>
          <w:lang w:val="uk-UA"/>
        </w:rPr>
        <w:t xml:space="preserve"> </w:t>
      </w:r>
      <w:r w:rsidR="009D45C8">
        <w:rPr>
          <w:color w:val="000000"/>
          <w:sz w:val="28"/>
          <w:szCs w:val="28"/>
          <w:lang w:val="uk-UA"/>
        </w:rPr>
        <w:t>–</w:t>
      </w:r>
      <w:r w:rsidR="00A14EAF">
        <w:rPr>
          <w:color w:val="000000"/>
          <w:sz w:val="28"/>
          <w:szCs w:val="28"/>
          <w:lang w:val="uk-UA"/>
        </w:rPr>
        <w:t xml:space="preserve"> К.: Рад. школа, 1976.</w:t>
      </w:r>
    </w:p>
    <w:p w:rsidR="0009230E" w:rsidRPr="00A14EAF" w:rsidRDefault="0009230E" w:rsidP="00A14E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32222"/>
          <w:sz w:val="28"/>
          <w:szCs w:val="28"/>
          <w:lang w:val="uk-UA"/>
        </w:rPr>
      </w:pPr>
    </w:p>
    <w:p w:rsidR="0009230E" w:rsidRPr="00A14EAF" w:rsidRDefault="0009230E" w:rsidP="00A14E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32222"/>
          <w:sz w:val="28"/>
          <w:szCs w:val="28"/>
          <w:lang w:val="uk-UA"/>
        </w:rPr>
      </w:pPr>
    </w:p>
    <w:p w:rsidR="0009230E" w:rsidRPr="00A14EAF" w:rsidRDefault="0009230E" w:rsidP="00A14EA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232222"/>
          <w:sz w:val="28"/>
          <w:szCs w:val="28"/>
          <w:lang w:val="uk-UA"/>
        </w:rPr>
      </w:pPr>
    </w:p>
    <w:p w:rsidR="0009230E" w:rsidRPr="00A14EAF" w:rsidRDefault="0009230E" w:rsidP="00A14EA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232222"/>
          <w:sz w:val="28"/>
          <w:szCs w:val="28"/>
          <w:lang w:val="uk-UA"/>
        </w:rPr>
      </w:pPr>
    </w:p>
    <w:p w:rsidR="0009230E" w:rsidRPr="00A14EAF" w:rsidRDefault="0009230E" w:rsidP="00A14EA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232222"/>
          <w:sz w:val="28"/>
          <w:szCs w:val="28"/>
          <w:lang w:val="uk-UA"/>
        </w:rPr>
      </w:pPr>
    </w:p>
    <w:p w:rsidR="0009230E" w:rsidRPr="00A14EAF" w:rsidRDefault="0009230E" w:rsidP="00A14EA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232222"/>
          <w:sz w:val="28"/>
          <w:szCs w:val="28"/>
          <w:lang w:val="uk-UA"/>
        </w:rPr>
      </w:pPr>
    </w:p>
    <w:p w:rsidR="0009230E" w:rsidRPr="00A14EAF" w:rsidRDefault="0009230E" w:rsidP="00A14EA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232222"/>
          <w:sz w:val="28"/>
          <w:szCs w:val="28"/>
          <w:lang w:val="uk-UA"/>
        </w:rPr>
      </w:pPr>
    </w:p>
    <w:p w:rsidR="00047A4D" w:rsidRPr="00A14EAF" w:rsidRDefault="00047A4D" w:rsidP="00A14E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47A4D" w:rsidRPr="00A14EAF" w:rsidSect="00047A4D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B02" w:rsidRDefault="006D4B02" w:rsidP="00074A07">
      <w:pPr>
        <w:spacing w:after="0" w:line="240" w:lineRule="auto"/>
      </w:pPr>
      <w:r>
        <w:separator/>
      </w:r>
    </w:p>
  </w:endnote>
  <w:endnote w:type="continuationSeparator" w:id="0">
    <w:p w:rsidR="006D4B02" w:rsidRDefault="006D4B02" w:rsidP="0007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42126"/>
      <w:docPartObj>
        <w:docPartGallery w:val="Page Numbers (Bottom of Page)"/>
        <w:docPartUnique/>
      </w:docPartObj>
    </w:sdtPr>
    <w:sdtEndPr/>
    <w:sdtContent>
      <w:p w:rsidR="000E6BFF" w:rsidRDefault="00E8024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2D9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E6BFF" w:rsidRDefault="000E6BF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B02" w:rsidRDefault="006D4B02" w:rsidP="00074A07">
      <w:pPr>
        <w:spacing w:after="0" w:line="240" w:lineRule="auto"/>
      </w:pPr>
      <w:r>
        <w:separator/>
      </w:r>
    </w:p>
  </w:footnote>
  <w:footnote w:type="continuationSeparator" w:id="0">
    <w:p w:rsidR="006D4B02" w:rsidRDefault="006D4B02" w:rsidP="00074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00FDD"/>
    <w:multiLevelType w:val="hybridMultilevel"/>
    <w:tmpl w:val="802CB354"/>
    <w:lvl w:ilvl="0" w:tplc="FA08B7B8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211271"/>
    <w:multiLevelType w:val="hybridMultilevel"/>
    <w:tmpl w:val="53BA8712"/>
    <w:lvl w:ilvl="0" w:tplc="E65CF972">
      <w:start w:val="1"/>
      <w:numFmt w:val="bullet"/>
      <w:lvlText w:val="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AA13B8"/>
    <w:multiLevelType w:val="hybridMultilevel"/>
    <w:tmpl w:val="6B7255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E48472">
      <w:numFmt w:val="bullet"/>
      <w:lvlText w:val=""/>
      <w:lvlJc w:val="left"/>
      <w:pPr>
        <w:ind w:left="2719" w:hanging="930"/>
      </w:pPr>
      <w:rPr>
        <w:rFonts w:ascii="Wingdings" w:eastAsia="Times New Roman" w:hAnsi="Wingdings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D237EBE"/>
    <w:multiLevelType w:val="hybridMultilevel"/>
    <w:tmpl w:val="53CC1FD8"/>
    <w:lvl w:ilvl="0" w:tplc="22BE240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A07"/>
    <w:rsid w:val="00011F50"/>
    <w:rsid w:val="00032F71"/>
    <w:rsid w:val="00047A4D"/>
    <w:rsid w:val="00074A07"/>
    <w:rsid w:val="0009230E"/>
    <w:rsid w:val="000E6BFF"/>
    <w:rsid w:val="000F1868"/>
    <w:rsid w:val="002607E4"/>
    <w:rsid w:val="00271C66"/>
    <w:rsid w:val="00375C92"/>
    <w:rsid w:val="003B3A3B"/>
    <w:rsid w:val="004A69E1"/>
    <w:rsid w:val="004E3062"/>
    <w:rsid w:val="004F2D97"/>
    <w:rsid w:val="0066215F"/>
    <w:rsid w:val="006D4B02"/>
    <w:rsid w:val="007935C3"/>
    <w:rsid w:val="00815F9C"/>
    <w:rsid w:val="008D3C12"/>
    <w:rsid w:val="008F1F16"/>
    <w:rsid w:val="00906AF5"/>
    <w:rsid w:val="00994238"/>
    <w:rsid w:val="009D45C8"/>
    <w:rsid w:val="00A14EAF"/>
    <w:rsid w:val="00AC1200"/>
    <w:rsid w:val="00AC226C"/>
    <w:rsid w:val="00CC1628"/>
    <w:rsid w:val="00CF55CE"/>
    <w:rsid w:val="00D43B0F"/>
    <w:rsid w:val="00DF0D6A"/>
    <w:rsid w:val="00E80240"/>
    <w:rsid w:val="00F33CC0"/>
    <w:rsid w:val="00F871A1"/>
    <w:rsid w:val="00FA066E"/>
    <w:rsid w:val="00FF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074A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74A07"/>
  </w:style>
  <w:style w:type="paragraph" w:styleId="a6">
    <w:name w:val="footer"/>
    <w:basedOn w:val="a"/>
    <w:link w:val="a7"/>
    <w:uiPriority w:val="99"/>
    <w:unhideWhenUsed/>
    <w:rsid w:val="00074A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4A07"/>
  </w:style>
  <w:style w:type="paragraph" w:customStyle="1" w:styleId="author">
    <w:name w:val="author"/>
    <w:basedOn w:val="a"/>
    <w:rsid w:val="00092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9230E"/>
  </w:style>
  <w:style w:type="paragraph" w:styleId="a8">
    <w:name w:val="Balloon Text"/>
    <w:basedOn w:val="a"/>
    <w:link w:val="a9"/>
    <w:uiPriority w:val="99"/>
    <w:semiHidden/>
    <w:unhideWhenUsed/>
    <w:rsid w:val="00AC1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120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A14EA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9D45C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074A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74A07"/>
  </w:style>
  <w:style w:type="paragraph" w:styleId="a6">
    <w:name w:val="footer"/>
    <w:basedOn w:val="a"/>
    <w:link w:val="a7"/>
    <w:uiPriority w:val="99"/>
    <w:unhideWhenUsed/>
    <w:rsid w:val="00074A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4A07"/>
  </w:style>
  <w:style w:type="paragraph" w:customStyle="1" w:styleId="author">
    <w:name w:val="author"/>
    <w:basedOn w:val="a"/>
    <w:rsid w:val="00092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9230E"/>
  </w:style>
  <w:style w:type="paragraph" w:styleId="a8">
    <w:name w:val="Balloon Text"/>
    <w:basedOn w:val="a"/>
    <w:link w:val="a9"/>
    <w:uiPriority w:val="99"/>
    <w:semiHidden/>
    <w:unhideWhenUsed/>
    <w:rsid w:val="00AC1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120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A14EA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9D45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7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acher.at.ua/publ/innovacijni_tekhnologiji_navchannja/tekhnologija_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мойо</dc:creator>
  <cp:lastModifiedBy>user</cp:lastModifiedBy>
  <cp:revision>5</cp:revision>
  <dcterms:created xsi:type="dcterms:W3CDTF">2017-02-17T11:05:00Z</dcterms:created>
  <dcterms:modified xsi:type="dcterms:W3CDTF">2017-05-17T08:16:00Z</dcterms:modified>
</cp:coreProperties>
</file>