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A62" w:rsidRDefault="00BF22B5" w:rsidP="00BF22B5">
      <w:pPr>
        <w:spacing w:line="360" w:lineRule="auto"/>
        <w:jc w:val="center"/>
        <w:rPr>
          <w:b/>
          <w:color w:val="000000"/>
          <w:sz w:val="28"/>
          <w:szCs w:val="28"/>
          <w:lang w:val="uk-UA" w:eastAsia="uk-UA"/>
        </w:rPr>
      </w:pPr>
      <w:r w:rsidRPr="00CB5096">
        <w:rPr>
          <w:b/>
          <w:color w:val="000000"/>
          <w:sz w:val="28"/>
          <w:szCs w:val="28"/>
          <w:lang w:val="uk-UA" w:eastAsia="uk-UA"/>
        </w:rPr>
        <w:t xml:space="preserve">ФОРМУВАННЯ </w:t>
      </w:r>
      <w:r w:rsidR="00C02316" w:rsidRPr="00CB5096">
        <w:rPr>
          <w:b/>
          <w:color w:val="000000"/>
          <w:sz w:val="28"/>
          <w:szCs w:val="28"/>
          <w:lang w:val="uk-UA" w:eastAsia="uk-UA"/>
        </w:rPr>
        <w:t>ОБЧИСЛЮВАЛЬНОЇ</w:t>
      </w:r>
      <w:r w:rsidR="00CB5096" w:rsidRPr="00CB5096">
        <w:rPr>
          <w:b/>
          <w:color w:val="000000"/>
          <w:sz w:val="28"/>
          <w:szCs w:val="28"/>
          <w:lang w:val="uk-UA" w:eastAsia="uk-UA"/>
        </w:rPr>
        <w:t xml:space="preserve"> КОМПЕТЕНЦІЇ</w:t>
      </w:r>
      <w:r w:rsidR="00CB5096">
        <w:rPr>
          <w:b/>
          <w:color w:val="000000"/>
          <w:sz w:val="28"/>
          <w:szCs w:val="28"/>
          <w:lang w:val="uk-UA" w:eastAsia="uk-UA"/>
        </w:rPr>
        <w:t>,</w:t>
      </w:r>
      <w:r w:rsidR="00CB5096" w:rsidRPr="00CB5096">
        <w:rPr>
          <w:b/>
          <w:color w:val="000000"/>
          <w:sz w:val="28"/>
          <w:szCs w:val="28"/>
          <w:lang w:val="uk-UA" w:eastAsia="uk-UA"/>
        </w:rPr>
        <w:t xml:space="preserve"> </w:t>
      </w:r>
      <w:r w:rsidR="00072253" w:rsidRPr="00CB5096">
        <w:rPr>
          <w:b/>
          <w:color w:val="000000"/>
          <w:sz w:val="28"/>
          <w:szCs w:val="28"/>
          <w:lang w:val="uk-UA" w:eastAsia="uk-UA"/>
        </w:rPr>
        <w:t>ОДНІЄЇ ЗІ СКЛАДОВИХ</w:t>
      </w:r>
      <w:r w:rsidR="00C02316" w:rsidRPr="00CB5096">
        <w:rPr>
          <w:b/>
          <w:color w:val="000000"/>
          <w:sz w:val="28"/>
          <w:szCs w:val="28"/>
          <w:lang w:val="uk-UA" w:eastAsia="uk-UA"/>
        </w:rPr>
        <w:t xml:space="preserve"> ПРЕДМЕТНОЇ МАТЕМАТ</w:t>
      </w:r>
      <w:r w:rsidR="00CB5096" w:rsidRPr="00CB5096">
        <w:rPr>
          <w:b/>
          <w:color w:val="000000"/>
          <w:sz w:val="28"/>
          <w:szCs w:val="28"/>
          <w:lang w:val="uk-UA" w:eastAsia="uk-UA"/>
        </w:rPr>
        <w:t xml:space="preserve">ИЧНОЇ КОМПЕТЕНТНОСТІ </w:t>
      </w:r>
      <w:r w:rsidR="00C02316" w:rsidRPr="00CB5096">
        <w:rPr>
          <w:b/>
          <w:color w:val="000000"/>
          <w:sz w:val="28"/>
          <w:szCs w:val="28"/>
          <w:lang w:val="uk-UA" w:eastAsia="uk-UA"/>
        </w:rPr>
        <w:t>МОЛОДШИХ ШКОЛЯРІВ</w:t>
      </w:r>
      <w:r w:rsidR="00CB5096">
        <w:rPr>
          <w:b/>
          <w:color w:val="000000"/>
          <w:sz w:val="28"/>
          <w:szCs w:val="28"/>
          <w:lang w:val="uk-UA" w:eastAsia="uk-UA"/>
        </w:rPr>
        <w:t>,</w:t>
      </w:r>
      <w:r w:rsidR="00C02316" w:rsidRPr="00CB5096">
        <w:rPr>
          <w:b/>
          <w:color w:val="000000"/>
          <w:sz w:val="28"/>
          <w:szCs w:val="28"/>
          <w:lang w:val="uk-UA" w:eastAsia="uk-UA"/>
        </w:rPr>
        <w:t xml:space="preserve"> </w:t>
      </w:r>
      <w:r w:rsidRPr="00CB5096">
        <w:rPr>
          <w:b/>
          <w:color w:val="000000"/>
          <w:sz w:val="28"/>
          <w:szCs w:val="28"/>
          <w:lang w:val="uk-UA" w:eastAsia="uk-UA"/>
        </w:rPr>
        <w:t>ПРИЙОМАМИ МНЕМОТЕХНІКИ</w:t>
      </w:r>
    </w:p>
    <w:p w:rsidR="00932FE2" w:rsidRPr="00CB5096" w:rsidRDefault="00932FE2" w:rsidP="00BF22B5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</w:p>
    <w:p w:rsidR="00932FE2" w:rsidRDefault="00932FE2" w:rsidP="00932FE2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Тамара </w:t>
      </w:r>
      <w:proofErr w:type="spellStart"/>
      <w:r>
        <w:rPr>
          <w:sz w:val="28"/>
          <w:szCs w:val="28"/>
          <w:lang w:val="uk-UA"/>
        </w:rPr>
        <w:t>Врадій</w:t>
      </w:r>
      <w:proofErr w:type="spellEnd"/>
      <w:r>
        <w:rPr>
          <w:sz w:val="28"/>
          <w:szCs w:val="28"/>
          <w:lang w:val="uk-UA"/>
        </w:rPr>
        <w:t xml:space="preserve"> (смт. </w:t>
      </w:r>
      <w:proofErr w:type="spellStart"/>
      <w:r>
        <w:rPr>
          <w:sz w:val="28"/>
          <w:szCs w:val="28"/>
          <w:lang w:val="uk-UA"/>
        </w:rPr>
        <w:t>Добровеличківка</w:t>
      </w:r>
      <w:proofErr w:type="spellEnd"/>
      <w:r>
        <w:rPr>
          <w:sz w:val="28"/>
          <w:szCs w:val="28"/>
          <w:lang w:val="uk-UA"/>
        </w:rPr>
        <w:t>)</w:t>
      </w:r>
    </w:p>
    <w:p w:rsidR="003F1A62" w:rsidRDefault="003F1A62" w:rsidP="003F1A62">
      <w:pPr>
        <w:spacing w:line="360" w:lineRule="auto"/>
        <w:rPr>
          <w:b/>
          <w:i/>
          <w:sz w:val="28"/>
          <w:szCs w:val="28"/>
          <w:lang w:val="uk-UA"/>
        </w:rPr>
      </w:pPr>
    </w:p>
    <w:p w:rsidR="006D63E5" w:rsidRDefault="003F1A62" w:rsidP="00F059E2">
      <w:pPr>
        <w:spacing w:line="360" w:lineRule="auto"/>
        <w:rPr>
          <w:b/>
          <w:i/>
          <w:sz w:val="28"/>
          <w:szCs w:val="28"/>
          <w:lang w:val="uk-UA"/>
        </w:rPr>
      </w:pPr>
      <w:r w:rsidRPr="00F059E2">
        <w:rPr>
          <w:b/>
          <w:i/>
          <w:sz w:val="28"/>
          <w:szCs w:val="28"/>
          <w:lang w:val="uk-UA"/>
        </w:rPr>
        <w:t xml:space="preserve">Анотація. </w:t>
      </w:r>
      <w:r w:rsidR="00072253" w:rsidRPr="00F059E2">
        <w:rPr>
          <w:b/>
          <w:i/>
          <w:sz w:val="28"/>
          <w:szCs w:val="28"/>
          <w:lang w:val="uk-UA"/>
        </w:rPr>
        <w:t xml:space="preserve">  </w:t>
      </w:r>
    </w:p>
    <w:p w:rsidR="00932FE2" w:rsidRDefault="00932FE2" w:rsidP="00F059E2">
      <w:pPr>
        <w:spacing w:line="360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</w:t>
      </w:r>
      <w:r>
        <w:rPr>
          <w:i/>
          <w:sz w:val="28"/>
          <w:szCs w:val="28"/>
          <w:lang w:val="uk-UA"/>
        </w:rPr>
        <w:t>В статті обґрунтована актуальність проблеми формування обчислювальних компетенцій.  Автор вказує на те, що мнемотехніка</w:t>
      </w:r>
      <w:r>
        <w:rPr>
          <w:sz w:val="28"/>
          <w:szCs w:val="28"/>
          <w:lang w:val="uk-UA"/>
        </w:rPr>
        <w:t xml:space="preserve"> - </w:t>
      </w:r>
      <w:r w:rsidRPr="00932FE2">
        <w:rPr>
          <w:i/>
          <w:sz w:val="28"/>
          <w:szCs w:val="28"/>
          <w:lang w:val="uk-UA"/>
        </w:rPr>
        <w:t>о</w:t>
      </w:r>
      <w:r w:rsidRPr="00932FE2">
        <w:rPr>
          <w:i/>
          <w:sz w:val="28"/>
          <w:szCs w:val="28"/>
          <w:lang w:val="uk-UA"/>
        </w:rPr>
        <w:t>дн</w:t>
      </w:r>
      <w:r w:rsidRPr="00932FE2">
        <w:rPr>
          <w:i/>
          <w:sz w:val="28"/>
          <w:szCs w:val="28"/>
          <w:lang w:val="uk-UA"/>
        </w:rPr>
        <w:t>а</w:t>
      </w:r>
      <w:r w:rsidRPr="00932FE2">
        <w:rPr>
          <w:i/>
          <w:sz w:val="28"/>
          <w:szCs w:val="28"/>
          <w:lang w:val="uk-UA"/>
        </w:rPr>
        <w:t xml:space="preserve"> з </w:t>
      </w:r>
      <w:r>
        <w:rPr>
          <w:i/>
          <w:sz w:val="28"/>
          <w:szCs w:val="28"/>
          <w:lang w:val="uk-UA"/>
        </w:rPr>
        <w:t xml:space="preserve">тих </w:t>
      </w:r>
      <w:r w:rsidRPr="00932FE2">
        <w:rPr>
          <w:i/>
          <w:sz w:val="28"/>
          <w:szCs w:val="28"/>
          <w:lang w:val="uk-UA"/>
        </w:rPr>
        <w:t>ефективних новітніх освітніх технологій</w:t>
      </w:r>
      <w:r>
        <w:rPr>
          <w:i/>
          <w:sz w:val="28"/>
          <w:szCs w:val="28"/>
          <w:lang w:val="uk-UA"/>
        </w:rPr>
        <w:t xml:space="preserve">, яка допомагає </w:t>
      </w:r>
      <w:r w:rsidRPr="00932FE2">
        <w:rPr>
          <w:i/>
          <w:sz w:val="28"/>
          <w:szCs w:val="28"/>
          <w:lang w:val="uk-UA"/>
        </w:rPr>
        <w:t>сформувати обчислювальні навички, при цьому перетворюючи механізм запам’ятов</w:t>
      </w:r>
      <w:r>
        <w:rPr>
          <w:i/>
          <w:sz w:val="28"/>
          <w:szCs w:val="28"/>
          <w:lang w:val="uk-UA"/>
        </w:rPr>
        <w:t>ування в захоплююче, творче заняття.</w:t>
      </w:r>
      <w:r w:rsidRPr="00932FE2">
        <w:rPr>
          <w:sz w:val="28"/>
          <w:szCs w:val="28"/>
          <w:lang w:val="uk-UA"/>
        </w:rPr>
        <w:t xml:space="preserve"> </w:t>
      </w:r>
      <w:r w:rsidRPr="00932FE2">
        <w:rPr>
          <w:i/>
          <w:sz w:val="28"/>
          <w:szCs w:val="28"/>
          <w:lang w:val="uk-UA"/>
        </w:rPr>
        <w:t xml:space="preserve">Розкрито </w:t>
      </w:r>
      <w:r w:rsidRPr="00932FE2">
        <w:rPr>
          <w:i/>
          <w:sz w:val="28"/>
          <w:szCs w:val="28"/>
          <w:lang w:val="uk-UA"/>
        </w:rPr>
        <w:t>основні характеристики обчислю</w:t>
      </w:r>
      <w:r w:rsidRPr="00932FE2">
        <w:rPr>
          <w:i/>
          <w:sz w:val="28"/>
          <w:szCs w:val="28"/>
          <w:lang w:val="uk-UA"/>
        </w:rPr>
        <w:t>вальних навичок (правильність, усвідомленість, раціональність виконання, узагальнення, автоматизм</w:t>
      </w:r>
      <w:r w:rsidRPr="00932FE2">
        <w:rPr>
          <w:sz w:val="28"/>
          <w:szCs w:val="28"/>
          <w:lang w:val="uk-UA"/>
        </w:rPr>
        <w:t xml:space="preserve">, </w:t>
      </w:r>
      <w:r w:rsidRPr="00932FE2">
        <w:rPr>
          <w:i/>
          <w:sz w:val="28"/>
          <w:szCs w:val="28"/>
          <w:lang w:val="uk-UA"/>
        </w:rPr>
        <w:t>міцність).</w:t>
      </w:r>
      <w:r w:rsidR="00072253" w:rsidRPr="00F059E2">
        <w:rPr>
          <w:b/>
          <w:i/>
          <w:sz w:val="28"/>
          <w:szCs w:val="28"/>
          <w:lang w:val="uk-UA"/>
        </w:rPr>
        <w:t xml:space="preserve">   </w:t>
      </w:r>
    </w:p>
    <w:p w:rsidR="00932FE2" w:rsidRDefault="00932FE2" w:rsidP="00F059E2">
      <w:pPr>
        <w:spacing w:line="360" w:lineRule="auto"/>
        <w:rPr>
          <w:b/>
          <w:i/>
          <w:sz w:val="28"/>
          <w:szCs w:val="28"/>
          <w:lang w:val="uk-UA"/>
        </w:rPr>
      </w:pPr>
      <w:proofErr w:type="spellStart"/>
      <w:r w:rsidRPr="009030A6">
        <w:rPr>
          <w:b/>
          <w:i/>
          <w:sz w:val="28"/>
          <w:szCs w:val="28"/>
          <w:lang w:val="uk-UA"/>
        </w:rPr>
        <w:t>Анотация</w:t>
      </w:r>
      <w:proofErr w:type="spellEnd"/>
      <w:r>
        <w:rPr>
          <w:b/>
          <w:i/>
          <w:sz w:val="28"/>
          <w:szCs w:val="28"/>
          <w:lang w:val="uk-UA"/>
        </w:rPr>
        <w:t>.</w:t>
      </w:r>
      <w:r w:rsidR="00072253" w:rsidRPr="00F059E2">
        <w:rPr>
          <w:b/>
          <w:i/>
          <w:sz w:val="28"/>
          <w:szCs w:val="28"/>
          <w:lang w:val="uk-UA"/>
        </w:rPr>
        <w:t xml:space="preserve">         </w:t>
      </w:r>
    </w:p>
    <w:p w:rsidR="00932FE2" w:rsidRDefault="00932FE2" w:rsidP="00F059E2">
      <w:pPr>
        <w:spacing w:line="360" w:lineRule="auto"/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</w:t>
      </w:r>
      <w:r w:rsidRPr="00932FE2">
        <w:rPr>
          <w:i/>
          <w:sz w:val="28"/>
          <w:szCs w:val="28"/>
          <w:lang w:val="uk-UA"/>
        </w:rPr>
        <w:t xml:space="preserve">В </w:t>
      </w:r>
      <w:proofErr w:type="spellStart"/>
      <w:r>
        <w:rPr>
          <w:i/>
          <w:sz w:val="28"/>
          <w:szCs w:val="28"/>
          <w:lang w:val="uk-UA"/>
        </w:rPr>
        <w:t>статье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обоснована</w:t>
      </w:r>
      <w:proofErr w:type="spellEnd"/>
      <w:r>
        <w:rPr>
          <w:i/>
          <w:sz w:val="28"/>
          <w:szCs w:val="28"/>
          <w:lang w:val="uk-UA"/>
        </w:rPr>
        <w:t xml:space="preserve">  </w:t>
      </w:r>
      <w:proofErr w:type="spellStart"/>
      <w:r>
        <w:rPr>
          <w:i/>
          <w:sz w:val="28"/>
          <w:szCs w:val="28"/>
          <w:lang w:val="uk-UA"/>
        </w:rPr>
        <w:t>актуальность</w:t>
      </w:r>
      <w:proofErr w:type="spellEnd"/>
      <w:r>
        <w:rPr>
          <w:i/>
          <w:sz w:val="28"/>
          <w:szCs w:val="28"/>
          <w:lang w:val="uk-UA"/>
        </w:rPr>
        <w:t xml:space="preserve">  </w:t>
      </w:r>
      <w:proofErr w:type="spellStart"/>
      <w:r>
        <w:rPr>
          <w:i/>
          <w:sz w:val="28"/>
          <w:szCs w:val="28"/>
          <w:lang w:val="uk-UA"/>
        </w:rPr>
        <w:t>проблемы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формирования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вычислительных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навыков</w:t>
      </w:r>
      <w:proofErr w:type="spellEnd"/>
      <w:r w:rsidRPr="00932FE2">
        <w:rPr>
          <w:i/>
          <w:sz w:val="28"/>
          <w:szCs w:val="28"/>
          <w:lang w:val="uk-UA"/>
        </w:rPr>
        <w:t xml:space="preserve">.  Автор </w:t>
      </w:r>
      <w:proofErr w:type="spellStart"/>
      <w:r w:rsidRPr="00932FE2">
        <w:rPr>
          <w:i/>
          <w:sz w:val="28"/>
          <w:szCs w:val="28"/>
          <w:lang w:val="uk-UA"/>
        </w:rPr>
        <w:t>указывает</w:t>
      </w:r>
      <w:proofErr w:type="spellEnd"/>
      <w:r w:rsidRPr="00932FE2">
        <w:rPr>
          <w:i/>
          <w:sz w:val="28"/>
          <w:szCs w:val="28"/>
          <w:lang w:val="uk-UA"/>
        </w:rPr>
        <w:t>,</w:t>
      </w:r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что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mnemotehnìka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является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одной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из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наиболее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эффективных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нове</w:t>
      </w:r>
      <w:r>
        <w:rPr>
          <w:i/>
          <w:sz w:val="28"/>
          <w:szCs w:val="28"/>
          <w:lang w:val="uk-UA"/>
        </w:rPr>
        <w:t>йших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технологий</w:t>
      </w:r>
      <w:proofErr w:type="spellEnd"/>
      <w:r>
        <w:rPr>
          <w:i/>
          <w:sz w:val="28"/>
          <w:szCs w:val="28"/>
          <w:lang w:val="uk-UA"/>
        </w:rPr>
        <w:t xml:space="preserve">, </w:t>
      </w:r>
      <w:proofErr w:type="spellStart"/>
      <w:r>
        <w:rPr>
          <w:i/>
          <w:sz w:val="28"/>
          <w:szCs w:val="28"/>
          <w:lang w:val="uk-UA"/>
        </w:rPr>
        <w:t>которые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помогаю</w:t>
      </w:r>
      <w:r w:rsidRPr="00932FE2">
        <w:rPr>
          <w:i/>
          <w:sz w:val="28"/>
          <w:szCs w:val="28"/>
          <w:lang w:val="uk-UA"/>
        </w:rPr>
        <w:t>т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формировать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вычислительные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навыки</w:t>
      </w:r>
      <w:proofErr w:type="spellEnd"/>
      <w:r w:rsidRPr="00932FE2">
        <w:rPr>
          <w:i/>
          <w:sz w:val="28"/>
          <w:szCs w:val="28"/>
          <w:lang w:val="uk-UA"/>
        </w:rPr>
        <w:t xml:space="preserve">, </w:t>
      </w:r>
      <w:proofErr w:type="spellStart"/>
      <w:r w:rsidRPr="00932FE2">
        <w:rPr>
          <w:i/>
          <w:sz w:val="28"/>
          <w:szCs w:val="28"/>
          <w:lang w:val="uk-UA"/>
        </w:rPr>
        <w:t>превр</w:t>
      </w:r>
      <w:r>
        <w:rPr>
          <w:i/>
          <w:sz w:val="28"/>
          <w:szCs w:val="28"/>
          <w:lang w:val="uk-UA"/>
        </w:rPr>
        <w:t>ащая</w:t>
      </w:r>
      <w:proofErr w:type="spellEnd"/>
      <w:r>
        <w:rPr>
          <w:i/>
          <w:sz w:val="28"/>
          <w:szCs w:val="28"/>
          <w:lang w:val="uk-UA"/>
        </w:rPr>
        <w:t xml:space="preserve"> тем </w:t>
      </w:r>
      <w:proofErr w:type="spellStart"/>
      <w:r>
        <w:rPr>
          <w:i/>
          <w:sz w:val="28"/>
          <w:szCs w:val="28"/>
          <w:lang w:val="uk-UA"/>
        </w:rPr>
        <w:t>самым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механизм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запоминани</w:t>
      </w:r>
      <w:r w:rsidRPr="00932FE2">
        <w:rPr>
          <w:i/>
          <w:sz w:val="28"/>
          <w:szCs w:val="28"/>
          <w:lang w:val="uk-UA"/>
        </w:rPr>
        <w:t>я</w:t>
      </w:r>
      <w:proofErr w:type="spellEnd"/>
      <w:r w:rsidRPr="00932FE2">
        <w:rPr>
          <w:i/>
          <w:sz w:val="28"/>
          <w:szCs w:val="28"/>
          <w:lang w:val="uk-UA"/>
        </w:rPr>
        <w:t xml:space="preserve"> в </w:t>
      </w:r>
      <w:proofErr w:type="spellStart"/>
      <w:r w:rsidRPr="00932FE2">
        <w:rPr>
          <w:i/>
          <w:sz w:val="28"/>
          <w:szCs w:val="28"/>
          <w:lang w:val="uk-UA"/>
        </w:rPr>
        <w:t>интересные</w:t>
      </w:r>
      <w:proofErr w:type="spellEnd"/>
      <w:r w:rsidRPr="00932FE2">
        <w:rPr>
          <w:i/>
          <w:sz w:val="28"/>
          <w:szCs w:val="28"/>
          <w:lang w:val="uk-UA"/>
        </w:rPr>
        <w:t xml:space="preserve">, </w:t>
      </w:r>
      <w:proofErr w:type="spellStart"/>
      <w:r w:rsidRPr="00932FE2">
        <w:rPr>
          <w:i/>
          <w:sz w:val="28"/>
          <w:szCs w:val="28"/>
          <w:lang w:val="uk-UA"/>
        </w:rPr>
        <w:t>творческие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занятия</w:t>
      </w:r>
      <w:proofErr w:type="spellEnd"/>
      <w:r w:rsidRPr="00932FE2">
        <w:rPr>
          <w:i/>
          <w:sz w:val="28"/>
          <w:szCs w:val="28"/>
          <w:lang w:val="uk-UA"/>
        </w:rPr>
        <w:t xml:space="preserve">. </w:t>
      </w:r>
      <w:proofErr w:type="spellStart"/>
      <w:r w:rsidRPr="00932FE2">
        <w:rPr>
          <w:i/>
          <w:sz w:val="28"/>
          <w:szCs w:val="28"/>
          <w:lang w:val="uk-UA"/>
        </w:rPr>
        <w:t>Показывает</w:t>
      </w:r>
      <w:proofErr w:type="spellEnd"/>
      <w:r w:rsidRPr="00932FE2">
        <w:rPr>
          <w:i/>
          <w:sz w:val="28"/>
          <w:szCs w:val="28"/>
          <w:lang w:val="uk-UA"/>
        </w:rPr>
        <w:t xml:space="preserve"> </w:t>
      </w:r>
      <w:proofErr w:type="spellStart"/>
      <w:r w:rsidRPr="00932FE2">
        <w:rPr>
          <w:i/>
          <w:sz w:val="28"/>
          <w:szCs w:val="28"/>
          <w:lang w:val="uk-UA"/>
        </w:rPr>
        <w:t>основные</w:t>
      </w:r>
      <w:proofErr w:type="spellEnd"/>
      <w:r w:rsidRPr="00932FE2">
        <w:rPr>
          <w:i/>
          <w:sz w:val="28"/>
          <w:szCs w:val="28"/>
          <w:lang w:val="uk-UA"/>
        </w:rPr>
        <w:t xml:space="preserve"> характеристики </w:t>
      </w:r>
      <w:proofErr w:type="spellStart"/>
      <w:r w:rsidRPr="00932FE2">
        <w:rPr>
          <w:i/>
          <w:sz w:val="28"/>
          <w:szCs w:val="28"/>
          <w:lang w:val="uk-UA"/>
        </w:rPr>
        <w:t>вычи</w:t>
      </w:r>
      <w:r>
        <w:rPr>
          <w:i/>
          <w:sz w:val="28"/>
          <w:szCs w:val="28"/>
          <w:lang w:val="uk-UA"/>
        </w:rPr>
        <w:t>слительных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навыков</w:t>
      </w:r>
      <w:proofErr w:type="spellEnd"/>
      <w:r>
        <w:rPr>
          <w:i/>
          <w:sz w:val="28"/>
          <w:szCs w:val="28"/>
          <w:lang w:val="uk-UA"/>
        </w:rPr>
        <w:t xml:space="preserve"> (</w:t>
      </w:r>
      <w:proofErr w:type="spellStart"/>
      <w:r>
        <w:rPr>
          <w:i/>
          <w:sz w:val="28"/>
          <w:szCs w:val="28"/>
          <w:lang w:val="uk-UA"/>
        </w:rPr>
        <w:t>правильность</w:t>
      </w:r>
      <w:proofErr w:type="spellEnd"/>
      <w:r>
        <w:rPr>
          <w:i/>
          <w:sz w:val="28"/>
          <w:szCs w:val="28"/>
          <w:lang w:val="uk-UA"/>
        </w:rPr>
        <w:t xml:space="preserve">, </w:t>
      </w:r>
      <w:r w:rsidRPr="00932FE2">
        <w:rPr>
          <w:i/>
          <w:sz w:val="28"/>
          <w:szCs w:val="28"/>
        </w:rPr>
        <w:t>осмысленность,</w:t>
      </w:r>
      <w:r>
        <w:rPr>
          <w:i/>
          <w:sz w:val="28"/>
          <w:szCs w:val="28"/>
        </w:rPr>
        <w:t xml:space="preserve"> </w:t>
      </w:r>
      <w:r w:rsidRPr="00932FE2">
        <w:rPr>
          <w:i/>
          <w:sz w:val="28"/>
          <w:szCs w:val="28"/>
        </w:rPr>
        <w:t>рациональность</w:t>
      </w:r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выполнени</w:t>
      </w:r>
      <w:proofErr w:type="spellEnd"/>
      <w:r w:rsidRPr="00932FE2">
        <w:rPr>
          <w:i/>
          <w:sz w:val="28"/>
          <w:szCs w:val="28"/>
          <w:lang w:val="uk-UA"/>
        </w:rPr>
        <w:t xml:space="preserve">я, </w:t>
      </w:r>
      <w:proofErr w:type="spellStart"/>
      <w:r w:rsidRPr="00932FE2">
        <w:rPr>
          <w:i/>
          <w:sz w:val="28"/>
          <w:szCs w:val="28"/>
          <w:lang w:val="uk-UA"/>
        </w:rPr>
        <w:t>о</w:t>
      </w:r>
      <w:r>
        <w:rPr>
          <w:i/>
          <w:sz w:val="28"/>
          <w:szCs w:val="28"/>
          <w:lang w:val="uk-UA"/>
        </w:rPr>
        <w:t>бобщение</w:t>
      </w:r>
      <w:proofErr w:type="spellEnd"/>
      <w:r>
        <w:rPr>
          <w:i/>
          <w:sz w:val="28"/>
          <w:szCs w:val="28"/>
          <w:lang w:val="uk-UA"/>
        </w:rPr>
        <w:t xml:space="preserve">, автоматизм, </w:t>
      </w:r>
      <w:proofErr w:type="spellStart"/>
      <w:r>
        <w:rPr>
          <w:i/>
          <w:sz w:val="28"/>
          <w:szCs w:val="28"/>
          <w:lang w:val="uk-UA"/>
        </w:rPr>
        <w:t>основательнось</w:t>
      </w:r>
      <w:proofErr w:type="spellEnd"/>
      <w:r>
        <w:rPr>
          <w:b/>
          <w:i/>
          <w:sz w:val="28"/>
          <w:szCs w:val="28"/>
          <w:lang w:val="uk-UA"/>
        </w:rPr>
        <w:t>).</w:t>
      </w:r>
    </w:p>
    <w:p w:rsidR="00E204DE" w:rsidRPr="00F059E2" w:rsidRDefault="003F1A62" w:rsidP="00F059E2">
      <w:pPr>
        <w:spacing w:line="360" w:lineRule="auto"/>
        <w:rPr>
          <w:sz w:val="28"/>
          <w:szCs w:val="28"/>
          <w:lang w:val="uk-UA"/>
        </w:rPr>
      </w:pPr>
      <w:r w:rsidRPr="00F059E2">
        <w:rPr>
          <w:b/>
          <w:sz w:val="28"/>
          <w:szCs w:val="28"/>
          <w:lang w:val="uk-UA"/>
        </w:rPr>
        <w:t>Ключові слова:</w:t>
      </w:r>
      <w:r w:rsidR="00845220" w:rsidRPr="00F059E2">
        <w:rPr>
          <w:b/>
          <w:sz w:val="28"/>
          <w:szCs w:val="28"/>
          <w:lang w:val="uk-UA"/>
        </w:rPr>
        <w:t xml:space="preserve"> </w:t>
      </w:r>
      <w:r w:rsidR="00072253" w:rsidRPr="00F059E2">
        <w:rPr>
          <w:sz w:val="28"/>
          <w:szCs w:val="28"/>
          <w:lang w:val="uk-UA"/>
        </w:rPr>
        <w:t xml:space="preserve"> математична </w:t>
      </w:r>
      <w:r w:rsidR="00B837BC" w:rsidRPr="00F059E2">
        <w:rPr>
          <w:sz w:val="28"/>
          <w:szCs w:val="28"/>
          <w:lang w:val="uk-UA"/>
        </w:rPr>
        <w:t>компетентність</w:t>
      </w:r>
      <w:r w:rsidR="00845220" w:rsidRPr="00F059E2">
        <w:rPr>
          <w:sz w:val="28"/>
          <w:szCs w:val="28"/>
          <w:lang w:val="uk-UA"/>
        </w:rPr>
        <w:t xml:space="preserve">, </w:t>
      </w:r>
      <w:r w:rsidR="00072253" w:rsidRPr="00F059E2">
        <w:rPr>
          <w:sz w:val="28"/>
          <w:szCs w:val="28"/>
          <w:lang w:val="uk-UA"/>
        </w:rPr>
        <w:t xml:space="preserve"> обчислювальна </w:t>
      </w:r>
      <w:r w:rsidR="00B837BC" w:rsidRPr="00F059E2">
        <w:rPr>
          <w:sz w:val="28"/>
          <w:szCs w:val="28"/>
          <w:lang w:val="uk-UA"/>
        </w:rPr>
        <w:t>компетенція</w:t>
      </w:r>
      <w:r w:rsidR="00845220" w:rsidRPr="00F059E2">
        <w:rPr>
          <w:sz w:val="28"/>
          <w:szCs w:val="28"/>
          <w:lang w:val="uk-UA"/>
        </w:rPr>
        <w:t xml:space="preserve">, </w:t>
      </w:r>
      <w:r w:rsidR="00072253" w:rsidRPr="00F059E2">
        <w:rPr>
          <w:sz w:val="28"/>
          <w:szCs w:val="28"/>
          <w:lang w:val="uk-UA"/>
        </w:rPr>
        <w:t>мне</w:t>
      </w:r>
      <w:r w:rsidR="00932FE2">
        <w:rPr>
          <w:sz w:val="28"/>
          <w:szCs w:val="28"/>
          <w:lang w:val="uk-UA"/>
        </w:rPr>
        <w:t>мотехніка, цифро-образ.</w:t>
      </w:r>
    </w:p>
    <w:p w:rsidR="006D63E5" w:rsidRDefault="003F1A62" w:rsidP="006D63E5">
      <w:pPr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  <w:r w:rsidRPr="00F059E2">
        <w:rPr>
          <w:b/>
          <w:sz w:val="28"/>
          <w:szCs w:val="28"/>
          <w:lang w:val="uk-UA"/>
        </w:rPr>
        <w:t xml:space="preserve">Постановка проблеми. </w:t>
      </w:r>
      <w:r w:rsidR="00614D5D" w:rsidRPr="00F059E2">
        <w:rPr>
          <w:b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="006D63E5">
        <w:rPr>
          <w:b/>
          <w:sz w:val="28"/>
          <w:szCs w:val="28"/>
          <w:lang w:val="uk-UA"/>
        </w:rPr>
        <w:t xml:space="preserve">                                    </w:t>
      </w:r>
    </w:p>
    <w:p w:rsidR="006D63E5" w:rsidRDefault="006D63E5" w:rsidP="006D63E5">
      <w:p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 xml:space="preserve">         </w:t>
      </w:r>
      <w:r w:rsidR="00614D5D" w:rsidRPr="00F059E2">
        <w:rPr>
          <w:color w:val="000000"/>
          <w:sz w:val="28"/>
          <w:szCs w:val="28"/>
          <w:lang w:val="uk-UA" w:eastAsia="uk-UA"/>
        </w:rPr>
        <w:t xml:space="preserve">Серед предметних </w:t>
      </w:r>
      <w:proofErr w:type="spellStart"/>
      <w:r w:rsidR="00E742E1" w:rsidRPr="00F059E2">
        <w:rPr>
          <w:color w:val="000000"/>
          <w:sz w:val="28"/>
          <w:szCs w:val="28"/>
          <w:lang w:val="uk-UA" w:eastAsia="uk-UA"/>
        </w:rPr>
        <w:t>компетентностей</w:t>
      </w:r>
      <w:proofErr w:type="spellEnd"/>
      <w:r w:rsidR="00614D5D" w:rsidRPr="00F059E2">
        <w:rPr>
          <w:color w:val="000000"/>
          <w:sz w:val="28"/>
          <w:szCs w:val="28"/>
          <w:lang w:val="uk-UA" w:eastAsia="uk-UA"/>
        </w:rPr>
        <w:t>, якими має оволодіти молодший школяр, виокремл</w:t>
      </w:r>
      <w:r w:rsidR="00E742E1" w:rsidRPr="00F059E2">
        <w:rPr>
          <w:color w:val="000000"/>
          <w:sz w:val="28"/>
          <w:szCs w:val="28"/>
          <w:lang w:val="uk-UA" w:eastAsia="uk-UA"/>
        </w:rPr>
        <w:t>ено і математичну компетентність</w:t>
      </w:r>
      <w:r w:rsidR="00614D5D" w:rsidRPr="00F059E2">
        <w:rPr>
          <w:color w:val="000000"/>
          <w:sz w:val="28"/>
          <w:szCs w:val="28"/>
          <w:lang w:val="uk-UA" w:eastAsia="uk-UA"/>
        </w:rPr>
        <w:t xml:space="preserve">. </w:t>
      </w:r>
      <w:r w:rsidR="00614D5D" w:rsidRPr="00F059E2">
        <w:rPr>
          <w:color w:val="000000"/>
          <w:sz w:val="28"/>
          <w:szCs w:val="28"/>
          <w:lang w:eastAsia="uk-UA"/>
        </w:rPr>
        <w:t xml:space="preserve">У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структурі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предметн</w:t>
      </w:r>
      <w:r w:rsidR="00E742E1" w:rsidRPr="00F059E2">
        <w:rPr>
          <w:color w:val="000000"/>
          <w:sz w:val="28"/>
          <w:szCs w:val="28"/>
          <w:lang w:eastAsia="uk-UA"/>
        </w:rPr>
        <w:t>о-</w:t>
      </w:r>
      <w:proofErr w:type="spellStart"/>
      <w:r w:rsidR="00E742E1" w:rsidRPr="00F059E2">
        <w:rPr>
          <w:color w:val="000000"/>
          <w:sz w:val="28"/>
          <w:szCs w:val="28"/>
          <w:lang w:eastAsia="uk-UA"/>
        </w:rPr>
        <w:t>математичної</w:t>
      </w:r>
      <w:proofErr w:type="spellEnd"/>
      <w:r w:rsidR="00E742E1" w:rsidRPr="00F059E2">
        <w:rPr>
          <w:color w:val="000000"/>
          <w:sz w:val="28"/>
          <w:szCs w:val="28"/>
          <w:lang w:eastAsia="uk-UA"/>
        </w:rPr>
        <w:t xml:space="preserve"> компе</w:t>
      </w:r>
      <w:proofErr w:type="spellStart"/>
      <w:r w:rsidR="00E742E1" w:rsidRPr="00F059E2">
        <w:rPr>
          <w:color w:val="000000"/>
          <w:sz w:val="28"/>
          <w:szCs w:val="28"/>
          <w:lang w:val="uk-UA" w:eastAsia="uk-UA"/>
        </w:rPr>
        <w:t>тентності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ви</w:t>
      </w:r>
      <w:r w:rsidR="00B61346" w:rsidRPr="00F059E2">
        <w:rPr>
          <w:color w:val="000000"/>
          <w:sz w:val="28"/>
          <w:szCs w:val="28"/>
          <w:lang w:eastAsia="uk-UA"/>
        </w:rPr>
        <w:t>діляється</w:t>
      </w:r>
      <w:proofErr w:type="spellEnd"/>
      <w:r w:rsidR="00B61346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61346" w:rsidRPr="00F059E2">
        <w:rPr>
          <w:color w:val="000000"/>
          <w:sz w:val="28"/>
          <w:szCs w:val="28"/>
          <w:lang w:eastAsia="uk-UA"/>
        </w:rPr>
        <w:t>обчислювальна</w:t>
      </w:r>
      <w:proofErr w:type="spellEnd"/>
      <w:r w:rsidR="00B61346" w:rsidRPr="00F059E2">
        <w:rPr>
          <w:color w:val="000000"/>
          <w:sz w:val="28"/>
          <w:szCs w:val="28"/>
          <w:lang w:eastAsia="uk-UA"/>
        </w:rPr>
        <w:t xml:space="preserve"> </w:t>
      </w:r>
      <w:r w:rsidR="00E742E1" w:rsidRPr="00F059E2">
        <w:rPr>
          <w:color w:val="000000"/>
          <w:sz w:val="28"/>
          <w:szCs w:val="28"/>
          <w:lang w:val="uk-UA" w:eastAsia="uk-UA"/>
        </w:rPr>
        <w:t>компетенція</w:t>
      </w:r>
      <w:r w:rsidR="00614D5D" w:rsidRPr="00F059E2">
        <w:rPr>
          <w:color w:val="000000"/>
          <w:sz w:val="28"/>
          <w:szCs w:val="28"/>
          <w:lang w:eastAsia="uk-UA"/>
        </w:rPr>
        <w:t xml:space="preserve">, яка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являє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собою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готовність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учня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застосовувати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обчислювальні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вміння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та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навички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у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практичних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ситуаціях</w:t>
      </w:r>
      <w:proofErr w:type="spellEnd"/>
      <w:r w:rsidR="00614D5D" w:rsidRPr="00F059E2">
        <w:rPr>
          <w:color w:val="000000"/>
          <w:sz w:val="28"/>
          <w:szCs w:val="28"/>
          <w:lang w:val="uk-UA" w:eastAsia="uk-UA"/>
        </w:rPr>
        <w:t>. Проблема формуванн</w:t>
      </w:r>
      <w:r w:rsidR="00B61346" w:rsidRPr="00F059E2">
        <w:rPr>
          <w:color w:val="000000"/>
          <w:sz w:val="28"/>
          <w:szCs w:val="28"/>
          <w:lang w:val="uk-UA" w:eastAsia="uk-UA"/>
        </w:rPr>
        <w:t>я  обчислювальної компетенції</w:t>
      </w:r>
      <w:r w:rsidR="00614D5D" w:rsidRPr="00F059E2">
        <w:rPr>
          <w:color w:val="000000"/>
          <w:sz w:val="28"/>
          <w:szCs w:val="28"/>
          <w:lang w:val="uk-UA" w:eastAsia="uk-UA"/>
        </w:rPr>
        <w:t xml:space="preserve"> в початковій школі є досить </w:t>
      </w:r>
      <w:r w:rsidR="00614D5D" w:rsidRPr="00F059E2">
        <w:rPr>
          <w:color w:val="000000"/>
          <w:sz w:val="28"/>
          <w:szCs w:val="28"/>
          <w:lang w:val="uk-UA" w:eastAsia="uk-UA"/>
        </w:rPr>
        <w:lastRenderedPageBreak/>
        <w:t xml:space="preserve">поширеним і складним для оволодіння явищем, оскільки більшості учнів дуже складно оволодіти міцними обчислювальними навичками та уміннями на такому рівні, щоб стати надбанням на все життя.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Які</w:t>
      </w:r>
      <w:proofErr w:type="gramStart"/>
      <w:r w:rsidR="00614D5D" w:rsidRPr="00F059E2">
        <w:rPr>
          <w:color w:val="000000"/>
          <w:sz w:val="28"/>
          <w:szCs w:val="28"/>
          <w:lang w:eastAsia="uk-UA"/>
        </w:rPr>
        <w:t>сне</w:t>
      </w:r>
      <w:proofErr w:type="spellEnd"/>
      <w:proofErr w:type="gram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засвоєння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цього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матеріалу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кардинально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змінює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відношення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дитини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до математики та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її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складових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>.</w:t>
      </w:r>
      <w:r w:rsidR="00614D5D" w:rsidRPr="00F059E2">
        <w:rPr>
          <w:color w:val="000000"/>
          <w:sz w:val="28"/>
          <w:szCs w:val="28"/>
          <w:lang w:val="uk-UA" w:eastAsia="uk-UA"/>
        </w:rPr>
        <w:t xml:space="preserve"> </w:t>
      </w:r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Актуальність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даного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досвіду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="00614D5D" w:rsidRPr="00F059E2">
        <w:rPr>
          <w:color w:val="000000"/>
          <w:sz w:val="28"/>
          <w:szCs w:val="28"/>
          <w:lang w:eastAsia="uk-UA"/>
        </w:rPr>
        <w:t>пов′язана</w:t>
      </w:r>
      <w:proofErr w:type="spellEnd"/>
      <w:proofErr w:type="gram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із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впровадженням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у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навчально-виховний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процес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r w:rsidR="00614D5D" w:rsidRPr="00F059E2">
        <w:rPr>
          <w:color w:val="000000"/>
          <w:sz w:val="28"/>
          <w:szCs w:val="28"/>
          <w:lang w:val="uk-UA" w:eastAsia="uk-UA"/>
        </w:rPr>
        <w:t>інноваційних</w:t>
      </w:r>
      <w:r w:rsidR="00614D5D" w:rsidRPr="00F059E2">
        <w:rPr>
          <w:color w:val="000000"/>
          <w:sz w:val="28"/>
          <w:szCs w:val="28"/>
          <w:lang w:eastAsia="uk-UA"/>
        </w:rPr>
        <w:t xml:space="preserve"> форм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опанування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арифметичними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діями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якими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людина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постійно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користується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у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своєму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життєвому</w:t>
      </w:r>
      <w:proofErr w:type="spellEnd"/>
      <w:r w:rsidR="00614D5D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eastAsia="uk-UA"/>
        </w:rPr>
        <w:t>середовищі</w:t>
      </w:r>
      <w:proofErr w:type="spellEnd"/>
      <w:r w:rsidR="00614D5D" w:rsidRPr="00F059E2">
        <w:rPr>
          <w:color w:val="000000"/>
          <w:sz w:val="28"/>
          <w:szCs w:val="28"/>
          <w:lang w:val="uk-UA" w:eastAsia="uk-UA"/>
        </w:rPr>
        <w:t>, зокрема методів</w:t>
      </w:r>
      <w:r w:rsidR="00B61346" w:rsidRPr="00F059E2">
        <w:rPr>
          <w:color w:val="000000"/>
          <w:sz w:val="28"/>
          <w:szCs w:val="28"/>
          <w:lang w:val="uk-UA" w:eastAsia="uk-UA"/>
        </w:rPr>
        <w:t xml:space="preserve"> та прийомів</w:t>
      </w:r>
      <w:r w:rsidR="00614D5D" w:rsidRPr="00F059E2">
        <w:rPr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="00614D5D" w:rsidRPr="00F059E2">
        <w:rPr>
          <w:color w:val="000000"/>
          <w:sz w:val="28"/>
          <w:szCs w:val="28"/>
          <w:lang w:val="uk-UA" w:eastAsia="uk-UA"/>
        </w:rPr>
        <w:t>ейдотехніки</w:t>
      </w:r>
      <w:proofErr w:type="spellEnd"/>
      <w:r w:rsidR="00614D5D" w:rsidRPr="00F059E2">
        <w:rPr>
          <w:color w:val="000000"/>
          <w:sz w:val="28"/>
          <w:szCs w:val="28"/>
          <w:lang w:val="uk-UA" w:eastAsia="uk-UA"/>
        </w:rPr>
        <w:t xml:space="preserve">. </w:t>
      </w:r>
      <w:r w:rsidR="00B61346" w:rsidRPr="00F059E2">
        <w:rPr>
          <w:color w:val="000000"/>
          <w:sz w:val="28"/>
          <w:szCs w:val="28"/>
          <w:lang w:val="uk-UA" w:eastAsia="uk-UA"/>
        </w:rPr>
        <w:t xml:space="preserve">                                      </w:t>
      </w:r>
    </w:p>
    <w:p w:rsidR="006D63E5" w:rsidRDefault="003F1A62" w:rsidP="00F059E2">
      <w:pPr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F059E2">
        <w:rPr>
          <w:b/>
          <w:sz w:val="28"/>
          <w:szCs w:val="28"/>
          <w:lang w:val="uk-UA"/>
        </w:rPr>
        <w:t>Аналіз досліджень і публікацій.</w:t>
      </w:r>
      <w:r w:rsidR="00B61346" w:rsidRPr="00F059E2">
        <w:rPr>
          <w:color w:val="000000"/>
          <w:sz w:val="28"/>
          <w:szCs w:val="28"/>
          <w:lang w:val="uk-UA" w:eastAsia="uk-UA"/>
        </w:rPr>
        <w:t xml:space="preserve">                                                                      </w:t>
      </w:r>
      <w:r w:rsidR="006D63E5">
        <w:rPr>
          <w:color w:val="000000"/>
          <w:sz w:val="28"/>
          <w:szCs w:val="28"/>
          <w:lang w:val="uk-UA" w:eastAsia="uk-UA"/>
        </w:rPr>
        <w:t xml:space="preserve">       </w:t>
      </w:r>
      <w:r w:rsidR="0031362C" w:rsidRPr="00F059E2">
        <w:rPr>
          <w:sz w:val="28"/>
          <w:szCs w:val="28"/>
          <w:lang w:val="uk-UA"/>
        </w:rPr>
        <w:t xml:space="preserve"> </w:t>
      </w:r>
      <w:r w:rsidR="006D63E5">
        <w:rPr>
          <w:sz w:val="28"/>
          <w:szCs w:val="28"/>
          <w:lang w:val="uk-UA"/>
        </w:rPr>
        <w:t xml:space="preserve">   </w:t>
      </w:r>
    </w:p>
    <w:p w:rsidR="006D63E5" w:rsidRDefault="006D63E5" w:rsidP="00F059E2">
      <w:p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31362C" w:rsidRPr="00F059E2">
        <w:rPr>
          <w:sz w:val="28"/>
          <w:szCs w:val="28"/>
          <w:lang w:val="uk-UA"/>
        </w:rPr>
        <w:t>Пошук ефективних шляхів формування обчислювальних навичок</w:t>
      </w:r>
      <w:r w:rsidR="00E22C63" w:rsidRPr="00F059E2">
        <w:rPr>
          <w:sz w:val="28"/>
          <w:szCs w:val="28"/>
          <w:lang w:val="uk-UA"/>
        </w:rPr>
        <w:t xml:space="preserve"> </w:t>
      </w:r>
      <w:r w:rsidR="0031362C" w:rsidRPr="00F059E2">
        <w:rPr>
          <w:sz w:val="28"/>
          <w:szCs w:val="28"/>
          <w:lang w:val="uk-UA"/>
        </w:rPr>
        <w:t xml:space="preserve">молодших школярів спонукає до осмислення й творчого використання </w:t>
      </w:r>
      <w:r w:rsidR="00E22C63" w:rsidRPr="00F059E2">
        <w:rPr>
          <w:sz w:val="28"/>
          <w:szCs w:val="28"/>
          <w:lang w:val="uk-UA"/>
        </w:rPr>
        <w:t xml:space="preserve"> напрацювань </w:t>
      </w:r>
      <w:r w:rsidR="00E22C63" w:rsidRPr="00F059E2">
        <w:rPr>
          <w:color w:val="000000"/>
          <w:sz w:val="28"/>
          <w:szCs w:val="28"/>
          <w:lang w:val="uk-UA" w:eastAsia="uk-UA"/>
        </w:rPr>
        <w:t xml:space="preserve">вчених  М. М. </w:t>
      </w:r>
      <w:proofErr w:type="spellStart"/>
      <w:r w:rsidR="00E22C63" w:rsidRPr="00F059E2">
        <w:rPr>
          <w:color w:val="000000"/>
          <w:sz w:val="28"/>
          <w:szCs w:val="28"/>
          <w:lang w:val="uk-UA" w:eastAsia="uk-UA"/>
        </w:rPr>
        <w:t>Скаткіна</w:t>
      </w:r>
      <w:proofErr w:type="spellEnd"/>
      <w:r w:rsidR="00E22C63" w:rsidRPr="00F059E2">
        <w:rPr>
          <w:color w:val="000000"/>
          <w:sz w:val="28"/>
          <w:szCs w:val="28"/>
          <w:lang w:val="uk-UA" w:eastAsia="uk-UA"/>
        </w:rPr>
        <w:t xml:space="preserve">, С. М. </w:t>
      </w:r>
      <w:proofErr w:type="spellStart"/>
      <w:r w:rsidR="00E22C63" w:rsidRPr="00F059E2">
        <w:rPr>
          <w:color w:val="000000"/>
          <w:sz w:val="28"/>
          <w:szCs w:val="28"/>
          <w:lang w:val="uk-UA" w:eastAsia="uk-UA"/>
        </w:rPr>
        <w:t>Шабанова</w:t>
      </w:r>
      <w:proofErr w:type="spellEnd"/>
      <w:r w:rsidR="00E22C63" w:rsidRPr="00F059E2">
        <w:rPr>
          <w:color w:val="000000"/>
          <w:sz w:val="28"/>
          <w:szCs w:val="28"/>
          <w:lang w:val="uk-UA" w:eastAsia="uk-UA"/>
        </w:rPr>
        <w:t xml:space="preserve">, В. Н. Федорової, Я. А. Король, Г. Г. </w:t>
      </w:r>
      <w:proofErr w:type="spellStart"/>
      <w:r w:rsidR="00E22C63" w:rsidRPr="00F059E2">
        <w:rPr>
          <w:color w:val="000000"/>
          <w:sz w:val="28"/>
          <w:szCs w:val="28"/>
          <w:lang w:val="uk-UA" w:eastAsia="uk-UA"/>
        </w:rPr>
        <w:t>Маснової</w:t>
      </w:r>
      <w:proofErr w:type="spellEnd"/>
      <w:r w:rsidR="00E22C63" w:rsidRPr="00F059E2">
        <w:rPr>
          <w:color w:val="000000"/>
          <w:sz w:val="28"/>
          <w:szCs w:val="28"/>
          <w:lang w:val="uk-UA" w:eastAsia="uk-UA"/>
        </w:rPr>
        <w:t xml:space="preserve"> та ін.</w:t>
      </w:r>
      <w:r w:rsidR="0031362C" w:rsidRPr="00F059E2">
        <w:rPr>
          <w:sz w:val="28"/>
          <w:szCs w:val="28"/>
          <w:lang w:val="uk-UA"/>
        </w:rPr>
        <w:t xml:space="preserve"> </w:t>
      </w:r>
      <w:r w:rsidR="00E22C63" w:rsidRPr="00F059E2">
        <w:rPr>
          <w:color w:val="000000"/>
          <w:sz w:val="28"/>
          <w:szCs w:val="28"/>
          <w:lang w:val="uk-UA" w:eastAsia="uk-UA"/>
        </w:rPr>
        <w:t xml:space="preserve">На необхідність формування обчислювальних умінь та навичок, які повинні знайти безпосереднє застосування в різних видах практичної діяльності учнів, вказується в роботах Н. О. </w:t>
      </w:r>
      <w:proofErr w:type="spellStart"/>
      <w:r w:rsidR="00E22C63" w:rsidRPr="00F059E2">
        <w:rPr>
          <w:color w:val="000000"/>
          <w:sz w:val="28"/>
          <w:szCs w:val="28"/>
          <w:lang w:val="uk-UA" w:eastAsia="uk-UA"/>
        </w:rPr>
        <w:t>Менчинської</w:t>
      </w:r>
      <w:proofErr w:type="spellEnd"/>
      <w:r w:rsidR="00E22C63" w:rsidRPr="00F059E2">
        <w:rPr>
          <w:color w:val="000000"/>
          <w:sz w:val="28"/>
          <w:szCs w:val="28"/>
          <w:lang w:val="uk-UA" w:eastAsia="uk-UA"/>
        </w:rPr>
        <w:t xml:space="preserve">, О. Я. Савченко, А. М. </w:t>
      </w:r>
      <w:proofErr w:type="spellStart"/>
      <w:r w:rsidR="00E22C63" w:rsidRPr="00F059E2">
        <w:rPr>
          <w:color w:val="000000"/>
          <w:sz w:val="28"/>
          <w:szCs w:val="28"/>
          <w:lang w:val="uk-UA" w:eastAsia="uk-UA"/>
        </w:rPr>
        <w:t>Пишкало</w:t>
      </w:r>
      <w:proofErr w:type="spellEnd"/>
      <w:r w:rsidR="00E22C63" w:rsidRPr="00F059E2">
        <w:rPr>
          <w:color w:val="000000"/>
          <w:sz w:val="28"/>
          <w:szCs w:val="28"/>
          <w:lang w:val="uk-UA" w:eastAsia="uk-UA"/>
        </w:rPr>
        <w:t xml:space="preserve">, С. І. </w:t>
      </w:r>
      <w:proofErr w:type="spellStart"/>
      <w:r w:rsidR="00E22C63" w:rsidRPr="00F059E2">
        <w:rPr>
          <w:color w:val="000000"/>
          <w:sz w:val="28"/>
          <w:szCs w:val="28"/>
          <w:lang w:val="uk-UA" w:eastAsia="uk-UA"/>
        </w:rPr>
        <w:t>Шварцбурд</w:t>
      </w:r>
      <w:proofErr w:type="spellEnd"/>
      <w:r w:rsidR="00E22C63" w:rsidRPr="00F059E2">
        <w:rPr>
          <w:color w:val="000000"/>
          <w:sz w:val="28"/>
          <w:szCs w:val="28"/>
          <w:lang w:val="uk-UA" w:eastAsia="uk-UA"/>
        </w:rPr>
        <w:t>, М. В. Козак, М. В. Богдановича,</w:t>
      </w:r>
      <w:r w:rsidR="00E22C63" w:rsidRPr="00F059E2">
        <w:rPr>
          <w:color w:val="000000"/>
          <w:sz w:val="28"/>
          <w:szCs w:val="28"/>
          <w:lang w:eastAsia="uk-UA"/>
        </w:rPr>
        <w:t>  </w:t>
      </w:r>
      <w:r w:rsidR="00E22C63" w:rsidRPr="00F059E2">
        <w:rPr>
          <w:color w:val="000000"/>
          <w:sz w:val="28"/>
          <w:szCs w:val="28"/>
          <w:lang w:val="uk-UA" w:eastAsia="uk-UA"/>
        </w:rPr>
        <w:t xml:space="preserve">О. П. Корчевської, М. О. </w:t>
      </w:r>
      <w:proofErr w:type="spellStart"/>
      <w:r w:rsidR="00E22C63" w:rsidRPr="00F059E2">
        <w:rPr>
          <w:color w:val="000000"/>
          <w:sz w:val="28"/>
          <w:szCs w:val="28"/>
          <w:lang w:val="uk-UA" w:eastAsia="uk-UA"/>
        </w:rPr>
        <w:t>Бантової</w:t>
      </w:r>
      <w:proofErr w:type="spellEnd"/>
      <w:r w:rsidR="00E22C63" w:rsidRPr="00F059E2">
        <w:rPr>
          <w:color w:val="000000"/>
          <w:sz w:val="28"/>
          <w:szCs w:val="28"/>
          <w:lang w:val="uk-UA" w:eastAsia="uk-UA"/>
        </w:rPr>
        <w:t xml:space="preserve"> та ін.</w:t>
      </w:r>
      <w:r w:rsidR="0031362C" w:rsidRPr="00F059E2">
        <w:rPr>
          <w:sz w:val="28"/>
          <w:szCs w:val="28"/>
          <w:lang w:val="uk-UA"/>
        </w:rPr>
        <w:t xml:space="preserve"> У цій площині особливого значення набуває теоретичний доробок відомого педагога гуманіста</w:t>
      </w:r>
      <w:r w:rsidR="0035755B" w:rsidRPr="00F059E2">
        <w:rPr>
          <w:sz w:val="28"/>
          <w:szCs w:val="28"/>
          <w:lang w:val="uk-UA"/>
        </w:rPr>
        <w:t xml:space="preserve"> </w:t>
      </w:r>
      <w:r w:rsidR="0031362C" w:rsidRPr="00F059E2">
        <w:rPr>
          <w:sz w:val="28"/>
          <w:szCs w:val="28"/>
          <w:lang w:val="uk-UA"/>
        </w:rPr>
        <w:t>В.</w:t>
      </w:r>
      <w:r w:rsidR="00662961" w:rsidRPr="00F059E2">
        <w:rPr>
          <w:sz w:val="28"/>
          <w:szCs w:val="28"/>
          <w:lang w:val="uk-UA"/>
        </w:rPr>
        <w:t>О.</w:t>
      </w:r>
      <w:r w:rsidR="0035755B" w:rsidRPr="00F059E2">
        <w:rPr>
          <w:sz w:val="28"/>
          <w:szCs w:val="28"/>
          <w:lang w:val="uk-UA"/>
        </w:rPr>
        <w:t xml:space="preserve"> </w:t>
      </w:r>
      <w:r w:rsidR="0031362C" w:rsidRPr="00F059E2">
        <w:rPr>
          <w:sz w:val="28"/>
          <w:szCs w:val="28"/>
          <w:lang w:val="uk-UA"/>
        </w:rPr>
        <w:t>Сухомлинського.</w:t>
      </w:r>
      <w:r w:rsidR="0035755B" w:rsidRPr="00F059E2">
        <w:rPr>
          <w:sz w:val="28"/>
          <w:szCs w:val="28"/>
          <w:lang w:val="uk-UA"/>
        </w:rPr>
        <w:t xml:space="preserve"> Інноваційний підхід до психолого-педагогічного аналізу процесу засвоєння цифрової інформації</w:t>
      </w:r>
      <w:r w:rsidR="00B61346" w:rsidRPr="00F059E2">
        <w:rPr>
          <w:sz w:val="28"/>
          <w:szCs w:val="28"/>
          <w:lang w:val="uk-UA"/>
        </w:rPr>
        <w:t xml:space="preserve"> розглядається в доробках </w:t>
      </w:r>
      <w:r w:rsidR="009356DB" w:rsidRPr="00F059E2">
        <w:rPr>
          <w:sz w:val="28"/>
          <w:szCs w:val="28"/>
          <w:lang w:val="uk-UA"/>
        </w:rPr>
        <w:t xml:space="preserve"> І. </w:t>
      </w:r>
      <w:r w:rsidR="001E19F2">
        <w:rPr>
          <w:sz w:val="28"/>
          <w:szCs w:val="28"/>
          <w:lang w:val="uk-UA"/>
        </w:rPr>
        <w:t xml:space="preserve">Ю. </w:t>
      </w:r>
      <w:proofErr w:type="spellStart"/>
      <w:r w:rsidR="009356DB" w:rsidRPr="00F059E2">
        <w:rPr>
          <w:sz w:val="28"/>
          <w:szCs w:val="28"/>
          <w:lang w:val="uk-UA"/>
        </w:rPr>
        <w:t>Матюгін</w:t>
      </w:r>
      <w:r w:rsidR="00B61346" w:rsidRPr="00F059E2">
        <w:rPr>
          <w:sz w:val="28"/>
          <w:szCs w:val="28"/>
          <w:lang w:val="uk-UA"/>
        </w:rPr>
        <w:t>а</w:t>
      </w:r>
      <w:proofErr w:type="spellEnd"/>
      <w:r w:rsidR="009356DB" w:rsidRPr="00F059E2">
        <w:rPr>
          <w:sz w:val="28"/>
          <w:szCs w:val="28"/>
          <w:lang w:val="uk-UA"/>
        </w:rPr>
        <w:t xml:space="preserve">, Є.В. </w:t>
      </w:r>
      <w:proofErr w:type="spellStart"/>
      <w:r w:rsidR="009356DB" w:rsidRPr="00F059E2">
        <w:rPr>
          <w:sz w:val="28"/>
          <w:szCs w:val="28"/>
          <w:lang w:val="uk-UA"/>
        </w:rPr>
        <w:t>Антощук</w:t>
      </w:r>
      <w:r w:rsidR="00B61346" w:rsidRPr="00F059E2">
        <w:rPr>
          <w:sz w:val="28"/>
          <w:szCs w:val="28"/>
          <w:lang w:val="uk-UA"/>
        </w:rPr>
        <w:t>а</w:t>
      </w:r>
      <w:proofErr w:type="spellEnd"/>
      <w:r w:rsidR="00B61346" w:rsidRPr="00F059E2">
        <w:rPr>
          <w:sz w:val="28"/>
          <w:szCs w:val="28"/>
          <w:lang w:val="uk-UA"/>
        </w:rPr>
        <w:t>, Г.А. Чепурного.</w:t>
      </w:r>
      <w:r w:rsidR="00B61346" w:rsidRPr="00F059E2">
        <w:rPr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                                 </w:t>
      </w:r>
      <w:r w:rsidR="003F1A62" w:rsidRPr="00F059E2">
        <w:rPr>
          <w:b/>
          <w:sz w:val="28"/>
          <w:szCs w:val="28"/>
          <w:lang w:val="uk-UA"/>
        </w:rPr>
        <w:t>Мета статті.</w:t>
      </w:r>
      <w:r w:rsidR="003F1A62" w:rsidRPr="00F059E2">
        <w:rPr>
          <w:color w:val="000000"/>
          <w:sz w:val="28"/>
          <w:szCs w:val="28"/>
          <w:lang w:val="uk-UA"/>
        </w:rPr>
        <w:t xml:space="preserve"> </w:t>
      </w:r>
      <w:r w:rsidR="00B61346" w:rsidRPr="00F059E2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>
        <w:rPr>
          <w:color w:val="000000"/>
          <w:sz w:val="28"/>
          <w:szCs w:val="28"/>
          <w:lang w:val="uk-UA"/>
        </w:rPr>
        <w:t xml:space="preserve">   </w:t>
      </w:r>
    </w:p>
    <w:p w:rsidR="003F1A62" w:rsidRPr="00F059E2" w:rsidRDefault="006D63E5" w:rsidP="00F059E2">
      <w:p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B61346" w:rsidRPr="00F059E2">
        <w:rPr>
          <w:sz w:val="28"/>
          <w:szCs w:val="28"/>
          <w:lang w:val="uk-UA"/>
        </w:rPr>
        <w:t xml:space="preserve">Обґрунтувати шляхи формування </w:t>
      </w:r>
      <w:r w:rsidR="00E742E1" w:rsidRPr="00F059E2">
        <w:rPr>
          <w:sz w:val="28"/>
          <w:szCs w:val="28"/>
          <w:lang w:val="uk-UA"/>
        </w:rPr>
        <w:t xml:space="preserve">обчислювальної компетенції </w:t>
      </w:r>
      <w:r w:rsidR="00B61346" w:rsidRPr="00F059E2">
        <w:rPr>
          <w:sz w:val="28"/>
          <w:szCs w:val="28"/>
          <w:lang w:val="uk-UA"/>
        </w:rPr>
        <w:t xml:space="preserve"> молодших школярів  шляхом вп</w:t>
      </w:r>
      <w:r w:rsidR="00B837BC" w:rsidRPr="00F059E2">
        <w:rPr>
          <w:sz w:val="28"/>
          <w:szCs w:val="28"/>
          <w:lang w:val="uk-UA"/>
        </w:rPr>
        <w:t xml:space="preserve">ровадження інноваційних </w:t>
      </w:r>
      <w:proofErr w:type="spellStart"/>
      <w:r w:rsidR="00B837BC" w:rsidRPr="00F059E2">
        <w:rPr>
          <w:sz w:val="28"/>
          <w:szCs w:val="28"/>
          <w:lang w:val="uk-UA"/>
        </w:rPr>
        <w:t>методик</w:t>
      </w:r>
      <w:proofErr w:type="spellEnd"/>
      <w:r w:rsidR="00B837BC" w:rsidRPr="00F059E2">
        <w:rPr>
          <w:sz w:val="28"/>
          <w:szCs w:val="28"/>
          <w:lang w:val="uk-UA"/>
        </w:rPr>
        <w:t xml:space="preserve"> та технологій з обробки та переведення інформації на рефлекторний рівень.</w:t>
      </w:r>
    </w:p>
    <w:p w:rsidR="003F1A62" w:rsidRPr="00F059E2" w:rsidRDefault="003F1A62" w:rsidP="00F059E2">
      <w:pPr>
        <w:spacing w:line="360" w:lineRule="auto"/>
        <w:rPr>
          <w:b/>
          <w:sz w:val="28"/>
          <w:szCs w:val="28"/>
          <w:lang w:val="uk-UA"/>
        </w:rPr>
      </w:pPr>
      <w:r w:rsidRPr="00F059E2">
        <w:rPr>
          <w:b/>
          <w:sz w:val="28"/>
          <w:szCs w:val="28"/>
          <w:lang w:val="uk-UA"/>
        </w:rPr>
        <w:t>Виклад основного матеріалу.</w:t>
      </w:r>
    </w:p>
    <w:p w:rsidR="00F059E2" w:rsidRPr="00F059E2" w:rsidRDefault="006D63E5" w:rsidP="00F059E2">
      <w:pPr>
        <w:shd w:val="clear" w:color="auto" w:fill="FFFFFF"/>
        <w:spacing w:line="360" w:lineRule="auto"/>
        <w:rPr>
          <w:sz w:val="28"/>
          <w:szCs w:val="28"/>
          <w:lang w:val="uk-UA" w:eastAsia="uk-UA"/>
        </w:rPr>
      </w:pPr>
      <w:r>
        <w:rPr>
          <w:sz w:val="28"/>
          <w:szCs w:val="28"/>
          <w:bdr w:val="none" w:sz="0" w:space="0" w:color="auto" w:frame="1"/>
          <w:lang w:val="uk-UA" w:eastAsia="uk-UA"/>
        </w:rPr>
        <w:t xml:space="preserve">           </w:t>
      </w:r>
      <w:r w:rsidR="00534F24" w:rsidRPr="00F059E2">
        <w:rPr>
          <w:sz w:val="28"/>
          <w:szCs w:val="28"/>
          <w:bdr w:val="none" w:sz="0" w:space="0" w:color="auto" w:frame="1"/>
          <w:lang w:val="uk-UA" w:eastAsia="uk-UA"/>
        </w:rPr>
        <w:t>Сучасний етап розвитку шкільної освіти характеризується зміною освітньої парадигми (</w:t>
      </w:r>
      <w:proofErr w:type="spellStart"/>
      <w:r w:rsidR="00534F24" w:rsidRPr="00F059E2">
        <w:rPr>
          <w:sz w:val="28"/>
          <w:szCs w:val="28"/>
          <w:bdr w:val="none" w:sz="0" w:space="0" w:color="auto" w:frame="1"/>
          <w:lang w:val="uk-UA" w:eastAsia="uk-UA"/>
        </w:rPr>
        <w:t>знаннєвої</w:t>
      </w:r>
      <w:proofErr w:type="spellEnd"/>
      <w:r w:rsidR="00534F24" w:rsidRPr="00F059E2">
        <w:rPr>
          <w:sz w:val="28"/>
          <w:szCs w:val="28"/>
          <w:bdr w:val="none" w:sz="0" w:space="0" w:color="auto" w:frame="1"/>
          <w:lang w:val="uk-UA" w:eastAsia="uk-UA"/>
        </w:rPr>
        <w:t xml:space="preserve"> на особистісно зорієнтовану) та підвищенням його </w:t>
      </w:r>
      <w:proofErr w:type="spellStart"/>
      <w:r w:rsidR="00534F24" w:rsidRPr="00F059E2">
        <w:rPr>
          <w:sz w:val="28"/>
          <w:szCs w:val="28"/>
          <w:bdr w:val="none" w:sz="0" w:space="0" w:color="auto" w:frame="1"/>
          <w:lang w:val="uk-UA" w:eastAsia="uk-UA"/>
        </w:rPr>
        <w:t>компетентнісної</w:t>
      </w:r>
      <w:proofErr w:type="spellEnd"/>
      <w:r w:rsidR="00534F24" w:rsidRPr="00F059E2">
        <w:rPr>
          <w:sz w:val="28"/>
          <w:szCs w:val="28"/>
          <w:bdr w:val="none" w:sz="0" w:space="0" w:color="auto" w:frame="1"/>
          <w:lang w:val="uk-UA" w:eastAsia="uk-UA"/>
        </w:rPr>
        <w:t xml:space="preserve"> спрямованості. Відгуком на зміни у сучасному суспільстві та на освітньому просторі стало прийняття нових концепцій, у яких передбачено формування особистості, яка не лише має глибокі теоретичні знання, а й здатна </w:t>
      </w:r>
      <w:r w:rsidR="00534F24" w:rsidRPr="00F059E2">
        <w:rPr>
          <w:sz w:val="28"/>
          <w:szCs w:val="28"/>
          <w:bdr w:val="none" w:sz="0" w:space="0" w:color="auto" w:frame="1"/>
          <w:lang w:val="uk-UA" w:eastAsia="uk-UA"/>
        </w:rPr>
        <w:lastRenderedPageBreak/>
        <w:t xml:space="preserve">«самостійно застосовувати їх у нестандартних, постійно змінюваних життєвих ситуаціях». Зростає роль умінь здобувати, переробляти інформацію, отриману з різних джерел, застосовувати її для індивідуального розвитку і самовдосконалення дитини через формування предметних і ключових </w:t>
      </w:r>
      <w:proofErr w:type="spellStart"/>
      <w:r w:rsidR="00534F24" w:rsidRPr="00F059E2">
        <w:rPr>
          <w:sz w:val="28"/>
          <w:szCs w:val="28"/>
          <w:bdr w:val="none" w:sz="0" w:space="0" w:color="auto" w:frame="1"/>
          <w:lang w:val="uk-UA" w:eastAsia="uk-UA"/>
        </w:rPr>
        <w:t>компетентностей</w:t>
      </w:r>
      <w:proofErr w:type="spellEnd"/>
      <w:r w:rsidR="00534F24" w:rsidRPr="00F059E2">
        <w:rPr>
          <w:sz w:val="28"/>
          <w:szCs w:val="28"/>
          <w:bdr w:val="none" w:sz="0" w:space="0" w:color="auto" w:frame="1"/>
          <w:lang w:val="uk-UA" w:eastAsia="uk-UA"/>
        </w:rPr>
        <w:t>.</w:t>
      </w:r>
      <w:r w:rsidR="00F059E2" w:rsidRPr="00F059E2">
        <w:rPr>
          <w:sz w:val="28"/>
          <w:szCs w:val="28"/>
          <w:lang w:val="uk-UA" w:eastAsia="uk-UA"/>
        </w:rPr>
        <w:t xml:space="preserve">                                                                                    </w:t>
      </w:r>
    </w:p>
    <w:p w:rsidR="00B9292D" w:rsidRDefault="006D63E5" w:rsidP="00B9292D">
      <w:pPr>
        <w:shd w:val="clear" w:color="auto" w:fill="FFFFFF"/>
        <w:spacing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 xml:space="preserve">         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Ідея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компетентнісного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="00B837BC" w:rsidRPr="00F059E2">
        <w:rPr>
          <w:color w:val="000000"/>
          <w:sz w:val="28"/>
          <w:szCs w:val="28"/>
          <w:lang w:eastAsia="uk-UA"/>
        </w:rPr>
        <w:t>п</w:t>
      </w:r>
      <w:proofErr w:type="gramEnd"/>
      <w:r w:rsidR="00B837BC" w:rsidRPr="00F059E2">
        <w:rPr>
          <w:color w:val="000000"/>
          <w:sz w:val="28"/>
          <w:szCs w:val="28"/>
          <w:lang w:eastAsia="uk-UA"/>
        </w:rPr>
        <w:t>ідходу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- одна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із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відповідей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на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запитання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який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результат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освіти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необхідний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особистості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і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затребуваний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сучасним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суспільством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.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Формування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компетентності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учня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на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сьогоднішній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день є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однією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із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актуальних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проблем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освіти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і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може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розглядатися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як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вихід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із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проблемної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ситуації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що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виникла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через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протиріччя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="00B837BC" w:rsidRPr="00F059E2">
        <w:rPr>
          <w:color w:val="000000"/>
          <w:sz w:val="28"/>
          <w:szCs w:val="28"/>
          <w:lang w:eastAsia="uk-UA"/>
        </w:rPr>
        <w:t>між</w:t>
      </w:r>
      <w:proofErr w:type="spellEnd"/>
      <w:proofErr w:type="gram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необхідністю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забезпечити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якість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освіти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та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неможливістю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B837BC" w:rsidRPr="00F059E2">
        <w:rPr>
          <w:color w:val="000000"/>
          <w:sz w:val="28"/>
          <w:szCs w:val="28"/>
          <w:lang w:eastAsia="uk-UA"/>
        </w:rPr>
        <w:t>вирішити</w:t>
      </w:r>
      <w:proofErr w:type="spellEnd"/>
      <w:r w:rsidR="00B837BC" w:rsidRPr="00F059E2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="00534F24" w:rsidRPr="00F059E2">
        <w:rPr>
          <w:color w:val="000000"/>
          <w:sz w:val="28"/>
          <w:szCs w:val="28"/>
          <w:lang w:eastAsia="uk-UA"/>
        </w:rPr>
        <w:t>цю</w:t>
      </w:r>
      <w:proofErr w:type="spellEnd"/>
      <w:r w:rsidR="00534F24" w:rsidRPr="00F059E2">
        <w:rPr>
          <w:color w:val="000000"/>
          <w:sz w:val="28"/>
          <w:szCs w:val="28"/>
          <w:lang w:eastAsia="uk-UA"/>
        </w:rPr>
        <w:t xml:space="preserve"> проблему </w:t>
      </w:r>
      <w:proofErr w:type="spellStart"/>
      <w:r w:rsidR="00534F24" w:rsidRPr="00F059E2">
        <w:rPr>
          <w:color w:val="000000"/>
          <w:sz w:val="28"/>
          <w:szCs w:val="28"/>
          <w:lang w:eastAsia="uk-UA"/>
        </w:rPr>
        <w:t>традиційним</w:t>
      </w:r>
      <w:proofErr w:type="spellEnd"/>
      <w:r w:rsidR="00534F24" w:rsidRPr="00F059E2">
        <w:rPr>
          <w:color w:val="000000"/>
          <w:sz w:val="28"/>
          <w:szCs w:val="28"/>
          <w:lang w:eastAsia="uk-UA"/>
        </w:rPr>
        <w:t xml:space="preserve"> шляхом.</w:t>
      </w:r>
      <w:r w:rsidR="00534F24" w:rsidRPr="00F059E2">
        <w:rPr>
          <w:color w:val="000000"/>
          <w:sz w:val="28"/>
          <w:szCs w:val="28"/>
          <w:lang w:val="uk-UA" w:eastAsia="uk-UA"/>
        </w:rPr>
        <w:t xml:space="preserve"> </w:t>
      </w:r>
      <w:r w:rsidR="009F7B31" w:rsidRPr="00F059E2">
        <w:rPr>
          <w:color w:val="000000"/>
          <w:sz w:val="28"/>
          <w:szCs w:val="28"/>
          <w:lang w:val="uk-UA" w:eastAsia="uk-UA"/>
        </w:rPr>
        <w:t>Зазначимо, що компетенція і ком</w:t>
      </w:r>
      <w:r w:rsidR="0055101B" w:rsidRPr="00F059E2">
        <w:rPr>
          <w:color w:val="000000"/>
          <w:sz w:val="28"/>
          <w:szCs w:val="28"/>
          <w:lang w:val="uk-UA" w:eastAsia="uk-UA"/>
        </w:rPr>
        <w:t xml:space="preserve">петентність — два різних поняття. </w:t>
      </w:r>
      <w:r w:rsidR="00AC7F8A" w:rsidRPr="00F059E2">
        <w:rPr>
          <w:color w:val="000000"/>
          <w:sz w:val="28"/>
          <w:szCs w:val="28"/>
          <w:lang w:val="uk-UA"/>
        </w:rPr>
        <w:t>У Д</w:t>
      </w:r>
      <w:r w:rsidR="0055101B" w:rsidRPr="00F059E2">
        <w:rPr>
          <w:color w:val="000000"/>
          <w:sz w:val="28"/>
          <w:szCs w:val="28"/>
          <w:lang w:val="uk-UA"/>
        </w:rPr>
        <w:t>ержавному стандарт</w:t>
      </w:r>
      <w:r w:rsidR="00AC7F8A" w:rsidRPr="00F059E2">
        <w:rPr>
          <w:color w:val="000000"/>
          <w:sz w:val="28"/>
          <w:szCs w:val="28"/>
          <w:lang w:val="uk-UA"/>
        </w:rPr>
        <w:t>і</w:t>
      </w:r>
      <w:r w:rsidR="0055101B" w:rsidRPr="00F059E2">
        <w:rPr>
          <w:color w:val="000000"/>
          <w:sz w:val="28"/>
          <w:szCs w:val="28"/>
          <w:lang w:val="uk-UA"/>
        </w:rPr>
        <w:t xml:space="preserve"> початкової</w:t>
      </w:r>
      <w:r w:rsidR="00AC7F8A" w:rsidRPr="00F059E2">
        <w:rPr>
          <w:color w:val="000000"/>
          <w:sz w:val="28"/>
          <w:szCs w:val="28"/>
          <w:lang w:val="uk-UA"/>
        </w:rPr>
        <w:t xml:space="preserve"> </w:t>
      </w:r>
      <w:r w:rsidR="00650AE4">
        <w:rPr>
          <w:color w:val="000000"/>
          <w:sz w:val="28"/>
          <w:szCs w:val="28"/>
          <w:lang w:val="uk-UA"/>
        </w:rPr>
        <w:t xml:space="preserve">загальної освіти </w:t>
      </w:r>
      <w:r w:rsidR="00AC7F8A" w:rsidRPr="00F059E2">
        <w:rPr>
          <w:color w:val="000000"/>
          <w:sz w:val="28"/>
          <w:szCs w:val="28"/>
          <w:lang w:val="uk-UA"/>
        </w:rPr>
        <w:t xml:space="preserve"> поняття «компетентність» подається як </w:t>
      </w:r>
      <w:r w:rsidR="00AC7F8A" w:rsidRPr="00F059E2">
        <w:rPr>
          <w:color w:val="000000"/>
          <w:sz w:val="28"/>
          <w:szCs w:val="28"/>
          <w:shd w:val="clear" w:color="auto" w:fill="FFFFFF"/>
          <w:lang w:val="uk-UA"/>
        </w:rPr>
        <w:t xml:space="preserve"> набута у процесі навчання інтегрована здатність особистості, яка складається із знань, досвіду, цінностей і ставлення, що можуть цілісно реалізовуватися на практиці; а компетенція - суспільно визнаний рівень знань, умінь, навичок, ставлень у певній сфері діяльності людини.</w:t>
      </w:r>
      <w:r w:rsidR="009F7B31" w:rsidRPr="00F059E2">
        <w:rPr>
          <w:color w:val="000000"/>
          <w:sz w:val="28"/>
          <w:szCs w:val="28"/>
          <w:lang w:val="uk-UA" w:eastAsia="uk-UA"/>
        </w:rPr>
        <w:t xml:space="preserve"> Компетенція сама по собі не є характеристикою особистості. Нею вона стає в процесі засвоєння і рефлексії учня, перетворюючись у </w:t>
      </w:r>
      <w:r w:rsidR="00097355" w:rsidRPr="00F059E2">
        <w:rPr>
          <w:color w:val="000000"/>
          <w:sz w:val="28"/>
          <w:szCs w:val="28"/>
          <w:lang w:val="uk-UA" w:eastAsia="uk-UA"/>
        </w:rPr>
        <w:t xml:space="preserve">компетентність. </w:t>
      </w:r>
      <w:r w:rsidR="00097355" w:rsidRPr="00F059E2">
        <w:rPr>
          <w:color w:val="000000"/>
          <w:sz w:val="28"/>
          <w:szCs w:val="28"/>
          <w:shd w:val="clear" w:color="auto" w:fill="FFFFFF"/>
          <w:lang w:val="uk-UA"/>
        </w:rPr>
        <w:t>Предметна математична компетентність - особистісне</w:t>
      </w:r>
      <w:r w:rsidR="00097355" w:rsidRPr="00F059E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097355" w:rsidRPr="00F059E2">
        <w:rPr>
          <w:color w:val="000000"/>
          <w:sz w:val="28"/>
          <w:szCs w:val="28"/>
          <w:shd w:val="clear" w:color="auto" w:fill="FFFFFF"/>
          <w:lang w:val="uk-UA"/>
        </w:rPr>
        <w:t>утворення, що характеризує здатність учня (учениці) створювати</w:t>
      </w:r>
      <w:r w:rsidR="00097355" w:rsidRPr="00F059E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097355" w:rsidRPr="00F059E2">
        <w:rPr>
          <w:color w:val="000000"/>
          <w:sz w:val="28"/>
          <w:szCs w:val="28"/>
          <w:shd w:val="clear" w:color="auto" w:fill="FFFFFF"/>
          <w:lang w:val="uk-UA"/>
        </w:rPr>
        <w:t>математичні моделі процесів навколишнього світу, застосовувати</w:t>
      </w:r>
      <w:r w:rsidR="00097355" w:rsidRPr="00F059E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097355" w:rsidRPr="00F059E2">
        <w:rPr>
          <w:color w:val="000000"/>
          <w:sz w:val="28"/>
          <w:szCs w:val="28"/>
          <w:shd w:val="clear" w:color="auto" w:fill="FFFFFF"/>
          <w:lang w:val="uk-UA"/>
        </w:rPr>
        <w:t>досвід математичної діяльності під час розв'язування</w:t>
      </w:r>
      <w:r w:rsidR="00097355" w:rsidRPr="00F059E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097355" w:rsidRPr="00F059E2">
        <w:rPr>
          <w:color w:val="000000"/>
          <w:sz w:val="28"/>
          <w:szCs w:val="28"/>
          <w:shd w:val="clear" w:color="auto" w:fill="FFFFFF"/>
          <w:lang w:val="uk-UA"/>
        </w:rPr>
        <w:t xml:space="preserve">навчально-пізнавальних і практично зорієнтованих задач. </w:t>
      </w:r>
      <w:r w:rsidR="00B9292D">
        <w:rPr>
          <w:color w:val="000000"/>
          <w:sz w:val="28"/>
          <w:szCs w:val="28"/>
        </w:rPr>
        <w:t>[</w:t>
      </w:r>
      <w:r w:rsidR="00650AE4">
        <w:rPr>
          <w:color w:val="000000"/>
          <w:sz w:val="28"/>
          <w:szCs w:val="28"/>
          <w:lang w:val="uk-UA"/>
        </w:rPr>
        <w:t>1, с.6</w:t>
      </w:r>
      <w:r w:rsidR="00B9292D" w:rsidRPr="008049E9">
        <w:rPr>
          <w:color w:val="000000"/>
          <w:sz w:val="28"/>
          <w:szCs w:val="28"/>
        </w:rPr>
        <w:t>]</w:t>
      </w:r>
      <w:r w:rsidR="00B9292D">
        <w:rPr>
          <w:color w:val="000000"/>
          <w:sz w:val="28"/>
          <w:szCs w:val="28"/>
          <w:lang w:val="uk-UA"/>
        </w:rPr>
        <w:t xml:space="preserve">. </w:t>
      </w:r>
    </w:p>
    <w:p w:rsidR="00F059E2" w:rsidRPr="00F059E2" w:rsidRDefault="00B9292D" w:rsidP="00B9292D">
      <w:pPr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</w:t>
      </w:r>
      <w:r w:rsidR="00F059E2" w:rsidRPr="00F059E2">
        <w:rPr>
          <w:sz w:val="28"/>
          <w:szCs w:val="28"/>
          <w:lang w:val="uk-UA"/>
        </w:rPr>
        <w:t xml:space="preserve">Відповідно до Державного стандарту початкової загальної освіти освітньої галузі «Математика» метою цієї галузі  є формування предметної математичної і ключових </w:t>
      </w:r>
      <w:proofErr w:type="spellStart"/>
      <w:r w:rsidR="00F059E2" w:rsidRPr="00F059E2">
        <w:rPr>
          <w:sz w:val="28"/>
          <w:szCs w:val="28"/>
          <w:lang w:val="uk-UA"/>
        </w:rPr>
        <w:t>компетентностей</w:t>
      </w:r>
      <w:proofErr w:type="spellEnd"/>
      <w:r w:rsidR="00F059E2" w:rsidRPr="00F059E2">
        <w:rPr>
          <w:sz w:val="28"/>
          <w:szCs w:val="28"/>
          <w:lang w:val="uk-UA"/>
        </w:rPr>
        <w:t>, необхідних для самореалізації учнів у швидкозмінному світі. Програма з математики для 1 – 4 класів спрямована на реалізацію мети і завдань освітньої галузі, визначених у Державному стандарті.</w:t>
      </w:r>
    </w:p>
    <w:p w:rsidR="00F059E2" w:rsidRPr="00932FE2" w:rsidRDefault="00B9292D" w:rsidP="00932FE2">
      <w:pPr>
        <w:shd w:val="clear" w:color="auto" w:fill="FFFFFF"/>
        <w:spacing w:line="360" w:lineRule="auto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F059E2" w:rsidRPr="00F059E2">
        <w:rPr>
          <w:sz w:val="28"/>
          <w:szCs w:val="28"/>
          <w:lang w:val="uk-UA"/>
        </w:rPr>
        <w:t xml:space="preserve">Основним завданням навчання математики є опанування учнями предметних математичних компетенцій – </w:t>
      </w:r>
      <w:r w:rsidR="00F059E2" w:rsidRPr="00F059E2">
        <w:rPr>
          <w:i/>
          <w:sz w:val="28"/>
          <w:szCs w:val="28"/>
          <w:lang w:val="uk-UA"/>
        </w:rPr>
        <w:t>обчислювальних</w:t>
      </w:r>
      <w:r w:rsidR="00F059E2" w:rsidRPr="00F059E2">
        <w:rPr>
          <w:sz w:val="28"/>
          <w:szCs w:val="28"/>
          <w:lang w:val="uk-UA"/>
        </w:rPr>
        <w:t xml:space="preserve">, інформаційно-графічних, логічних, геометричних, алгебраїчних. У Програмі з математики для 1 – 4 класів зазначено: «Найважливішим завданням навчання математики в початковій школі є формування </w:t>
      </w:r>
      <w:r w:rsidR="00F059E2" w:rsidRPr="00F059E2">
        <w:rPr>
          <w:sz w:val="28"/>
          <w:szCs w:val="28"/>
          <w:lang w:val="uk-UA"/>
        </w:rPr>
        <w:lastRenderedPageBreak/>
        <w:t xml:space="preserve">в учнів </w:t>
      </w:r>
      <w:r w:rsidR="00F059E2" w:rsidRPr="00F059E2">
        <w:rPr>
          <w:i/>
          <w:sz w:val="28"/>
          <w:szCs w:val="28"/>
          <w:lang w:val="uk-UA"/>
        </w:rPr>
        <w:t xml:space="preserve">усвідомлених і міцних обчислювальних навичок </w:t>
      </w:r>
      <w:r w:rsidR="00F059E2" w:rsidRPr="00F059E2">
        <w:rPr>
          <w:sz w:val="28"/>
          <w:szCs w:val="28"/>
          <w:lang w:val="uk-UA"/>
        </w:rPr>
        <w:t xml:space="preserve">– основи обчислювальної компетентності. Змістова лінія «Числа. Дії з числами» є наскрізною для всього курсу».  </w:t>
      </w:r>
      <w:r w:rsidR="00932FE2">
        <w:rPr>
          <w:color w:val="000000"/>
          <w:sz w:val="28"/>
          <w:szCs w:val="28"/>
        </w:rPr>
        <w:t>[</w:t>
      </w:r>
      <w:r w:rsidR="00932FE2">
        <w:rPr>
          <w:color w:val="000000"/>
          <w:sz w:val="28"/>
          <w:szCs w:val="28"/>
          <w:lang w:val="uk-UA"/>
        </w:rPr>
        <w:t>2, с.140</w:t>
      </w:r>
      <w:r w:rsidR="00932FE2" w:rsidRPr="008049E9">
        <w:rPr>
          <w:color w:val="000000"/>
          <w:sz w:val="28"/>
          <w:szCs w:val="28"/>
        </w:rPr>
        <w:t>]</w:t>
      </w:r>
      <w:r w:rsidR="00932FE2">
        <w:rPr>
          <w:color w:val="000000"/>
          <w:sz w:val="28"/>
          <w:szCs w:val="28"/>
          <w:lang w:val="uk-UA"/>
        </w:rPr>
        <w:t xml:space="preserve">. </w:t>
      </w:r>
    </w:p>
    <w:p w:rsidR="00B9292D" w:rsidRDefault="00B9292D" w:rsidP="003C639A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3C639A" w:rsidRPr="003C639A">
        <w:rPr>
          <w:rFonts w:ascii="Times New Roman" w:hAnsi="Times New Roman"/>
          <w:sz w:val="28"/>
          <w:szCs w:val="28"/>
          <w:lang w:val="uk-UA"/>
        </w:rPr>
        <w:t>Основою обчислювального ком</w:t>
      </w:r>
      <w:r w:rsidR="003C639A">
        <w:rPr>
          <w:rFonts w:ascii="Times New Roman" w:hAnsi="Times New Roman"/>
          <w:sz w:val="28"/>
          <w:szCs w:val="28"/>
          <w:lang w:val="uk-UA"/>
        </w:rPr>
        <w:t>понента математичної компетент</w:t>
      </w:r>
      <w:r w:rsidR="003C639A" w:rsidRPr="003C639A">
        <w:rPr>
          <w:rFonts w:ascii="Times New Roman" w:hAnsi="Times New Roman"/>
          <w:sz w:val="28"/>
          <w:szCs w:val="28"/>
          <w:lang w:val="uk-UA"/>
        </w:rPr>
        <w:t>ності є готовність учня застосовувати обчислювальні вміння та навички у практичних ситуаціях (порівняння чисел, виконання арифметичних дій з ними; знаходження значення числових виразів; порівняння значення однойменних величин і виконання дії з ними тощо). Вивчення нумерації чисел має поєднуватися з вивченням арифметичних дій, одночасно вивчаються також прийоми усного додавання, віднімання, множення і ділення відповідної множини цілих невід’ємних чисел. Завдяки цьому спрощується ознайомлення учнів із прийомами усного виконання дій, які застосовуються до розв’язування математичних задач,</w:t>
      </w:r>
      <w:r w:rsidR="003C639A">
        <w:rPr>
          <w:rFonts w:ascii="Times New Roman" w:hAnsi="Times New Roman"/>
          <w:sz w:val="28"/>
          <w:szCs w:val="28"/>
          <w:lang w:val="uk-UA"/>
        </w:rPr>
        <w:t xml:space="preserve"> виконання обчисл</w:t>
      </w:r>
      <w:r w:rsidR="003C639A" w:rsidRPr="003C639A">
        <w:rPr>
          <w:rFonts w:ascii="Times New Roman" w:hAnsi="Times New Roman"/>
          <w:sz w:val="28"/>
          <w:szCs w:val="28"/>
          <w:lang w:val="uk-UA"/>
        </w:rPr>
        <w:t xml:space="preserve">ень, тобто теоретичні відомості відразу знаходять практичну реалізацію. </w:t>
      </w:r>
    </w:p>
    <w:p w:rsidR="00F059E2" w:rsidRDefault="00B9292D" w:rsidP="003C639A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Обчислювальні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навички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учнів</w:t>
      </w:r>
      <w:proofErr w:type="spellEnd"/>
      <w:r w:rsid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>
        <w:rPr>
          <w:rFonts w:ascii="Times New Roman" w:hAnsi="Times New Roman"/>
          <w:sz w:val="28"/>
          <w:szCs w:val="28"/>
        </w:rPr>
        <w:t>початкових</w:t>
      </w:r>
      <w:proofErr w:type="spellEnd"/>
      <w:r w:rsid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>
        <w:rPr>
          <w:rFonts w:ascii="Times New Roman" w:hAnsi="Times New Roman"/>
          <w:sz w:val="28"/>
          <w:szCs w:val="28"/>
        </w:rPr>
        <w:t>класів</w:t>
      </w:r>
      <w:proofErr w:type="spellEnd"/>
      <w:r w:rsid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>
        <w:rPr>
          <w:rFonts w:ascii="Times New Roman" w:hAnsi="Times New Roman"/>
          <w:sz w:val="28"/>
          <w:szCs w:val="28"/>
        </w:rPr>
        <w:t>мають</w:t>
      </w:r>
      <w:proofErr w:type="spellEnd"/>
      <w:r w:rsid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>
        <w:rPr>
          <w:rFonts w:ascii="Times New Roman" w:hAnsi="Times New Roman"/>
          <w:sz w:val="28"/>
          <w:szCs w:val="28"/>
        </w:rPr>
        <w:t>форму</w:t>
      </w:r>
      <w:r w:rsidR="003C639A" w:rsidRPr="003C639A">
        <w:rPr>
          <w:rFonts w:ascii="Times New Roman" w:hAnsi="Times New Roman"/>
          <w:sz w:val="28"/>
          <w:szCs w:val="28"/>
        </w:rPr>
        <w:t>ватися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3C639A" w:rsidRPr="003C639A">
        <w:rPr>
          <w:rFonts w:ascii="Times New Roman" w:hAnsi="Times New Roman"/>
          <w:sz w:val="28"/>
          <w:szCs w:val="28"/>
        </w:rPr>
        <w:t>св</w:t>
      </w:r>
      <w:proofErr w:type="gramEnd"/>
      <w:r w:rsidR="003C639A" w:rsidRPr="003C639A">
        <w:rPr>
          <w:rFonts w:ascii="Times New Roman" w:hAnsi="Times New Roman"/>
          <w:sz w:val="28"/>
          <w:szCs w:val="28"/>
        </w:rPr>
        <w:t>ідомо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доводитися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до автоматизму,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оскільки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їхній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основі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будується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увесь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початковий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курс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навчання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математики.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Процес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формування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обчислювального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складника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математичної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компетентності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поступовим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спочатку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учень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має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оволодіти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тим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чи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іншим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обчислювальним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прийомом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потім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C639A" w:rsidRPr="003C639A">
        <w:rPr>
          <w:rFonts w:ascii="Times New Roman" w:hAnsi="Times New Roman"/>
          <w:sz w:val="28"/>
          <w:szCs w:val="28"/>
        </w:rPr>
        <w:t>у</w:t>
      </w:r>
      <w:proofErr w:type="gram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результаті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багаторазового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навчитися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швидко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виконувати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обчислення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або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запам’ятати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їх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алгоритм (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табличні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випадки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додавання</w:t>
      </w:r>
      <w:proofErr w:type="spellEnd"/>
      <w:r w:rsidR="003C639A" w:rsidRPr="003C639A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3C639A" w:rsidRPr="003C639A">
        <w:rPr>
          <w:rFonts w:ascii="Times New Roman" w:hAnsi="Times New Roman"/>
          <w:sz w:val="28"/>
          <w:szCs w:val="28"/>
        </w:rPr>
        <w:t>від</w:t>
      </w:r>
      <w:r w:rsidR="00D45F85">
        <w:rPr>
          <w:rFonts w:ascii="Times New Roman" w:hAnsi="Times New Roman"/>
          <w:sz w:val="28"/>
          <w:szCs w:val="28"/>
        </w:rPr>
        <w:t>німання</w:t>
      </w:r>
      <w:proofErr w:type="spellEnd"/>
      <w:r w:rsidR="00D45F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45F85">
        <w:rPr>
          <w:rFonts w:ascii="Times New Roman" w:hAnsi="Times New Roman"/>
          <w:sz w:val="28"/>
          <w:szCs w:val="28"/>
        </w:rPr>
        <w:t>множення</w:t>
      </w:r>
      <w:proofErr w:type="spellEnd"/>
      <w:r w:rsidR="00D45F85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D45F85">
        <w:rPr>
          <w:rFonts w:ascii="Times New Roman" w:hAnsi="Times New Roman"/>
          <w:sz w:val="28"/>
          <w:szCs w:val="28"/>
        </w:rPr>
        <w:t>ділення</w:t>
      </w:r>
      <w:proofErr w:type="spellEnd"/>
      <w:r w:rsidR="00D45F85">
        <w:rPr>
          <w:rFonts w:ascii="Times New Roman" w:hAnsi="Times New Roman"/>
          <w:sz w:val="28"/>
          <w:szCs w:val="28"/>
        </w:rPr>
        <w:t xml:space="preserve">). </w:t>
      </w:r>
    </w:p>
    <w:p w:rsidR="00223C0F" w:rsidRDefault="00B9292D" w:rsidP="00130A60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D45F85">
        <w:rPr>
          <w:rFonts w:ascii="Times New Roman" w:hAnsi="Times New Roman"/>
          <w:sz w:val="28"/>
          <w:szCs w:val="28"/>
          <w:lang w:val="uk-UA"/>
        </w:rPr>
        <w:t>Одн</w:t>
      </w:r>
      <w:r w:rsidR="004F7205">
        <w:rPr>
          <w:rFonts w:ascii="Times New Roman" w:hAnsi="Times New Roman"/>
          <w:sz w:val="28"/>
          <w:szCs w:val="28"/>
          <w:lang w:val="uk-UA"/>
        </w:rPr>
        <w:t>ією з ефективн</w:t>
      </w:r>
      <w:r w:rsidR="00D45F85">
        <w:rPr>
          <w:rFonts w:ascii="Times New Roman" w:hAnsi="Times New Roman"/>
          <w:sz w:val="28"/>
          <w:szCs w:val="28"/>
          <w:lang w:val="uk-UA"/>
        </w:rPr>
        <w:t>их новітніх освітніх технологій</w:t>
      </w:r>
      <w:r w:rsidR="004F7205">
        <w:rPr>
          <w:rFonts w:ascii="Times New Roman" w:hAnsi="Times New Roman"/>
          <w:sz w:val="28"/>
          <w:szCs w:val="28"/>
          <w:lang w:val="uk-UA"/>
        </w:rPr>
        <w:t xml:space="preserve">, яка допоможе сформувати обчислювальні навички, при цьому перетворюючи механізм запам’ятовування в захоплююче, творче заняття, </w:t>
      </w:r>
      <w:r w:rsidR="00D45F85">
        <w:rPr>
          <w:rFonts w:ascii="Times New Roman" w:hAnsi="Times New Roman"/>
          <w:sz w:val="28"/>
          <w:szCs w:val="28"/>
          <w:lang w:val="uk-UA"/>
        </w:rPr>
        <w:t xml:space="preserve"> є мнемотехніка (від </w:t>
      </w:r>
      <w:proofErr w:type="spellStart"/>
      <w:r w:rsidR="00D45F85">
        <w:rPr>
          <w:rFonts w:ascii="Times New Roman" w:hAnsi="Times New Roman"/>
          <w:sz w:val="28"/>
          <w:szCs w:val="28"/>
          <w:lang w:val="uk-UA"/>
        </w:rPr>
        <w:t>грец</w:t>
      </w:r>
      <w:proofErr w:type="spellEnd"/>
      <w:r w:rsidR="00D45F85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proofErr w:type="gramStart"/>
      <w:r w:rsidR="00130A60">
        <w:rPr>
          <w:rFonts w:ascii="Times New Roman" w:hAnsi="Times New Roman"/>
          <w:sz w:val="28"/>
          <w:szCs w:val="28"/>
          <w:lang w:val="en-US"/>
        </w:rPr>
        <w:t>mneme</w:t>
      </w:r>
      <w:proofErr w:type="spellEnd"/>
      <w:proofErr w:type="gramEnd"/>
      <w:r w:rsidR="00130A60">
        <w:rPr>
          <w:rFonts w:ascii="Times New Roman" w:hAnsi="Times New Roman"/>
          <w:sz w:val="28"/>
          <w:szCs w:val="28"/>
          <w:lang w:val="uk-UA"/>
        </w:rPr>
        <w:t xml:space="preserve"> – пам'ять  та </w:t>
      </w:r>
      <w:proofErr w:type="spellStart"/>
      <w:r w:rsidR="00130A60">
        <w:rPr>
          <w:rFonts w:ascii="Times New Roman" w:hAnsi="Times New Roman"/>
          <w:sz w:val="28"/>
          <w:szCs w:val="28"/>
          <w:lang w:val="en-US"/>
        </w:rPr>
        <w:t>techne</w:t>
      </w:r>
      <w:proofErr w:type="spellEnd"/>
      <w:r w:rsidR="00130A60" w:rsidRPr="00130A6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0A60">
        <w:rPr>
          <w:rFonts w:ascii="Times New Roman" w:hAnsi="Times New Roman"/>
          <w:sz w:val="28"/>
          <w:szCs w:val="28"/>
          <w:lang w:val="uk-UA"/>
        </w:rPr>
        <w:t xml:space="preserve">– мистецтво) – це процес засвоєння нової інформації за допомогою спеціальних методів і прийомів. Мнемотехнічні прийоми передусім застосовуються для покращення засвоєння нової інформації, що не має встановлених </w:t>
      </w:r>
      <w:proofErr w:type="spellStart"/>
      <w:r w:rsidR="00130A60">
        <w:rPr>
          <w:rFonts w:ascii="Times New Roman" w:hAnsi="Times New Roman"/>
          <w:sz w:val="28"/>
          <w:szCs w:val="28"/>
          <w:lang w:val="uk-UA"/>
        </w:rPr>
        <w:t>зв’язків</w:t>
      </w:r>
      <w:proofErr w:type="spellEnd"/>
      <w:r w:rsidR="00130A60">
        <w:rPr>
          <w:rFonts w:ascii="Times New Roman" w:hAnsi="Times New Roman"/>
          <w:sz w:val="28"/>
          <w:szCs w:val="28"/>
          <w:lang w:val="uk-UA"/>
        </w:rPr>
        <w:t xml:space="preserve"> між її елементами і потребує зберігання  та відтворення. У такому випадку створені асоціації засвоюються легше і швидше. </w:t>
      </w:r>
      <w:r w:rsidRPr="00B9292D">
        <w:rPr>
          <w:color w:val="000000"/>
          <w:sz w:val="28"/>
          <w:szCs w:val="28"/>
          <w:lang w:val="uk-UA"/>
        </w:rPr>
        <w:t>[</w:t>
      </w:r>
      <w:r w:rsidR="00932FE2">
        <w:rPr>
          <w:color w:val="000000"/>
          <w:sz w:val="28"/>
          <w:szCs w:val="28"/>
          <w:lang w:val="uk-UA"/>
        </w:rPr>
        <w:t>3</w:t>
      </w:r>
      <w:r>
        <w:rPr>
          <w:color w:val="000000"/>
          <w:sz w:val="28"/>
          <w:szCs w:val="28"/>
          <w:lang w:val="uk-UA"/>
        </w:rPr>
        <w:t>, с.89</w:t>
      </w:r>
      <w:r w:rsidRPr="00B9292D">
        <w:rPr>
          <w:color w:val="000000"/>
          <w:sz w:val="28"/>
          <w:szCs w:val="28"/>
          <w:lang w:val="uk-UA"/>
        </w:rPr>
        <w:t>]</w:t>
      </w:r>
      <w:r>
        <w:rPr>
          <w:color w:val="000000"/>
          <w:sz w:val="28"/>
          <w:szCs w:val="28"/>
          <w:lang w:val="uk-UA"/>
        </w:rPr>
        <w:t xml:space="preserve">.  </w:t>
      </w:r>
      <w:r w:rsidR="00365ADE">
        <w:rPr>
          <w:rFonts w:ascii="Times New Roman" w:hAnsi="Times New Roman"/>
          <w:sz w:val="28"/>
          <w:szCs w:val="28"/>
          <w:lang w:val="uk-UA"/>
        </w:rPr>
        <w:t xml:space="preserve">Процес вивчення складу числа за традиційною методикою досить складний для дітей і нецікавий на відміну від </w:t>
      </w:r>
      <w:r w:rsidR="00365ADE">
        <w:rPr>
          <w:rFonts w:ascii="Times New Roman" w:hAnsi="Times New Roman"/>
          <w:sz w:val="28"/>
          <w:szCs w:val="28"/>
          <w:lang w:val="uk-UA"/>
        </w:rPr>
        <w:lastRenderedPageBreak/>
        <w:t xml:space="preserve">мнемотехнічних </w:t>
      </w:r>
      <w:proofErr w:type="spellStart"/>
      <w:r w:rsidR="00365ADE">
        <w:rPr>
          <w:rFonts w:ascii="Times New Roman" w:hAnsi="Times New Roman"/>
          <w:sz w:val="28"/>
          <w:szCs w:val="28"/>
          <w:lang w:val="uk-UA"/>
        </w:rPr>
        <w:t>методик</w:t>
      </w:r>
      <w:proofErr w:type="spellEnd"/>
      <w:r w:rsidR="00365ADE">
        <w:rPr>
          <w:rFonts w:ascii="Times New Roman" w:hAnsi="Times New Roman"/>
          <w:sz w:val="28"/>
          <w:szCs w:val="28"/>
          <w:lang w:val="uk-UA"/>
        </w:rPr>
        <w:t>, суть яких полягає в подачі та сприйманні цифрової інформації в образно ігровій формі.</w:t>
      </w:r>
    </w:p>
    <w:p w:rsidR="00223C0F" w:rsidRDefault="00A313DB" w:rsidP="00130A60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3360" behindDoc="0" locked="0" layoutInCell="1" allowOverlap="1" wp14:anchorId="5A9163CA" wp14:editId="16AE2C8E">
            <wp:simplePos x="0" y="0"/>
            <wp:positionH relativeFrom="column">
              <wp:posOffset>4431030</wp:posOffset>
            </wp:positionH>
            <wp:positionV relativeFrom="paragraph">
              <wp:posOffset>991870</wp:posOffset>
            </wp:positionV>
            <wp:extent cx="1764030" cy="1494155"/>
            <wp:effectExtent l="20637" t="17463" r="28258" b="28257"/>
            <wp:wrapSquare wrapText="bothSides"/>
            <wp:docPr id="7" name="Рисунок 7" descr="D:\Documents\Scanned Documents\Зображення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\Scanned Documents\Зображення (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42" t="2061" r="7800" b="66512"/>
                    <a:stretch/>
                  </pic:blipFill>
                  <pic:spPr bwMode="auto">
                    <a:xfrm rot="16200000">
                      <a:off x="0" y="0"/>
                      <a:ext cx="1764030" cy="14941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A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292D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365ADE">
        <w:rPr>
          <w:rFonts w:ascii="Times New Roman" w:hAnsi="Times New Roman"/>
          <w:sz w:val="28"/>
          <w:szCs w:val="28"/>
          <w:lang w:val="uk-UA"/>
        </w:rPr>
        <w:t xml:space="preserve">На першому етапі дітям пропонується </w:t>
      </w:r>
      <w:r w:rsidR="004C5255">
        <w:rPr>
          <w:rFonts w:ascii="Times New Roman" w:hAnsi="Times New Roman"/>
          <w:sz w:val="28"/>
          <w:szCs w:val="28"/>
          <w:lang w:val="uk-UA"/>
        </w:rPr>
        <w:t>сприйняття цифр у вигляді образів. Образи створюються на основі прийому «Цифро</w:t>
      </w:r>
      <w:r w:rsidR="00932FE2">
        <w:rPr>
          <w:rFonts w:ascii="Times New Roman" w:hAnsi="Times New Roman"/>
          <w:sz w:val="28"/>
          <w:szCs w:val="28"/>
          <w:lang w:val="uk-UA"/>
        </w:rPr>
        <w:t>-</w:t>
      </w:r>
      <w:r w:rsidR="004C5255">
        <w:rPr>
          <w:rFonts w:ascii="Times New Roman" w:hAnsi="Times New Roman"/>
          <w:sz w:val="28"/>
          <w:szCs w:val="28"/>
          <w:lang w:val="uk-UA"/>
        </w:rPr>
        <w:t>образ» - це прийом, при якому цифрову інформацію, що запам’ятовується, асоціативно пов’язують з певними образами або системами образів.</w:t>
      </w:r>
      <w:r w:rsidR="00365AD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30A60" w:rsidRDefault="00A313DB" w:rsidP="00130A60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 wp14:anchorId="191148EB" wp14:editId="47272787">
            <wp:simplePos x="0" y="0"/>
            <wp:positionH relativeFrom="column">
              <wp:posOffset>3463290</wp:posOffset>
            </wp:positionH>
            <wp:positionV relativeFrom="paragraph">
              <wp:posOffset>1029970</wp:posOffset>
            </wp:positionV>
            <wp:extent cx="1393825" cy="1531620"/>
            <wp:effectExtent l="26353" t="11747" r="23177" b="23178"/>
            <wp:wrapSquare wrapText="bothSides"/>
            <wp:docPr id="6" name="Рисунок 6" descr="D:\Documents\Scanned Documents\Зображення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\Scanned Documents\Зображення (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0" t="63464" r="53313" b="3673"/>
                    <a:stretch/>
                  </pic:blipFill>
                  <pic:spPr bwMode="auto">
                    <a:xfrm rot="16200000">
                      <a:off x="0" y="0"/>
                      <a:ext cx="1393825" cy="15316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C0F">
        <w:rPr>
          <w:rFonts w:ascii="Times New Roman" w:hAnsi="Times New Roman"/>
          <w:sz w:val="28"/>
          <w:szCs w:val="28"/>
          <w:lang w:val="uk-UA"/>
        </w:rPr>
        <w:t>Наприклад: цифрі 1- відповідає</w:t>
      </w:r>
      <w:r w:rsidR="00365A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23C0F">
        <w:rPr>
          <w:rFonts w:ascii="Times New Roman" w:hAnsi="Times New Roman"/>
          <w:sz w:val="28"/>
          <w:szCs w:val="28"/>
          <w:lang w:val="uk-UA"/>
        </w:rPr>
        <w:t xml:space="preserve">образ олівця, цифрі 2 – образ веселої ластівки і </w:t>
      </w:r>
      <w:proofErr w:type="spellStart"/>
      <w:r w:rsidR="00223C0F">
        <w:rPr>
          <w:rFonts w:ascii="Times New Roman" w:hAnsi="Times New Roman"/>
          <w:sz w:val="28"/>
          <w:szCs w:val="28"/>
          <w:lang w:val="uk-UA"/>
        </w:rPr>
        <w:t>т</w:t>
      </w:r>
      <w:r w:rsidR="005C0A7C">
        <w:rPr>
          <w:rFonts w:ascii="Times New Roman" w:hAnsi="Times New Roman"/>
          <w:sz w:val="28"/>
          <w:szCs w:val="28"/>
          <w:lang w:val="uk-UA"/>
        </w:rPr>
        <w:t>.д</w:t>
      </w:r>
      <w:proofErr w:type="spellEnd"/>
      <w:r w:rsidR="005C0A7C">
        <w:rPr>
          <w:rFonts w:ascii="Times New Roman" w:hAnsi="Times New Roman"/>
          <w:sz w:val="28"/>
          <w:szCs w:val="28"/>
          <w:lang w:val="uk-UA"/>
        </w:rPr>
        <w:t>. Дитині пропонується самостійно знайти закономірність між образом та цифрою. Відтворення цифри в даному образі і навпаки на рефлекторному</w:t>
      </w:r>
      <w:r w:rsidR="00905B47">
        <w:rPr>
          <w:rFonts w:ascii="Times New Roman" w:hAnsi="Times New Roman"/>
          <w:sz w:val="28"/>
          <w:szCs w:val="28"/>
          <w:lang w:val="uk-UA"/>
        </w:rPr>
        <w:t xml:space="preserve"> рівні є запорукою ефективного засвоєння складу числа. </w:t>
      </w:r>
      <w:r w:rsidR="00932FE2"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="00905B47">
        <w:rPr>
          <w:rFonts w:ascii="Times New Roman" w:hAnsi="Times New Roman"/>
          <w:sz w:val="28"/>
          <w:szCs w:val="28"/>
          <w:lang w:val="uk-UA"/>
        </w:rPr>
        <w:t xml:space="preserve">Даний етап підсилюється рухливою грою, під час якої </w:t>
      </w:r>
      <w:r w:rsidR="00932FE2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905B47">
        <w:rPr>
          <w:rFonts w:ascii="Times New Roman" w:hAnsi="Times New Roman"/>
          <w:sz w:val="28"/>
          <w:szCs w:val="28"/>
          <w:lang w:val="uk-UA"/>
        </w:rPr>
        <w:t xml:space="preserve">діти за допомогою жестів або рухів демонструють </w:t>
      </w:r>
      <w:r w:rsidR="00932FE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05B47">
        <w:rPr>
          <w:rFonts w:ascii="Times New Roman" w:hAnsi="Times New Roman"/>
          <w:sz w:val="28"/>
          <w:szCs w:val="28"/>
          <w:lang w:val="uk-UA"/>
        </w:rPr>
        <w:t>той чи інший цифро</w:t>
      </w:r>
      <w:r w:rsidR="00932FE2">
        <w:rPr>
          <w:rFonts w:ascii="Times New Roman" w:hAnsi="Times New Roman"/>
          <w:sz w:val="28"/>
          <w:szCs w:val="28"/>
          <w:lang w:val="uk-UA"/>
        </w:rPr>
        <w:t>-</w:t>
      </w:r>
      <w:r w:rsidR="00905B47">
        <w:rPr>
          <w:rFonts w:ascii="Times New Roman" w:hAnsi="Times New Roman"/>
          <w:sz w:val="28"/>
          <w:szCs w:val="28"/>
          <w:lang w:val="uk-UA"/>
        </w:rPr>
        <w:t xml:space="preserve">образ. При цьому розвивається </w:t>
      </w:r>
      <w:proofErr w:type="spellStart"/>
      <w:r w:rsidR="00905B47">
        <w:rPr>
          <w:rFonts w:ascii="Times New Roman" w:hAnsi="Times New Roman"/>
          <w:sz w:val="28"/>
          <w:szCs w:val="28"/>
          <w:lang w:val="uk-UA"/>
        </w:rPr>
        <w:t>кінестетична</w:t>
      </w:r>
      <w:proofErr w:type="spellEnd"/>
      <w:r w:rsidR="00905B47">
        <w:rPr>
          <w:rFonts w:ascii="Times New Roman" w:hAnsi="Times New Roman"/>
          <w:sz w:val="28"/>
          <w:szCs w:val="28"/>
          <w:lang w:val="uk-UA"/>
        </w:rPr>
        <w:t xml:space="preserve"> пам'ять, просторова уява, координація рухів, зацікавленість.</w:t>
      </w:r>
    </w:p>
    <w:p w:rsidR="0001537D" w:rsidRDefault="00B9292D" w:rsidP="00130A60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5C0A7C">
        <w:rPr>
          <w:rFonts w:ascii="Times New Roman" w:hAnsi="Times New Roman"/>
          <w:sz w:val="28"/>
          <w:szCs w:val="28"/>
          <w:lang w:val="uk-UA"/>
        </w:rPr>
        <w:t xml:space="preserve">На другому етапі діти разом з учителем </w:t>
      </w:r>
      <w:r w:rsidR="002E62D9">
        <w:rPr>
          <w:rFonts w:ascii="Times New Roman" w:hAnsi="Times New Roman"/>
          <w:sz w:val="28"/>
          <w:szCs w:val="28"/>
          <w:lang w:val="uk-UA"/>
        </w:rPr>
        <w:t xml:space="preserve">працюють з базовим тренажером «Казкова історія» </w:t>
      </w:r>
      <w:r w:rsidR="005C0A7C">
        <w:rPr>
          <w:rFonts w:ascii="Times New Roman" w:hAnsi="Times New Roman"/>
          <w:sz w:val="28"/>
          <w:szCs w:val="28"/>
          <w:lang w:val="uk-UA"/>
        </w:rPr>
        <w:t>за допомогою прийому «Гіпербола»</w:t>
      </w:r>
      <w:r w:rsidR="002E62D9">
        <w:rPr>
          <w:rFonts w:ascii="Times New Roman" w:hAnsi="Times New Roman"/>
          <w:sz w:val="28"/>
          <w:szCs w:val="28"/>
          <w:lang w:val="uk-UA"/>
        </w:rPr>
        <w:t xml:space="preserve">. «Гіпербола» - </w:t>
      </w:r>
      <w:r w:rsidR="00905B47">
        <w:rPr>
          <w:rFonts w:ascii="Times New Roman" w:hAnsi="Times New Roman"/>
          <w:sz w:val="28"/>
          <w:szCs w:val="28"/>
          <w:lang w:val="uk-UA"/>
        </w:rPr>
        <w:t xml:space="preserve">(від </w:t>
      </w:r>
      <w:proofErr w:type="spellStart"/>
      <w:r w:rsidR="00905B47">
        <w:rPr>
          <w:rFonts w:ascii="Times New Roman" w:hAnsi="Times New Roman"/>
          <w:sz w:val="28"/>
          <w:szCs w:val="28"/>
          <w:lang w:val="uk-UA"/>
        </w:rPr>
        <w:t>греч</w:t>
      </w:r>
      <w:proofErr w:type="spellEnd"/>
      <w:r w:rsidR="00905B47">
        <w:rPr>
          <w:rFonts w:ascii="Times New Roman" w:hAnsi="Times New Roman"/>
          <w:sz w:val="28"/>
          <w:szCs w:val="28"/>
          <w:lang w:val="uk-UA"/>
        </w:rPr>
        <w:t>. – перебільшення)</w:t>
      </w:r>
      <w:r w:rsidR="005C0A7C">
        <w:rPr>
          <w:rFonts w:ascii="Times New Roman" w:hAnsi="Times New Roman"/>
          <w:sz w:val="28"/>
          <w:szCs w:val="28"/>
          <w:lang w:val="uk-UA"/>
        </w:rPr>
        <w:t xml:space="preserve"> - це прийом, при якому для підсилення засвоєння інформації, певні якості, властивості або особливості об’єктів, що запам’ятовуються, надмірно перебільшуються</w:t>
      </w:r>
      <w:r w:rsidR="002E62D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27C95">
        <w:rPr>
          <w:rFonts w:ascii="Times New Roman" w:hAnsi="Times New Roman"/>
          <w:sz w:val="28"/>
          <w:szCs w:val="28"/>
          <w:lang w:val="uk-UA"/>
        </w:rPr>
        <w:t>На малюнку, в його центрі, розміщується збільшений цифро</w:t>
      </w:r>
      <w:r w:rsidR="00932FE2">
        <w:rPr>
          <w:rFonts w:ascii="Times New Roman" w:hAnsi="Times New Roman"/>
          <w:sz w:val="28"/>
          <w:szCs w:val="28"/>
          <w:lang w:val="uk-UA"/>
        </w:rPr>
        <w:t>-</w:t>
      </w:r>
      <w:r w:rsidR="00727C95">
        <w:rPr>
          <w:rFonts w:ascii="Times New Roman" w:hAnsi="Times New Roman"/>
          <w:sz w:val="28"/>
          <w:szCs w:val="28"/>
          <w:lang w:val="uk-UA"/>
        </w:rPr>
        <w:t>образ. Навколо нього за допомогою «послідовних асоціацій»  розміщуються попарно відповідні даному складу числа цифро</w:t>
      </w:r>
      <w:r w:rsidR="00932FE2">
        <w:rPr>
          <w:rFonts w:ascii="Times New Roman" w:hAnsi="Times New Roman"/>
          <w:sz w:val="28"/>
          <w:szCs w:val="28"/>
          <w:lang w:val="uk-UA"/>
        </w:rPr>
        <w:t>-</w:t>
      </w:r>
      <w:r w:rsidR="00727C95">
        <w:rPr>
          <w:rFonts w:ascii="Times New Roman" w:hAnsi="Times New Roman"/>
          <w:sz w:val="28"/>
          <w:szCs w:val="28"/>
          <w:lang w:val="uk-UA"/>
        </w:rPr>
        <w:t xml:space="preserve">образи. Всі вони розміщені на одному сюжетному малюнку, що дає можливість скласти  </w:t>
      </w:r>
      <w:r w:rsidR="002E62D9">
        <w:rPr>
          <w:rFonts w:ascii="Times New Roman" w:hAnsi="Times New Roman"/>
          <w:sz w:val="28"/>
          <w:szCs w:val="28"/>
          <w:lang w:val="uk-UA"/>
        </w:rPr>
        <w:t xml:space="preserve">цікаву історію. </w:t>
      </w:r>
      <w:r w:rsidR="0001537D">
        <w:rPr>
          <w:rFonts w:ascii="Times New Roman" w:hAnsi="Times New Roman"/>
          <w:sz w:val="28"/>
          <w:szCs w:val="28"/>
          <w:lang w:val="uk-UA"/>
        </w:rPr>
        <w:t>При цьому використовується один з найбільш ефективних прийомів запам’ятовування – «Синтез»</w:t>
      </w:r>
      <w:r w:rsidR="00F72C2D">
        <w:rPr>
          <w:rFonts w:ascii="Times New Roman" w:hAnsi="Times New Roman"/>
          <w:sz w:val="28"/>
          <w:szCs w:val="28"/>
          <w:lang w:val="uk-UA"/>
        </w:rPr>
        <w:t xml:space="preserve"> (від </w:t>
      </w:r>
      <w:proofErr w:type="spellStart"/>
      <w:r w:rsidR="00F72C2D">
        <w:rPr>
          <w:rFonts w:ascii="Times New Roman" w:hAnsi="Times New Roman"/>
          <w:sz w:val="28"/>
          <w:szCs w:val="28"/>
          <w:lang w:val="uk-UA"/>
        </w:rPr>
        <w:t>грец</w:t>
      </w:r>
      <w:proofErr w:type="spellEnd"/>
      <w:r w:rsidR="0001537D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gramStart"/>
      <w:r w:rsidR="0001537D">
        <w:rPr>
          <w:rFonts w:ascii="Times New Roman" w:hAnsi="Times New Roman"/>
          <w:sz w:val="28"/>
          <w:szCs w:val="28"/>
          <w:lang w:val="en-US"/>
        </w:rPr>
        <w:t>synthesis</w:t>
      </w:r>
      <w:proofErr w:type="gramEnd"/>
      <w:r w:rsidR="0001537D" w:rsidRPr="000153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537D">
        <w:rPr>
          <w:rFonts w:ascii="Times New Roman" w:hAnsi="Times New Roman"/>
          <w:sz w:val="28"/>
          <w:szCs w:val="28"/>
          <w:lang w:val="uk-UA"/>
        </w:rPr>
        <w:t xml:space="preserve">– з’єднання) – це прийом, призначений для покращення запам’ятовування певної групи одиниць інформації шляхом їх об єднання в єдиний образ без обов’язкової послідовності, але з обов’язковим спільним асоціативним зв’язком. </w:t>
      </w:r>
    </w:p>
    <w:p w:rsidR="00F72C2D" w:rsidRDefault="00A313DB" w:rsidP="00130A60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60288" behindDoc="0" locked="0" layoutInCell="1" allowOverlap="1" wp14:anchorId="06653F92" wp14:editId="75446F6B">
            <wp:simplePos x="0" y="0"/>
            <wp:positionH relativeFrom="column">
              <wp:posOffset>4003675</wp:posOffset>
            </wp:positionH>
            <wp:positionV relativeFrom="paragraph">
              <wp:posOffset>-95250</wp:posOffset>
            </wp:positionV>
            <wp:extent cx="1619250" cy="2274570"/>
            <wp:effectExtent l="15240" t="22860" r="15240" b="15240"/>
            <wp:wrapSquare wrapText="bothSides"/>
            <wp:docPr id="5" name="Рисунок 5" descr="D:\Documents\Scanned Documents\Зображенн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\Scanned Documents\Зображення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8" t="3720" r="5559" b="4166"/>
                    <a:stretch/>
                  </pic:blipFill>
                  <pic:spPr bwMode="auto">
                    <a:xfrm rot="16200000">
                      <a:off x="0" y="0"/>
                      <a:ext cx="1619250" cy="227457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92D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01537D">
        <w:rPr>
          <w:rFonts w:ascii="Times New Roman" w:hAnsi="Times New Roman"/>
          <w:sz w:val="28"/>
          <w:szCs w:val="28"/>
          <w:lang w:val="uk-UA"/>
        </w:rPr>
        <w:t>Наприклад</w:t>
      </w:r>
      <w:r w:rsidR="00174D2D">
        <w:rPr>
          <w:rFonts w:ascii="Times New Roman" w:hAnsi="Times New Roman"/>
          <w:sz w:val="28"/>
          <w:szCs w:val="28"/>
          <w:lang w:val="uk-UA"/>
        </w:rPr>
        <w:t xml:space="preserve">: склад числа 3. Центральний образ хитра лисичка, складові </w:t>
      </w:r>
      <w:proofErr w:type="spellStart"/>
      <w:r w:rsidR="00174D2D">
        <w:rPr>
          <w:rFonts w:ascii="Times New Roman" w:hAnsi="Times New Roman"/>
          <w:sz w:val="28"/>
          <w:szCs w:val="28"/>
          <w:lang w:val="uk-UA"/>
        </w:rPr>
        <w:t>цифрообрази</w:t>
      </w:r>
      <w:proofErr w:type="spellEnd"/>
      <w:r w:rsidR="00174D2D">
        <w:rPr>
          <w:rFonts w:ascii="Times New Roman" w:hAnsi="Times New Roman"/>
          <w:sz w:val="28"/>
          <w:szCs w:val="28"/>
          <w:lang w:val="uk-UA"/>
        </w:rPr>
        <w:t xml:space="preserve"> олівець і ластівка. Хитра лисичка грає нечесно, підглядаючи, тому олівець перефарбував ластівку в колір лисиці. Для кращого засвоєння складена історія римується</w:t>
      </w:r>
      <w:r w:rsidR="00F72C2D">
        <w:rPr>
          <w:rFonts w:ascii="Times New Roman" w:hAnsi="Times New Roman"/>
          <w:sz w:val="28"/>
          <w:szCs w:val="28"/>
          <w:lang w:val="uk-UA"/>
        </w:rPr>
        <w:t>, використовуючи прийом «</w:t>
      </w:r>
      <w:proofErr w:type="spellStart"/>
      <w:r w:rsidR="00F72C2D">
        <w:rPr>
          <w:rFonts w:ascii="Times New Roman" w:hAnsi="Times New Roman"/>
          <w:sz w:val="28"/>
          <w:szCs w:val="28"/>
          <w:lang w:val="uk-UA"/>
        </w:rPr>
        <w:t>Римізації</w:t>
      </w:r>
      <w:proofErr w:type="spellEnd"/>
      <w:r w:rsidR="00F72C2D">
        <w:rPr>
          <w:rFonts w:ascii="Times New Roman" w:hAnsi="Times New Roman"/>
          <w:sz w:val="28"/>
          <w:szCs w:val="28"/>
          <w:lang w:val="uk-UA"/>
        </w:rPr>
        <w:t xml:space="preserve">»  (від </w:t>
      </w:r>
      <w:proofErr w:type="spellStart"/>
      <w:r w:rsidR="00F72C2D">
        <w:rPr>
          <w:rFonts w:ascii="Times New Roman" w:hAnsi="Times New Roman"/>
          <w:sz w:val="28"/>
          <w:szCs w:val="28"/>
          <w:lang w:val="uk-UA"/>
        </w:rPr>
        <w:t>грец</w:t>
      </w:r>
      <w:proofErr w:type="spellEnd"/>
      <w:r w:rsidR="00F72C2D">
        <w:rPr>
          <w:rFonts w:ascii="Times New Roman" w:hAnsi="Times New Roman"/>
          <w:sz w:val="28"/>
          <w:szCs w:val="28"/>
          <w:lang w:val="uk-UA"/>
        </w:rPr>
        <w:t>. – складність) –</w:t>
      </w:r>
      <w:proofErr w:type="spellStart"/>
      <w:r w:rsidR="00F72C2D">
        <w:rPr>
          <w:rFonts w:ascii="Times New Roman" w:hAnsi="Times New Roman"/>
          <w:sz w:val="28"/>
          <w:szCs w:val="28"/>
          <w:lang w:val="uk-UA"/>
        </w:rPr>
        <w:t>тце</w:t>
      </w:r>
      <w:proofErr w:type="spellEnd"/>
      <w:r w:rsidR="00F72C2D">
        <w:rPr>
          <w:rFonts w:ascii="Times New Roman" w:hAnsi="Times New Roman"/>
          <w:sz w:val="28"/>
          <w:szCs w:val="28"/>
          <w:lang w:val="uk-UA"/>
        </w:rPr>
        <w:t xml:space="preserve"> прийом, при якому для створення асоціативних </w:t>
      </w:r>
      <w:r w:rsidR="00932FE2">
        <w:rPr>
          <w:rFonts w:ascii="Times New Roman" w:hAnsi="Times New Roman"/>
          <w:sz w:val="28"/>
          <w:szCs w:val="28"/>
          <w:lang w:val="uk-UA"/>
        </w:rPr>
        <w:t>зав’язків</w:t>
      </w:r>
      <w:r w:rsidR="00F72C2D">
        <w:rPr>
          <w:rFonts w:ascii="Times New Roman" w:hAnsi="Times New Roman"/>
          <w:sz w:val="28"/>
          <w:szCs w:val="28"/>
          <w:lang w:val="uk-UA"/>
        </w:rPr>
        <w:t xml:space="preserve"> між інформаційними одиницями використовують римовані вірші, пісні, лічилки. Відтворення історії знову ж таки як і вивчення цифро</w:t>
      </w:r>
      <w:r w:rsidR="00932FE2">
        <w:rPr>
          <w:rFonts w:ascii="Times New Roman" w:hAnsi="Times New Roman"/>
          <w:sz w:val="28"/>
          <w:szCs w:val="28"/>
          <w:lang w:val="uk-UA"/>
        </w:rPr>
        <w:t>-</w:t>
      </w:r>
      <w:r w:rsidR="00F72C2D">
        <w:rPr>
          <w:rFonts w:ascii="Times New Roman" w:hAnsi="Times New Roman"/>
          <w:sz w:val="28"/>
          <w:szCs w:val="28"/>
          <w:lang w:val="uk-UA"/>
        </w:rPr>
        <w:t xml:space="preserve">образів має бути відтворено на рефлекторному рівні. Діти мають чітко розуміти склад якого числа вивчається та називати пари чисел, що складають дане число. </w:t>
      </w:r>
    </w:p>
    <w:p w:rsidR="00CB5096" w:rsidRDefault="00B9292D" w:rsidP="00130A60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F72C2D">
        <w:rPr>
          <w:rFonts w:ascii="Times New Roman" w:hAnsi="Times New Roman"/>
          <w:sz w:val="28"/>
          <w:szCs w:val="28"/>
          <w:lang w:val="uk-UA"/>
        </w:rPr>
        <w:t>На третьому етапі варто закріпити отримані навички. Ди</w:t>
      </w:r>
      <w:r w:rsidR="00CB5096">
        <w:rPr>
          <w:rFonts w:ascii="Times New Roman" w:hAnsi="Times New Roman"/>
          <w:sz w:val="28"/>
          <w:szCs w:val="28"/>
          <w:lang w:val="uk-UA"/>
        </w:rPr>
        <w:t xml:space="preserve">влячись на числа, назвати образи і навпаки – сприймаючи образи, назвати складом якого числа вони є. </w:t>
      </w:r>
      <w:r w:rsidR="00174D2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C0A7C" w:rsidRDefault="00CB5096" w:rsidP="00130A60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Крім того а</w:t>
      </w:r>
      <w:r w:rsidR="00174D2D">
        <w:rPr>
          <w:rFonts w:ascii="Times New Roman" w:hAnsi="Times New Roman"/>
          <w:sz w:val="28"/>
          <w:szCs w:val="28"/>
          <w:lang w:val="uk-UA"/>
        </w:rPr>
        <w:t xml:space="preserve">втори методики </w:t>
      </w:r>
      <w:r>
        <w:rPr>
          <w:rFonts w:ascii="Times New Roman" w:hAnsi="Times New Roman"/>
          <w:sz w:val="28"/>
          <w:szCs w:val="28"/>
          <w:lang w:val="uk-UA"/>
        </w:rPr>
        <w:t xml:space="preserve">«Склад числа» </w:t>
      </w:r>
      <w:r w:rsidR="00174D2D">
        <w:rPr>
          <w:rFonts w:ascii="Times New Roman" w:hAnsi="Times New Roman"/>
          <w:sz w:val="28"/>
          <w:szCs w:val="28"/>
          <w:lang w:val="uk-UA"/>
        </w:rPr>
        <w:t xml:space="preserve">Г.А. Чепурний та Т.І. </w:t>
      </w:r>
      <w:proofErr w:type="spellStart"/>
      <w:r w:rsidR="00174D2D">
        <w:rPr>
          <w:rFonts w:ascii="Times New Roman" w:hAnsi="Times New Roman"/>
          <w:sz w:val="28"/>
          <w:szCs w:val="28"/>
          <w:lang w:val="uk-UA"/>
        </w:rPr>
        <w:t>Парнивода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розробили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ейдотренажер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«Числові пари» та «Склад числа», я</w:t>
      </w:r>
      <w:r w:rsidR="00B9292D">
        <w:rPr>
          <w:rFonts w:ascii="Times New Roman" w:hAnsi="Times New Roman"/>
          <w:sz w:val="28"/>
          <w:szCs w:val="28"/>
          <w:lang w:val="uk-UA"/>
        </w:rPr>
        <w:t>кі в ігровій формі допоможуть сформувати обчислювальну компетенцію.</w:t>
      </w:r>
    </w:p>
    <w:p w:rsidR="00932FE2" w:rsidRPr="00932FE2" w:rsidRDefault="00932FE2" w:rsidP="00932FE2">
      <w:pPr>
        <w:pStyle w:val="1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eastAsia="Times New Roman,Italic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 wp14:anchorId="28B57211" wp14:editId="53E5B33E">
            <wp:simplePos x="0" y="0"/>
            <wp:positionH relativeFrom="column">
              <wp:posOffset>4433570</wp:posOffset>
            </wp:positionH>
            <wp:positionV relativeFrom="paragraph">
              <wp:posOffset>217170</wp:posOffset>
            </wp:positionV>
            <wp:extent cx="1346835" cy="2200275"/>
            <wp:effectExtent l="11430" t="26670" r="17145" b="17145"/>
            <wp:wrapSquare wrapText="bothSides"/>
            <wp:docPr id="3" name="Рисунок 3" descr="D:\Documents\Scanned Documents\Зображення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Scanned Documents\Зображення (1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22" t="1356" r="15785" b="54068"/>
                    <a:stretch/>
                  </pic:blipFill>
                  <pic:spPr bwMode="auto">
                    <a:xfrm rot="16200000">
                      <a:off x="0" y="0"/>
                      <a:ext cx="1346835" cy="22002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         За тим самим принципом побудована система вивчення таблиці множення. Тобто спочатку учні за допомогою прийому «Цифро-образ» перетворюють цифрову інформацію в образну, а потім уявляють сюжетні історії множників цифро-образів. Цілісний малюнок, як і у випадку зі складом числа,  допоможе </w:t>
      </w:r>
      <w:r w:rsidRPr="00932FE2">
        <w:rPr>
          <w:rFonts w:ascii="Times New Roman" w:hAnsi="Times New Roman"/>
          <w:sz w:val="28"/>
          <w:szCs w:val="28"/>
          <w:lang w:val="uk-UA"/>
        </w:rPr>
        <w:t xml:space="preserve"> учням </w:t>
      </w:r>
      <w:r w:rsidRPr="00932F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FE2">
        <w:rPr>
          <w:rFonts w:ascii="Times New Roman" w:hAnsi="Times New Roman"/>
          <w:sz w:val="28"/>
          <w:szCs w:val="28"/>
        </w:rPr>
        <w:t>вільно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32FE2">
        <w:rPr>
          <w:rFonts w:ascii="Times New Roman" w:hAnsi="Times New Roman"/>
          <w:sz w:val="28"/>
          <w:szCs w:val="28"/>
        </w:rPr>
        <w:t>свідомо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образно </w:t>
      </w:r>
      <w:proofErr w:type="spellStart"/>
      <w:r w:rsidRPr="00932FE2">
        <w:rPr>
          <w:rFonts w:ascii="Times New Roman" w:hAnsi="Times New Roman"/>
          <w:sz w:val="28"/>
          <w:szCs w:val="28"/>
        </w:rPr>
        <w:t>оперувати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FE2">
        <w:rPr>
          <w:rFonts w:ascii="Times New Roman" w:hAnsi="Times New Roman"/>
          <w:sz w:val="28"/>
          <w:szCs w:val="28"/>
        </w:rPr>
        <w:t>множенням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32FE2">
        <w:rPr>
          <w:rFonts w:ascii="Times New Roman" w:hAnsi="Times New Roman"/>
          <w:sz w:val="28"/>
          <w:szCs w:val="28"/>
        </w:rPr>
        <w:t>діленням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у рамках </w:t>
      </w:r>
      <w:proofErr w:type="spellStart"/>
      <w:r w:rsidRPr="00932FE2">
        <w:rPr>
          <w:rFonts w:ascii="Times New Roman" w:hAnsi="Times New Roman"/>
          <w:sz w:val="28"/>
          <w:szCs w:val="28"/>
        </w:rPr>
        <w:t>десяткового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множення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Такий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ідхід</w:t>
      </w:r>
      <w:proofErr w:type="spellEnd"/>
      <w:r>
        <w:rPr>
          <w:rFonts w:ascii="Times New Roman" w:hAnsi="Times New Roman"/>
          <w:sz w:val="28"/>
          <w:szCs w:val="28"/>
        </w:rPr>
        <w:t xml:space="preserve"> да</w:t>
      </w:r>
      <w:r>
        <w:rPr>
          <w:rFonts w:ascii="Times New Roman" w:hAnsi="Times New Roman"/>
          <w:sz w:val="28"/>
          <w:szCs w:val="28"/>
          <w:lang w:val="uk-UA"/>
        </w:rPr>
        <w:t xml:space="preserve">є </w:t>
      </w:r>
      <w:r w:rsidRPr="00932F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FE2">
        <w:rPr>
          <w:rFonts w:ascii="Times New Roman" w:hAnsi="Times New Roman"/>
          <w:sz w:val="28"/>
          <w:szCs w:val="28"/>
        </w:rPr>
        <w:t>змогу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FE2">
        <w:rPr>
          <w:rFonts w:ascii="Times New Roman" w:hAnsi="Times New Roman"/>
          <w:sz w:val="28"/>
          <w:szCs w:val="28"/>
        </w:rPr>
        <w:t>формувати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FE2">
        <w:rPr>
          <w:rFonts w:ascii="Times New Roman" w:hAnsi="Times New Roman"/>
          <w:sz w:val="28"/>
          <w:szCs w:val="28"/>
        </w:rPr>
        <w:t>навички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автоматичного </w:t>
      </w:r>
      <w:proofErr w:type="spellStart"/>
      <w:r w:rsidRPr="00932FE2">
        <w:rPr>
          <w:rFonts w:ascii="Times New Roman" w:hAnsi="Times New Roman"/>
          <w:sz w:val="28"/>
          <w:szCs w:val="28"/>
        </w:rPr>
        <w:t>відтворення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основ </w:t>
      </w:r>
      <w:proofErr w:type="spellStart"/>
      <w:r w:rsidRPr="00932FE2">
        <w:rPr>
          <w:rFonts w:ascii="Times New Roman" w:hAnsi="Times New Roman"/>
          <w:sz w:val="28"/>
          <w:szCs w:val="28"/>
        </w:rPr>
        <w:t>множення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32FE2">
        <w:rPr>
          <w:rFonts w:ascii="Times New Roman" w:hAnsi="Times New Roman"/>
          <w:sz w:val="28"/>
          <w:szCs w:val="28"/>
        </w:rPr>
        <w:t>ділення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32FE2">
        <w:rPr>
          <w:rFonts w:ascii="Times New Roman" w:hAnsi="Times New Roman"/>
          <w:sz w:val="28"/>
          <w:szCs w:val="28"/>
        </w:rPr>
        <w:t>цікавій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32FE2">
        <w:rPr>
          <w:rFonts w:ascii="Times New Roman" w:hAnsi="Times New Roman"/>
          <w:sz w:val="28"/>
          <w:szCs w:val="28"/>
        </w:rPr>
        <w:t>творчій</w:t>
      </w:r>
      <w:proofErr w:type="spellEnd"/>
      <w:r w:rsidRPr="00932F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2FE2">
        <w:rPr>
          <w:rFonts w:ascii="Times New Roman" w:hAnsi="Times New Roman"/>
          <w:sz w:val="28"/>
          <w:szCs w:val="28"/>
        </w:rPr>
        <w:t>грі</w:t>
      </w:r>
      <w:proofErr w:type="spellEnd"/>
      <w:r w:rsidRPr="00932F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А розроблені Г.А. Чепурним дидактичні матеріали: «Таємниці Піфагора або Майстер арифметики» </w:t>
      </w:r>
      <w:r w:rsidRPr="00932FE2">
        <w:rPr>
          <w:lang w:val="uk-UA"/>
        </w:rPr>
        <w:t xml:space="preserve"> </w:t>
      </w:r>
      <w:r w:rsidRPr="00932FE2">
        <w:rPr>
          <w:rFonts w:ascii="Times New Roman" w:hAnsi="Times New Roman"/>
          <w:sz w:val="28"/>
          <w:szCs w:val="28"/>
          <w:lang w:val="uk-UA"/>
        </w:rPr>
        <w:t>для вивчення таблиці множення з д</w:t>
      </w:r>
      <w:r w:rsidRPr="00932FE2">
        <w:rPr>
          <w:rFonts w:ascii="Times New Roman" w:hAnsi="Times New Roman"/>
          <w:sz w:val="28"/>
          <w:szCs w:val="28"/>
          <w:lang w:val="uk-UA"/>
        </w:rPr>
        <w:t>ітьми молодшого шкільного віку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932FE2">
        <w:rPr>
          <w:rFonts w:ascii="Times New Roman" w:hAnsi="Times New Roman"/>
          <w:sz w:val="28"/>
          <w:szCs w:val="28"/>
          <w:lang w:val="uk-UA"/>
        </w:rPr>
        <w:t xml:space="preserve">  містять</w:t>
      </w:r>
      <w:r w:rsidRPr="00932FE2">
        <w:rPr>
          <w:rFonts w:ascii="Times New Roman" w:hAnsi="Times New Roman"/>
          <w:sz w:val="28"/>
          <w:szCs w:val="28"/>
          <w:lang w:val="uk-UA"/>
        </w:rPr>
        <w:t xml:space="preserve"> методичні рекомендації щодо використання комплексу для засвоєння основних арифметичних дій, що вивчаються в курсі математики </w:t>
      </w:r>
      <w:r w:rsidRPr="00932FE2">
        <w:rPr>
          <w:rFonts w:ascii="Times New Roman" w:hAnsi="Times New Roman"/>
          <w:sz w:val="28"/>
          <w:szCs w:val="28"/>
          <w:lang w:val="uk-UA"/>
        </w:rPr>
        <w:t>початкової школ</w:t>
      </w:r>
      <w:r>
        <w:rPr>
          <w:rFonts w:ascii="Times New Roman" w:hAnsi="Times New Roman"/>
          <w:sz w:val="28"/>
          <w:szCs w:val="28"/>
          <w:lang w:val="uk-UA"/>
        </w:rPr>
        <w:t>и.</w:t>
      </w:r>
      <w:bookmarkStart w:id="0" w:name="_GoBack"/>
      <w:bookmarkEnd w:id="0"/>
    </w:p>
    <w:p w:rsidR="003F1A62" w:rsidRDefault="003F1A62" w:rsidP="003F1A6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Висновок.</w:t>
      </w:r>
    </w:p>
    <w:p w:rsidR="00BB3D97" w:rsidRPr="00B9292D" w:rsidRDefault="00B9292D" w:rsidP="003F1A62">
      <w:pPr>
        <w:spacing w:line="36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BB3D97" w:rsidRPr="00B9292D">
        <w:rPr>
          <w:sz w:val="28"/>
          <w:szCs w:val="28"/>
          <w:lang w:val="uk-UA"/>
        </w:rPr>
        <w:t>Формування обчислювального с</w:t>
      </w:r>
      <w:r w:rsidRPr="00B9292D">
        <w:rPr>
          <w:sz w:val="28"/>
          <w:szCs w:val="28"/>
          <w:lang w:val="uk-UA"/>
        </w:rPr>
        <w:t xml:space="preserve">кладника математичної </w:t>
      </w:r>
      <w:proofErr w:type="spellStart"/>
      <w:r w:rsidRPr="00B9292D">
        <w:rPr>
          <w:sz w:val="28"/>
          <w:szCs w:val="28"/>
          <w:lang w:val="uk-UA"/>
        </w:rPr>
        <w:t>компетент</w:t>
      </w:r>
      <w:proofErr w:type="spellEnd"/>
      <w:r w:rsidR="00BB3D97" w:rsidRPr="00B9292D">
        <w:rPr>
          <w:sz w:val="28"/>
          <w:szCs w:val="28"/>
          <w:lang w:val="uk-UA"/>
        </w:rPr>
        <w:t xml:space="preserve"> </w:t>
      </w:r>
      <w:proofErr w:type="spellStart"/>
      <w:r w:rsidR="00BB3D97" w:rsidRPr="00B9292D">
        <w:rPr>
          <w:sz w:val="28"/>
          <w:szCs w:val="28"/>
          <w:lang w:val="uk-UA"/>
        </w:rPr>
        <w:t>ності</w:t>
      </w:r>
      <w:proofErr w:type="spellEnd"/>
      <w:r w:rsidR="00BB3D97" w:rsidRPr="00B9292D">
        <w:rPr>
          <w:sz w:val="28"/>
          <w:szCs w:val="28"/>
          <w:lang w:val="uk-UA"/>
        </w:rPr>
        <w:t xml:space="preserve"> – цілеспрямований процес оволодіння </w:t>
      </w:r>
      <w:proofErr w:type="spellStart"/>
      <w:r w:rsidR="00BB3D97" w:rsidRPr="00B9292D">
        <w:rPr>
          <w:sz w:val="28"/>
          <w:szCs w:val="28"/>
          <w:lang w:val="uk-UA"/>
        </w:rPr>
        <w:t>ариф</w:t>
      </w:r>
      <w:r w:rsidR="00BB3D97" w:rsidRPr="00B9292D">
        <w:rPr>
          <w:sz w:val="28"/>
          <w:szCs w:val="28"/>
        </w:rPr>
        <w:t>метичними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діями</w:t>
      </w:r>
      <w:proofErr w:type="spellEnd"/>
      <w:r w:rsidR="00BB3D97" w:rsidRPr="00B9292D">
        <w:rPr>
          <w:sz w:val="28"/>
          <w:szCs w:val="28"/>
        </w:rPr>
        <w:t xml:space="preserve"> над числами в </w:t>
      </w:r>
      <w:proofErr w:type="spellStart"/>
      <w:r w:rsidR="00BB3D97" w:rsidRPr="00B9292D">
        <w:rPr>
          <w:sz w:val="28"/>
          <w:szCs w:val="28"/>
        </w:rPr>
        <w:t>ході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ефективної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взаємодії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вчителя</w:t>
      </w:r>
      <w:proofErr w:type="spellEnd"/>
      <w:r w:rsidR="00BB3D97" w:rsidRPr="00B9292D">
        <w:rPr>
          <w:sz w:val="28"/>
          <w:szCs w:val="28"/>
        </w:rPr>
        <w:t xml:space="preserve"> й </w:t>
      </w:r>
      <w:proofErr w:type="spellStart"/>
      <w:r w:rsidR="00BB3D97" w:rsidRPr="00B9292D">
        <w:rPr>
          <w:sz w:val="28"/>
          <w:szCs w:val="28"/>
        </w:rPr>
        <w:t>учнів</w:t>
      </w:r>
      <w:proofErr w:type="spellEnd"/>
      <w:r w:rsidR="00BB3D97" w:rsidRPr="00B9292D">
        <w:rPr>
          <w:sz w:val="28"/>
          <w:szCs w:val="28"/>
        </w:rPr>
        <w:t xml:space="preserve">. </w:t>
      </w:r>
      <w:proofErr w:type="spellStart"/>
      <w:r w:rsidR="00BB3D97" w:rsidRPr="00B9292D">
        <w:rPr>
          <w:sz w:val="28"/>
          <w:szCs w:val="28"/>
        </w:rPr>
        <w:t>Саме</w:t>
      </w:r>
      <w:proofErr w:type="spellEnd"/>
      <w:r w:rsidR="00BB3D97" w:rsidRPr="00B9292D">
        <w:rPr>
          <w:sz w:val="28"/>
          <w:szCs w:val="28"/>
        </w:rPr>
        <w:t xml:space="preserve"> в </w:t>
      </w:r>
      <w:proofErr w:type="spellStart"/>
      <w:r w:rsidR="00BB3D97" w:rsidRPr="00B9292D">
        <w:rPr>
          <w:sz w:val="28"/>
          <w:szCs w:val="28"/>
        </w:rPr>
        <w:t>початкових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класах</w:t>
      </w:r>
      <w:proofErr w:type="spellEnd"/>
      <w:r w:rsidR="00BB3D97" w:rsidRPr="00B9292D">
        <w:rPr>
          <w:sz w:val="28"/>
          <w:szCs w:val="28"/>
        </w:rPr>
        <w:t xml:space="preserve"> учитель повинен </w:t>
      </w:r>
      <w:proofErr w:type="spellStart"/>
      <w:r w:rsidR="00BB3D97" w:rsidRPr="00B9292D">
        <w:rPr>
          <w:sz w:val="28"/>
          <w:szCs w:val="28"/>
        </w:rPr>
        <w:t>сформувати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міцні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навички</w:t>
      </w:r>
      <w:proofErr w:type="spellEnd"/>
      <w:r w:rsidR="00BB3D97" w:rsidRPr="00B9292D">
        <w:rPr>
          <w:sz w:val="28"/>
          <w:szCs w:val="28"/>
        </w:rPr>
        <w:t xml:space="preserve"> і </w:t>
      </w:r>
      <w:proofErr w:type="spellStart"/>
      <w:r w:rsidR="00BB3D97" w:rsidRPr="00B9292D">
        <w:rPr>
          <w:sz w:val="28"/>
          <w:szCs w:val="28"/>
        </w:rPr>
        <w:t>вміння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безпомилково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виконувати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арифметичні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дії</w:t>
      </w:r>
      <w:proofErr w:type="spellEnd"/>
      <w:r w:rsidR="00BB3D97" w:rsidRPr="00B9292D">
        <w:rPr>
          <w:sz w:val="28"/>
          <w:szCs w:val="28"/>
        </w:rPr>
        <w:t xml:space="preserve">, </w:t>
      </w:r>
      <w:proofErr w:type="spellStart"/>
      <w:r w:rsidR="00BB3D97" w:rsidRPr="00B9292D">
        <w:rPr>
          <w:sz w:val="28"/>
          <w:szCs w:val="28"/>
        </w:rPr>
        <w:t>розуміти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їх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змі</w:t>
      </w:r>
      <w:proofErr w:type="gramStart"/>
      <w:r w:rsidR="00BB3D97" w:rsidRPr="00B9292D">
        <w:rPr>
          <w:sz w:val="28"/>
          <w:szCs w:val="28"/>
        </w:rPr>
        <w:t>ст</w:t>
      </w:r>
      <w:proofErr w:type="spellEnd"/>
      <w:proofErr w:type="gramEnd"/>
      <w:r w:rsidR="00BB3D97" w:rsidRPr="00B9292D">
        <w:rPr>
          <w:sz w:val="28"/>
          <w:szCs w:val="28"/>
        </w:rPr>
        <w:t xml:space="preserve">, </w:t>
      </w:r>
      <w:proofErr w:type="spellStart"/>
      <w:r w:rsidR="00BB3D97" w:rsidRPr="00B9292D">
        <w:rPr>
          <w:sz w:val="28"/>
          <w:szCs w:val="28"/>
        </w:rPr>
        <w:t>володіти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поняттями</w:t>
      </w:r>
      <w:proofErr w:type="spellEnd"/>
      <w:r w:rsidR="00BB3D97" w:rsidRPr="00B9292D">
        <w:rPr>
          <w:sz w:val="28"/>
          <w:szCs w:val="28"/>
        </w:rPr>
        <w:t xml:space="preserve">, </w:t>
      </w:r>
      <w:proofErr w:type="spellStart"/>
      <w:r w:rsidR="00BB3D97" w:rsidRPr="00B9292D">
        <w:rPr>
          <w:sz w:val="28"/>
          <w:szCs w:val="28"/>
        </w:rPr>
        <w:t>що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пов’язують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компоненти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арифметични</w:t>
      </w:r>
      <w:r w:rsidRPr="00B9292D">
        <w:rPr>
          <w:sz w:val="28"/>
          <w:szCs w:val="28"/>
        </w:rPr>
        <w:t>х</w:t>
      </w:r>
      <w:proofErr w:type="spellEnd"/>
      <w:r w:rsidRPr="00B9292D">
        <w:rPr>
          <w:sz w:val="28"/>
          <w:szCs w:val="28"/>
        </w:rPr>
        <w:t xml:space="preserve"> </w:t>
      </w:r>
      <w:proofErr w:type="spellStart"/>
      <w:r w:rsidRPr="00B9292D">
        <w:rPr>
          <w:sz w:val="28"/>
          <w:szCs w:val="28"/>
        </w:rPr>
        <w:t>дій</w:t>
      </w:r>
      <w:proofErr w:type="spellEnd"/>
      <w:r w:rsidRPr="00B9292D">
        <w:rPr>
          <w:sz w:val="28"/>
          <w:szCs w:val="28"/>
        </w:rPr>
        <w:t xml:space="preserve"> та </w:t>
      </w:r>
      <w:proofErr w:type="spellStart"/>
      <w:r w:rsidRPr="00B9292D">
        <w:rPr>
          <w:sz w:val="28"/>
          <w:szCs w:val="28"/>
        </w:rPr>
        <w:t>операції</w:t>
      </w:r>
      <w:proofErr w:type="spellEnd"/>
      <w:r w:rsidRPr="00B9292D">
        <w:rPr>
          <w:sz w:val="28"/>
          <w:szCs w:val="28"/>
        </w:rPr>
        <w:t xml:space="preserve"> з ними</w:t>
      </w:r>
      <w:r w:rsidRPr="00B9292D">
        <w:rPr>
          <w:sz w:val="28"/>
          <w:szCs w:val="28"/>
          <w:lang w:val="uk-UA"/>
        </w:rPr>
        <w:t xml:space="preserve">, використовуючи </w:t>
      </w:r>
      <w:r>
        <w:rPr>
          <w:sz w:val="28"/>
          <w:szCs w:val="28"/>
          <w:lang w:val="uk-UA"/>
        </w:rPr>
        <w:t xml:space="preserve">дієві </w:t>
      </w:r>
      <w:r w:rsidRPr="00B9292D">
        <w:rPr>
          <w:sz w:val="28"/>
          <w:szCs w:val="28"/>
          <w:lang w:val="uk-UA"/>
        </w:rPr>
        <w:t>прогресивні методики.</w:t>
      </w:r>
      <w:r w:rsidRPr="00B9292D">
        <w:rPr>
          <w:sz w:val="28"/>
          <w:szCs w:val="28"/>
        </w:rPr>
        <w:t xml:space="preserve"> </w:t>
      </w:r>
      <w:proofErr w:type="spellStart"/>
      <w:r w:rsidRPr="00B9292D">
        <w:rPr>
          <w:sz w:val="28"/>
          <w:szCs w:val="28"/>
        </w:rPr>
        <w:t>Обчис</w:t>
      </w:r>
      <w:r w:rsidR="00BB3D97" w:rsidRPr="00B9292D">
        <w:rPr>
          <w:sz w:val="28"/>
          <w:szCs w:val="28"/>
        </w:rPr>
        <w:t>лювальні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уміння</w:t>
      </w:r>
      <w:proofErr w:type="spellEnd"/>
      <w:r w:rsidR="00BB3D97" w:rsidRPr="00B9292D">
        <w:rPr>
          <w:sz w:val="28"/>
          <w:szCs w:val="28"/>
        </w:rPr>
        <w:t xml:space="preserve"> і </w:t>
      </w:r>
      <w:proofErr w:type="spellStart"/>
      <w:r w:rsidR="00BB3D97" w:rsidRPr="00B9292D">
        <w:rPr>
          <w:sz w:val="28"/>
          <w:szCs w:val="28"/>
        </w:rPr>
        <w:t>навички</w:t>
      </w:r>
      <w:proofErr w:type="spellEnd"/>
      <w:r w:rsidR="00BB3D97" w:rsidRPr="00B9292D">
        <w:rPr>
          <w:sz w:val="28"/>
          <w:szCs w:val="28"/>
        </w:rPr>
        <w:t xml:space="preserve"> є </w:t>
      </w:r>
      <w:proofErr w:type="spellStart"/>
      <w:r w:rsidR="00BB3D97" w:rsidRPr="00B9292D">
        <w:rPr>
          <w:sz w:val="28"/>
          <w:szCs w:val="28"/>
        </w:rPr>
        <w:t>тим</w:t>
      </w:r>
      <w:proofErr w:type="spellEnd"/>
      <w:r w:rsidR="00BB3D97" w:rsidRPr="00B9292D">
        <w:rPr>
          <w:sz w:val="28"/>
          <w:szCs w:val="28"/>
        </w:rPr>
        <w:t xml:space="preserve"> запасом </w:t>
      </w:r>
      <w:proofErr w:type="spellStart"/>
      <w:r w:rsidR="00BB3D97" w:rsidRPr="00B9292D">
        <w:rPr>
          <w:sz w:val="28"/>
          <w:szCs w:val="28"/>
        </w:rPr>
        <w:t>знань</w:t>
      </w:r>
      <w:proofErr w:type="spellEnd"/>
      <w:r w:rsidR="00BB3D97" w:rsidRPr="00B9292D">
        <w:rPr>
          <w:sz w:val="28"/>
          <w:szCs w:val="28"/>
        </w:rPr>
        <w:t xml:space="preserve"> і </w:t>
      </w:r>
      <w:proofErr w:type="spellStart"/>
      <w:r w:rsidR="00BB3D97" w:rsidRPr="00B9292D">
        <w:rPr>
          <w:sz w:val="28"/>
          <w:szCs w:val="28"/>
        </w:rPr>
        <w:t>вмінь</w:t>
      </w:r>
      <w:proofErr w:type="spellEnd"/>
      <w:r w:rsidR="00BB3D97" w:rsidRPr="00B9292D">
        <w:rPr>
          <w:sz w:val="28"/>
          <w:szCs w:val="28"/>
        </w:rPr>
        <w:t xml:space="preserve">, </w:t>
      </w:r>
      <w:proofErr w:type="spellStart"/>
      <w:r w:rsidR="00BB3D97" w:rsidRPr="00B9292D">
        <w:rPr>
          <w:sz w:val="28"/>
          <w:szCs w:val="28"/>
        </w:rPr>
        <w:t>які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мають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постійне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застосування</w:t>
      </w:r>
      <w:proofErr w:type="spellEnd"/>
      <w:r w:rsidR="00BB3D97" w:rsidRPr="00B9292D">
        <w:rPr>
          <w:sz w:val="28"/>
          <w:szCs w:val="28"/>
        </w:rPr>
        <w:t xml:space="preserve"> і є фундаментом початкового </w:t>
      </w:r>
      <w:proofErr w:type="spellStart"/>
      <w:r w:rsidR="00BB3D97" w:rsidRPr="00B9292D">
        <w:rPr>
          <w:sz w:val="28"/>
          <w:szCs w:val="28"/>
        </w:rPr>
        <w:t>вивчення</w:t>
      </w:r>
      <w:proofErr w:type="spellEnd"/>
      <w:r w:rsidR="00BB3D97" w:rsidRPr="00B9292D">
        <w:rPr>
          <w:sz w:val="28"/>
          <w:szCs w:val="28"/>
        </w:rPr>
        <w:t xml:space="preserve"> математики та </w:t>
      </w:r>
      <w:proofErr w:type="spellStart"/>
      <w:r w:rsidR="00BB3D97" w:rsidRPr="00B9292D">
        <w:rPr>
          <w:sz w:val="28"/>
          <w:szCs w:val="28"/>
        </w:rPr>
        <w:t>інших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навчальних</w:t>
      </w:r>
      <w:proofErr w:type="spellEnd"/>
      <w:r w:rsidR="00BB3D97" w:rsidRPr="00B9292D">
        <w:rPr>
          <w:sz w:val="28"/>
          <w:szCs w:val="28"/>
        </w:rPr>
        <w:t xml:space="preserve"> </w:t>
      </w:r>
      <w:proofErr w:type="spellStart"/>
      <w:r w:rsidR="00BB3D97" w:rsidRPr="00B9292D">
        <w:rPr>
          <w:sz w:val="28"/>
          <w:szCs w:val="28"/>
        </w:rPr>
        <w:t>предметі</w:t>
      </w:r>
      <w:proofErr w:type="gramStart"/>
      <w:r w:rsidR="00BB3D97" w:rsidRPr="00B9292D">
        <w:rPr>
          <w:sz w:val="28"/>
          <w:szCs w:val="28"/>
        </w:rPr>
        <w:t>в</w:t>
      </w:r>
      <w:proofErr w:type="spellEnd"/>
      <w:proofErr w:type="gramEnd"/>
      <w:r w:rsidR="00BB3D97" w:rsidRPr="00B9292D">
        <w:rPr>
          <w:sz w:val="28"/>
          <w:szCs w:val="28"/>
        </w:rPr>
        <w:t>.</w:t>
      </w:r>
    </w:p>
    <w:p w:rsidR="003F1A62" w:rsidRDefault="003F1A62" w:rsidP="003F1A6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Література.</w:t>
      </w:r>
    </w:p>
    <w:p w:rsidR="00097355" w:rsidRDefault="00223C0F" w:rsidP="00AB032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097355">
        <w:rPr>
          <w:rFonts w:ascii="Times New Roman" w:hAnsi="Times New Roman"/>
          <w:sz w:val="28"/>
          <w:szCs w:val="28"/>
          <w:lang w:val="uk-UA"/>
        </w:rPr>
        <w:t>Державний стандарт початкової загальної освіти. // Початкова освіта – № 18</w:t>
      </w:r>
    </w:p>
    <w:p w:rsidR="00097355" w:rsidRDefault="00097355" w:rsidP="00AB032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(594), травень 2011.</w:t>
      </w:r>
    </w:p>
    <w:p w:rsidR="00932FE2" w:rsidRPr="00932FE2" w:rsidRDefault="00932FE2" w:rsidP="00932FE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932FE2">
        <w:rPr>
          <w:sz w:val="28"/>
          <w:szCs w:val="28"/>
        </w:rPr>
        <w:t>«</w:t>
      </w:r>
      <w:r w:rsidRPr="00932FE2">
        <w:rPr>
          <w:sz w:val="28"/>
          <w:szCs w:val="28"/>
          <w:lang w:val="uk-UA"/>
        </w:rPr>
        <w:t>Навчальні програми для загальноосвітніх навчальних закладів.</w:t>
      </w:r>
      <w:r w:rsidRPr="00932FE2">
        <w:rPr>
          <w:sz w:val="28"/>
          <w:szCs w:val="28"/>
        </w:rPr>
        <w:t xml:space="preserve">  1-4 </w:t>
      </w:r>
      <w:proofErr w:type="spellStart"/>
      <w:r w:rsidRPr="00932FE2">
        <w:rPr>
          <w:sz w:val="28"/>
          <w:szCs w:val="28"/>
        </w:rPr>
        <w:t>класи</w:t>
      </w:r>
      <w:proofErr w:type="spellEnd"/>
      <w:r w:rsidRPr="00932FE2">
        <w:rPr>
          <w:sz w:val="28"/>
          <w:szCs w:val="28"/>
          <w:lang w:val="uk-UA"/>
        </w:rPr>
        <w:t xml:space="preserve"> (зі змінами)</w:t>
      </w:r>
      <w:r w:rsidRPr="00932FE2">
        <w:rPr>
          <w:sz w:val="28"/>
          <w:szCs w:val="28"/>
        </w:rPr>
        <w:t>»</w:t>
      </w:r>
      <w:r w:rsidRPr="00932FE2">
        <w:rPr>
          <w:sz w:val="28"/>
          <w:szCs w:val="28"/>
          <w:lang w:val="uk-UA"/>
        </w:rPr>
        <w:t>. - Тернопіль</w:t>
      </w:r>
      <w:r w:rsidRPr="00932FE2">
        <w:rPr>
          <w:sz w:val="28"/>
          <w:szCs w:val="28"/>
        </w:rPr>
        <w:t xml:space="preserve">: </w:t>
      </w:r>
      <w:r w:rsidRPr="00932FE2">
        <w:rPr>
          <w:sz w:val="28"/>
          <w:szCs w:val="28"/>
          <w:lang w:val="uk-UA"/>
        </w:rPr>
        <w:t>Мандрівець</w:t>
      </w:r>
      <w:r w:rsidRPr="00932FE2">
        <w:rPr>
          <w:sz w:val="28"/>
          <w:szCs w:val="28"/>
        </w:rPr>
        <w:t>, 20</w:t>
      </w:r>
      <w:r w:rsidRPr="00932FE2">
        <w:rPr>
          <w:sz w:val="28"/>
          <w:szCs w:val="28"/>
          <w:lang w:val="uk-UA"/>
        </w:rPr>
        <w:t>15</w:t>
      </w:r>
      <w:r w:rsidRPr="00932FE2">
        <w:rPr>
          <w:sz w:val="28"/>
          <w:szCs w:val="28"/>
        </w:rPr>
        <w:t>.</w:t>
      </w:r>
      <w:r w:rsidRPr="00932FE2">
        <w:rPr>
          <w:sz w:val="28"/>
          <w:szCs w:val="28"/>
          <w:lang w:val="uk-UA"/>
        </w:rPr>
        <w:t xml:space="preserve"> - 256 </w:t>
      </w:r>
      <w:r w:rsidRPr="00932FE2">
        <w:rPr>
          <w:sz w:val="28"/>
          <w:szCs w:val="28"/>
        </w:rPr>
        <w:t>с.</w:t>
      </w:r>
    </w:p>
    <w:p w:rsidR="00650AE4" w:rsidRPr="00AB0322" w:rsidRDefault="00932FE2" w:rsidP="00AB0322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AB0322" w:rsidRPr="00AB0322">
        <w:rPr>
          <w:rFonts w:ascii="Times New Roman" w:hAnsi="Times New Roman"/>
          <w:color w:val="000000"/>
          <w:sz w:val="28"/>
          <w:szCs w:val="28"/>
          <w:lang w:val="uk-UA"/>
        </w:rPr>
        <w:t>Навчально-методичний посібник: Мнемотехніка: технологія ефективного засвоєння інформації в умовах сучасної освіти / Чепурний Г. А. – Вінниця : Мандрівець, 2013. – 148 с. Схвалено Міністерством освіти і науки, молоді та спорту України, протокол 14.1/12-Г-398 від 13.12.12 р.</w:t>
      </w:r>
    </w:p>
    <w:p w:rsidR="00223C0F" w:rsidRDefault="00932FE2" w:rsidP="00AB0322">
      <w:pPr>
        <w:autoSpaceDE w:val="0"/>
        <w:autoSpaceDN w:val="0"/>
        <w:adjustRightInd w:val="0"/>
        <w:spacing w:line="360" w:lineRule="auto"/>
        <w:jc w:val="both"/>
        <w:rPr>
          <w:rFonts w:eastAsia="Times New Roman,Italic"/>
          <w:iCs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4.</w:t>
      </w:r>
      <w:r w:rsidR="00223C0F" w:rsidRPr="00AB0322">
        <w:rPr>
          <w:sz w:val="28"/>
          <w:szCs w:val="28"/>
          <w:lang w:val="uk-UA"/>
        </w:rPr>
        <w:t xml:space="preserve"> </w:t>
      </w:r>
      <w:r w:rsidR="00223C0F" w:rsidRPr="00AB0322">
        <w:rPr>
          <w:rFonts w:eastAsia="Times New Roman,Italic"/>
          <w:iCs/>
          <w:sz w:val="28"/>
          <w:szCs w:val="28"/>
          <w:lang w:val="uk-UA" w:eastAsia="en-US"/>
        </w:rPr>
        <w:t>Чепурний Г. А. Серія "Як навчитися легко вчитися". Книга 1. Асоціативний</w:t>
      </w:r>
      <w:r w:rsidR="00223C0F">
        <w:rPr>
          <w:rFonts w:eastAsia="Times New Roman,Italic"/>
          <w:iCs/>
          <w:sz w:val="28"/>
          <w:szCs w:val="28"/>
          <w:lang w:val="uk-UA" w:eastAsia="en-US"/>
        </w:rPr>
        <w:t xml:space="preserve"> зв′язок, цифри та творче мислення / Г. А. Чепурний, Ю. В. </w:t>
      </w:r>
      <w:proofErr w:type="spellStart"/>
      <w:r w:rsidR="00223C0F">
        <w:rPr>
          <w:rFonts w:eastAsia="Times New Roman,Italic"/>
          <w:iCs/>
          <w:sz w:val="28"/>
          <w:szCs w:val="28"/>
          <w:lang w:val="uk-UA" w:eastAsia="en-US"/>
        </w:rPr>
        <w:t>Палійчук</w:t>
      </w:r>
      <w:proofErr w:type="spellEnd"/>
      <w:r w:rsidR="00223C0F">
        <w:rPr>
          <w:rFonts w:eastAsia="Times New Roman,Italic"/>
          <w:iCs/>
          <w:sz w:val="28"/>
          <w:szCs w:val="28"/>
          <w:lang w:val="uk-UA" w:eastAsia="en-US"/>
        </w:rPr>
        <w:t xml:space="preserve"> // Навчально-методичний посібник. – Вінниця : ВМГО «Розвиток», 2006. – 80 с.</w:t>
      </w:r>
    </w:p>
    <w:p w:rsidR="00223C0F" w:rsidRDefault="00932FE2" w:rsidP="00223C0F">
      <w:pPr>
        <w:autoSpaceDE w:val="0"/>
        <w:autoSpaceDN w:val="0"/>
        <w:adjustRightInd w:val="0"/>
        <w:spacing w:line="360" w:lineRule="auto"/>
        <w:jc w:val="both"/>
        <w:rPr>
          <w:rFonts w:eastAsia="Times New Roman,Italic"/>
          <w:iCs/>
          <w:sz w:val="28"/>
          <w:szCs w:val="28"/>
          <w:lang w:val="uk-UA" w:eastAsia="en-US"/>
        </w:rPr>
      </w:pPr>
      <w:r>
        <w:rPr>
          <w:rFonts w:eastAsia="Times New Roman,Italic"/>
          <w:iCs/>
          <w:sz w:val="28"/>
          <w:szCs w:val="28"/>
          <w:lang w:val="uk-UA" w:eastAsia="en-US"/>
        </w:rPr>
        <w:t>5</w:t>
      </w:r>
      <w:r w:rsidR="00223C0F">
        <w:rPr>
          <w:rFonts w:eastAsia="Times New Roman,Italic"/>
          <w:iCs/>
          <w:sz w:val="28"/>
          <w:szCs w:val="28"/>
          <w:lang w:val="uk-UA" w:eastAsia="en-US"/>
        </w:rPr>
        <w:t xml:space="preserve">. Чепурний Г. А. Серія "Як навчитися легко вчитися". Книга 2. Як вивчити вірші, тексти, табличку множення / Г. А. Чепурний, Ю. В. </w:t>
      </w:r>
      <w:proofErr w:type="spellStart"/>
      <w:r w:rsidR="00223C0F">
        <w:rPr>
          <w:rFonts w:eastAsia="Times New Roman,Italic"/>
          <w:iCs/>
          <w:sz w:val="28"/>
          <w:szCs w:val="28"/>
          <w:lang w:val="uk-UA" w:eastAsia="en-US"/>
        </w:rPr>
        <w:t>Палійчук</w:t>
      </w:r>
      <w:proofErr w:type="spellEnd"/>
      <w:r w:rsidR="00223C0F">
        <w:rPr>
          <w:rFonts w:eastAsia="Times New Roman,Italic"/>
          <w:iCs/>
          <w:sz w:val="28"/>
          <w:szCs w:val="28"/>
          <w:lang w:val="uk-UA" w:eastAsia="en-US"/>
        </w:rPr>
        <w:t xml:space="preserve">, </w:t>
      </w:r>
    </w:p>
    <w:p w:rsidR="00610DF3" w:rsidRDefault="00223C0F" w:rsidP="00932FE2">
      <w:pPr>
        <w:spacing w:line="360" w:lineRule="auto"/>
        <w:jc w:val="both"/>
        <w:rPr>
          <w:rFonts w:eastAsia="Times New Roman,Italic"/>
          <w:sz w:val="28"/>
          <w:szCs w:val="28"/>
          <w:lang w:val="uk-UA" w:eastAsia="en-US"/>
        </w:rPr>
      </w:pPr>
      <w:r>
        <w:rPr>
          <w:rFonts w:eastAsia="Times New Roman,Italic"/>
          <w:sz w:val="28"/>
          <w:szCs w:val="28"/>
          <w:lang w:val="uk-UA" w:eastAsia="en-US"/>
        </w:rPr>
        <w:t>С. В. Ковальов // Навчально-методичний посібник. – Вінниця :</w:t>
      </w:r>
      <w:r w:rsidR="00932FE2">
        <w:rPr>
          <w:rFonts w:eastAsia="Times New Roman,Italic"/>
          <w:sz w:val="28"/>
          <w:szCs w:val="28"/>
          <w:lang w:val="uk-UA" w:eastAsia="en-US"/>
        </w:rPr>
        <w:t xml:space="preserve"> ВМГО «Розвиток», 2006. – 80 с.</w:t>
      </w:r>
    </w:p>
    <w:p w:rsidR="00932FE2" w:rsidRPr="00932FE2" w:rsidRDefault="00932FE2" w:rsidP="00932FE2">
      <w:pPr>
        <w:spacing w:line="360" w:lineRule="auto"/>
        <w:jc w:val="both"/>
        <w:rPr>
          <w:rFonts w:eastAsia="Times New Roman,Italic"/>
          <w:sz w:val="28"/>
          <w:szCs w:val="28"/>
          <w:lang w:val="uk-UA" w:eastAsia="en-US"/>
        </w:rPr>
      </w:pPr>
    </w:p>
    <w:sectPr w:rsidR="00932FE2" w:rsidRPr="00932FE2" w:rsidSect="006D63E5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0D8D"/>
    <w:multiLevelType w:val="multilevel"/>
    <w:tmpl w:val="FB5A6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6F28A4"/>
    <w:multiLevelType w:val="multilevel"/>
    <w:tmpl w:val="93162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0F3915"/>
    <w:multiLevelType w:val="multilevel"/>
    <w:tmpl w:val="3ED86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lignBordersAndEdg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FEA"/>
    <w:rsid w:val="0001537D"/>
    <w:rsid w:val="00072253"/>
    <w:rsid w:val="00097355"/>
    <w:rsid w:val="00130A60"/>
    <w:rsid w:val="00174D2D"/>
    <w:rsid w:val="001E19F2"/>
    <w:rsid w:val="00223C0F"/>
    <w:rsid w:val="002E62D9"/>
    <w:rsid w:val="0031362C"/>
    <w:rsid w:val="00326114"/>
    <w:rsid w:val="0035755B"/>
    <w:rsid w:val="00365ADE"/>
    <w:rsid w:val="003C639A"/>
    <w:rsid w:val="003F1A62"/>
    <w:rsid w:val="004C5255"/>
    <w:rsid w:val="004F7205"/>
    <w:rsid w:val="00534F24"/>
    <w:rsid w:val="0055101B"/>
    <w:rsid w:val="005C0A7C"/>
    <w:rsid w:val="00610DF3"/>
    <w:rsid w:val="00614D5D"/>
    <w:rsid w:val="00650AE4"/>
    <w:rsid w:val="00662961"/>
    <w:rsid w:val="006D63E5"/>
    <w:rsid w:val="00727C95"/>
    <w:rsid w:val="00792C9B"/>
    <w:rsid w:val="007B2FEA"/>
    <w:rsid w:val="00845220"/>
    <w:rsid w:val="00887EB2"/>
    <w:rsid w:val="00905B47"/>
    <w:rsid w:val="00932FE2"/>
    <w:rsid w:val="009356DB"/>
    <w:rsid w:val="009901A0"/>
    <w:rsid w:val="009F7B31"/>
    <w:rsid w:val="00A313DB"/>
    <w:rsid w:val="00AB0322"/>
    <w:rsid w:val="00AC7F8A"/>
    <w:rsid w:val="00B61346"/>
    <w:rsid w:val="00B837BC"/>
    <w:rsid w:val="00B9292D"/>
    <w:rsid w:val="00BB3D97"/>
    <w:rsid w:val="00BF22B5"/>
    <w:rsid w:val="00C02316"/>
    <w:rsid w:val="00CB5096"/>
    <w:rsid w:val="00D45F85"/>
    <w:rsid w:val="00D824BD"/>
    <w:rsid w:val="00E204DE"/>
    <w:rsid w:val="00E22C63"/>
    <w:rsid w:val="00E742E1"/>
    <w:rsid w:val="00F059E2"/>
    <w:rsid w:val="00F7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A62"/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5510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62961"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2961"/>
    <w:rPr>
      <w:rFonts w:eastAsia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662961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basedOn w:val="a0"/>
    <w:rsid w:val="00662961"/>
  </w:style>
  <w:style w:type="character" w:styleId="a4">
    <w:name w:val="Strong"/>
    <w:basedOn w:val="a0"/>
    <w:uiPriority w:val="22"/>
    <w:qFormat/>
    <w:rsid w:val="00662961"/>
    <w:rPr>
      <w:b/>
      <w:bCs/>
    </w:rPr>
  </w:style>
  <w:style w:type="character" w:styleId="a5">
    <w:name w:val="Hyperlink"/>
    <w:basedOn w:val="a0"/>
    <w:uiPriority w:val="99"/>
    <w:semiHidden/>
    <w:unhideWhenUsed/>
    <w:rsid w:val="00662961"/>
    <w:rPr>
      <w:color w:val="0000FF"/>
      <w:u w:val="single"/>
    </w:rPr>
  </w:style>
  <w:style w:type="character" w:styleId="a6">
    <w:name w:val="Emphasis"/>
    <w:basedOn w:val="a0"/>
    <w:uiPriority w:val="20"/>
    <w:qFormat/>
    <w:rsid w:val="00662961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629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2961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55101B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val="ru-RU" w:eastAsia="ru-RU"/>
    </w:rPr>
  </w:style>
  <w:style w:type="paragraph" w:customStyle="1" w:styleId="11">
    <w:name w:val="Без интервала1"/>
    <w:rsid w:val="00097355"/>
    <w:rPr>
      <w:rFonts w:ascii="Calibri" w:eastAsia="Times New Roman" w:hAnsi="Calibri" w:cs="Times New Roman"/>
      <w:sz w:val="22"/>
      <w:lang w:val="ru-RU"/>
    </w:rPr>
  </w:style>
  <w:style w:type="character" w:customStyle="1" w:styleId="propname">
    <w:name w:val="prop_name"/>
    <w:basedOn w:val="a0"/>
    <w:rsid w:val="00650AE4"/>
  </w:style>
  <w:style w:type="character" w:customStyle="1" w:styleId="propval">
    <w:name w:val="prop_val"/>
    <w:basedOn w:val="a0"/>
    <w:rsid w:val="00650A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A62"/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5510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62961"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2961"/>
    <w:rPr>
      <w:rFonts w:eastAsia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662961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basedOn w:val="a0"/>
    <w:rsid w:val="00662961"/>
  </w:style>
  <w:style w:type="character" w:styleId="a4">
    <w:name w:val="Strong"/>
    <w:basedOn w:val="a0"/>
    <w:uiPriority w:val="22"/>
    <w:qFormat/>
    <w:rsid w:val="00662961"/>
    <w:rPr>
      <w:b/>
      <w:bCs/>
    </w:rPr>
  </w:style>
  <w:style w:type="character" w:styleId="a5">
    <w:name w:val="Hyperlink"/>
    <w:basedOn w:val="a0"/>
    <w:uiPriority w:val="99"/>
    <w:semiHidden/>
    <w:unhideWhenUsed/>
    <w:rsid w:val="00662961"/>
    <w:rPr>
      <w:color w:val="0000FF"/>
      <w:u w:val="single"/>
    </w:rPr>
  </w:style>
  <w:style w:type="character" w:styleId="a6">
    <w:name w:val="Emphasis"/>
    <w:basedOn w:val="a0"/>
    <w:uiPriority w:val="20"/>
    <w:qFormat/>
    <w:rsid w:val="00662961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629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2961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55101B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val="ru-RU" w:eastAsia="ru-RU"/>
    </w:rPr>
  </w:style>
  <w:style w:type="paragraph" w:customStyle="1" w:styleId="11">
    <w:name w:val="Без интервала1"/>
    <w:rsid w:val="00097355"/>
    <w:rPr>
      <w:rFonts w:ascii="Calibri" w:eastAsia="Times New Roman" w:hAnsi="Calibri" w:cs="Times New Roman"/>
      <w:sz w:val="22"/>
      <w:lang w:val="ru-RU"/>
    </w:rPr>
  </w:style>
  <w:style w:type="character" w:customStyle="1" w:styleId="propname">
    <w:name w:val="prop_name"/>
    <w:basedOn w:val="a0"/>
    <w:rsid w:val="00650AE4"/>
  </w:style>
  <w:style w:type="character" w:customStyle="1" w:styleId="propval">
    <w:name w:val="prop_val"/>
    <w:basedOn w:val="a0"/>
    <w:rsid w:val="00650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3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209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3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8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96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422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271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0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2.wdp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15CB5-8B9A-474A-824C-D338A5BE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8877</Words>
  <Characters>5061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2015-11-15T22:25:00Z</cp:lastPrinted>
  <dcterms:created xsi:type="dcterms:W3CDTF">2015-11-15T07:14:00Z</dcterms:created>
  <dcterms:modified xsi:type="dcterms:W3CDTF">2015-11-15T22:41:00Z</dcterms:modified>
</cp:coreProperties>
</file>