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1C" w:rsidRPr="00A10C1C" w:rsidRDefault="00A10C1C" w:rsidP="00A10C1C">
      <w:pPr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377174">
        <w:rPr>
          <w:rFonts w:ascii="Times New Roman" w:hAnsi="Times New Roman"/>
          <w:b/>
          <w:sz w:val="28"/>
          <w:szCs w:val="24"/>
          <w:lang w:val="uk-UA"/>
        </w:rPr>
        <w:t>Опис досвіду</w:t>
      </w:r>
      <w:r w:rsidRPr="00A10C1C"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вчителя географії </w:t>
      </w:r>
      <w:proofErr w:type="spellStart"/>
      <w:r>
        <w:rPr>
          <w:rFonts w:ascii="Times New Roman" w:hAnsi="Times New Roman"/>
          <w:b/>
          <w:sz w:val="28"/>
          <w:szCs w:val="24"/>
          <w:lang w:val="uk-UA"/>
        </w:rPr>
        <w:t>Морочненської</w:t>
      </w:r>
      <w:proofErr w:type="spellEnd"/>
      <w:r>
        <w:rPr>
          <w:rFonts w:ascii="Times New Roman" w:hAnsi="Times New Roman"/>
          <w:b/>
          <w:sz w:val="28"/>
          <w:szCs w:val="24"/>
          <w:lang w:val="uk-UA"/>
        </w:rPr>
        <w:t xml:space="preserve"> ЗОШ </w:t>
      </w:r>
      <w:proofErr w:type="spellStart"/>
      <w:r>
        <w:rPr>
          <w:rFonts w:ascii="Times New Roman" w:hAnsi="Times New Roman"/>
          <w:b/>
          <w:sz w:val="28"/>
          <w:szCs w:val="24"/>
          <w:lang w:val="uk-UA"/>
        </w:rPr>
        <w:t>Музичко</w:t>
      </w:r>
      <w:proofErr w:type="spellEnd"/>
      <w:r>
        <w:rPr>
          <w:rFonts w:ascii="Times New Roman" w:hAnsi="Times New Roman"/>
          <w:b/>
          <w:sz w:val="28"/>
          <w:szCs w:val="24"/>
          <w:lang w:val="uk-UA"/>
        </w:rPr>
        <w:t xml:space="preserve"> Г.М.</w:t>
      </w:r>
      <w:bookmarkStart w:id="0" w:name="_GoBack"/>
      <w:bookmarkEnd w:id="0"/>
    </w:p>
    <w:p w:rsidR="00A10C1C" w:rsidRDefault="00A10C1C" w:rsidP="00A10C1C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10C1C" w:rsidRDefault="00A10C1C" w:rsidP="00A10C1C">
      <w:pPr>
        <w:spacing w:after="0" w:line="360" w:lineRule="auto"/>
        <w:ind w:firstLine="54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10C1C" w:rsidRDefault="00A10C1C" w:rsidP="00A10C1C">
      <w:pPr>
        <w:spacing w:after="0" w:line="360" w:lineRule="auto"/>
        <w:ind w:firstLine="54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10C1C" w:rsidRPr="00377174" w:rsidRDefault="00A10C1C" w:rsidP="00A10C1C">
      <w:pPr>
        <w:spacing w:after="0" w:line="240" w:lineRule="auto"/>
        <w:ind w:firstLine="540"/>
        <w:rPr>
          <w:rFonts w:ascii="Times New Roman" w:hAnsi="Times New Roman"/>
          <w:b/>
          <w:sz w:val="28"/>
          <w:szCs w:val="28"/>
          <w:lang w:val="uk-UA"/>
        </w:rPr>
      </w:pPr>
      <w:r w:rsidRPr="003372FE">
        <w:rPr>
          <w:rFonts w:ascii="Times New Roman" w:hAnsi="Times New Roman"/>
          <w:i/>
          <w:sz w:val="24"/>
          <w:szCs w:val="24"/>
          <w:lang w:val="uk-UA"/>
        </w:rPr>
        <w:t xml:space="preserve">                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                       </w:t>
      </w:r>
      <w:r w:rsidRPr="00377174">
        <w:rPr>
          <w:rFonts w:ascii="Times New Roman" w:hAnsi="Times New Roman"/>
          <w:i/>
          <w:sz w:val="28"/>
          <w:szCs w:val="28"/>
          <w:lang w:val="uk-UA"/>
        </w:rPr>
        <w:t>Виховання і навчання повинне мати за мету</w:t>
      </w:r>
    </w:p>
    <w:p w:rsidR="00A10C1C" w:rsidRPr="00377174" w:rsidRDefault="00A10C1C" w:rsidP="00A10C1C">
      <w:pPr>
        <w:spacing w:after="0" w:line="240" w:lineRule="auto"/>
        <w:ind w:firstLine="540"/>
        <w:rPr>
          <w:rFonts w:ascii="Times New Roman" w:hAnsi="Times New Roman"/>
          <w:i/>
          <w:sz w:val="28"/>
          <w:szCs w:val="28"/>
        </w:rPr>
      </w:pPr>
      <w:r w:rsidRPr="0037717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       </w:t>
      </w:r>
      <w:r w:rsidRPr="00377174">
        <w:rPr>
          <w:rFonts w:ascii="Times New Roman" w:hAnsi="Times New Roman"/>
          <w:i/>
          <w:sz w:val="28"/>
          <w:szCs w:val="28"/>
          <w:lang w:val="uk-UA"/>
        </w:rPr>
        <w:t>виліпити таку людину, яка ніде, ні за будь-яких умов</w:t>
      </w:r>
    </w:p>
    <w:p w:rsidR="00A10C1C" w:rsidRPr="00377174" w:rsidRDefault="00A10C1C" w:rsidP="00A10C1C">
      <w:pPr>
        <w:spacing w:after="0" w:line="240" w:lineRule="auto"/>
        <w:ind w:firstLine="540"/>
        <w:rPr>
          <w:rFonts w:ascii="Times New Roman" w:hAnsi="Times New Roman"/>
          <w:i/>
          <w:sz w:val="28"/>
          <w:szCs w:val="28"/>
        </w:rPr>
      </w:pPr>
      <w:r w:rsidRPr="00377174">
        <w:rPr>
          <w:rFonts w:ascii="Times New Roman" w:hAnsi="Times New Roman"/>
          <w:i/>
          <w:sz w:val="28"/>
          <w:szCs w:val="28"/>
        </w:rPr>
        <w:t xml:space="preserve">  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      </w:t>
      </w:r>
      <w:r w:rsidRPr="00377174">
        <w:rPr>
          <w:rFonts w:ascii="Times New Roman" w:hAnsi="Times New Roman"/>
          <w:i/>
          <w:sz w:val="28"/>
          <w:szCs w:val="28"/>
          <w:lang w:val="uk-UA"/>
        </w:rPr>
        <w:t xml:space="preserve">не загине </w:t>
      </w:r>
      <w:r w:rsidRPr="00377174">
        <w:rPr>
          <w:rFonts w:ascii="Times New Roman" w:hAnsi="Times New Roman"/>
          <w:i/>
          <w:sz w:val="28"/>
          <w:szCs w:val="28"/>
        </w:rPr>
        <w:t xml:space="preserve"> </w:t>
      </w:r>
      <w:r w:rsidRPr="00377174">
        <w:rPr>
          <w:rFonts w:ascii="Times New Roman" w:hAnsi="Times New Roman"/>
          <w:i/>
          <w:sz w:val="28"/>
          <w:szCs w:val="28"/>
          <w:lang w:val="uk-UA"/>
        </w:rPr>
        <w:t>ні морально, ні фізично і впровадить</w:t>
      </w:r>
    </w:p>
    <w:p w:rsidR="00A10C1C" w:rsidRPr="00377174" w:rsidRDefault="00A10C1C" w:rsidP="00A10C1C">
      <w:pPr>
        <w:spacing w:after="0" w:line="240" w:lineRule="auto"/>
        <w:ind w:firstLine="540"/>
        <w:rPr>
          <w:rFonts w:ascii="Times New Roman" w:hAnsi="Times New Roman"/>
          <w:i/>
          <w:sz w:val="28"/>
          <w:szCs w:val="28"/>
        </w:rPr>
      </w:pPr>
      <w:r w:rsidRPr="0037717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377174">
        <w:rPr>
          <w:rFonts w:ascii="Times New Roman" w:hAnsi="Times New Roman"/>
          <w:i/>
          <w:sz w:val="28"/>
          <w:szCs w:val="28"/>
          <w:lang w:val="uk-UA"/>
        </w:rPr>
        <w:t>у життя свою незалежну думку.</w:t>
      </w:r>
    </w:p>
    <w:p w:rsidR="00A10C1C" w:rsidRPr="00377174" w:rsidRDefault="00A10C1C" w:rsidP="00A10C1C">
      <w:pPr>
        <w:spacing w:after="0" w:line="240" w:lineRule="auto"/>
        <w:ind w:left="2124"/>
        <w:rPr>
          <w:rFonts w:ascii="Times New Roman" w:hAnsi="Times New Roman"/>
          <w:i/>
          <w:sz w:val="28"/>
          <w:szCs w:val="28"/>
          <w:lang w:val="uk-UA"/>
        </w:rPr>
      </w:pPr>
      <w:r w:rsidRPr="00377174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</w:t>
      </w:r>
      <w:r w:rsidRPr="00377174">
        <w:rPr>
          <w:rFonts w:ascii="Times New Roman" w:hAnsi="Times New Roman"/>
          <w:i/>
          <w:sz w:val="28"/>
          <w:szCs w:val="28"/>
          <w:lang w:val="uk-UA"/>
        </w:rPr>
        <w:t>С.</w:t>
      </w:r>
      <w:proofErr w:type="spellStart"/>
      <w:r w:rsidRPr="00377174">
        <w:rPr>
          <w:rFonts w:ascii="Times New Roman" w:hAnsi="Times New Roman"/>
          <w:i/>
          <w:sz w:val="28"/>
          <w:szCs w:val="28"/>
          <w:lang w:val="uk-UA"/>
        </w:rPr>
        <w:t>Русова</w:t>
      </w:r>
      <w:proofErr w:type="spellEnd"/>
    </w:p>
    <w:p w:rsidR="00A10C1C" w:rsidRPr="00377174" w:rsidRDefault="00A10C1C" w:rsidP="00A10C1C">
      <w:pPr>
        <w:spacing w:after="0" w:line="240" w:lineRule="auto"/>
        <w:ind w:left="2124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A10C1C" w:rsidRPr="00377174" w:rsidRDefault="00A10C1C" w:rsidP="00A10C1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7717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Розбудова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 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державності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Україні</w:t>
      </w:r>
      <w:proofErr w:type="spellEnd"/>
      <w:r w:rsidRPr="0037717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зумовила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нові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тенденції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розвитку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освіти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. У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зв’язку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з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цим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особливої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актуальності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набуває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проблема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формування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української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еліти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7174">
        <w:rPr>
          <w:rFonts w:ascii="Times New Roman" w:hAnsi="Times New Roman"/>
          <w:sz w:val="28"/>
          <w:szCs w:val="28"/>
          <w:lang w:val="uk-UA" w:eastAsia="ru-RU"/>
        </w:rPr>
        <w:t xml:space="preserve"> з</w:t>
      </w:r>
      <w:r w:rsidRPr="00377174">
        <w:rPr>
          <w:rFonts w:ascii="Times New Roman" w:hAnsi="Times New Roman"/>
          <w:sz w:val="28"/>
          <w:szCs w:val="28"/>
          <w:lang w:eastAsia="ru-RU"/>
        </w:rPr>
        <w:t>'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явилася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нагальна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потреба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суспільства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у </w:t>
      </w:r>
      <w:r w:rsidRPr="00377174">
        <w:rPr>
          <w:rFonts w:ascii="Times New Roman" w:hAnsi="Times New Roman"/>
          <w:sz w:val="28"/>
          <w:szCs w:val="28"/>
          <w:lang w:val="uk-UA" w:eastAsia="ru-RU"/>
        </w:rPr>
        <w:t>д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іяльних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, 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інтелектуально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творчо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і духовно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розвинених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громадянах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377174">
        <w:rPr>
          <w:rFonts w:ascii="Times New Roman" w:hAnsi="Times New Roman"/>
          <w:sz w:val="28"/>
          <w:szCs w:val="28"/>
          <w:lang w:val="uk-UA" w:eastAsia="ru-RU"/>
        </w:rPr>
        <w:t xml:space="preserve">                </w:t>
      </w:r>
    </w:p>
    <w:p w:rsidR="00A10C1C" w:rsidRPr="00377174" w:rsidRDefault="00A10C1C" w:rsidP="00A10C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77174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377174">
        <w:rPr>
          <w:rFonts w:ascii="Times New Roman" w:hAnsi="Times New Roman"/>
          <w:b/>
          <w:sz w:val="28"/>
          <w:szCs w:val="28"/>
          <w:lang w:val="uk-UA" w:eastAsia="ru-RU"/>
        </w:rPr>
        <w:tab/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Кожна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дитина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по-своєму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неповторна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. Вона приходить у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цей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77174">
        <w:rPr>
          <w:rFonts w:ascii="Times New Roman" w:hAnsi="Times New Roman"/>
          <w:sz w:val="28"/>
          <w:szCs w:val="28"/>
          <w:lang w:eastAsia="ru-RU"/>
        </w:rPr>
        <w:t>св</w:t>
      </w:r>
      <w:proofErr w:type="gramEnd"/>
      <w:r w:rsidRPr="00377174">
        <w:rPr>
          <w:rFonts w:ascii="Times New Roman" w:hAnsi="Times New Roman"/>
          <w:sz w:val="28"/>
          <w:szCs w:val="28"/>
          <w:lang w:eastAsia="ru-RU"/>
        </w:rPr>
        <w:t>іт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щоб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творити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7174">
        <w:rPr>
          <w:rFonts w:ascii="Times New Roman" w:hAnsi="Times New Roman"/>
          <w:sz w:val="28"/>
          <w:szCs w:val="28"/>
          <w:lang w:val="uk-UA" w:eastAsia="ru-RU"/>
        </w:rPr>
        <w:t xml:space="preserve">себе,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своє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життя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77174">
        <w:rPr>
          <w:rFonts w:ascii="Times New Roman" w:hAnsi="Times New Roman"/>
          <w:sz w:val="28"/>
          <w:szCs w:val="28"/>
          <w:lang w:val="uk-UA" w:eastAsia="ru-RU"/>
        </w:rPr>
        <w:t>світ навколо себе.</w:t>
      </w:r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Скільки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дітей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- </w:t>
      </w:r>
      <w:proofErr w:type="spellStart"/>
      <w:proofErr w:type="gramStart"/>
      <w:r w:rsidRPr="00377174">
        <w:rPr>
          <w:rFonts w:ascii="Times New Roman" w:hAnsi="Times New Roman"/>
          <w:sz w:val="28"/>
          <w:szCs w:val="28"/>
          <w:lang w:eastAsia="ru-RU"/>
        </w:rPr>
        <w:t>ст</w:t>
      </w:r>
      <w:proofErr w:type="gramEnd"/>
      <w:r w:rsidRPr="00377174">
        <w:rPr>
          <w:rFonts w:ascii="Times New Roman" w:hAnsi="Times New Roman"/>
          <w:sz w:val="28"/>
          <w:szCs w:val="28"/>
          <w:lang w:eastAsia="ru-RU"/>
        </w:rPr>
        <w:t>ільки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й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здібностей</w:t>
      </w:r>
      <w:proofErr w:type="spellEnd"/>
      <w:r w:rsidRPr="00377174"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10C1C" w:rsidRPr="00377174" w:rsidRDefault="00A10C1C" w:rsidP="00A10C1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77174">
        <w:rPr>
          <w:rFonts w:ascii="Times New Roman" w:hAnsi="Times New Roman"/>
          <w:bCs/>
          <w:sz w:val="28"/>
          <w:szCs w:val="28"/>
          <w:lang w:val="uk-UA"/>
        </w:rPr>
        <w:t>Завдання вчителя - підтримувати учня і розвивати його здібності, підготувати ґрунт для того, щоб ці здібності було реалізовано якнайповніше.</w:t>
      </w:r>
      <w:r w:rsidRPr="00377174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377174">
        <w:rPr>
          <w:rFonts w:ascii="Times New Roman" w:hAnsi="Times New Roman"/>
          <w:bCs/>
          <w:sz w:val="28"/>
          <w:szCs w:val="28"/>
          <w:lang w:eastAsia="ru-RU"/>
        </w:rPr>
        <w:t>Учительська</w:t>
      </w:r>
      <w:proofErr w:type="spellEnd"/>
      <w:r w:rsidRPr="0037717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bCs/>
          <w:sz w:val="28"/>
          <w:szCs w:val="28"/>
          <w:lang w:eastAsia="ru-RU"/>
        </w:rPr>
        <w:t>професія</w:t>
      </w:r>
      <w:proofErr w:type="spellEnd"/>
      <w:r w:rsidRPr="00377174"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proofErr w:type="spellStart"/>
      <w:r w:rsidRPr="00377174">
        <w:rPr>
          <w:rFonts w:ascii="Times New Roman" w:hAnsi="Times New Roman"/>
          <w:bCs/>
          <w:sz w:val="28"/>
          <w:szCs w:val="28"/>
          <w:lang w:eastAsia="ru-RU"/>
        </w:rPr>
        <w:t>це</w:t>
      </w:r>
      <w:proofErr w:type="spellEnd"/>
      <w:r w:rsidRPr="0037717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bCs/>
          <w:sz w:val="28"/>
          <w:szCs w:val="28"/>
          <w:lang w:eastAsia="ru-RU"/>
        </w:rPr>
        <w:t>людинознавство</w:t>
      </w:r>
      <w:proofErr w:type="spellEnd"/>
      <w:r w:rsidRPr="00377174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proofErr w:type="spellStart"/>
      <w:r w:rsidRPr="00377174">
        <w:rPr>
          <w:rFonts w:ascii="Times New Roman" w:hAnsi="Times New Roman"/>
          <w:bCs/>
          <w:sz w:val="28"/>
          <w:szCs w:val="28"/>
          <w:lang w:eastAsia="ru-RU"/>
        </w:rPr>
        <w:t>постійне</w:t>
      </w:r>
      <w:proofErr w:type="spellEnd"/>
      <w:r w:rsidRPr="0037717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bCs/>
          <w:sz w:val="28"/>
          <w:szCs w:val="28"/>
          <w:lang w:eastAsia="ru-RU"/>
        </w:rPr>
        <w:t>проникнення</w:t>
      </w:r>
      <w:proofErr w:type="spellEnd"/>
      <w:r w:rsidRPr="00377174">
        <w:rPr>
          <w:rFonts w:ascii="Times New Roman" w:hAnsi="Times New Roman"/>
          <w:bCs/>
          <w:sz w:val="28"/>
          <w:szCs w:val="28"/>
          <w:lang w:eastAsia="ru-RU"/>
        </w:rPr>
        <w:t xml:space="preserve"> у </w:t>
      </w:r>
      <w:proofErr w:type="spellStart"/>
      <w:r w:rsidRPr="00377174">
        <w:rPr>
          <w:rFonts w:ascii="Times New Roman" w:hAnsi="Times New Roman"/>
          <w:bCs/>
          <w:sz w:val="28"/>
          <w:szCs w:val="28"/>
          <w:lang w:eastAsia="ru-RU"/>
        </w:rPr>
        <w:t>складний</w:t>
      </w:r>
      <w:proofErr w:type="spellEnd"/>
      <w:r w:rsidRPr="0037717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bCs/>
          <w:sz w:val="28"/>
          <w:szCs w:val="28"/>
          <w:lang w:eastAsia="ru-RU"/>
        </w:rPr>
        <w:t>духовний</w:t>
      </w:r>
      <w:proofErr w:type="spellEnd"/>
      <w:r w:rsidRPr="0037717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377174">
        <w:rPr>
          <w:rFonts w:ascii="Times New Roman" w:hAnsi="Times New Roman"/>
          <w:bCs/>
          <w:sz w:val="28"/>
          <w:szCs w:val="28"/>
          <w:lang w:eastAsia="ru-RU"/>
        </w:rPr>
        <w:t>св</w:t>
      </w:r>
      <w:proofErr w:type="gramEnd"/>
      <w:r w:rsidRPr="00377174">
        <w:rPr>
          <w:rFonts w:ascii="Times New Roman" w:hAnsi="Times New Roman"/>
          <w:bCs/>
          <w:sz w:val="28"/>
          <w:szCs w:val="28"/>
          <w:lang w:eastAsia="ru-RU"/>
        </w:rPr>
        <w:t>іт</w:t>
      </w:r>
      <w:proofErr w:type="spellEnd"/>
      <w:r w:rsidRPr="0037717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bCs/>
          <w:sz w:val="28"/>
          <w:szCs w:val="28"/>
          <w:lang w:eastAsia="ru-RU"/>
        </w:rPr>
        <w:t>людини</w:t>
      </w:r>
      <w:proofErr w:type="spellEnd"/>
      <w:r w:rsidRPr="00377174">
        <w:rPr>
          <w:rFonts w:ascii="Times New Roman" w:hAnsi="Times New Roman"/>
          <w:bCs/>
          <w:sz w:val="28"/>
          <w:szCs w:val="28"/>
          <w:lang w:eastAsia="ru-RU"/>
        </w:rPr>
        <w:t xml:space="preserve">, яке </w:t>
      </w:r>
      <w:proofErr w:type="spellStart"/>
      <w:r w:rsidRPr="00377174">
        <w:rPr>
          <w:rFonts w:ascii="Times New Roman" w:hAnsi="Times New Roman"/>
          <w:bCs/>
          <w:sz w:val="28"/>
          <w:szCs w:val="28"/>
          <w:lang w:eastAsia="ru-RU"/>
        </w:rPr>
        <w:t>ніколи</w:t>
      </w:r>
      <w:proofErr w:type="spellEnd"/>
      <w:r w:rsidRPr="00377174">
        <w:rPr>
          <w:rFonts w:ascii="Times New Roman" w:hAnsi="Times New Roman"/>
          <w:bCs/>
          <w:sz w:val="28"/>
          <w:szCs w:val="28"/>
          <w:lang w:eastAsia="ru-RU"/>
        </w:rPr>
        <w:t xml:space="preserve"> не </w:t>
      </w:r>
      <w:proofErr w:type="spellStart"/>
      <w:r w:rsidRPr="00377174">
        <w:rPr>
          <w:rFonts w:ascii="Times New Roman" w:hAnsi="Times New Roman"/>
          <w:bCs/>
          <w:sz w:val="28"/>
          <w:szCs w:val="28"/>
          <w:lang w:eastAsia="ru-RU"/>
        </w:rPr>
        <w:t>припиняється</w:t>
      </w:r>
      <w:proofErr w:type="spellEnd"/>
      <w:r w:rsidRPr="00377174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377174">
        <w:rPr>
          <w:rFonts w:ascii="Times New Roman" w:hAnsi="Times New Roman"/>
          <w:bCs/>
          <w:sz w:val="28"/>
          <w:szCs w:val="28"/>
          <w:lang w:val="uk-UA" w:eastAsia="ru-RU"/>
        </w:rPr>
        <w:t xml:space="preserve">  </w:t>
      </w:r>
      <w:r w:rsidRPr="0037717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377174">
        <w:rPr>
          <w:rFonts w:ascii="Times New Roman" w:hAnsi="Times New Roman"/>
          <w:bCs/>
          <w:sz w:val="28"/>
          <w:szCs w:val="28"/>
          <w:lang w:val="uk-UA" w:eastAsia="ru-RU"/>
        </w:rPr>
        <w:t>«</w:t>
      </w:r>
      <w:r w:rsidRPr="00377174">
        <w:rPr>
          <w:rFonts w:ascii="Times New Roman" w:hAnsi="Times New Roman"/>
          <w:bCs/>
          <w:sz w:val="28"/>
          <w:szCs w:val="28"/>
          <w:lang w:eastAsia="ru-RU"/>
        </w:rPr>
        <w:t xml:space="preserve">Прекрасна риса — </w:t>
      </w:r>
      <w:proofErr w:type="spellStart"/>
      <w:r w:rsidRPr="00377174">
        <w:rPr>
          <w:rFonts w:ascii="Times New Roman" w:hAnsi="Times New Roman"/>
          <w:bCs/>
          <w:sz w:val="28"/>
          <w:szCs w:val="28"/>
          <w:lang w:eastAsia="ru-RU"/>
        </w:rPr>
        <w:t>повсякчас</w:t>
      </w:r>
      <w:proofErr w:type="spellEnd"/>
      <w:r w:rsidRPr="0037717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bCs/>
          <w:sz w:val="28"/>
          <w:szCs w:val="28"/>
          <w:lang w:eastAsia="ru-RU"/>
        </w:rPr>
        <w:t>відкривати</w:t>
      </w:r>
      <w:proofErr w:type="spellEnd"/>
      <w:r w:rsidRPr="00377174">
        <w:rPr>
          <w:rFonts w:ascii="Times New Roman" w:hAnsi="Times New Roman"/>
          <w:bCs/>
          <w:sz w:val="28"/>
          <w:szCs w:val="28"/>
          <w:lang w:eastAsia="ru-RU"/>
        </w:rPr>
        <w:t xml:space="preserve"> в </w:t>
      </w:r>
      <w:proofErr w:type="spellStart"/>
      <w:r w:rsidRPr="00377174">
        <w:rPr>
          <w:rFonts w:ascii="Times New Roman" w:hAnsi="Times New Roman"/>
          <w:bCs/>
          <w:sz w:val="28"/>
          <w:szCs w:val="28"/>
          <w:lang w:eastAsia="ru-RU"/>
        </w:rPr>
        <w:t>людині</w:t>
      </w:r>
      <w:proofErr w:type="spellEnd"/>
      <w:r w:rsidRPr="0037717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bCs/>
          <w:sz w:val="28"/>
          <w:szCs w:val="28"/>
          <w:lang w:eastAsia="ru-RU"/>
        </w:rPr>
        <w:t>нове</w:t>
      </w:r>
      <w:proofErr w:type="spellEnd"/>
      <w:r w:rsidRPr="00377174">
        <w:rPr>
          <w:rFonts w:ascii="Times New Roman" w:hAnsi="Times New Roman"/>
          <w:bCs/>
          <w:sz w:val="28"/>
          <w:szCs w:val="28"/>
          <w:lang w:val="uk-UA" w:eastAsia="ru-RU"/>
        </w:rPr>
        <w:t>,</w:t>
      </w:r>
      <w:r w:rsidRPr="00377174">
        <w:rPr>
          <w:rFonts w:ascii="Times New Roman" w:hAnsi="Times New Roman"/>
          <w:sz w:val="28"/>
          <w:szCs w:val="28"/>
          <w:lang w:eastAsia="ru-RU"/>
        </w:rPr>
        <w:t xml:space="preserve">" - говорив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видатний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педагог </w:t>
      </w:r>
      <w:proofErr w:type="spellStart"/>
      <w:r w:rsidRPr="00377174">
        <w:rPr>
          <w:rFonts w:ascii="Times New Roman" w:hAnsi="Times New Roman"/>
          <w:bCs/>
          <w:sz w:val="28"/>
          <w:szCs w:val="28"/>
          <w:lang w:eastAsia="ru-RU"/>
        </w:rPr>
        <w:t>В.О.Сухомлинський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A10C1C" w:rsidRPr="00377174" w:rsidRDefault="00A10C1C" w:rsidP="00A10C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77174">
        <w:rPr>
          <w:rFonts w:ascii="Times New Roman" w:hAnsi="Times New Roman"/>
          <w:sz w:val="28"/>
          <w:szCs w:val="28"/>
          <w:lang w:val="uk-UA" w:eastAsia="ru-RU"/>
        </w:rPr>
        <w:t xml:space="preserve">      </w:t>
      </w:r>
      <w:r w:rsidRPr="00377174">
        <w:rPr>
          <w:rFonts w:ascii="Times New Roman" w:hAnsi="Times New Roman"/>
          <w:sz w:val="28"/>
          <w:szCs w:val="28"/>
          <w:lang w:val="uk-UA" w:eastAsia="ru-RU"/>
        </w:rPr>
        <w:tab/>
      </w:r>
      <w:r w:rsidRPr="00377174">
        <w:rPr>
          <w:rFonts w:ascii="Times New Roman" w:hAnsi="Times New Roman"/>
          <w:sz w:val="28"/>
          <w:szCs w:val="28"/>
          <w:lang w:eastAsia="ru-RU"/>
        </w:rPr>
        <w:t xml:space="preserve">Але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особистість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може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77174">
        <w:rPr>
          <w:rFonts w:ascii="Times New Roman" w:hAnsi="Times New Roman"/>
          <w:sz w:val="28"/>
          <w:szCs w:val="28"/>
          <w:lang w:eastAsia="ru-RU"/>
        </w:rPr>
        <w:t>бути</w:t>
      </w:r>
      <w:proofErr w:type="gram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сформована </w:t>
      </w:r>
      <w:r w:rsidRPr="0037717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лише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eastAsia="ru-RU"/>
        </w:rPr>
        <w:t>особистістю</w:t>
      </w:r>
      <w:proofErr w:type="spellEnd"/>
      <w:r w:rsidRPr="00377174">
        <w:rPr>
          <w:rFonts w:ascii="Times New Roman" w:hAnsi="Times New Roman"/>
          <w:sz w:val="28"/>
          <w:szCs w:val="28"/>
          <w:lang w:eastAsia="ru-RU"/>
        </w:rPr>
        <w:t xml:space="preserve">.  </w:t>
      </w:r>
      <w:r w:rsidRPr="00377174">
        <w:rPr>
          <w:rFonts w:ascii="Times New Roman" w:hAnsi="Times New Roman"/>
          <w:sz w:val="28"/>
          <w:szCs w:val="28"/>
          <w:lang w:val="uk-UA" w:eastAsia="ru-RU"/>
        </w:rPr>
        <w:t xml:space="preserve">А завдання нас, дорослих, не загубити дитину в цьому світі, пізнати дитину, вивчити її здібності, направити її в правильне русло, прищепити пізнавальний інтерес, навчити вчитися в житті, беручи уроки з самого життя, а для цього розвинути її  мислення, логічне, творче, критичне, латеральне </w:t>
      </w:r>
      <w:r w:rsidRPr="00377174">
        <w:rPr>
          <w:rFonts w:ascii="Times New Roman" w:hAnsi="Times New Roman"/>
          <w:sz w:val="28"/>
          <w:szCs w:val="28"/>
          <w:lang w:val="uk-UA"/>
        </w:rPr>
        <w:t>[1]</w:t>
      </w:r>
      <w:r w:rsidRPr="00377174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</w:p>
    <w:p w:rsidR="00A10C1C" w:rsidRPr="00377174" w:rsidRDefault="00A10C1C" w:rsidP="00A10C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 w:eastAsia="ru-RU"/>
        </w:rPr>
        <w:t xml:space="preserve">     </w:t>
      </w:r>
      <w:r w:rsidRPr="00377174">
        <w:rPr>
          <w:rFonts w:ascii="Times New Roman" w:hAnsi="Times New Roman"/>
          <w:sz w:val="28"/>
          <w:szCs w:val="28"/>
          <w:lang w:val="uk-UA" w:eastAsia="ru-RU"/>
        </w:rPr>
        <w:tab/>
      </w:r>
      <w:r w:rsidRPr="00377174">
        <w:rPr>
          <w:rFonts w:ascii="Times New Roman" w:hAnsi="Times New Roman"/>
          <w:sz w:val="28"/>
          <w:szCs w:val="28"/>
          <w:lang w:val="uk-UA"/>
        </w:rPr>
        <w:t xml:space="preserve">Актуальність розвитку критичного мислення особистості зумовлена інтенсивними соціальними змінами, за яких виникає необхідність у її пристосуванні до нових політичних, економічних та інших умов, у вирішенні нею проблем, значна частина яких непередбачувана. </w:t>
      </w:r>
      <w:proofErr w:type="spellStart"/>
      <w:r w:rsidRPr="00377174">
        <w:rPr>
          <w:rFonts w:ascii="Times New Roman" w:hAnsi="Times New Roman"/>
          <w:sz w:val="28"/>
          <w:szCs w:val="28"/>
        </w:rPr>
        <w:t>Становлення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інформаційної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цивілізації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</w:rPr>
        <w:t>демократичний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поступ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країни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визначають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важливість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критичного </w:t>
      </w:r>
      <w:proofErr w:type="spellStart"/>
      <w:r w:rsidRPr="00377174">
        <w:rPr>
          <w:rFonts w:ascii="Times New Roman" w:hAnsi="Times New Roman"/>
          <w:sz w:val="28"/>
          <w:szCs w:val="28"/>
        </w:rPr>
        <w:t>мислення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377174">
        <w:rPr>
          <w:rFonts w:ascii="Times New Roman" w:hAnsi="Times New Roman"/>
          <w:sz w:val="28"/>
          <w:szCs w:val="28"/>
        </w:rPr>
        <w:t>вітчизняної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освітньої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системи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77174">
        <w:rPr>
          <w:rFonts w:ascii="Times New Roman" w:hAnsi="Times New Roman"/>
          <w:sz w:val="28"/>
          <w:szCs w:val="28"/>
        </w:rPr>
        <w:t>Адже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критичне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мислення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є не </w:t>
      </w:r>
      <w:proofErr w:type="spellStart"/>
      <w:r w:rsidRPr="00377174">
        <w:rPr>
          <w:rFonts w:ascii="Times New Roman" w:hAnsi="Times New Roman"/>
          <w:sz w:val="28"/>
          <w:szCs w:val="28"/>
        </w:rPr>
        <w:t>тільки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наслідком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демократії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377174">
        <w:rPr>
          <w:rFonts w:ascii="Times New Roman" w:hAnsi="Times New Roman"/>
          <w:sz w:val="28"/>
          <w:szCs w:val="28"/>
        </w:rPr>
        <w:t>а й</w:t>
      </w:r>
      <w:proofErr w:type="gram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важливим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чинником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її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. </w:t>
      </w:r>
    </w:p>
    <w:p w:rsidR="00A10C1C" w:rsidRPr="00377174" w:rsidRDefault="00A10C1C" w:rsidP="00A10C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i/>
          <w:sz w:val="28"/>
          <w:szCs w:val="28"/>
          <w:lang w:val="uk-UA" w:eastAsia="ru-RU"/>
        </w:rPr>
        <w:t xml:space="preserve">      </w:t>
      </w:r>
      <w:r w:rsidRPr="00377174">
        <w:rPr>
          <w:rFonts w:ascii="Times New Roman" w:hAnsi="Times New Roman"/>
          <w:i/>
          <w:sz w:val="28"/>
          <w:szCs w:val="28"/>
          <w:lang w:val="uk-UA" w:eastAsia="ru-RU"/>
        </w:rPr>
        <w:tab/>
      </w:r>
      <w:r w:rsidRPr="00377174">
        <w:rPr>
          <w:rFonts w:ascii="Times New Roman" w:hAnsi="Times New Roman"/>
          <w:sz w:val="28"/>
          <w:szCs w:val="28"/>
          <w:lang w:val="uk-UA" w:eastAsia="ru-RU"/>
        </w:rPr>
        <w:t>К</w:t>
      </w:r>
      <w:r w:rsidRPr="00377174">
        <w:rPr>
          <w:rFonts w:ascii="Times New Roman" w:hAnsi="Times New Roman"/>
          <w:sz w:val="28"/>
          <w:szCs w:val="28"/>
          <w:lang w:val="uk-UA"/>
        </w:rPr>
        <w:t xml:space="preserve">ритичне мислення означає не негативізм суджень або критику, а розумний розгляд різноманітності підходів, для того щоб сформулювати обґрунтовані судження й приймати адекватні рішення. </w:t>
      </w:r>
      <w:proofErr w:type="spellStart"/>
      <w:r w:rsidRPr="00377174">
        <w:rPr>
          <w:rFonts w:ascii="Times New Roman" w:hAnsi="Times New Roman"/>
          <w:sz w:val="28"/>
          <w:szCs w:val="28"/>
        </w:rPr>
        <w:t>Критичне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мислення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77174">
        <w:rPr>
          <w:rFonts w:ascii="Times New Roman" w:hAnsi="Times New Roman"/>
          <w:sz w:val="28"/>
          <w:szCs w:val="28"/>
        </w:rPr>
        <w:t>це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здатність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ставити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нові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питання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</w:rPr>
        <w:t>добирати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377174">
        <w:rPr>
          <w:rFonts w:ascii="Times New Roman" w:hAnsi="Times New Roman"/>
          <w:sz w:val="28"/>
          <w:szCs w:val="28"/>
        </w:rPr>
        <w:t>р</w:t>
      </w:r>
      <w:proofErr w:type="gramEnd"/>
      <w:r w:rsidRPr="00377174">
        <w:rPr>
          <w:rFonts w:ascii="Times New Roman" w:hAnsi="Times New Roman"/>
          <w:sz w:val="28"/>
          <w:szCs w:val="28"/>
        </w:rPr>
        <w:t>ізноманітні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аргументи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</w:rPr>
        <w:t>приймати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незалежні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</w:rPr>
        <w:t>продумані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рішення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 xml:space="preserve"> [9].</w:t>
      </w:r>
    </w:p>
    <w:p w:rsidR="00A10C1C" w:rsidRPr="00377174" w:rsidRDefault="00A10C1C" w:rsidP="00A10C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377174">
        <w:rPr>
          <w:rFonts w:ascii="Times New Roman" w:hAnsi="Times New Roman"/>
          <w:sz w:val="28"/>
          <w:szCs w:val="28"/>
          <w:lang w:val="uk-UA"/>
        </w:rPr>
        <w:tab/>
      </w:r>
      <w:r w:rsidRPr="00377174">
        <w:rPr>
          <w:rFonts w:ascii="Times New Roman" w:hAnsi="Times New Roman"/>
          <w:sz w:val="28"/>
          <w:szCs w:val="28"/>
          <w:lang w:val="uk-UA" w:eastAsia="ru-RU"/>
        </w:rPr>
        <w:t xml:space="preserve">Шкільній географії належить особлива роль серед навчальних предметів сучасної школи. Вона дає не лише теоретичні знання про природу і </w:t>
      </w:r>
      <w:r w:rsidRPr="00377174">
        <w:rPr>
          <w:rFonts w:ascii="Times New Roman" w:hAnsi="Times New Roman"/>
          <w:sz w:val="28"/>
          <w:szCs w:val="28"/>
          <w:lang w:val="uk-UA" w:eastAsia="ru-RU"/>
        </w:rPr>
        <w:lastRenderedPageBreak/>
        <w:t>населення Землі, про географію окремих країн, але допомагає формувати світогляд учня, допомагає йому відчути себе в системі «</w:t>
      </w:r>
      <w:proofErr w:type="spellStart"/>
      <w:r w:rsidRPr="00377174">
        <w:rPr>
          <w:rFonts w:ascii="Times New Roman" w:hAnsi="Times New Roman"/>
          <w:sz w:val="28"/>
          <w:szCs w:val="28"/>
          <w:lang w:val="uk-UA" w:eastAsia="ru-RU"/>
        </w:rPr>
        <w:t>природа-</w:t>
      </w:r>
      <w:proofErr w:type="spellEnd"/>
      <w:r w:rsidRPr="0037717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val="uk-UA" w:eastAsia="ru-RU"/>
        </w:rPr>
        <w:t>людина-</w:t>
      </w:r>
      <w:proofErr w:type="spellEnd"/>
      <w:r w:rsidRPr="00377174">
        <w:rPr>
          <w:rFonts w:ascii="Times New Roman" w:hAnsi="Times New Roman"/>
          <w:sz w:val="28"/>
          <w:szCs w:val="28"/>
          <w:lang w:val="uk-UA" w:eastAsia="ru-RU"/>
        </w:rPr>
        <w:t xml:space="preserve"> суспільство», оцінити свою роль. Окрім того, географія володіє великим потенціалом для інтелектуального розвитку й формуванню позитивної мотивації в навчанні. Уроки географії в значній мірі сприяють формуванню й розвитку в школярів критичного мислення.</w:t>
      </w:r>
    </w:p>
    <w:p w:rsidR="00A10C1C" w:rsidRDefault="00A10C1C" w:rsidP="00A10C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b/>
          <w:sz w:val="28"/>
          <w:szCs w:val="28"/>
          <w:lang w:val="uk-UA" w:eastAsia="ru-RU"/>
        </w:rPr>
        <w:t>Актуальність досвіду</w:t>
      </w:r>
      <w:r w:rsidRPr="00377174">
        <w:rPr>
          <w:rFonts w:ascii="Times New Roman" w:hAnsi="Times New Roman"/>
          <w:sz w:val="28"/>
          <w:szCs w:val="28"/>
          <w:lang w:val="uk-UA" w:eastAsia="ru-RU"/>
        </w:rPr>
        <w:t xml:space="preserve"> полягає в необхідності використання різних прийомів та методів педагогічної технології формування та розвитку критичного мислення в навчально-виховному процесі на уроках географії, що сприяє розвитку </w:t>
      </w:r>
      <w:r w:rsidRPr="00377174">
        <w:rPr>
          <w:rFonts w:ascii="Times New Roman" w:hAnsi="Times New Roman"/>
          <w:sz w:val="28"/>
          <w:szCs w:val="28"/>
          <w:lang w:val="uk-UA"/>
        </w:rPr>
        <w:t xml:space="preserve">творчого потенціалу,  інтелектуальних  можливостей дитини, успішній соціалізації учня та його адаптації в мінливих соціально-економічних, вихованню якостей креативної, критично  мислячої особистості,  здатної дати адекватну оцінку реаліям, знайти правильний шлях вирішення будь-якої проблеми, визначити правильний вектор індивідуального розвитку, знайти своє місце в житті [3]. </w:t>
      </w:r>
    </w:p>
    <w:p w:rsidR="00A10C1C" w:rsidRPr="00377174" w:rsidRDefault="00A10C1C" w:rsidP="00A10C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b/>
          <w:sz w:val="28"/>
          <w:szCs w:val="28"/>
          <w:lang w:val="uk-UA"/>
        </w:rPr>
        <w:t xml:space="preserve">Практична значущість. </w:t>
      </w:r>
      <w:r w:rsidRPr="00377174">
        <w:rPr>
          <w:rFonts w:ascii="Times New Roman" w:hAnsi="Times New Roman"/>
          <w:sz w:val="28"/>
          <w:szCs w:val="28"/>
          <w:lang w:val="uk-UA"/>
        </w:rPr>
        <w:t>Сьогодення встановлює свої пріоритети:  не лише знання фактів, не лише вміння, а здатність застосовувати їх в різних ситуаціях; не об'єм інформації, а вміння її здобувати  з різних джерел самостійно й оцінювати критично; не лише моніторинг, а й здатність моделювати; не лише особиста творчість, але й співробітництво. Органічне поєднання технології розвитку критичного мислення разом з іншими педагогічними технологіями в системі шкільної освіти сприяє росту юної особистості, адже така робота спрямована, насамперед, на дитину, на її індивідуальність. Тому, я вважаю, що мета моєї  роботи як педагога – допомогти дитині розвинути критичне мислення, що дасть змогу їй вчитися завжди й застосовувати знання в реальному житті творчо та  плідно на благо суспільства.</w:t>
      </w:r>
    </w:p>
    <w:p w:rsidR="00A10C1C" w:rsidRPr="00377174" w:rsidRDefault="00A10C1C" w:rsidP="00A10C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377174">
        <w:rPr>
          <w:rFonts w:ascii="Times New Roman" w:hAnsi="Times New Roman"/>
          <w:sz w:val="28"/>
          <w:szCs w:val="28"/>
          <w:lang w:val="uk-UA"/>
        </w:rPr>
        <w:tab/>
        <w:t xml:space="preserve">Для  досягнення мети треба необхідно виконати </w:t>
      </w:r>
      <w:r w:rsidRPr="00377174">
        <w:rPr>
          <w:rFonts w:ascii="Times New Roman" w:hAnsi="Times New Roman"/>
          <w:b/>
          <w:sz w:val="28"/>
          <w:szCs w:val="28"/>
          <w:lang w:val="uk-UA"/>
        </w:rPr>
        <w:t>наступні завдання</w:t>
      </w:r>
      <w:r w:rsidRPr="00377174">
        <w:rPr>
          <w:rFonts w:ascii="Times New Roman" w:hAnsi="Times New Roman"/>
          <w:sz w:val="28"/>
          <w:szCs w:val="28"/>
          <w:lang w:val="uk-UA"/>
        </w:rPr>
        <w:t>:</w:t>
      </w:r>
    </w:p>
    <w:p w:rsidR="00A10C1C" w:rsidRPr="00377174" w:rsidRDefault="00A10C1C" w:rsidP="00A10C1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>вивчити психолого-педагогічні ідеї і методичні рекомендації з питання застосування технології критичного мислення;</w:t>
      </w:r>
    </w:p>
    <w:p w:rsidR="00A10C1C" w:rsidRPr="00377174" w:rsidRDefault="00A10C1C" w:rsidP="00A10C1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>адаптувати технологію критичного мислення до умов своєї практичної діяльності;</w:t>
      </w:r>
    </w:p>
    <w:p w:rsidR="00A10C1C" w:rsidRPr="00377174" w:rsidRDefault="00A10C1C" w:rsidP="00A10C1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>створити систему роботи з питання застосування технології критичного мислення;</w:t>
      </w:r>
    </w:p>
    <w:p w:rsidR="00A10C1C" w:rsidRPr="00377174" w:rsidRDefault="00A10C1C" w:rsidP="00A10C1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>довести переваги технології критичного мислення;</w:t>
      </w:r>
    </w:p>
    <w:p w:rsidR="00A10C1C" w:rsidRPr="00377174" w:rsidRDefault="00A10C1C" w:rsidP="00A10C1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>забезпечити умови поширення свого досвіду.</w:t>
      </w:r>
    </w:p>
    <w:p w:rsidR="00A10C1C" w:rsidRPr="00377174" w:rsidRDefault="00A10C1C" w:rsidP="00A10C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377174">
        <w:rPr>
          <w:rFonts w:ascii="Times New Roman" w:hAnsi="Times New Roman"/>
          <w:sz w:val="28"/>
          <w:szCs w:val="28"/>
          <w:lang w:val="uk-UA"/>
        </w:rPr>
        <w:tab/>
        <w:t xml:space="preserve">Отже, </w:t>
      </w:r>
      <w:r w:rsidRPr="00377174">
        <w:rPr>
          <w:rFonts w:ascii="Times New Roman" w:hAnsi="Times New Roman"/>
          <w:b/>
          <w:sz w:val="28"/>
          <w:szCs w:val="28"/>
          <w:lang w:val="uk-UA"/>
        </w:rPr>
        <w:t>провідна ідея досвіду</w:t>
      </w:r>
      <w:r w:rsidRPr="00377174">
        <w:rPr>
          <w:rFonts w:ascii="Times New Roman" w:hAnsi="Times New Roman"/>
          <w:sz w:val="28"/>
          <w:szCs w:val="28"/>
          <w:lang w:val="uk-UA"/>
        </w:rPr>
        <w:t xml:space="preserve">  полягає у підготовці відповідальних громадян вільного суспільства, які вміють у житті:</w:t>
      </w:r>
    </w:p>
    <w:p w:rsidR="00A10C1C" w:rsidRPr="00377174" w:rsidRDefault="00A10C1C" w:rsidP="00A10C1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>формувати власні судження;</w:t>
      </w:r>
    </w:p>
    <w:p w:rsidR="00A10C1C" w:rsidRPr="00377174" w:rsidRDefault="00A10C1C" w:rsidP="00A10C1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>робити доцільний вибір серед схожих ідей;</w:t>
      </w:r>
    </w:p>
    <w:p w:rsidR="00A10C1C" w:rsidRPr="00377174" w:rsidRDefault="00A10C1C" w:rsidP="00A10C1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>коректно дискутувати;</w:t>
      </w:r>
    </w:p>
    <w:p w:rsidR="00A10C1C" w:rsidRPr="00377174" w:rsidRDefault="00A10C1C" w:rsidP="00A10C1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>ефективно працювати в групах;</w:t>
      </w:r>
    </w:p>
    <w:p w:rsidR="00A10C1C" w:rsidRPr="00377174" w:rsidRDefault="00A10C1C" w:rsidP="00A10C1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>прислухатись до різних думок;</w:t>
      </w:r>
    </w:p>
    <w:p w:rsidR="00A10C1C" w:rsidRPr="00377174" w:rsidRDefault="00A10C1C" w:rsidP="00A10C1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>вільно висловлювати власні думки;</w:t>
      </w:r>
    </w:p>
    <w:p w:rsidR="00A10C1C" w:rsidRPr="00377174" w:rsidRDefault="00A10C1C" w:rsidP="00A10C1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>генерувати ідеї.</w:t>
      </w:r>
    </w:p>
    <w:p w:rsidR="00A10C1C" w:rsidRPr="00377174" w:rsidRDefault="00A10C1C" w:rsidP="00A10C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</w:t>
      </w:r>
      <w:r w:rsidRPr="00377174">
        <w:rPr>
          <w:rFonts w:ascii="Times New Roman" w:hAnsi="Times New Roman"/>
          <w:b/>
          <w:sz w:val="28"/>
          <w:szCs w:val="28"/>
          <w:lang w:val="uk-UA"/>
        </w:rPr>
        <w:tab/>
        <w:t xml:space="preserve">Інноваційна значущість </w:t>
      </w:r>
      <w:r w:rsidRPr="00377174">
        <w:rPr>
          <w:rFonts w:ascii="Times New Roman" w:hAnsi="Times New Roman"/>
          <w:sz w:val="28"/>
          <w:szCs w:val="28"/>
          <w:lang w:val="uk-UA"/>
        </w:rPr>
        <w:t xml:space="preserve">полягає насамперед в створенні методичного кейсу методів і прийомів технології розвитку критичного мислення через використання 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сенканів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 xml:space="preserve"> на різних етапах уроку географії;</w:t>
      </w:r>
    </w:p>
    <w:p w:rsidR="00A10C1C" w:rsidRPr="00377174" w:rsidRDefault="00A10C1C" w:rsidP="00A10C1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 xml:space="preserve">в розробці конспектів уроків з використанням різних методів і прийомів технології формування та розвитку критичного мислення взагалі та конспектів фрагментів уроків поряд з використанням 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сенканів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>;</w:t>
      </w:r>
    </w:p>
    <w:p w:rsidR="00A10C1C" w:rsidRPr="00377174" w:rsidRDefault="00A10C1C" w:rsidP="00A10C1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 xml:space="preserve">в навчанні дитини через використання готових 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сенканів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>;</w:t>
      </w:r>
    </w:p>
    <w:p w:rsidR="00A10C1C" w:rsidRPr="00377174" w:rsidRDefault="00A10C1C" w:rsidP="00A10C1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 xml:space="preserve">в навчанні дитини через самостійне складання 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сенканів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>;</w:t>
      </w:r>
    </w:p>
    <w:p w:rsidR="00A10C1C" w:rsidRPr="00377174" w:rsidRDefault="00A10C1C" w:rsidP="00A10C1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>в розробці діагностичного інструментарію для визначення рівня розвитку мислення на географічному матеріалі.</w:t>
      </w:r>
    </w:p>
    <w:p w:rsidR="00A10C1C" w:rsidRPr="00377174" w:rsidRDefault="00A10C1C" w:rsidP="00A10C1C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</w:t>
      </w:r>
      <w:r w:rsidRPr="00377174">
        <w:rPr>
          <w:rFonts w:ascii="Times New Roman" w:hAnsi="Times New Roman"/>
          <w:b/>
          <w:bCs/>
          <w:sz w:val="28"/>
          <w:szCs w:val="28"/>
          <w:lang w:val="uk-UA"/>
        </w:rPr>
        <w:tab/>
      </w:r>
      <w:proofErr w:type="spellStart"/>
      <w:r w:rsidRPr="00377174">
        <w:rPr>
          <w:rFonts w:ascii="Times New Roman" w:hAnsi="Times New Roman"/>
          <w:sz w:val="28"/>
          <w:szCs w:val="28"/>
        </w:rPr>
        <w:t>Використовуючи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сенкан</w:t>
      </w:r>
      <w:proofErr w:type="spellEnd"/>
      <w:r w:rsidRPr="00377174">
        <w:rPr>
          <w:rFonts w:ascii="Times New Roman" w:hAnsi="Times New Roman"/>
          <w:sz w:val="28"/>
          <w:szCs w:val="28"/>
        </w:rPr>
        <w:t>, став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лю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собі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за мету </w:t>
      </w:r>
      <w:proofErr w:type="spellStart"/>
      <w:r w:rsidRPr="00377174">
        <w:rPr>
          <w:rFonts w:ascii="Times New Roman" w:hAnsi="Times New Roman"/>
          <w:sz w:val="28"/>
          <w:szCs w:val="28"/>
        </w:rPr>
        <w:t>розвивати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критичне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мислення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учня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</w:rPr>
        <w:t>здатність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розкривати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складні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ідеї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377174">
        <w:rPr>
          <w:rFonts w:ascii="Times New Roman" w:hAnsi="Times New Roman"/>
          <w:sz w:val="28"/>
          <w:szCs w:val="28"/>
        </w:rPr>
        <w:t>почуття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377174">
        <w:rPr>
          <w:rFonts w:ascii="Times New Roman" w:hAnsi="Times New Roman"/>
          <w:sz w:val="28"/>
          <w:szCs w:val="28"/>
        </w:rPr>
        <w:t>декількох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77174">
        <w:rPr>
          <w:rFonts w:ascii="Times New Roman" w:hAnsi="Times New Roman"/>
          <w:sz w:val="28"/>
          <w:szCs w:val="28"/>
        </w:rPr>
        <w:t>словах</w:t>
      </w:r>
      <w:proofErr w:type="gramEnd"/>
      <w:r w:rsidRPr="003771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77174">
        <w:rPr>
          <w:rFonts w:ascii="Times New Roman" w:hAnsi="Times New Roman"/>
          <w:sz w:val="28"/>
          <w:szCs w:val="28"/>
        </w:rPr>
        <w:t>Учні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377174">
        <w:rPr>
          <w:rFonts w:ascii="Times New Roman" w:hAnsi="Times New Roman"/>
          <w:sz w:val="28"/>
          <w:szCs w:val="28"/>
        </w:rPr>
        <w:t>цьому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навчаються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помірковано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використовувати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r w:rsidRPr="00377174">
        <w:rPr>
          <w:rFonts w:ascii="Times New Roman" w:hAnsi="Times New Roman"/>
          <w:sz w:val="28"/>
          <w:szCs w:val="28"/>
          <w:lang w:val="uk-UA"/>
        </w:rPr>
        <w:t xml:space="preserve"> географічні терміни й </w:t>
      </w:r>
      <w:proofErr w:type="spellStart"/>
      <w:r w:rsidRPr="00377174">
        <w:rPr>
          <w:rFonts w:ascii="Times New Roman" w:hAnsi="Times New Roman"/>
          <w:sz w:val="28"/>
          <w:szCs w:val="28"/>
        </w:rPr>
        <w:t>поняття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377174">
        <w:rPr>
          <w:rFonts w:ascii="Times New Roman" w:hAnsi="Times New Roman"/>
          <w:sz w:val="28"/>
          <w:szCs w:val="28"/>
        </w:rPr>
        <w:t>висловлювати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своє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ставлення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377174">
        <w:rPr>
          <w:rFonts w:ascii="Times New Roman" w:hAnsi="Times New Roman"/>
          <w:sz w:val="28"/>
          <w:szCs w:val="28"/>
        </w:rPr>
        <w:t>поставленої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проблеми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</w:rPr>
        <w:t>використовуючи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всього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377174">
        <w:rPr>
          <w:rFonts w:ascii="Times New Roman" w:hAnsi="Times New Roman"/>
          <w:sz w:val="28"/>
          <w:szCs w:val="28"/>
        </w:rPr>
        <w:t>п'ять</w:t>
      </w:r>
      <w:proofErr w:type="spellEnd"/>
      <w:proofErr w:type="gram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рядків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 xml:space="preserve"> на основі набутих знань</w:t>
      </w:r>
      <w:r w:rsidRPr="00377174">
        <w:rPr>
          <w:rFonts w:ascii="Times New Roman" w:hAnsi="Times New Roman"/>
          <w:sz w:val="28"/>
          <w:szCs w:val="28"/>
        </w:rPr>
        <w:t>.</w:t>
      </w:r>
    </w:p>
    <w:p w:rsidR="00A10C1C" w:rsidRPr="00377174" w:rsidRDefault="00A10C1C" w:rsidP="00A10C1C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377174">
        <w:rPr>
          <w:rFonts w:ascii="Times New Roman" w:hAnsi="Times New Roman"/>
          <w:sz w:val="28"/>
          <w:szCs w:val="28"/>
          <w:lang w:val="uk-UA"/>
        </w:rPr>
        <w:tab/>
      </w:r>
      <w:r w:rsidRPr="00377174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377174">
        <w:rPr>
          <w:rFonts w:ascii="Times New Roman" w:hAnsi="Times New Roman"/>
          <w:sz w:val="28"/>
          <w:szCs w:val="28"/>
        </w:rPr>
        <w:t>основі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попереднього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377174">
        <w:rPr>
          <w:rFonts w:ascii="Times New Roman" w:hAnsi="Times New Roman"/>
          <w:sz w:val="28"/>
          <w:szCs w:val="28"/>
        </w:rPr>
        <w:t>аналізу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 з методики </w:t>
      </w:r>
      <w:r w:rsidRPr="00377174">
        <w:rPr>
          <w:rFonts w:ascii="Times New Roman" w:hAnsi="Times New Roman"/>
          <w:sz w:val="28"/>
          <w:szCs w:val="28"/>
          <w:lang w:val="uk-UA"/>
        </w:rPr>
        <w:t xml:space="preserve">застосування технології розвитку </w:t>
      </w:r>
      <w:proofErr w:type="gramStart"/>
      <w:r w:rsidRPr="00377174">
        <w:rPr>
          <w:rFonts w:ascii="Times New Roman" w:hAnsi="Times New Roman"/>
          <w:sz w:val="28"/>
          <w:szCs w:val="28"/>
          <w:lang w:val="uk-UA"/>
        </w:rPr>
        <w:t>критичного</w:t>
      </w:r>
      <w:proofErr w:type="gramEnd"/>
      <w:r w:rsidRPr="00377174">
        <w:rPr>
          <w:rFonts w:ascii="Times New Roman" w:hAnsi="Times New Roman"/>
          <w:sz w:val="28"/>
          <w:szCs w:val="28"/>
          <w:lang w:val="uk-UA"/>
        </w:rPr>
        <w:t xml:space="preserve"> мислення, </w:t>
      </w:r>
      <w:proofErr w:type="spellStart"/>
      <w:r w:rsidRPr="00377174">
        <w:rPr>
          <w:rFonts w:ascii="Times New Roman" w:hAnsi="Times New Roman"/>
          <w:sz w:val="28"/>
          <w:szCs w:val="28"/>
        </w:rPr>
        <w:t>власної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практики </w:t>
      </w:r>
      <w:proofErr w:type="spellStart"/>
      <w:r w:rsidRPr="00377174">
        <w:rPr>
          <w:rFonts w:ascii="Times New Roman" w:hAnsi="Times New Roman"/>
          <w:sz w:val="28"/>
          <w:szCs w:val="28"/>
        </w:rPr>
        <w:t>викладання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 xml:space="preserve"> географії  з застосуванням педагогічного прийому «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сенкан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>»</w:t>
      </w:r>
      <w:r w:rsidRPr="00377174">
        <w:rPr>
          <w:rFonts w:ascii="Times New Roman" w:hAnsi="Times New Roman"/>
          <w:sz w:val="28"/>
          <w:szCs w:val="28"/>
        </w:rPr>
        <w:t>,</w:t>
      </w:r>
      <w:r w:rsidRPr="00377174">
        <w:rPr>
          <w:rFonts w:ascii="Times New Roman" w:hAnsi="Times New Roman"/>
          <w:sz w:val="28"/>
          <w:szCs w:val="28"/>
          <w:lang w:val="uk-UA"/>
        </w:rPr>
        <w:t xml:space="preserve"> можна </w:t>
      </w:r>
      <w:proofErr w:type="spellStart"/>
      <w:r w:rsidRPr="00377174">
        <w:rPr>
          <w:rFonts w:ascii="Times New Roman" w:hAnsi="Times New Roman"/>
          <w:sz w:val="28"/>
          <w:szCs w:val="28"/>
        </w:rPr>
        <w:t>виокреми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>ти</w:t>
      </w:r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основні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принципи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377174">
        <w:rPr>
          <w:rFonts w:ascii="Times New Roman" w:hAnsi="Times New Roman"/>
          <w:sz w:val="28"/>
          <w:szCs w:val="28"/>
        </w:rPr>
        <w:t>особливості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r w:rsidRPr="00377174">
        <w:rPr>
          <w:rFonts w:ascii="Times New Roman" w:hAnsi="Times New Roman"/>
          <w:sz w:val="28"/>
          <w:szCs w:val="28"/>
          <w:lang w:val="uk-UA"/>
        </w:rPr>
        <w:t xml:space="preserve">інтелектуальних </w:t>
      </w:r>
      <w:proofErr w:type="spellStart"/>
      <w:r w:rsidRPr="00377174">
        <w:rPr>
          <w:rFonts w:ascii="Times New Roman" w:hAnsi="Times New Roman"/>
          <w:sz w:val="28"/>
          <w:szCs w:val="28"/>
        </w:rPr>
        <w:t>здібностей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r w:rsidRPr="00377174">
        <w:rPr>
          <w:rFonts w:ascii="Times New Roman" w:hAnsi="Times New Roman"/>
          <w:sz w:val="28"/>
          <w:szCs w:val="28"/>
          <w:lang w:val="uk-UA"/>
        </w:rPr>
        <w:t>школярів:</w:t>
      </w:r>
      <w:r w:rsidRPr="00377174">
        <w:rPr>
          <w:rFonts w:ascii="Times New Roman" w:hAnsi="Times New Roman"/>
          <w:sz w:val="28"/>
          <w:szCs w:val="28"/>
        </w:rPr>
        <w:t xml:space="preserve"> </w:t>
      </w:r>
    </w:p>
    <w:p w:rsidR="00A10C1C" w:rsidRPr="00377174" w:rsidRDefault="00A10C1C" w:rsidP="00A10C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>– у навчанні використовуються завдання, розв'язання яких потребує мислення вищого рівня (аналізу, синтезу, порівняння, установлення логічних зв'язків, узагальнення, оцінювання) за рахунок набутих знань;</w:t>
      </w:r>
    </w:p>
    <w:p w:rsidR="00A10C1C" w:rsidRPr="00377174" w:rsidRDefault="00A10C1C" w:rsidP="00A10C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174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377174">
        <w:rPr>
          <w:rFonts w:ascii="Times New Roman" w:hAnsi="Times New Roman"/>
          <w:sz w:val="28"/>
          <w:szCs w:val="28"/>
        </w:rPr>
        <w:t>навчальний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процес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організовується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як </w:t>
      </w:r>
      <w:proofErr w:type="spellStart"/>
      <w:proofErr w:type="gramStart"/>
      <w:r w:rsidRPr="00377174">
        <w:rPr>
          <w:rFonts w:ascii="Times New Roman" w:hAnsi="Times New Roman"/>
          <w:sz w:val="28"/>
          <w:szCs w:val="28"/>
        </w:rPr>
        <w:t>досл</w:t>
      </w:r>
      <w:proofErr w:type="gramEnd"/>
      <w:r w:rsidRPr="00377174">
        <w:rPr>
          <w:rFonts w:ascii="Times New Roman" w:hAnsi="Times New Roman"/>
          <w:sz w:val="28"/>
          <w:szCs w:val="28"/>
        </w:rPr>
        <w:t>ідження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</w:rPr>
        <w:t>тобто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учні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навчаються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осмислюючи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</w:rPr>
        <w:t>конструюючи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власне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мислення</w:t>
      </w:r>
      <w:proofErr w:type="spellEnd"/>
      <w:r w:rsidRPr="00377174">
        <w:rPr>
          <w:rFonts w:ascii="Times New Roman" w:hAnsi="Times New Roman"/>
          <w:sz w:val="28"/>
          <w:szCs w:val="28"/>
        </w:rPr>
        <w:t>;</w:t>
      </w:r>
    </w:p>
    <w:p w:rsidR="00A10C1C" w:rsidRPr="00377174" w:rsidRDefault="00A10C1C" w:rsidP="00A10C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174">
        <w:rPr>
          <w:rFonts w:ascii="Times New Roman" w:hAnsi="Times New Roman"/>
          <w:sz w:val="28"/>
          <w:szCs w:val="28"/>
        </w:rPr>
        <w:t xml:space="preserve">– </w:t>
      </w:r>
      <w:proofErr w:type="spellStart"/>
      <w:proofErr w:type="gramStart"/>
      <w:r w:rsidRPr="00377174">
        <w:rPr>
          <w:rFonts w:ascii="Times New Roman" w:hAnsi="Times New Roman"/>
          <w:sz w:val="28"/>
          <w:szCs w:val="28"/>
        </w:rPr>
        <w:t>досл</w:t>
      </w:r>
      <w:proofErr w:type="gramEnd"/>
      <w:r w:rsidRPr="00377174">
        <w:rPr>
          <w:rFonts w:ascii="Times New Roman" w:hAnsi="Times New Roman"/>
          <w:sz w:val="28"/>
          <w:szCs w:val="28"/>
        </w:rPr>
        <w:t>ідження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377174">
        <w:rPr>
          <w:rFonts w:ascii="Times New Roman" w:hAnsi="Times New Roman"/>
          <w:sz w:val="28"/>
          <w:szCs w:val="28"/>
        </w:rPr>
        <w:t>оцінювання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нового </w:t>
      </w:r>
      <w:proofErr w:type="spellStart"/>
      <w:r w:rsidRPr="00377174">
        <w:rPr>
          <w:rFonts w:ascii="Times New Roman" w:hAnsi="Times New Roman"/>
          <w:sz w:val="28"/>
          <w:szCs w:val="28"/>
        </w:rPr>
        <w:t>відбувається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377174">
        <w:rPr>
          <w:rFonts w:ascii="Times New Roman" w:hAnsi="Times New Roman"/>
          <w:sz w:val="28"/>
          <w:szCs w:val="28"/>
        </w:rPr>
        <w:t>основі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активної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пізнавальної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школярів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– у </w:t>
      </w:r>
      <w:proofErr w:type="spellStart"/>
      <w:r w:rsidRPr="00377174">
        <w:rPr>
          <w:rFonts w:ascii="Times New Roman" w:hAnsi="Times New Roman"/>
          <w:sz w:val="28"/>
          <w:szCs w:val="28"/>
        </w:rPr>
        <w:t>міжособистісній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взаємодії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377174">
        <w:rPr>
          <w:rFonts w:ascii="Times New Roman" w:hAnsi="Times New Roman"/>
          <w:sz w:val="28"/>
          <w:szCs w:val="28"/>
        </w:rPr>
        <w:t>постійній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співпраці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під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377174">
        <w:rPr>
          <w:rFonts w:ascii="Times New Roman" w:hAnsi="Times New Roman"/>
          <w:sz w:val="28"/>
          <w:szCs w:val="28"/>
        </w:rPr>
        <w:t>пошуку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джерел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інформації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377174">
        <w:rPr>
          <w:rFonts w:ascii="Times New Roman" w:hAnsi="Times New Roman"/>
          <w:sz w:val="28"/>
          <w:szCs w:val="28"/>
        </w:rPr>
        <w:t>їх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опрацювання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систематичного </w:t>
      </w:r>
      <w:proofErr w:type="spellStart"/>
      <w:r w:rsidRPr="00377174">
        <w:rPr>
          <w:rFonts w:ascii="Times New Roman" w:hAnsi="Times New Roman"/>
          <w:sz w:val="28"/>
          <w:szCs w:val="28"/>
        </w:rPr>
        <w:t>оцінювання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377174">
        <w:rPr>
          <w:rFonts w:ascii="Times New Roman" w:hAnsi="Times New Roman"/>
          <w:sz w:val="28"/>
          <w:szCs w:val="28"/>
        </w:rPr>
        <w:t>аргументування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</w:rPr>
        <w:t>спростування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або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доведення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(думок, </w:t>
      </w:r>
      <w:proofErr w:type="spellStart"/>
      <w:r w:rsidRPr="00377174">
        <w:rPr>
          <w:rFonts w:ascii="Times New Roman" w:hAnsi="Times New Roman"/>
          <w:sz w:val="28"/>
          <w:szCs w:val="28"/>
        </w:rPr>
        <w:t>бачень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</w:rPr>
        <w:t>тверджень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</w:rPr>
        <w:t>положень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>, суджень</w:t>
      </w:r>
      <w:r w:rsidRPr="00377174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377174">
        <w:rPr>
          <w:rFonts w:ascii="Times New Roman" w:hAnsi="Times New Roman"/>
          <w:sz w:val="28"/>
          <w:szCs w:val="28"/>
        </w:rPr>
        <w:t>оперування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доказами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377174">
        <w:rPr>
          <w:rFonts w:ascii="Times New Roman" w:hAnsi="Times New Roman"/>
          <w:sz w:val="28"/>
          <w:szCs w:val="28"/>
        </w:rPr>
        <w:t>формулювання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умовиводів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</w:rPr>
        <w:t>висновків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але </w:t>
      </w:r>
      <w:proofErr w:type="spellStart"/>
      <w:r w:rsidRPr="00377174">
        <w:rPr>
          <w:rFonts w:ascii="Times New Roman" w:hAnsi="Times New Roman"/>
          <w:sz w:val="28"/>
          <w:szCs w:val="28"/>
        </w:rPr>
        <w:t>також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377174">
        <w:rPr>
          <w:rFonts w:ascii="Times New Roman" w:hAnsi="Times New Roman"/>
          <w:sz w:val="28"/>
          <w:szCs w:val="28"/>
        </w:rPr>
        <w:t>умови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наявності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377174">
        <w:rPr>
          <w:rFonts w:ascii="Times New Roman" w:hAnsi="Times New Roman"/>
          <w:sz w:val="28"/>
          <w:szCs w:val="28"/>
        </w:rPr>
        <w:t>п</w:t>
      </w:r>
      <w:proofErr w:type="gramEnd"/>
      <w:r w:rsidRPr="00377174">
        <w:rPr>
          <w:rFonts w:ascii="Times New Roman" w:hAnsi="Times New Roman"/>
          <w:sz w:val="28"/>
          <w:szCs w:val="28"/>
        </w:rPr>
        <w:t>ідготовчої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фази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орієнтировки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 xml:space="preserve"> в навчальному матеріалі</w:t>
      </w:r>
      <w:r w:rsidRPr="00377174">
        <w:rPr>
          <w:rFonts w:ascii="Times New Roman" w:hAnsi="Times New Roman"/>
          <w:sz w:val="28"/>
          <w:szCs w:val="28"/>
        </w:rPr>
        <w:t>;</w:t>
      </w:r>
    </w:p>
    <w:p w:rsidR="00A10C1C" w:rsidRPr="00377174" w:rsidRDefault="00A10C1C" w:rsidP="00A10C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7174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377174">
        <w:rPr>
          <w:rFonts w:ascii="Times New Roman" w:hAnsi="Times New Roman"/>
          <w:sz w:val="28"/>
          <w:szCs w:val="28"/>
        </w:rPr>
        <w:t>міжособистісна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взаємодія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377174">
        <w:rPr>
          <w:rFonts w:ascii="Times New Roman" w:hAnsi="Times New Roman"/>
          <w:sz w:val="28"/>
          <w:szCs w:val="28"/>
        </w:rPr>
        <w:t>співпраця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377174">
        <w:rPr>
          <w:rFonts w:ascii="Times New Roman" w:hAnsi="Times New Roman"/>
          <w:sz w:val="28"/>
          <w:szCs w:val="28"/>
        </w:rPr>
        <w:t>навчанн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>і</w:t>
      </w:r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базується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377174">
        <w:rPr>
          <w:rFonts w:ascii="Times New Roman" w:hAnsi="Times New Roman"/>
          <w:sz w:val="28"/>
          <w:szCs w:val="28"/>
        </w:rPr>
        <w:t>активній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77174">
        <w:rPr>
          <w:rFonts w:ascii="Times New Roman" w:hAnsi="Times New Roman"/>
          <w:sz w:val="28"/>
          <w:szCs w:val="28"/>
          <w:lang w:val="uk-UA"/>
        </w:rPr>
        <w:t>п</w:t>
      </w:r>
      <w:proofErr w:type="gramEnd"/>
      <w:r w:rsidRPr="00377174">
        <w:rPr>
          <w:rFonts w:ascii="Times New Roman" w:hAnsi="Times New Roman"/>
          <w:sz w:val="28"/>
          <w:szCs w:val="28"/>
          <w:lang w:val="uk-UA"/>
        </w:rPr>
        <w:t xml:space="preserve">ізнавальній </w:t>
      </w:r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учні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пояснюють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377174">
        <w:rPr>
          <w:rFonts w:ascii="Times New Roman" w:hAnsi="Times New Roman"/>
          <w:sz w:val="28"/>
          <w:szCs w:val="28"/>
        </w:rPr>
        <w:t>доводять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</w:rPr>
        <w:t>обґрунтовують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</w:rPr>
        <w:t>висувають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ідеї</w:t>
      </w:r>
      <w:proofErr w:type="spellEnd"/>
      <w:r w:rsidRPr="00377174">
        <w:rPr>
          <w:rFonts w:ascii="Times New Roman" w:hAnsi="Times New Roman"/>
          <w:sz w:val="28"/>
          <w:szCs w:val="28"/>
        </w:rPr>
        <w:t>,</w:t>
      </w:r>
      <w:r w:rsidRPr="00377174">
        <w:rPr>
          <w:rFonts w:ascii="Times New Roman" w:hAnsi="Times New Roman"/>
          <w:sz w:val="28"/>
          <w:szCs w:val="28"/>
          <w:lang w:val="uk-UA"/>
        </w:rPr>
        <w:t xml:space="preserve"> вимушені лаконічно їх формулювати, </w:t>
      </w:r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спільно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виконують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завдання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</w:rPr>
        <w:t>приймають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рішення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377174">
        <w:rPr>
          <w:rFonts w:ascii="Times New Roman" w:hAnsi="Times New Roman"/>
          <w:sz w:val="28"/>
          <w:szCs w:val="28"/>
        </w:rPr>
        <w:t>пов'язують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новий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матеріал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із</w:t>
      </w:r>
      <w:r w:rsidRPr="00377174">
        <w:rPr>
          <w:rFonts w:ascii="Times New Roman" w:hAnsi="Times New Roman"/>
          <w:sz w:val="28"/>
          <w:szCs w:val="28"/>
          <w:lang w:val="uk-UA"/>
        </w:rPr>
        <w:t>влсним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 xml:space="preserve"> географічним фактажем</w:t>
      </w:r>
      <w:r w:rsidRPr="00377174">
        <w:rPr>
          <w:rFonts w:ascii="Times New Roman" w:hAnsi="Times New Roman"/>
          <w:sz w:val="28"/>
          <w:szCs w:val="28"/>
        </w:rPr>
        <w:t>;</w:t>
      </w:r>
    </w:p>
    <w:p w:rsidR="00A10C1C" w:rsidRPr="00377174" w:rsidRDefault="00A10C1C" w:rsidP="00A10C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</w:rPr>
        <w:t xml:space="preserve">– результатом </w:t>
      </w:r>
      <w:proofErr w:type="spellStart"/>
      <w:r w:rsidRPr="00377174"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є не </w:t>
      </w:r>
      <w:proofErr w:type="spellStart"/>
      <w:r w:rsidRPr="00377174">
        <w:rPr>
          <w:rFonts w:ascii="Times New Roman" w:hAnsi="Times New Roman"/>
          <w:sz w:val="28"/>
          <w:szCs w:val="28"/>
        </w:rPr>
        <w:t>засвоєння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фактів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чи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чужих думок, а </w:t>
      </w:r>
      <w:proofErr w:type="spellStart"/>
      <w:r w:rsidRPr="00377174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власних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суджень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377174">
        <w:rPr>
          <w:rFonts w:ascii="Times New Roman" w:hAnsi="Times New Roman"/>
          <w:sz w:val="28"/>
          <w:szCs w:val="28"/>
        </w:rPr>
        <w:t>умовиводів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Pr="00377174">
        <w:rPr>
          <w:rFonts w:ascii="Times New Roman" w:hAnsi="Times New Roman"/>
          <w:sz w:val="28"/>
          <w:szCs w:val="28"/>
        </w:rPr>
        <w:t>на</w:t>
      </w:r>
      <w:proofErr w:type="gram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основі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застосування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377174">
        <w:rPr>
          <w:rFonts w:ascii="Times New Roman" w:hAnsi="Times New Roman"/>
          <w:sz w:val="28"/>
          <w:szCs w:val="28"/>
        </w:rPr>
        <w:t>навчальної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інформації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певних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прийомів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377174">
        <w:rPr>
          <w:rFonts w:ascii="Times New Roman" w:hAnsi="Times New Roman"/>
          <w:sz w:val="28"/>
          <w:szCs w:val="28"/>
        </w:rPr>
        <w:t>технологій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377174">
        <w:rPr>
          <w:rFonts w:ascii="Times New Roman" w:hAnsi="Times New Roman"/>
          <w:sz w:val="28"/>
          <w:szCs w:val="28"/>
        </w:rPr>
        <w:t>мислення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; </w:t>
      </w:r>
    </w:p>
    <w:p w:rsidR="00A10C1C" w:rsidRPr="00377174" w:rsidRDefault="00A10C1C" w:rsidP="00A10C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 xml:space="preserve">– навчання передбачає особисту відповідальність – учні мають бути вмотивовані до складання 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сенканів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 xml:space="preserve"> у разі самостійної роботи, пізніше представлення 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свєї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 xml:space="preserve"> творчості для однокласників, вчителя;</w:t>
      </w:r>
    </w:p>
    <w:p w:rsidR="00A10C1C" w:rsidRPr="00377174" w:rsidRDefault="00A10C1C" w:rsidP="00A10C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 xml:space="preserve">– навчання передбачає ще більшу особисту відповідальність – учні мають бути вмотивовані до обговорення і вирішення проблем складання 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сенкану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Pr="00377174">
        <w:rPr>
          <w:rFonts w:ascii="Times New Roman" w:hAnsi="Times New Roman"/>
          <w:sz w:val="28"/>
          <w:szCs w:val="28"/>
          <w:lang w:val="uk-UA"/>
        </w:rPr>
        <w:lastRenderedPageBreak/>
        <w:t xml:space="preserve">парі, 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рідше-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 xml:space="preserve"> в групі; спільна діяльність сприяє успіху; оцінювання інформації, процесу та діяльності здійснюється кожним у малій групі, згодом виноситься на клас;</w:t>
      </w:r>
    </w:p>
    <w:p w:rsidR="00A10C1C" w:rsidRPr="00377174" w:rsidRDefault="00A10C1C" w:rsidP="00A10C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377174">
        <w:rPr>
          <w:rFonts w:ascii="Times New Roman" w:hAnsi="Times New Roman"/>
          <w:sz w:val="28"/>
          <w:szCs w:val="28"/>
        </w:rPr>
        <w:t>викладання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377174">
        <w:rPr>
          <w:rFonts w:ascii="Times New Roman" w:hAnsi="Times New Roman"/>
          <w:sz w:val="28"/>
          <w:szCs w:val="28"/>
        </w:rPr>
        <w:t>цьому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процесі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377174">
        <w:rPr>
          <w:rFonts w:ascii="Times New Roman" w:hAnsi="Times New Roman"/>
          <w:sz w:val="28"/>
          <w:szCs w:val="28"/>
        </w:rPr>
        <w:t>стратегією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постійного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оцінювання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результатів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із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використанням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r w:rsidRPr="00377174">
        <w:rPr>
          <w:rFonts w:ascii="Times New Roman" w:hAnsi="Times New Roman"/>
          <w:sz w:val="28"/>
          <w:szCs w:val="28"/>
          <w:lang w:val="uk-UA"/>
        </w:rPr>
        <w:t xml:space="preserve">насамперед партнерського 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зв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язку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учен</w:t>
      </w:r>
      <w:proofErr w:type="gramStart"/>
      <w:r w:rsidRPr="00377174">
        <w:rPr>
          <w:rFonts w:ascii="Times New Roman" w:hAnsi="Times New Roman"/>
          <w:sz w:val="28"/>
          <w:szCs w:val="28"/>
          <w:lang w:val="uk-UA"/>
        </w:rPr>
        <w:t>ь-</w:t>
      </w:r>
      <w:proofErr w:type="spellEnd"/>
      <w:proofErr w:type="gramEnd"/>
      <w:r w:rsidRPr="00377174">
        <w:rPr>
          <w:rFonts w:ascii="Times New Roman" w:hAnsi="Times New Roman"/>
          <w:sz w:val="28"/>
          <w:szCs w:val="28"/>
          <w:lang w:val="uk-UA"/>
        </w:rPr>
        <w:t xml:space="preserve"> учень», </w:t>
      </w:r>
      <w:r w:rsidRPr="0037717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377174">
        <w:rPr>
          <w:rFonts w:ascii="Times New Roman" w:hAnsi="Times New Roman"/>
          <w:sz w:val="28"/>
          <w:szCs w:val="28"/>
        </w:rPr>
        <w:t>учні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377174">
        <w:rPr>
          <w:rFonts w:ascii="Times New Roman" w:hAnsi="Times New Roman"/>
          <w:sz w:val="28"/>
          <w:szCs w:val="28"/>
        </w:rPr>
        <w:t>вчитель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» на </w:t>
      </w:r>
      <w:proofErr w:type="spellStart"/>
      <w:r w:rsidRPr="00377174">
        <w:rPr>
          <w:rFonts w:ascii="Times New Roman" w:hAnsi="Times New Roman"/>
          <w:sz w:val="28"/>
          <w:szCs w:val="28"/>
        </w:rPr>
        <w:t>основі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активності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r w:rsidRPr="00377174">
        <w:rPr>
          <w:rFonts w:ascii="Times New Roman" w:hAnsi="Times New Roman"/>
          <w:sz w:val="28"/>
          <w:szCs w:val="28"/>
          <w:lang w:val="uk-UA"/>
        </w:rPr>
        <w:t>самих учнів.</w:t>
      </w:r>
    </w:p>
    <w:p w:rsidR="00A10C1C" w:rsidRPr="00377174" w:rsidRDefault="00A10C1C" w:rsidP="00A10C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77174">
        <w:rPr>
          <w:rFonts w:ascii="Times New Roman" w:hAnsi="Times New Roman"/>
          <w:sz w:val="28"/>
          <w:szCs w:val="28"/>
          <w:lang w:val="uk-UA"/>
        </w:rPr>
        <w:tab/>
        <w:t xml:space="preserve">Даний прийом розвиває 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реф</w:t>
      </w:r>
      <w:r w:rsidRPr="00377174">
        <w:rPr>
          <w:rFonts w:ascii="Times New Roman" w:hAnsi="Times New Roman"/>
          <w:sz w:val="28"/>
          <w:szCs w:val="28"/>
        </w:rPr>
        <w:t>лексивність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377174">
        <w:rPr>
          <w:rFonts w:ascii="Times New Roman" w:hAnsi="Times New Roman"/>
          <w:sz w:val="28"/>
          <w:szCs w:val="28"/>
        </w:rPr>
        <w:t>процесі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пізнання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. </w:t>
      </w:r>
      <w:r w:rsidRPr="00377174">
        <w:rPr>
          <w:rFonts w:ascii="Times New Roman" w:hAnsi="Times New Roman"/>
          <w:sz w:val="28"/>
          <w:szCs w:val="28"/>
          <w:lang w:val="uk-UA"/>
        </w:rPr>
        <w:t xml:space="preserve">Використовуючи 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сенкани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 xml:space="preserve"> при роботі з інформацією, школярі співвідносять відоме і нове, визначають свої пізнавальні запити.  Вчитель найчастіше на даному етапі –консультант.</w:t>
      </w:r>
    </w:p>
    <w:p w:rsidR="00A10C1C" w:rsidRPr="00377174" w:rsidRDefault="00A10C1C" w:rsidP="00A10C1C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</w:rPr>
        <w:t> </w:t>
      </w:r>
      <w:r w:rsidRPr="0037717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77174">
        <w:rPr>
          <w:rFonts w:ascii="Times New Roman" w:hAnsi="Times New Roman"/>
          <w:sz w:val="28"/>
          <w:szCs w:val="28"/>
          <w:lang w:val="uk-UA"/>
        </w:rPr>
        <w:tab/>
        <w:t>Системне запровадження прийому «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сенкан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>» технології розвитку критичного мислення є  прийнятним і оптимальним у викладанні географії, значною мірою підвищує результативність навчання, сприяє розвитку учня.</w:t>
      </w:r>
    </w:p>
    <w:p w:rsidR="00A10C1C" w:rsidRPr="00377174" w:rsidRDefault="00A10C1C" w:rsidP="00A10C1C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hAnsi="Times New Roman"/>
          <w:sz w:val="28"/>
          <w:szCs w:val="28"/>
          <w:lang w:val="uk-UA"/>
        </w:rPr>
      </w:pPr>
      <w:r w:rsidRPr="00377174">
        <w:rPr>
          <w:rFonts w:ascii="Times New Roman" w:hAnsi="Times New Roman"/>
          <w:sz w:val="28"/>
          <w:szCs w:val="28"/>
          <w:lang w:val="uk-UA"/>
        </w:rPr>
        <w:t xml:space="preserve">Практикую використання 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сенканів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 xml:space="preserve"> на уроках, як домашні завдання за вибором учня, для підготовки дітей до предметних конкурсів, турнірів, олімпіад. Це не лише подобається учням, але й приносить суттєвий результат. </w:t>
      </w:r>
    </w:p>
    <w:p w:rsidR="00020871" w:rsidRDefault="00A10C1C" w:rsidP="00A10C1C">
      <w:r w:rsidRPr="00377174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377174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Pr="00377174">
        <w:rPr>
          <w:rFonts w:ascii="Times New Roman" w:hAnsi="Times New Roman"/>
          <w:sz w:val="28"/>
          <w:szCs w:val="28"/>
        </w:rPr>
        <w:t>Використовуючи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сенкан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r w:rsidRPr="00377174">
        <w:rPr>
          <w:rFonts w:ascii="Times New Roman" w:hAnsi="Times New Roman"/>
          <w:sz w:val="28"/>
          <w:szCs w:val="28"/>
          <w:lang w:val="uk-UA"/>
        </w:rPr>
        <w:t>ставлю</w:t>
      </w:r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собі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за мету </w:t>
      </w:r>
      <w:proofErr w:type="spellStart"/>
      <w:r w:rsidRPr="00377174">
        <w:rPr>
          <w:rFonts w:ascii="Times New Roman" w:hAnsi="Times New Roman"/>
          <w:sz w:val="28"/>
          <w:szCs w:val="28"/>
        </w:rPr>
        <w:t>розвивати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критичне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мислення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учня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</w:rPr>
        <w:t>здатність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розкривати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складні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ідеї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377174">
        <w:rPr>
          <w:rFonts w:ascii="Times New Roman" w:hAnsi="Times New Roman"/>
          <w:sz w:val="28"/>
          <w:szCs w:val="28"/>
        </w:rPr>
        <w:t>почуття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377174">
        <w:rPr>
          <w:rFonts w:ascii="Times New Roman" w:hAnsi="Times New Roman"/>
          <w:sz w:val="28"/>
          <w:szCs w:val="28"/>
        </w:rPr>
        <w:t>декількох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77174">
        <w:rPr>
          <w:rFonts w:ascii="Times New Roman" w:hAnsi="Times New Roman"/>
          <w:sz w:val="28"/>
          <w:szCs w:val="28"/>
        </w:rPr>
        <w:t>словах</w:t>
      </w:r>
      <w:proofErr w:type="gramEnd"/>
      <w:r w:rsidRPr="003771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77174">
        <w:rPr>
          <w:rFonts w:ascii="Times New Roman" w:hAnsi="Times New Roman"/>
          <w:sz w:val="28"/>
          <w:szCs w:val="28"/>
        </w:rPr>
        <w:t>Учні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377174">
        <w:rPr>
          <w:rFonts w:ascii="Times New Roman" w:hAnsi="Times New Roman"/>
          <w:sz w:val="28"/>
          <w:szCs w:val="28"/>
        </w:rPr>
        <w:t>цьому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навчаються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помірковано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використовувати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поняття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377174">
        <w:rPr>
          <w:rFonts w:ascii="Times New Roman" w:hAnsi="Times New Roman"/>
          <w:sz w:val="28"/>
          <w:szCs w:val="28"/>
        </w:rPr>
        <w:t>висловлювати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своє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ставлення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377174">
        <w:rPr>
          <w:rFonts w:ascii="Times New Roman" w:hAnsi="Times New Roman"/>
          <w:sz w:val="28"/>
          <w:szCs w:val="28"/>
        </w:rPr>
        <w:t>поставленої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проблеми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7174">
        <w:rPr>
          <w:rFonts w:ascii="Times New Roman" w:hAnsi="Times New Roman"/>
          <w:sz w:val="28"/>
          <w:szCs w:val="28"/>
        </w:rPr>
        <w:t>використовуючи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всього</w:t>
      </w:r>
      <w:proofErr w:type="spell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377174">
        <w:rPr>
          <w:rFonts w:ascii="Times New Roman" w:hAnsi="Times New Roman"/>
          <w:sz w:val="28"/>
          <w:szCs w:val="28"/>
        </w:rPr>
        <w:t>п'ять</w:t>
      </w:r>
      <w:proofErr w:type="spellEnd"/>
      <w:proofErr w:type="gramEnd"/>
      <w:r w:rsidRPr="003771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174">
        <w:rPr>
          <w:rFonts w:ascii="Times New Roman" w:hAnsi="Times New Roman"/>
          <w:sz w:val="28"/>
          <w:szCs w:val="28"/>
        </w:rPr>
        <w:t>рядків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 xml:space="preserve">, вчаться говорити лаконічно, конкретно, грамотно. А вчитель в свою чергу має дотримуватись 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Положеня</w:t>
      </w:r>
      <w:proofErr w:type="spellEnd"/>
      <w:r w:rsidRPr="00377174">
        <w:rPr>
          <w:rFonts w:ascii="Times New Roman" w:hAnsi="Times New Roman"/>
          <w:sz w:val="28"/>
          <w:szCs w:val="28"/>
          <w:lang w:val="uk-UA"/>
        </w:rPr>
        <w:t xml:space="preserve"> методики розвитку критичного мислення школярів з використанням </w:t>
      </w:r>
      <w:proofErr w:type="spellStart"/>
      <w:r w:rsidRPr="00377174">
        <w:rPr>
          <w:rFonts w:ascii="Times New Roman" w:hAnsi="Times New Roman"/>
          <w:sz w:val="28"/>
          <w:szCs w:val="28"/>
          <w:lang w:val="uk-UA"/>
        </w:rPr>
        <w:t>сенканів</w:t>
      </w:r>
      <w:proofErr w:type="spellEnd"/>
    </w:p>
    <w:sectPr w:rsidR="00020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06352"/>
    <w:multiLevelType w:val="hybridMultilevel"/>
    <w:tmpl w:val="53405954"/>
    <w:lvl w:ilvl="0" w:tplc="886640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C1C"/>
    <w:rsid w:val="00020871"/>
    <w:rsid w:val="00A1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C1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A10C1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C1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A10C1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1416</Words>
  <Characters>8072</Characters>
  <Application>Microsoft Office Word</Application>
  <DocSecurity>0</DocSecurity>
  <Lines>67</Lines>
  <Paragraphs>18</Paragraphs>
  <ScaleCrop>false</ScaleCrop>
  <Company>SPecialiST RePack</Company>
  <LinksUpToDate>false</LinksUpToDate>
  <CharactersWithSpaces>9470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2017-06-30T21:31:00Z</dcterms:created>
  <dcterms:modified xsi:type="dcterms:W3CDTF">2017-06-30T21:31:00Z</dcterms:modified>
</cp:coreProperties>
</file>