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4F00" w:rsidRPr="003352E1" w:rsidRDefault="00A74F00" w:rsidP="009E0C2E">
      <w:pPr>
        <w:spacing w:after="0" w:line="240" w:lineRule="auto"/>
        <w:ind w:firstLine="709"/>
        <w:jc w:val="center"/>
        <w:rPr>
          <w:rFonts w:ascii="Times New Roman" w:hAnsi="Times New Roman" w:cs="Times New Roman"/>
          <w:b/>
          <w:sz w:val="24"/>
          <w:szCs w:val="24"/>
        </w:rPr>
      </w:pPr>
      <w:r w:rsidRPr="003352E1">
        <w:rPr>
          <w:rFonts w:ascii="Times New Roman" w:hAnsi="Times New Roman" w:cs="Times New Roman"/>
          <w:b/>
          <w:sz w:val="24"/>
          <w:szCs w:val="24"/>
        </w:rPr>
        <w:t>Як ви допомагаєте своїм учням стати громадянами світу?</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Глобальна освіта – це один із нових напрямів розвитку сучасної педагогічної теорії та практики, що ґрунтується на необхідності підготовки того, хто навчається, до життя в умовах швидкозмінного та інтегрованого світу. Але що означає глобальна освіта у вашому класі або у вашій школі? На жаль, для багатьох учнів глобальна освіта залишається в найкращому випадку додатком  до основної навчальної програми. У багатьох місцях це звичайний щорічний фестиваль з акцентом на їжу та музику.  Школи перевіряють свої плани і кажуть: "Добре, ми це зробили".</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На мою думку, одноразові події або програми з недостатнім контентом незначно допомагають студентам розвинути глобальні компетенції, які вимагає від них 21 століття.  Новий зміст освіти заснов</w:t>
      </w:r>
      <w:r w:rsidR="003E2437" w:rsidRPr="003352E1">
        <w:rPr>
          <w:rFonts w:ascii="Times New Roman" w:hAnsi="Times New Roman" w:cs="Times New Roman"/>
          <w:sz w:val="24"/>
          <w:szCs w:val="24"/>
        </w:rPr>
        <w:t>ується</w:t>
      </w:r>
      <w:r w:rsidRPr="003352E1">
        <w:rPr>
          <w:rFonts w:ascii="Times New Roman" w:hAnsi="Times New Roman" w:cs="Times New Roman"/>
          <w:sz w:val="24"/>
          <w:szCs w:val="24"/>
        </w:rPr>
        <w:t xml:space="preserve"> на формуванні </w:t>
      </w:r>
      <w:proofErr w:type="spellStart"/>
      <w:r w:rsidRPr="003352E1">
        <w:rPr>
          <w:rFonts w:ascii="Times New Roman" w:hAnsi="Times New Roman" w:cs="Times New Roman"/>
          <w:sz w:val="24"/>
          <w:szCs w:val="24"/>
        </w:rPr>
        <w:t>компетентностей</w:t>
      </w:r>
      <w:proofErr w:type="spellEnd"/>
      <w:r w:rsidR="00A2022F">
        <w:rPr>
          <w:rFonts w:ascii="Times New Roman" w:hAnsi="Times New Roman" w:cs="Times New Roman"/>
          <w:sz w:val="24"/>
          <w:szCs w:val="24"/>
        </w:rPr>
        <w:t>,</w:t>
      </w:r>
      <w:r w:rsidRPr="003352E1">
        <w:rPr>
          <w:rFonts w:ascii="Times New Roman" w:hAnsi="Times New Roman" w:cs="Times New Roman"/>
          <w:sz w:val="24"/>
          <w:szCs w:val="24"/>
        </w:rPr>
        <w:t xml:space="preserve"> необхідних для успішної самореалізації </w:t>
      </w:r>
      <w:r w:rsidR="00A2022F">
        <w:rPr>
          <w:rFonts w:ascii="Times New Roman" w:hAnsi="Times New Roman" w:cs="Times New Roman"/>
          <w:sz w:val="24"/>
          <w:szCs w:val="24"/>
        </w:rPr>
        <w:t xml:space="preserve">людини </w:t>
      </w:r>
      <w:r w:rsidRPr="003352E1">
        <w:rPr>
          <w:rFonts w:ascii="Times New Roman" w:hAnsi="Times New Roman" w:cs="Times New Roman"/>
          <w:sz w:val="24"/>
          <w:szCs w:val="24"/>
        </w:rPr>
        <w:t>в суспільстві. Сучасні учні повинні досліджувати світ, зважувати перспективи, ефективно спілкуватись з різними аудиторіями та  діяти. Щоб розвинути ці компетенції, вони потребують навчального досвіду, який складається з часом, розвиваючи розуміння та співпереживання разом з впевненістю, щоб діяти. Це означає, що вчителі в різних ситуаціях також повинні розвивати свої навички як «глобальні» педагоги.</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Це складне завдання, але це найважливіше для учнів, які дорослішають під час вирішення складних проблем - соціальних, політичних, економічних та екологічних, але це також чудова можливість.</w:t>
      </w:r>
    </w:p>
    <w:p w:rsidR="009A12BA"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xml:space="preserve">Загальнокультурна компетентність є однією з  ключових освітніх компетентностей нової української школи. Коло питань, в яких учень </w:t>
      </w:r>
      <w:r w:rsidR="009A12BA" w:rsidRPr="003352E1">
        <w:rPr>
          <w:rFonts w:ascii="Times New Roman" w:hAnsi="Times New Roman" w:cs="Times New Roman"/>
          <w:sz w:val="24"/>
          <w:szCs w:val="24"/>
        </w:rPr>
        <w:t xml:space="preserve">повинен </w:t>
      </w:r>
      <w:r w:rsidRPr="003352E1">
        <w:rPr>
          <w:rFonts w:ascii="Times New Roman" w:hAnsi="Times New Roman" w:cs="Times New Roman"/>
          <w:sz w:val="24"/>
          <w:szCs w:val="24"/>
        </w:rPr>
        <w:t>мати пізнання та досвід діяльності,  бу</w:t>
      </w:r>
      <w:r w:rsidR="00A2022F">
        <w:rPr>
          <w:rFonts w:ascii="Times New Roman" w:hAnsi="Times New Roman" w:cs="Times New Roman"/>
          <w:sz w:val="24"/>
          <w:szCs w:val="24"/>
        </w:rPr>
        <w:t>ти добре обізнаний, дуже широке</w:t>
      </w:r>
      <w:r w:rsidRPr="003352E1">
        <w:rPr>
          <w:rFonts w:ascii="Times New Roman" w:hAnsi="Times New Roman" w:cs="Times New Roman"/>
          <w:sz w:val="24"/>
          <w:szCs w:val="24"/>
        </w:rPr>
        <w:t>.</w:t>
      </w:r>
    </w:p>
    <w:p w:rsidR="003E2437"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xml:space="preserve"> </w:t>
      </w:r>
      <w:r w:rsidR="009A12BA" w:rsidRPr="003352E1">
        <w:rPr>
          <w:rFonts w:ascii="Times New Roman" w:hAnsi="Times New Roman" w:cs="Times New Roman"/>
          <w:sz w:val="24"/>
          <w:szCs w:val="24"/>
        </w:rPr>
        <w:t>Я, як вчитель іноземної мови, спираючись на свій багаторічний досвід міжкультурної комунікації хочу поділитися своїми думками та рекомендаціями.</w:t>
      </w:r>
    </w:p>
    <w:p w:rsidR="003E2437" w:rsidRPr="003352E1" w:rsidRDefault="003E2437" w:rsidP="009E0C2E">
      <w:pPr>
        <w:spacing w:after="0" w:line="240" w:lineRule="auto"/>
        <w:ind w:firstLine="709"/>
        <w:rPr>
          <w:rFonts w:ascii="Times New Roman" w:hAnsi="Times New Roman" w:cs="Times New Roman"/>
          <w:b/>
          <w:sz w:val="24"/>
          <w:szCs w:val="24"/>
        </w:rPr>
      </w:pPr>
      <w:r w:rsidRPr="003352E1">
        <w:rPr>
          <w:rFonts w:ascii="Times New Roman" w:hAnsi="Times New Roman" w:cs="Times New Roman"/>
          <w:b/>
          <w:sz w:val="24"/>
          <w:szCs w:val="24"/>
        </w:rPr>
        <w:t>Міжкультурна обізнаність та комунікація</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xml:space="preserve">Наші класи потрохи стають мультикультурними, оскільки потоки мігрантів постійно зростають. Класи тепер приймають </w:t>
      </w:r>
      <w:r w:rsidR="009A12BA" w:rsidRPr="003352E1">
        <w:rPr>
          <w:rFonts w:ascii="Times New Roman" w:hAnsi="Times New Roman" w:cs="Times New Roman"/>
          <w:sz w:val="24"/>
          <w:szCs w:val="24"/>
        </w:rPr>
        <w:t xml:space="preserve">велику </w:t>
      </w:r>
      <w:r w:rsidRPr="003352E1">
        <w:rPr>
          <w:rFonts w:ascii="Times New Roman" w:hAnsi="Times New Roman" w:cs="Times New Roman"/>
          <w:sz w:val="24"/>
          <w:szCs w:val="24"/>
        </w:rPr>
        <w:t xml:space="preserve">різноманітність національностей та культур, бо нові учні приносять з собою різний рівень знань та досвід </w:t>
      </w:r>
      <w:r w:rsidR="009A12BA" w:rsidRPr="003352E1">
        <w:rPr>
          <w:rFonts w:ascii="Times New Roman" w:hAnsi="Times New Roman" w:cs="Times New Roman"/>
          <w:sz w:val="24"/>
          <w:szCs w:val="24"/>
        </w:rPr>
        <w:t>в</w:t>
      </w:r>
      <w:r w:rsidRPr="003352E1">
        <w:rPr>
          <w:rFonts w:ascii="Times New Roman" w:hAnsi="Times New Roman" w:cs="Times New Roman"/>
          <w:sz w:val="24"/>
          <w:szCs w:val="24"/>
        </w:rPr>
        <w:t xml:space="preserve"> країну, яку вони обирають новою домівкою.</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xml:space="preserve">Школа відіграє вирішальну роль у наданні </w:t>
      </w:r>
      <w:r w:rsidR="009A12BA" w:rsidRPr="003352E1">
        <w:rPr>
          <w:rFonts w:ascii="Times New Roman" w:hAnsi="Times New Roman" w:cs="Times New Roman"/>
          <w:sz w:val="24"/>
          <w:szCs w:val="24"/>
        </w:rPr>
        <w:t xml:space="preserve">цім </w:t>
      </w:r>
      <w:r w:rsidRPr="003352E1">
        <w:rPr>
          <w:rFonts w:ascii="Times New Roman" w:hAnsi="Times New Roman" w:cs="Times New Roman"/>
          <w:sz w:val="24"/>
          <w:szCs w:val="24"/>
        </w:rPr>
        <w:t>дітям можливостей поділитися своєю культурою, походженням та дос</w:t>
      </w:r>
      <w:r w:rsidR="009A12BA" w:rsidRPr="003352E1">
        <w:rPr>
          <w:rFonts w:ascii="Times New Roman" w:hAnsi="Times New Roman" w:cs="Times New Roman"/>
          <w:sz w:val="24"/>
          <w:szCs w:val="24"/>
        </w:rPr>
        <w:t>відом зі своїми однокласниками</w:t>
      </w:r>
      <w:r w:rsidRPr="003352E1">
        <w:rPr>
          <w:rFonts w:ascii="Times New Roman" w:hAnsi="Times New Roman" w:cs="Times New Roman"/>
          <w:sz w:val="24"/>
          <w:szCs w:val="24"/>
        </w:rPr>
        <w:t xml:space="preserve">. Вчителі, </w:t>
      </w:r>
      <w:r w:rsidR="009A12BA" w:rsidRPr="003352E1">
        <w:rPr>
          <w:rFonts w:ascii="Times New Roman" w:hAnsi="Times New Roman" w:cs="Times New Roman"/>
          <w:sz w:val="24"/>
          <w:szCs w:val="24"/>
        </w:rPr>
        <w:t>зі свого боку</w:t>
      </w:r>
      <w:r w:rsidRPr="003352E1">
        <w:rPr>
          <w:rFonts w:ascii="Times New Roman" w:hAnsi="Times New Roman" w:cs="Times New Roman"/>
          <w:sz w:val="24"/>
          <w:szCs w:val="24"/>
        </w:rPr>
        <w:t xml:space="preserve">, </w:t>
      </w:r>
      <w:r w:rsidR="009A12BA" w:rsidRPr="003352E1">
        <w:rPr>
          <w:rFonts w:ascii="Times New Roman" w:hAnsi="Times New Roman" w:cs="Times New Roman"/>
          <w:sz w:val="24"/>
          <w:szCs w:val="24"/>
        </w:rPr>
        <w:t>стають перед великим</w:t>
      </w:r>
      <w:r w:rsidRPr="003352E1">
        <w:rPr>
          <w:rFonts w:ascii="Times New Roman" w:hAnsi="Times New Roman" w:cs="Times New Roman"/>
          <w:sz w:val="24"/>
          <w:szCs w:val="24"/>
        </w:rPr>
        <w:t xml:space="preserve"> виклик</w:t>
      </w:r>
      <w:r w:rsidR="009A12BA" w:rsidRPr="003352E1">
        <w:rPr>
          <w:rFonts w:ascii="Times New Roman" w:hAnsi="Times New Roman" w:cs="Times New Roman"/>
          <w:sz w:val="24"/>
          <w:szCs w:val="24"/>
        </w:rPr>
        <w:t>ом, щоб інтегрувати цих</w:t>
      </w:r>
      <w:r w:rsidRPr="003352E1">
        <w:rPr>
          <w:rFonts w:ascii="Times New Roman" w:hAnsi="Times New Roman" w:cs="Times New Roman"/>
          <w:sz w:val="24"/>
          <w:szCs w:val="24"/>
        </w:rPr>
        <w:t xml:space="preserve"> учні</w:t>
      </w:r>
      <w:r w:rsidR="009A12BA" w:rsidRPr="003352E1">
        <w:rPr>
          <w:rFonts w:ascii="Times New Roman" w:hAnsi="Times New Roman" w:cs="Times New Roman"/>
          <w:sz w:val="24"/>
          <w:szCs w:val="24"/>
        </w:rPr>
        <w:t>в</w:t>
      </w:r>
      <w:r w:rsidRPr="003352E1">
        <w:rPr>
          <w:rFonts w:ascii="Times New Roman" w:hAnsi="Times New Roman" w:cs="Times New Roman"/>
          <w:sz w:val="24"/>
          <w:szCs w:val="24"/>
        </w:rPr>
        <w:t xml:space="preserve"> в навчальні з</w:t>
      </w:r>
      <w:r w:rsidR="000F5DCB">
        <w:rPr>
          <w:rFonts w:ascii="Times New Roman" w:hAnsi="Times New Roman" w:cs="Times New Roman"/>
          <w:sz w:val="24"/>
          <w:szCs w:val="24"/>
        </w:rPr>
        <w:t>аклади, запобігаючи упереджень</w:t>
      </w:r>
      <w:r w:rsidRPr="003352E1">
        <w:rPr>
          <w:rFonts w:ascii="Times New Roman" w:hAnsi="Times New Roman" w:cs="Times New Roman"/>
          <w:sz w:val="24"/>
          <w:szCs w:val="24"/>
        </w:rPr>
        <w:t xml:space="preserve"> та дискримінації, і водночас </w:t>
      </w:r>
      <w:r w:rsidR="009A12BA" w:rsidRPr="003352E1">
        <w:rPr>
          <w:rFonts w:ascii="Times New Roman" w:hAnsi="Times New Roman" w:cs="Times New Roman"/>
          <w:sz w:val="24"/>
          <w:szCs w:val="24"/>
        </w:rPr>
        <w:t xml:space="preserve">щоб вони </w:t>
      </w:r>
      <w:r w:rsidRPr="003352E1">
        <w:rPr>
          <w:rFonts w:ascii="Times New Roman" w:hAnsi="Times New Roman" w:cs="Times New Roman"/>
          <w:sz w:val="24"/>
          <w:szCs w:val="24"/>
        </w:rPr>
        <w:t>змо</w:t>
      </w:r>
      <w:r w:rsidR="009A12BA" w:rsidRPr="003352E1">
        <w:rPr>
          <w:rFonts w:ascii="Times New Roman" w:hAnsi="Times New Roman" w:cs="Times New Roman"/>
          <w:sz w:val="24"/>
          <w:szCs w:val="24"/>
        </w:rPr>
        <w:t>гли</w:t>
      </w:r>
      <w:r w:rsidRPr="003352E1">
        <w:rPr>
          <w:rFonts w:ascii="Times New Roman" w:hAnsi="Times New Roman" w:cs="Times New Roman"/>
          <w:sz w:val="24"/>
          <w:szCs w:val="24"/>
        </w:rPr>
        <w:t xml:space="preserve"> посилити та зміцнити культурну свідомість та міжкультурну освіту всіх учнів.</w:t>
      </w:r>
    </w:p>
    <w:p w:rsidR="006843C7" w:rsidRPr="003352E1" w:rsidRDefault="009A12BA"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xml:space="preserve">Не є таємницею, що </w:t>
      </w:r>
      <w:r w:rsidR="00A74F00" w:rsidRPr="003352E1">
        <w:rPr>
          <w:rFonts w:ascii="Times New Roman" w:hAnsi="Times New Roman" w:cs="Times New Roman"/>
          <w:sz w:val="24"/>
          <w:szCs w:val="24"/>
        </w:rPr>
        <w:t xml:space="preserve">відносини між культурами можуть бути дуже складним досвідом. Вся успішна комунікація є наслідком того, що одна людина розуміє значення і наміри того, що сказала інша людина. Навички, пов'язані з ефективним та корисним міжкультурним спілкуванням, можуть здаватися невловимими для багатьох дітей, які не мають досвіду такої взаємодії. </w:t>
      </w:r>
    </w:p>
    <w:p w:rsidR="00A74F00" w:rsidRPr="003352E1" w:rsidRDefault="00A74F00" w:rsidP="009E0C2E">
      <w:pPr>
        <w:spacing w:after="0" w:line="240" w:lineRule="auto"/>
        <w:ind w:firstLine="709"/>
        <w:rPr>
          <w:rFonts w:ascii="Times New Roman" w:hAnsi="Times New Roman" w:cs="Times New Roman"/>
          <w:b/>
          <w:sz w:val="24"/>
          <w:szCs w:val="24"/>
        </w:rPr>
      </w:pPr>
      <w:r w:rsidRPr="003352E1">
        <w:rPr>
          <w:rFonts w:ascii="Times New Roman" w:hAnsi="Times New Roman" w:cs="Times New Roman"/>
          <w:b/>
          <w:sz w:val="24"/>
          <w:szCs w:val="24"/>
        </w:rPr>
        <w:t xml:space="preserve">Що ж таке культура? </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Культура — сукупність мате</w:t>
      </w:r>
      <w:r w:rsidR="003E0429" w:rsidRPr="003352E1">
        <w:rPr>
          <w:rFonts w:ascii="Times New Roman" w:hAnsi="Times New Roman" w:cs="Times New Roman"/>
          <w:sz w:val="24"/>
          <w:szCs w:val="24"/>
        </w:rPr>
        <w:t xml:space="preserve">ріальних та духовних цінностей, створених людством </w:t>
      </w:r>
      <w:r w:rsidRPr="003352E1">
        <w:rPr>
          <w:rFonts w:ascii="Times New Roman" w:hAnsi="Times New Roman" w:cs="Times New Roman"/>
          <w:sz w:val="24"/>
          <w:szCs w:val="24"/>
        </w:rPr>
        <w:t>протягом його історії; історично набутий набір правил всередині соціуму для його збереження та гармонізації. Вона відображає норми та цінності даного суспільства та в значній мірі визначає спосіб, у який людина в цьому суспільстві бачить світ.</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Деякі з елементів культури включають:</w:t>
      </w:r>
    </w:p>
    <w:p w:rsidR="00A74F00" w:rsidRPr="003352E1" w:rsidRDefault="003E0429"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xml:space="preserve">• </w:t>
      </w:r>
      <w:r w:rsidR="00A74F00" w:rsidRPr="003352E1">
        <w:rPr>
          <w:rFonts w:ascii="Times New Roman" w:hAnsi="Times New Roman" w:cs="Times New Roman"/>
          <w:sz w:val="24"/>
          <w:szCs w:val="24"/>
        </w:rPr>
        <w:t>мову;</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одяг і зовнішній вигляд;</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харчі та харчові звички;</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музика та танці;</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час і свідомість часу;</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xml:space="preserve">• міжособистісні відносини; </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вірування та ставлення.</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Деякі інші визначення, корисні при розгляді культурних відмінностей, включають:</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lastRenderedPageBreak/>
        <w:t>• Акультурація - процес взаємовпливу культур, сприйняття одним народом повністю чи частково культури іншого народу.</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Етнічний - означає членство в групі, пов'язаній з расою, національністю, мовою або спільною культурною спадщиною.</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Стереотип - уявлення про те, що всі люди з даної групи однакові.</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xml:space="preserve">Деякі з найпоширеніших культурних відмінностей пов'язані з використанням імен - як і чому людям дають імена та як звертаються в певних ситуаціях. Прикладом є розміщення прізвища попереду при зверненні до когось в багатьох колективістських культурах. Привітання, такі як рукостискання, </w:t>
      </w:r>
      <w:r w:rsidR="003E0429" w:rsidRPr="003352E1">
        <w:rPr>
          <w:rFonts w:ascii="Times New Roman" w:hAnsi="Times New Roman" w:cs="Times New Roman"/>
          <w:sz w:val="24"/>
          <w:szCs w:val="24"/>
        </w:rPr>
        <w:t>відносини</w:t>
      </w:r>
      <w:r w:rsidRPr="003352E1">
        <w:rPr>
          <w:rFonts w:ascii="Times New Roman" w:hAnsi="Times New Roman" w:cs="Times New Roman"/>
          <w:sz w:val="24"/>
          <w:szCs w:val="24"/>
        </w:rPr>
        <w:t xml:space="preserve"> між чоловіками та жінками, структура сім’ї, свідчення поваги, ставлення до освіти та мова тіла також відіграють провідну роль у більшості культур, і призводять до не</w:t>
      </w:r>
      <w:r w:rsidR="003E0429" w:rsidRPr="003352E1">
        <w:rPr>
          <w:rFonts w:ascii="Times New Roman" w:hAnsi="Times New Roman" w:cs="Times New Roman"/>
          <w:sz w:val="24"/>
          <w:szCs w:val="24"/>
        </w:rPr>
        <w:t>по</w:t>
      </w:r>
      <w:r w:rsidRPr="003352E1">
        <w:rPr>
          <w:rFonts w:ascii="Times New Roman" w:hAnsi="Times New Roman" w:cs="Times New Roman"/>
          <w:sz w:val="24"/>
          <w:szCs w:val="24"/>
        </w:rPr>
        <w:t>розуміння. Наприклад, у багатьох азіатських культурах уникнення зорового контакту може свідчити про повагу, а не дискомфорт або відсутність інтересу. У багатьох культурах не прийнято задавати питання вчителям</w:t>
      </w:r>
      <w:r w:rsidR="003E0429" w:rsidRPr="003352E1">
        <w:rPr>
          <w:rFonts w:ascii="Times New Roman" w:hAnsi="Times New Roman" w:cs="Times New Roman"/>
          <w:sz w:val="24"/>
          <w:szCs w:val="24"/>
        </w:rPr>
        <w:t>.</w:t>
      </w:r>
      <w:r w:rsidRPr="003352E1">
        <w:rPr>
          <w:rFonts w:ascii="Times New Roman" w:hAnsi="Times New Roman" w:cs="Times New Roman"/>
          <w:sz w:val="24"/>
          <w:szCs w:val="24"/>
        </w:rPr>
        <w:t xml:space="preserve"> </w:t>
      </w:r>
    </w:p>
    <w:p w:rsidR="00A74F00" w:rsidRPr="003352E1" w:rsidRDefault="00A74F00" w:rsidP="009E0C2E">
      <w:pPr>
        <w:spacing w:after="0" w:line="240" w:lineRule="auto"/>
        <w:ind w:firstLine="709"/>
        <w:rPr>
          <w:rFonts w:ascii="Times New Roman" w:hAnsi="Times New Roman" w:cs="Times New Roman"/>
          <w:b/>
          <w:sz w:val="24"/>
          <w:szCs w:val="24"/>
        </w:rPr>
      </w:pPr>
      <w:r w:rsidRPr="003352E1">
        <w:rPr>
          <w:rFonts w:ascii="Times New Roman" w:hAnsi="Times New Roman" w:cs="Times New Roman"/>
          <w:b/>
          <w:sz w:val="24"/>
          <w:szCs w:val="24"/>
        </w:rPr>
        <w:t>Чому комунікація між культурами є такою складною?</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Більше 80% людей на планеті живуть у суспільствах, які є колективістськими за своїм</w:t>
      </w:r>
      <w:r w:rsidR="000F5DCB">
        <w:rPr>
          <w:rFonts w:ascii="Times New Roman" w:hAnsi="Times New Roman" w:cs="Times New Roman"/>
          <w:sz w:val="24"/>
          <w:szCs w:val="24"/>
        </w:rPr>
        <w:t xml:space="preserve"> характером. Це тип культури, за</w:t>
      </w:r>
      <w:r w:rsidRPr="003352E1">
        <w:rPr>
          <w:rFonts w:ascii="Times New Roman" w:hAnsi="Times New Roman" w:cs="Times New Roman"/>
          <w:sz w:val="24"/>
          <w:szCs w:val="24"/>
        </w:rPr>
        <w:t>снований на світоглядній позиції переважання інтересів колективу, громади, суспільства над індивідуально</w:t>
      </w:r>
      <w:r w:rsidRPr="003352E1">
        <w:rPr>
          <w:rFonts w:cs="Times New Roman"/>
          <w:sz w:val="24"/>
          <w:szCs w:val="24"/>
        </w:rPr>
        <w:t>‐</w:t>
      </w:r>
      <w:r w:rsidRPr="003352E1">
        <w:rPr>
          <w:rFonts w:ascii="Times New Roman" w:hAnsi="Times New Roman" w:cs="Times New Roman"/>
          <w:sz w:val="24"/>
          <w:szCs w:val="24"/>
        </w:rPr>
        <w:t>особистісними інтересами окремих людей. Але ті, хто живе в західних суспільствах, живуть в індивідуалістичних суспільств</w:t>
      </w:r>
      <w:r w:rsidR="000F5DCB">
        <w:rPr>
          <w:rFonts w:ascii="Times New Roman" w:hAnsi="Times New Roman" w:cs="Times New Roman"/>
          <w:sz w:val="24"/>
          <w:szCs w:val="24"/>
        </w:rPr>
        <w:t>ах, за</w:t>
      </w:r>
      <w:r w:rsidRPr="003352E1">
        <w:rPr>
          <w:rFonts w:ascii="Times New Roman" w:hAnsi="Times New Roman" w:cs="Times New Roman"/>
          <w:sz w:val="24"/>
          <w:szCs w:val="24"/>
        </w:rPr>
        <w:t>снованих на світоглядній позиції переважання індивідуальних інтересів, свобод і незалежності, першочергового значення особистості у досягненні поставленої мети.  Це принципова різниця, яка може створити постійне непорозуміння і, отже, нездатність спілкуватися адекватно.</w:t>
      </w:r>
    </w:p>
    <w:p w:rsidR="00A74F00" w:rsidRPr="003352E1" w:rsidRDefault="003E0429"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Зрозуміння</w:t>
      </w:r>
      <w:r w:rsidR="003E2437" w:rsidRPr="003352E1">
        <w:rPr>
          <w:rFonts w:ascii="Times New Roman" w:hAnsi="Times New Roman" w:cs="Times New Roman"/>
          <w:sz w:val="24"/>
          <w:szCs w:val="24"/>
        </w:rPr>
        <w:t xml:space="preserve"> того</w:t>
      </w:r>
      <w:r w:rsidR="00A74F00" w:rsidRPr="003352E1">
        <w:rPr>
          <w:rFonts w:ascii="Times New Roman" w:hAnsi="Times New Roman" w:cs="Times New Roman"/>
          <w:sz w:val="24"/>
          <w:szCs w:val="24"/>
        </w:rPr>
        <w:t>, що</w:t>
      </w:r>
      <w:r w:rsidRPr="003352E1">
        <w:rPr>
          <w:rFonts w:ascii="Times New Roman" w:hAnsi="Times New Roman" w:cs="Times New Roman"/>
          <w:sz w:val="24"/>
          <w:szCs w:val="24"/>
        </w:rPr>
        <w:t xml:space="preserve"> всі люди</w:t>
      </w:r>
      <w:r w:rsidR="00A74F00" w:rsidRPr="003352E1">
        <w:rPr>
          <w:rFonts w:ascii="Times New Roman" w:hAnsi="Times New Roman" w:cs="Times New Roman"/>
          <w:sz w:val="24"/>
          <w:szCs w:val="24"/>
        </w:rPr>
        <w:t xml:space="preserve"> кер</w:t>
      </w:r>
      <w:r w:rsidR="003E2437" w:rsidRPr="003352E1">
        <w:rPr>
          <w:rFonts w:ascii="Times New Roman" w:hAnsi="Times New Roman" w:cs="Times New Roman"/>
          <w:sz w:val="24"/>
          <w:szCs w:val="24"/>
        </w:rPr>
        <w:t>у</w:t>
      </w:r>
      <w:r w:rsidRPr="003352E1">
        <w:rPr>
          <w:rFonts w:ascii="Times New Roman" w:hAnsi="Times New Roman" w:cs="Times New Roman"/>
          <w:sz w:val="24"/>
          <w:szCs w:val="24"/>
        </w:rPr>
        <w:t>ються</w:t>
      </w:r>
      <w:r w:rsidR="00A74F00" w:rsidRPr="003352E1">
        <w:rPr>
          <w:rFonts w:ascii="Times New Roman" w:hAnsi="Times New Roman" w:cs="Times New Roman"/>
          <w:sz w:val="24"/>
          <w:szCs w:val="24"/>
        </w:rPr>
        <w:t xml:space="preserve"> </w:t>
      </w:r>
      <w:r w:rsidR="003E2437" w:rsidRPr="003352E1">
        <w:rPr>
          <w:rFonts w:ascii="Times New Roman" w:hAnsi="Times New Roman" w:cs="Times New Roman"/>
          <w:sz w:val="24"/>
          <w:szCs w:val="24"/>
        </w:rPr>
        <w:t>однаковими</w:t>
      </w:r>
      <w:r w:rsidR="00A74F00" w:rsidRPr="003352E1">
        <w:rPr>
          <w:rFonts w:ascii="Times New Roman" w:hAnsi="Times New Roman" w:cs="Times New Roman"/>
          <w:sz w:val="24"/>
          <w:szCs w:val="24"/>
        </w:rPr>
        <w:t xml:space="preserve"> емоціями, інстинктами та амбіціями, мож</w:t>
      </w:r>
      <w:r w:rsidR="003E2437" w:rsidRPr="003352E1">
        <w:rPr>
          <w:rFonts w:ascii="Times New Roman" w:hAnsi="Times New Roman" w:cs="Times New Roman"/>
          <w:sz w:val="24"/>
          <w:szCs w:val="24"/>
        </w:rPr>
        <w:t>е</w:t>
      </w:r>
      <w:r w:rsidR="00A74F00" w:rsidRPr="003352E1">
        <w:rPr>
          <w:rFonts w:ascii="Times New Roman" w:hAnsi="Times New Roman" w:cs="Times New Roman"/>
          <w:sz w:val="24"/>
          <w:szCs w:val="24"/>
        </w:rPr>
        <w:t xml:space="preserve"> допомогти нам ба</w:t>
      </w:r>
      <w:r w:rsidR="003E2437" w:rsidRPr="003352E1">
        <w:rPr>
          <w:rFonts w:ascii="Times New Roman" w:hAnsi="Times New Roman" w:cs="Times New Roman"/>
          <w:sz w:val="24"/>
          <w:szCs w:val="24"/>
        </w:rPr>
        <w:t xml:space="preserve">чити культурні відмінності </w:t>
      </w:r>
      <w:r w:rsidR="00A74F00" w:rsidRPr="003352E1">
        <w:rPr>
          <w:rFonts w:ascii="Times New Roman" w:hAnsi="Times New Roman" w:cs="Times New Roman"/>
          <w:sz w:val="24"/>
          <w:szCs w:val="24"/>
        </w:rPr>
        <w:t>не наст</w:t>
      </w:r>
      <w:r w:rsidR="003E2437" w:rsidRPr="003352E1">
        <w:rPr>
          <w:rFonts w:ascii="Times New Roman" w:hAnsi="Times New Roman" w:cs="Times New Roman"/>
          <w:sz w:val="24"/>
          <w:szCs w:val="24"/>
        </w:rPr>
        <w:t>ільки загрозливими</w:t>
      </w:r>
      <w:r w:rsidR="00A74F00" w:rsidRPr="003352E1">
        <w:rPr>
          <w:rFonts w:ascii="Times New Roman" w:hAnsi="Times New Roman" w:cs="Times New Roman"/>
          <w:sz w:val="24"/>
          <w:szCs w:val="24"/>
        </w:rPr>
        <w:t>.</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Наступні поради можуть бути відправною точкою для міжкультурного спілкуванн</w:t>
      </w:r>
      <w:r w:rsidR="003E2437" w:rsidRPr="003352E1">
        <w:rPr>
          <w:rFonts w:ascii="Times New Roman" w:hAnsi="Times New Roman" w:cs="Times New Roman"/>
          <w:sz w:val="24"/>
          <w:szCs w:val="24"/>
        </w:rPr>
        <w:t>я</w:t>
      </w:r>
      <w:r w:rsidRPr="003352E1">
        <w:rPr>
          <w:rFonts w:ascii="Times New Roman" w:hAnsi="Times New Roman" w:cs="Times New Roman"/>
          <w:sz w:val="24"/>
          <w:szCs w:val="24"/>
        </w:rPr>
        <w:t xml:space="preserve"> в класі. </w:t>
      </w:r>
    </w:p>
    <w:p w:rsidR="003E2437" w:rsidRPr="003352E1" w:rsidRDefault="003E2437" w:rsidP="009E0C2E">
      <w:pPr>
        <w:spacing w:after="0" w:line="240" w:lineRule="auto"/>
        <w:ind w:firstLine="709"/>
        <w:rPr>
          <w:rFonts w:ascii="Times New Roman" w:hAnsi="Times New Roman" w:cs="Times New Roman"/>
          <w:b/>
          <w:sz w:val="24"/>
          <w:szCs w:val="24"/>
        </w:rPr>
      </w:pPr>
      <w:r w:rsidRPr="003352E1">
        <w:rPr>
          <w:rFonts w:ascii="Times New Roman" w:hAnsi="Times New Roman" w:cs="Times New Roman"/>
          <w:b/>
          <w:sz w:val="24"/>
          <w:szCs w:val="24"/>
        </w:rPr>
        <w:t xml:space="preserve">Поради для учнів </w:t>
      </w:r>
      <w:r w:rsidR="006843C7" w:rsidRPr="003352E1">
        <w:rPr>
          <w:rFonts w:ascii="Times New Roman" w:hAnsi="Times New Roman" w:cs="Times New Roman"/>
          <w:b/>
          <w:sz w:val="24"/>
          <w:szCs w:val="24"/>
        </w:rPr>
        <w:t>під час міжкультурної комунікації</w:t>
      </w:r>
      <w:r w:rsidRPr="003352E1">
        <w:rPr>
          <w:rFonts w:ascii="Times New Roman" w:hAnsi="Times New Roman" w:cs="Times New Roman"/>
          <w:b/>
          <w:sz w:val="24"/>
          <w:szCs w:val="24"/>
        </w:rPr>
        <w:t>:</w:t>
      </w:r>
    </w:p>
    <w:p w:rsidR="00A74F00" w:rsidRPr="003352E1" w:rsidRDefault="00A74F00" w:rsidP="009E0C2E">
      <w:pPr>
        <w:pStyle w:val="a4"/>
        <w:numPr>
          <w:ilvl w:val="0"/>
          <w:numId w:val="2"/>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Будьте точними</w:t>
      </w:r>
      <w:r w:rsidR="006843C7" w:rsidRPr="003352E1">
        <w:rPr>
          <w:rFonts w:ascii="Times New Roman" w:hAnsi="Times New Roman" w:cs="Times New Roman"/>
          <w:sz w:val="24"/>
          <w:szCs w:val="24"/>
        </w:rPr>
        <w:t xml:space="preserve"> у висловлюваннях</w:t>
      </w:r>
      <w:r w:rsidRPr="003352E1">
        <w:rPr>
          <w:rFonts w:ascii="Times New Roman" w:hAnsi="Times New Roman" w:cs="Times New Roman"/>
          <w:sz w:val="24"/>
          <w:szCs w:val="24"/>
        </w:rPr>
        <w:t>,</w:t>
      </w:r>
      <w:r w:rsidR="003E2437" w:rsidRPr="003352E1">
        <w:rPr>
          <w:rFonts w:ascii="Times New Roman" w:hAnsi="Times New Roman" w:cs="Times New Roman"/>
          <w:sz w:val="24"/>
          <w:szCs w:val="24"/>
        </w:rPr>
        <w:t xml:space="preserve"> </w:t>
      </w:r>
      <w:r w:rsidRPr="003352E1">
        <w:rPr>
          <w:rFonts w:ascii="Times New Roman" w:hAnsi="Times New Roman" w:cs="Times New Roman"/>
          <w:sz w:val="24"/>
          <w:szCs w:val="24"/>
        </w:rPr>
        <w:t>щирими та звертайте увагу на відповіді та реакцію іншої людини.</w:t>
      </w:r>
    </w:p>
    <w:p w:rsidR="00A74F00" w:rsidRPr="003352E1" w:rsidRDefault="00A74F00" w:rsidP="009E0C2E">
      <w:pPr>
        <w:pStyle w:val="a4"/>
        <w:numPr>
          <w:ilvl w:val="0"/>
          <w:numId w:val="2"/>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Будьте обережні щодо використання багатозначних слів.</w:t>
      </w:r>
    </w:p>
    <w:p w:rsidR="00A74F00" w:rsidRPr="003352E1" w:rsidRDefault="00A74F00" w:rsidP="009E0C2E">
      <w:pPr>
        <w:pStyle w:val="a4"/>
        <w:numPr>
          <w:ilvl w:val="0"/>
          <w:numId w:val="2"/>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xml:space="preserve">Уникайте метафор, колоквіализмів та жаргону. </w:t>
      </w:r>
    </w:p>
    <w:p w:rsidR="00A74F00" w:rsidRPr="003352E1" w:rsidRDefault="00A74F00" w:rsidP="009E0C2E">
      <w:pPr>
        <w:pStyle w:val="a4"/>
        <w:numPr>
          <w:ilvl w:val="0"/>
          <w:numId w:val="2"/>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Намагайтеся бути чіткими у висловлюваннях, не допускаючи надмірного їх спрощення, оскільки це може здатися образливим.</w:t>
      </w:r>
    </w:p>
    <w:p w:rsidR="00A74F00" w:rsidRPr="003352E1" w:rsidRDefault="00A74F00" w:rsidP="009E0C2E">
      <w:pPr>
        <w:pStyle w:val="a4"/>
        <w:numPr>
          <w:ilvl w:val="0"/>
          <w:numId w:val="2"/>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Якщо слово або поняття не зрозумілі, змінить формулювання своєї думки. Не повторюйте її та не кажіть голосніше, наче у слухача є проблеми з слухом.</w:t>
      </w:r>
    </w:p>
    <w:p w:rsidR="00A74F00" w:rsidRPr="003352E1" w:rsidRDefault="00A74F00" w:rsidP="009E0C2E">
      <w:pPr>
        <w:pStyle w:val="a4"/>
        <w:numPr>
          <w:ilvl w:val="0"/>
          <w:numId w:val="2"/>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xml:space="preserve">Перефразуйте та </w:t>
      </w:r>
      <w:r w:rsidR="003352E1" w:rsidRPr="003352E1">
        <w:rPr>
          <w:rFonts w:ascii="Times New Roman" w:hAnsi="Times New Roman" w:cs="Times New Roman"/>
          <w:sz w:val="24"/>
          <w:szCs w:val="24"/>
        </w:rPr>
        <w:t>перевірте</w:t>
      </w:r>
      <w:r w:rsidRPr="003352E1">
        <w:rPr>
          <w:rFonts w:ascii="Times New Roman" w:hAnsi="Times New Roman" w:cs="Times New Roman"/>
          <w:sz w:val="24"/>
          <w:szCs w:val="24"/>
        </w:rPr>
        <w:t xml:space="preserve"> розуміння. Попросіть слухача підтвердити інформацію власними словами.</w:t>
      </w:r>
    </w:p>
    <w:p w:rsidR="00A74F00" w:rsidRPr="003352E1" w:rsidRDefault="00A74F00" w:rsidP="009E0C2E">
      <w:pPr>
        <w:pStyle w:val="a4"/>
        <w:numPr>
          <w:ilvl w:val="0"/>
          <w:numId w:val="2"/>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Визнавайте культурні відмінності без упередженості та бу</w:t>
      </w:r>
      <w:r w:rsidR="000F5DCB">
        <w:rPr>
          <w:rFonts w:ascii="Times New Roman" w:hAnsi="Times New Roman" w:cs="Times New Roman"/>
          <w:sz w:val="24"/>
          <w:szCs w:val="24"/>
        </w:rPr>
        <w:t xml:space="preserve">дьте </w:t>
      </w:r>
      <w:r w:rsidRPr="003352E1">
        <w:rPr>
          <w:rFonts w:ascii="Times New Roman" w:hAnsi="Times New Roman" w:cs="Times New Roman"/>
          <w:sz w:val="24"/>
          <w:szCs w:val="24"/>
        </w:rPr>
        <w:t xml:space="preserve">наполегливими. Якщо у вас виникли труднощі, </w:t>
      </w:r>
      <w:r w:rsidR="000F5DCB">
        <w:rPr>
          <w:rFonts w:ascii="Times New Roman" w:hAnsi="Times New Roman" w:cs="Times New Roman"/>
          <w:sz w:val="24"/>
          <w:szCs w:val="24"/>
        </w:rPr>
        <w:t>обговоріть</w:t>
      </w:r>
      <w:r w:rsidRPr="003352E1">
        <w:rPr>
          <w:rFonts w:ascii="Times New Roman" w:hAnsi="Times New Roman" w:cs="Times New Roman"/>
          <w:sz w:val="24"/>
          <w:szCs w:val="24"/>
        </w:rPr>
        <w:t xml:space="preserve"> це разом.</w:t>
      </w:r>
    </w:p>
    <w:p w:rsidR="00A74F00" w:rsidRPr="003352E1" w:rsidRDefault="00A74F00" w:rsidP="009E0C2E">
      <w:pPr>
        <w:pStyle w:val="a4"/>
        <w:numPr>
          <w:ilvl w:val="0"/>
          <w:numId w:val="2"/>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Будьте чутливими до культурних установок з таких соціальних питань</w:t>
      </w:r>
      <w:r w:rsidR="000F5DCB">
        <w:rPr>
          <w:rFonts w:ascii="Times New Roman" w:hAnsi="Times New Roman" w:cs="Times New Roman"/>
          <w:sz w:val="24"/>
          <w:szCs w:val="24"/>
        </w:rPr>
        <w:t>,</w:t>
      </w:r>
      <w:r w:rsidRPr="003352E1">
        <w:rPr>
          <w:rFonts w:ascii="Times New Roman" w:hAnsi="Times New Roman" w:cs="Times New Roman"/>
          <w:sz w:val="24"/>
          <w:szCs w:val="24"/>
        </w:rPr>
        <w:t xml:space="preserve"> як гендерні ролі та вживання наркотиків.</w:t>
      </w:r>
    </w:p>
    <w:p w:rsidR="00A74F00" w:rsidRPr="003352E1" w:rsidRDefault="00A74F00" w:rsidP="009E0C2E">
      <w:pPr>
        <w:pStyle w:val="a4"/>
        <w:numPr>
          <w:ilvl w:val="0"/>
          <w:numId w:val="2"/>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Не задавайте питання, на які б ви не могли або не хотіли відповісти самі.</w:t>
      </w:r>
    </w:p>
    <w:p w:rsidR="00A74F00" w:rsidRPr="003352E1" w:rsidRDefault="00A74F00" w:rsidP="009E0C2E">
      <w:pPr>
        <w:pStyle w:val="a4"/>
        <w:numPr>
          <w:ilvl w:val="0"/>
          <w:numId w:val="2"/>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Досліджуйте культурну спадщину людини, якщо це можливо.</w:t>
      </w:r>
    </w:p>
    <w:p w:rsidR="00A74F00" w:rsidRPr="003352E1" w:rsidRDefault="00A74F00" w:rsidP="009E0C2E">
      <w:pPr>
        <w:pStyle w:val="a4"/>
        <w:numPr>
          <w:ilvl w:val="0"/>
          <w:numId w:val="2"/>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Стримуйте свої судження та припущення. Вивчайте та оцінюйте культурні узагальнення. Зрозумійте, що навіть обґрунтовані узагальнення слід уважно розглядати при застосуванні до окремих осіб.</w:t>
      </w:r>
    </w:p>
    <w:p w:rsidR="00A74F00" w:rsidRPr="003352E1" w:rsidRDefault="00A74F00" w:rsidP="009E0C2E">
      <w:pPr>
        <w:pStyle w:val="a4"/>
        <w:numPr>
          <w:ilvl w:val="0"/>
          <w:numId w:val="2"/>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Завжди передбачайте питання «Чому?» Культурні закономірності або правила можуть здаватися випадковими, якщо вони нез'ясовані. Якщо людина невдоволена рішенням чи ситуацією, пояснення чому - дуже важливо, особливо якщо це рішення не підлягає оскарженню .</w:t>
      </w:r>
    </w:p>
    <w:p w:rsidR="00A74F00" w:rsidRPr="003352E1" w:rsidRDefault="00A74F00" w:rsidP="009E0C2E">
      <w:pPr>
        <w:pStyle w:val="a4"/>
        <w:numPr>
          <w:ilvl w:val="0"/>
          <w:numId w:val="2"/>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Ризикуйте! Завжди пам'ятайте, що ви будете помилятися, коли будете вчитися.</w:t>
      </w:r>
      <w:bookmarkStart w:id="0" w:name="_GoBack"/>
      <w:bookmarkEnd w:id="0"/>
    </w:p>
    <w:p w:rsidR="00CF3FEC" w:rsidRDefault="00CF3FEC" w:rsidP="009E0C2E">
      <w:pPr>
        <w:spacing w:after="0" w:line="240" w:lineRule="auto"/>
        <w:ind w:firstLine="709"/>
        <w:rPr>
          <w:rFonts w:ascii="Times New Roman" w:hAnsi="Times New Roman" w:cs="Times New Roman"/>
          <w:b/>
          <w:sz w:val="24"/>
          <w:szCs w:val="24"/>
        </w:rPr>
      </w:pPr>
    </w:p>
    <w:p w:rsidR="00A74F00" w:rsidRPr="003352E1" w:rsidRDefault="006843C7" w:rsidP="009E0C2E">
      <w:pPr>
        <w:spacing w:after="0" w:line="240" w:lineRule="auto"/>
        <w:ind w:firstLine="709"/>
        <w:rPr>
          <w:rFonts w:ascii="Times New Roman" w:hAnsi="Times New Roman" w:cs="Times New Roman"/>
          <w:b/>
          <w:sz w:val="24"/>
          <w:szCs w:val="24"/>
        </w:rPr>
      </w:pPr>
      <w:r w:rsidRPr="003352E1">
        <w:rPr>
          <w:rFonts w:ascii="Times New Roman" w:hAnsi="Times New Roman" w:cs="Times New Roman"/>
          <w:b/>
          <w:sz w:val="24"/>
          <w:szCs w:val="24"/>
        </w:rPr>
        <w:lastRenderedPageBreak/>
        <w:t>Рекомендації для вчителів:</w:t>
      </w:r>
    </w:p>
    <w:p w:rsidR="00A74F00" w:rsidRPr="003352E1" w:rsidRDefault="00A74F00" w:rsidP="009E0C2E">
      <w:pPr>
        <w:pStyle w:val="a4"/>
        <w:numPr>
          <w:ilvl w:val="0"/>
          <w:numId w:val="3"/>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Створіть середовище, яке підкреслює відмінності. Подумайте про використання зображень, плакатів, витворів мистецтва, книг, карт, прапорів тощо.</w:t>
      </w:r>
    </w:p>
    <w:p w:rsidR="00A74F00" w:rsidRPr="003352E1" w:rsidRDefault="00A74F00" w:rsidP="009E0C2E">
      <w:pPr>
        <w:pStyle w:val="a4"/>
        <w:numPr>
          <w:ilvl w:val="0"/>
          <w:numId w:val="3"/>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Створіть емоційно позитивний клімат у класі. Цей тип налаштування дозволяє дітям відчувати себе цінними та любимими, незважаючи на їх культурні відмінності. Така класна атмосфера дозволяє дітям розслабитися і зосередитися на навчанні.</w:t>
      </w:r>
    </w:p>
    <w:p w:rsidR="00A74F00" w:rsidRPr="003352E1" w:rsidRDefault="00A74F00" w:rsidP="009E0C2E">
      <w:pPr>
        <w:pStyle w:val="a4"/>
        <w:numPr>
          <w:ilvl w:val="0"/>
          <w:numId w:val="3"/>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Сприяйте позитивної взаємодії між учнями у вашому к</w:t>
      </w:r>
      <w:r w:rsidR="000F5DCB">
        <w:rPr>
          <w:rFonts w:ascii="Times New Roman" w:hAnsi="Times New Roman" w:cs="Times New Roman"/>
          <w:sz w:val="24"/>
          <w:szCs w:val="24"/>
        </w:rPr>
        <w:t>ласі. Якщо необхідно, присвятіть</w:t>
      </w:r>
      <w:r w:rsidRPr="003352E1">
        <w:rPr>
          <w:rFonts w:ascii="Times New Roman" w:hAnsi="Times New Roman" w:cs="Times New Roman"/>
          <w:sz w:val="24"/>
          <w:szCs w:val="24"/>
        </w:rPr>
        <w:t xml:space="preserve"> додаткові заняття розвитку соціальних навичок та рольовим іграм. Проводьте класні години, які б підкреслювали взаємодію всіх членів класної спільноти.</w:t>
      </w:r>
    </w:p>
    <w:p w:rsidR="00A74F00" w:rsidRPr="003352E1" w:rsidRDefault="00A74F00" w:rsidP="009E0C2E">
      <w:pPr>
        <w:pStyle w:val="a4"/>
        <w:numPr>
          <w:ilvl w:val="0"/>
          <w:numId w:val="3"/>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Підкреслюйте єдність через подібність людей, щоб зменшити расизм, упередження та дискримінацію.</w:t>
      </w:r>
    </w:p>
    <w:p w:rsidR="00A74F00" w:rsidRPr="003352E1" w:rsidRDefault="00A74F00" w:rsidP="009E0C2E">
      <w:pPr>
        <w:pStyle w:val="a4"/>
        <w:numPr>
          <w:ilvl w:val="0"/>
          <w:numId w:val="3"/>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Підтримуйте високі очікування для всіх учнів. Часто діти з акцентами чи діалектами вважаються менш академічно успішними. Ця помилка може мати невдалі наслідки. Діти, від яких очікують помилок, часто роблять їх. Щиро вірте, що всі діти можуть добре навчитися та досягати своєї мети. Розглядайте кожного учня в першу чергу як особистість, а його членство в певній культурній групі, як один з факторів у розумінні цієї особистості.</w:t>
      </w:r>
    </w:p>
    <w:p w:rsidR="00A74F00" w:rsidRPr="003352E1" w:rsidRDefault="00A74F00" w:rsidP="009E0C2E">
      <w:pPr>
        <w:pStyle w:val="a4"/>
        <w:numPr>
          <w:ilvl w:val="0"/>
          <w:numId w:val="3"/>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Надавайте о</w:t>
      </w:r>
      <w:r w:rsidR="006843C7" w:rsidRPr="003352E1">
        <w:rPr>
          <w:rFonts w:ascii="Times New Roman" w:hAnsi="Times New Roman" w:cs="Times New Roman"/>
          <w:sz w:val="24"/>
          <w:szCs w:val="24"/>
        </w:rPr>
        <w:t xml:space="preserve">собливе значення </w:t>
      </w:r>
      <w:r w:rsidRPr="003352E1">
        <w:rPr>
          <w:rFonts w:ascii="Times New Roman" w:hAnsi="Times New Roman" w:cs="Times New Roman"/>
          <w:sz w:val="24"/>
          <w:szCs w:val="24"/>
        </w:rPr>
        <w:t>спільному навчанню в класі. Діти з різних культур матимуть можливість навчатися разом і дізнатися один про одного як про учнів, так і людей.</w:t>
      </w:r>
    </w:p>
    <w:p w:rsidR="00A74F00" w:rsidRPr="003352E1" w:rsidRDefault="00A74F00" w:rsidP="009E0C2E">
      <w:pPr>
        <w:pStyle w:val="a4"/>
        <w:numPr>
          <w:ilvl w:val="0"/>
          <w:numId w:val="3"/>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Сприяйте розвитку критичного мислення під час занять у класі. Заохочуйте учнів розглядати проблеми з різних точок зору. Цей процес навчить поважати і розглядати більш сприятливі точки зору, в тому числі з інших культурних традицій.</w:t>
      </w:r>
    </w:p>
    <w:p w:rsidR="00A74F00" w:rsidRPr="003352E1" w:rsidRDefault="00A74F00" w:rsidP="009E0C2E">
      <w:pPr>
        <w:pStyle w:val="a4"/>
        <w:numPr>
          <w:ilvl w:val="0"/>
          <w:numId w:val="3"/>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Вдячно приймайте добровільну допомогу батьків із різних культурних груп. Батьки</w:t>
      </w:r>
      <w:r w:rsidR="000F5DCB">
        <w:rPr>
          <w:rFonts w:ascii="Times New Roman" w:hAnsi="Times New Roman" w:cs="Times New Roman"/>
          <w:sz w:val="24"/>
          <w:szCs w:val="24"/>
        </w:rPr>
        <w:t xml:space="preserve"> матимуть змогу спостерігати</w:t>
      </w:r>
      <w:r w:rsidRPr="003352E1">
        <w:rPr>
          <w:rFonts w:ascii="Times New Roman" w:hAnsi="Times New Roman" w:cs="Times New Roman"/>
          <w:sz w:val="24"/>
          <w:szCs w:val="24"/>
        </w:rPr>
        <w:t>, як ви поводитесь із класом,а їх діти побачать батьків як цінних і визнаних членів шкільного співтовариства.</w:t>
      </w:r>
    </w:p>
    <w:p w:rsidR="00A74F00" w:rsidRPr="003352E1" w:rsidRDefault="00A74F00" w:rsidP="009E0C2E">
      <w:pPr>
        <w:pStyle w:val="a4"/>
        <w:numPr>
          <w:ilvl w:val="0"/>
          <w:numId w:val="3"/>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xml:space="preserve">Попросіть </w:t>
      </w:r>
      <w:r w:rsidR="006843C7" w:rsidRPr="003352E1">
        <w:rPr>
          <w:rFonts w:ascii="Times New Roman" w:hAnsi="Times New Roman" w:cs="Times New Roman"/>
          <w:sz w:val="24"/>
          <w:szCs w:val="24"/>
        </w:rPr>
        <w:t>учнів</w:t>
      </w:r>
      <w:r w:rsidRPr="003352E1">
        <w:rPr>
          <w:rFonts w:ascii="Times New Roman" w:hAnsi="Times New Roman" w:cs="Times New Roman"/>
          <w:sz w:val="24"/>
          <w:szCs w:val="24"/>
        </w:rPr>
        <w:t xml:space="preserve"> поділитися</w:t>
      </w:r>
      <w:r w:rsidR="006843C7" w:rsidRPr="003352E1">
        <w:rPr>
          <w:rFonts w:ascii="Times New Roman" w:hAnsi="Times New Roman" w:cs="Times New Roman"/>
          <w:sz w:val="24"/>
          <w:szCs w:val="24"/>
        </w:rPr>
        <w:t xml:space="preserve"> своїми спогадами</w:t>
      </w:r>
      <w:r w:rsidRPr="003352E1">
        <w:rPr>
          <w:rFonts w:ascii="Times New Roman" w:hAnsi="Times New Roman" w:cs="Times New Roman"/>
          <w:sz w:val="24"/>
          <w:szCs w:val="24"/>
        </w:rPr>
        <w:t>. Заохочуйте їх описувати свій власний досвід та ділитися інформацією про етнічну приналежність своєї родини для підвищення рівня обізнаності про різні культури.</w:t>
      </w:r>
    </w:p>
    <w:p w:rsidR="00A74F00" w:rsidRPr="003352E1" w:rsidRDefault="00A74F00" w:rsidP="009E0C2E">
      <w:pPr>
        <w:pStyle w:val="a4"/>
        <w:numPr>
          <w:ilvl w:val="0"/>
          <w:numId w:val="3"/>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Ознайомтеся з основними культурними відмінностями. Ви можете почати з розмови з батьками дітей у своєму класі. Часто батьки згадують як вони виховувались, в тому числі, як вони повинні були вести себе в школі. Ця інформація може полегшити рішення проблем в традиційному шкільному середовищі. Працюйте разом, щоб створити правила класу, які можуть відрізнятись</w:t>
      </w:r>
      <w:r w:rsidR="00CF3FEC">
        <w:rPr>
          <w:rFonts w:ascii="Times New Roman" w:hAnsi="Times New Roman" w:cs="Times New Roman"/>
          <w:sz w:val="24"/>
          <w:szCs w:val="24"/>
        </w:rPr>
        <w:t xml:space="preserve"> від домашніх правил, і пояснюйте причини</w:t>
      </w:r>
      <w:r w:rsidRPr="003352E1">
        <w:rPr>
          <w:rFonts w:ascii="Times New Roman" w:hAnsi="Times New Roman" w:cs="Times New Roman"/>
          <w:sz w:val="24"/>
          <w:szCs w:val="24"/>
        </w:rPr>
        <w:t xml:space="preserve"> відмінностей.</w:t>
      </w:r>
    </w:p>
    <w:p w:rsidR="00A74F00" w:rsidRPr="003352E1" w:rsidRDefault="00A74F00" w:rsidP="009E0C2E">
      <w:pPr>
        <w:pStyle w:val="a4"/>
        <w:numPr>
          <w:ilvl w:val="0"/>
          <w:numId w:val="3"/>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Контактуйте з представниками громади (людьми та організаціями), які можуть надати знання про нації та етнічні групи вашого регіону.</w:t>
      </w:r>
    </w:p>
    <w:p w:rsidR="00A74F00" w:rsidRPr="003352E1" w:rsidRDefault="00A74F00" w:rsidP="009E0C2E">
      <w:pPr>
        <w:pStyle w:val="a4"/>
        <w:numPr>
          <w:ilvl w:val="0"/>
          <w:numId w:val="3"/>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Спостерігайте за студентами за межами класу.</w:t>
      </w:r>
    </w:p>
    <w:p w:rsidR="00A74F00" w:rsidRPr="003352E1" w:rsidRDefault="00A74F00" w:rsidP="009E0C2E">
      <w:pPr>
        <w:pStyle w:val="a4"/>
        <w:numPr>
          <w:ilvl w:val="0"/>
          <w:numId w:val="3"/>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xml:space="preserve">Обов'язково включіть різноманітні свята та урочистості у свій навчальний план. Дослідження свят з історичної перспективи - це чудовий спосіб включити уроки у програму соціальних досліджень. Це також чудова можливість залучити батьків, тому що багато хто із них </w:t>
      </w:r>
      <w:r w:rsidR="006843C7" w:rsidRPr="003352E1">
        <w:rPr>
          <w:rFonts w:ascii="Times New Roman" w:hAnsi="Times New Roman" w:cs="Times New Roman"/>
          <w:sz w:val="24"/>
          <w:szCs w:val="24"/>
        </w:rPr>
        <w:t xml:space="preserve">пишаються </w:t>
      </w:r>
      <w:r w:rsidRPr="003352E1">
        <w:rPr>
          <w:rFonts w:ascii="Times New Roman" w:hAnsi="Times New Roman" w:cs="Times New Roman"/>
          <w:sz w:val="24"/>
          <w:szCs w:val="24"/>
        </w:rPr>
        <w:t xml:space="preserve">своєю культурою та </w:t>
      </w:r>
      <w:r w:rsidR="006843C7" w:rsidRPr="003352E1">
        <w:rPr>
          <w:rFonts w:ascii="Times New Roman" w:hAnsi="Times New Roman" w:cs="Times New Roman"/>
          <w:sz w:val="24"/>
          <w:szCs w:val="24"/>
        </w:rPr>
        <w:t xml:space="preserve">із задоволенням </w:t>
      </w:r>
      <w:r w:rsidRPr="003352E1">
        <w:rPr>
          <w:rFonts w:ascii="Times New Roman" w:hAnsi="Times New Roman" w:cs="Times New Roman"/>
          <w:sz w:val="24"/>
          <w:szCs w:val="24"/>
        </w:rPr>
        <w:t xml:space="preserve">добровільно </w:t>
      </w:r>
      <w:r w:rsidR="00CF3FEC">
        <w:rPr>
          <w:rFonts w:ascii="Times New Roman" w:hAnsi="Times New Roman" w:cs="Times New Roman"/>
          <w:sz w:val="24"/>
          <w:szCs w:val="24"/>
        </w:rPr>
        <w:t>витратять</w:t>
      </w:r>
      <w:r w:rsidRPr="003352E1">
        <w:rPr>
          <w:rFonts w:ascii="Times New Roman" w:hAnsi="Times New Roman" w:cs="Times New Roman"/>
          <w:sz w:val="24"/>
          <w:szCs w:val="24"/>
        </w:rPr>
        <w:t xml:space="preserve"> свій час розповідаючи про причини святкування. Будьте обережні, щоб ці уроки не були представлені як релігійні, але як уроки знайомства з різними культурами.</w:t>
      </w:r>
    </w:p>
    <w:p w:rsidR="00A74F00" w:rsidRPr="003352E1" w:rsidRDefault="00CF3FEC" w:rsidP="009E0C2E">
      <w:pPr>
        <w:pStyle w:val="a4"/>
        <w:numPr>
          <w:ilvl w:val="0"/>
          <w:numId w:val="3"/>
        </w:num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Вивчіть</w:t>
      </w:r>
      <w:r w:rsidR="00A74F00" w:rsidRPr="003352E1">
        <w:rPr>
          <w:rFonts w:ascii="Times New Roman" w:hAnsi="Times New Roman" w:cs="Times New Roman"/>
          <w:sz w:val="24"/>
          <w:szCs w:val="24"/>
        </w:rPr>
        <w:t xml:space="preserve"> імена та прізвища учнів та вимовляйте їх правильно. Цікавтеся іменами з унікальними значеннями.</w:t>
      </w:r>
    </w:p>
    <w:p w:rsidR="006843C7" w:rsidRPr="003352E1" w:rsidRDefault="00A74F00" w:rsidP="009E0C2E">
      <w:pPr>
        <w:pStyle w:val="a4"/>
        <w:numPr>
          <w:ilvl w:val="0"/>
          <w:numId w:val="3"/>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 xml:space="preserve">Намагайтеся використовувати стиль спілкування, який узгоджується з культурними цінностями ваших учнів. </w:t>
      </w:r>
    </w:p>
    <w:p w:rsidR="006843C7" w:rsidRPr="003352E1" w:rsidRDefault="006843C7" w:rsidP="009E0C2E">
      <w:pPr>
        <w:pStyle w:val="a4"/>
        <w:numPr>
          <w:ilvl w:val="0"/>
          <w:numId w:val="3"/>
        </w:num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lastRenderedPageBreak/>
        <w:t xml:space="preserve">Рекомендуйте дітям </w:t>
      </w:r>
      <w:r w:rsidR="009E0C2E" w:rsidRPr="003352E1">
        <w:rPr>
          <w:rFonts w:ascii="Times New Roman" w:hAnsi="Times New Roman" w:cs="Times New Roman"/>
          <w:sz w:val="24"/>
          <w:szCs w:val="24"/>
        </w:rPr>
        <w:t xml:space="preserve">літературу, учбові матеріали  </w:t>
      </w:r>
      <w:r w:rsidRPr="003352E1">
        <w:rPr>
          <w:rFonts w:ascii="Times New Roman" w:hAnsi="Times New Roman" w:cs="Times New Roman"/>
          <w:sz w:val="24"/>
          <w:szCs w:val="24"/>
        </w:rPr>
        <w:t>різних культур та етнічних груп, а також різних епох. Пам`ятайте, що не всі живуть у традиційних сім'</w:t>
      </w:r>
      <w:r w:rsidR="003352E1" w:rsidRPr="003352E1">
        <w:rPr>
          <w:rFonts w:ascii="Times New Roman" w:hAnsi="Times New Roman" w:cs="Times New Roman"/>
          <w:sz w:val="24"/>
          <w:szCs w:val="24"/>
        </w:rPr>
        <w:t>ях</w:t>
      </w:r>
      <w:r w:rsidRPr="003352E1">
        <w:rPr>
          <w:rFonts w:ascii="Times New Roman" w:hAnsi="Times New Roman" w:cs="Times New Roman"/>
          <w:sz w:val="24"/>
          <w:szCs w:val="24"/>
        </w:rPr>
        <w:t>. Намагайтеся уникати стереотипів у матеріалах уроків.</w:t>
      </w:r>
    </w:p>
    <w:p w:rsidR="00A74F00" w:rsidRPr="003352E1" w:rsidRDefault="00A74F00" w:rsidP="009E0C2E">
      <w:pPr>
        <w:spacing w:after="0" w:line="240" w:lineRule="auto"/>
        <w:ind w:firstLine="709"/>
        <w:rPr>
          <w:rFonts w:ascii="Times New Roman" w:hAnsi="Times New Roman" w:cs="Times New Roman"/>
          <w:sz w:val="24"/>
          <w:szCs w:val="24"/>
        </w:rPr>
      </w:pPr>
      <w:r w:rsidRPr="003352E1">
        <w:rPr>
          <w:rFonts w:ascii="Times New Roman" w:hAnsi="Times New Roman" w:cs="Times New Roman"/>
          <w:sz w:val="24"/>
          <w:szCs w:val="24"/>
        </w:rPr>
        <w:t>Я</w:t>
      </w:r>
      <w:r w:rsidR="006843C7" w:rsidRPr="003352E1">
        <w:rPr>
          <w:rFonts w:ascii="Times New Roman" w:hAnsi="Times New Roman" w:cs="Times New Roman"/>
          <w:sz w:val="24"/>
          <w:szCs w:val="24"/>
        </w:rPr>
        <w:t xml:space="preserve"> </w:t>
      </w:r>
      <w:r w:rsidRPr="003352E1">
        <w:rPr>
          <w:rFonts w:ascii="Times New Roman" w:hAnsi="Times New Roman" w:cs="Times New Roman"/>
          <w:sz w:val="24"/>
          <w:szCs w:val="24"/>
        </w:rPr>
        <w:t xml:space="preserve">абсолютно впевнена, </w:t>
      </w:r>
      <w:r w:rsidR="009E0C2E" w:rsidRPr="003352E1">
        <w:rPr>
          <w:rFonts w:ascii="Times New Roman" w:hAnsi="Times New Roman" w:cs="Times New Roman"/>
          <w:sz w:val="24"/>
          <w:szCs w:val="24"/>
        </w:rPr>
        <w:t>вчителі мультикультурних класів мають бути відкритими до своїх учнів</w:t>
      </w:r>
      <w:r w:rsidR="00CF3FEC">
        <w:rPr>
          <w:rFonts w:ascii="Times New Roman" w:hAnsi="Times New Roman" w:cs="Times New Roman"/>
          <w:sz w:val="24"/>
          <w:szCs w:val="24"/>
        </w:rPr>
        <w:t xml:space="preserve"> і до</w:t>
      </w:r>
      <w:r w:rsidR="009E0C2E" w:rsidRPr="003352E1">
        <w:rPr>
          <w:rFonts w:ascii="Times New Roman" w:hAnsi="Times New Roman" w:cs="Times New Roman"/>
          <w:sz w:val="24"/>
          <w:szCs w:val="24"/>
        </w:rPr>
        <w:t xml:space="preserve">кладати зусилля, необхідні для розуміння  учнів під час навчання та поза класом. Якщо вчитель не прагне відкритись, клас відплачує тим самим, і учні стануть віддалені один від одного та </w:t>
      </w:r>
      <w:r w:rsidR="00CF3FEC">
        <w:rPr>
          <w:rFonts w:ascii="Times New Roman" w:hAnsi="Times New Roman" w:cs="Times New Roman"/>
          <w:sz w:val="24"/>
          <w:szCs w:val="24"/>
        </w:rPr>
        <w:t xml:space="preserve">від </w:t>
      </w:r>
      <w:r w:rsidR="009E0C2E" w:rsidRPr="003352E1">
        <w:rPr>
          <w:rFonts w:ascii="Times New Roman" w:hAnsi="Times New Roman" w:cs="Times New Roman"/>
          <w:sz w:val="24"/>
          <w:szCs w:val="24"/>
        </w:rPr>
        <w:t>вчителя. Саме с</w:t>
      </w:r>
      <w:r w:rsidRPr="003352E1">
        <w:rPr>
          <w:rFonts w:ascii="Times New Roman" w:hAnsi="Times New Roman" w:cs="Times New Roman"/>
          <w:sz w:val="24"/>
          <w:szCs w:val="24"/>
        </w:rPr>
        <w:t>творення навчального середовища, яке сприяє повазі та вітає різноманітні культурні традиції, точки зору та підходи до навчання, підтримує зростання та розвиток усіх учнів у класі.</w:t>
      </w:r>
    </w:p>
    <w:p w:rsidR="00A74F00" w:rsidRPr="003352E1" w:rsidRDefault="00A74F00" w:rsidP="009E0C2E">
      <w:pPr>
        <w:spacing w:after="0" w:line="240" w:lineRule="auto"/>
        <w:ind w:firstLine="709"/>
        <w:rPr>
          <w:rFonts w:ascii="Times New Roman" w:hAnsi="Times New Roman" w:cs="Times New Roman"/>
          <w:sz w:val="24"/>
          <w:szCs w:val="24"/>
        </w:rPr>
      </w:pPr>
    </w:p>
    <w:p w:rsidR="00604992" w:rsidRPr="003352E1" w:rsidRDefault="00604992" w:rsidP="009E0C2E">
      <w:pPr>
        <w:spacing w:after="0" w:line="240" w:lineRule="auto"/>
        <w:ind w:firstLine="709"/>
        <w:rPr>
          <w:rFonts w:ascii="Times New Roman" w:hAnsi="Times New Roman" w:cs="Times New Roman"/>
          <w:sz w:val="24"/>
          <w:szCs w:val="24"/>
        </w:rPr>
      </w:pPr>
    </w:p>
    <w:sectPr w:rsidR="00604992" w:rsidRPr="003352E1" w:rsidSect="00F8544D">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E2192"/>
    <w:multiLevelType w:val="hybridMultilevel"/>
    <w:tmpl w:val="43C0AA4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49905784"/>
    <w:multiLevelType w:val="hybridMultilevel"/>
    <w:tmpl w:val="4DE8264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7D711E61"/>
    <w:multiLevelType w:val="hybridMultilevel"/>
    <w:tmpl w:val="3496AEC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useFELayout/>
  </w:compat>
  <w:rsids>
    <w:rsidRoot w:val="00A74F00"/>
    <w:rsid w:val="000F5DCB"/>
    <w:rsid w:val="003352E1"/>
    <w:rsid w:val="003E0429"/>
    <w:rsid w:val="003E2437"/>
    <w:rsid w:val="00604992"/>
    <w:rsid w:val="006843C7"/>
    <w:rsid w:val="009A12BA"/>
    <w:rsid w:val="009E0C2E"/>
    <w:rsid w:val="009E4CB0"/>
    <w:rsid w:val="00A2022F"/>
    <w:rsid w:val="00A74F00"/>
    <w:rsid w:val="00CF3FE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4CB0"/>
  </w:style>
  <w:style w:type="paragraph" w:styleId="2">
    <w:name w:val="heading 2"/>
    <w:basedOn w:val="a"/>
    <w:link w:val="20"/>
    <w:uiPriority w:val="9"/>
    <w:qFormat/>
    <w:rsid w:val="00A74F0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A74F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74F00"/>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A74F00"/>
    <w:rPr>
      <w:rFonts w:asciiTheme="majorHAnsi" w:eastAsiaTheme="majorEastAsia" w:hAnsiTheme="majorHAnsi" w:cstheme="majorBidi"/>
      <w:b/>
      <w:bCs/>
      <w:color w:val="4F81BD" w:themeColor="accent1"/>
    </w:rPr>
  </w:style>
  <w:style w:type="character" w:styleId="a3">
    <w:name w:val="Strong"/>
    <w:basedOn w:val="a0"/>
    <w:uiPriority w:val="22"/>
    <w:qFormat/>
    <w:rsid w:val="00A74F00"/>
    <w:rPr>
      <w:b/>
      <w:bCs/>
    </w:rPr>
  </w:style>
  <w:style w:type="paragraph" w:styleId="a4">
    <w:name w:val="List Paragraph"/>
    <w:basedOn w:val="a"/>
    <w:uiPriority w:val="34"/>
    <w:qFormat/>
    <w:rsid w:val="00A74F0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4</Pages>
  <Words>6907</Words>
  <Characters>3938</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Свет70</dc:creator>
  <cp:keywords/>
  <dc:description/>
  <cp:lastModifiedBy>Свет70</cp:lastModifiedBy>
  <cp:revision>4</cp:revision>
  <dcterms:created xsi:type="dcterms:W3CDTF">2018-06-27T16:01:00Z</dcterms:created>
  <dcterms:modified xsi:type="dcterms:W3CDTF">2018-06-27T20:05:00Z</dcterms:modified>
</cp:coreProperties>
</file>