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1DC" w:rsidRPr="0079783C" w:rsidRDefault="00D861DC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2F42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61DC" w:rsidRPr="000F5D64" w:rsidRDefault="00D861DC" w:rsidP="002F42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Міністерство освіти і науки України</w:t>
      </w:r>
    </w:p>
    <w:p w:rsidR="00D861DC" w:rsidRPr="000F5D64" w:rsidRDefault="00D861DC" w:rsidP="00EA3D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>Відділ освіти, культури, туризму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,</w:t>
      </w:r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молоді та спорту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Крупецької</w:t>
      </w:r>
      <w:proofErr w:type="spellEnd"/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сільської ради</w:t>
      </w:r>
    </w:p>
    <w:p w:rsidR="00D861DC" w:rsidRDefault="00D861DC" w:rsidP="00EA3D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Крупецької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об’єднаної територіальної громади</w:t>
      </w:r>
    </w:p>
    <w:p w:rsidR="00D861DC" w:rsidRDefault="00D861DC" w:rsidP="00EA3D5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61DC" w:rsidRDefault="00D861DC" w:rsidP="006B7B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Опорний заклад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Крупецька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загальноосвітня школа</w:t>
      </w:r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І-ІІІ ступенів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Крупецької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сільської ради</w:t>
      </w:r>
    </w:p>
    <w:p w:rsidR="00D861DC" w:rsidRPr="000F5D64" w:rsidRDefault="00D861DC" w:rsidP="006B7B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Радивилівського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району  Рівненської області»</w:t>
      </w:r>
    </w:p>
    <w:p w:rsidR="00D861DC" w:rsidRDefault="00D861DC" w:rsidP="006B7B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61DC" w:rsidRPr="003F7ADA" w:rsidRDefault="00D861DC" w:rsidP="006B7B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61DC" w:rsidRDefault="00D861DC" w:rsidP="002F4210">
      <w:pPr>
        <w:rPr>
          <w:rFonts w:ascii="Times New Roman" w:hAnsi="Times New Roman" w:cs="Times New Roman"/>
          <w:lang w:val="uk-UA"/>
        </w:rPr>
      </w:pPr>
    </w:p>
    <w:p w:rsidR="00D861DC" w:rsidRDefault="00D861DC" w:rsidP="002F4210">
      <w:pPr>
        <w:rPr>
          <w:rFonts w:ascii="Times New Roman" w:hAnsi="Times New Roman" w:cs="Times New Roman"/>
          <w:lang w:val="uk-UA"/>
        </w:rPr>
      </w:pPr>
    </w:p>
    <w:p w:rsidR="00D861DC" w:rsidRDefault="00D861DC" w:rsidP="002F4210">
      <w:pPr>
        <w:rPr>
          <w:rFonts w:ascii="Times New Roman" w:hAnsi="Times New Roman" w:cs="Times New Roman"/>
          <w:lang w:val="uk-UA"/>
        </w:rPr>
      </w:pPr>
    </w:p>
    <w:p w:rsidR="00D861DC" w:rsidRDefault="00D861DC" w:rsidP="002F4210">
      <w:pPr>
        <w:rPr>
          <w:rFonts w:ascii="Times New Roman" w:hAnsi="Times New Roman" w:cs="Times New Roman"/>
          <w:lang w:val="uk-UA"/>
        </w:rPr>
      </w:pPr>
    </w:p>
    <w:p w:rsidR="00D861DC" w:rsidRPr="003F7ADA" w:rsidRDefault="00D861DC" w:rsidP="002F4210">
      <w:pPr>
        <w:rPr>
          <w:rFonts w:ascii="Times New Roman" w:hAnsi="Times New Roman" w:cs="Times New Roman"/>
          <w:lang w:val="uk-UA"/>
        </w:rPr>
      </w:pPr>
    </w:p>
    <w:p w:rsidR="00D861DC" w:rsidRPr="00B67756" w:rsidRDefault="00D861DC" w:rsidP="000F5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7756">
        <w:rPr>
          <w:rFonts w:ascii="Times New Roman" w:hAnsi="Times New Roman" w:cs="Times New Roman"/>
          <w:sz w:val="28"/>
          <w:szCs w:val="28"/>
          <w:lang w:val="uk-UA"/>
        </w:rPr>
        <w:t>Конкурс – ярмарок педагогічних ідей:</w:t>
      </w:r>
    </w:p>
    <w:p w:rsidR="00D861DC" w:rsidRPr="00B67756" w:rsidRDefault="00D861DC" w:rsidP="000F5D6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67756">
        <w:rPr>
          <w:rFonts w:ascii="Times New Roman" w:hAnsi="Times New Roman" w:cs="Times New Roman"/>
          <w:sz w:val="28"/>
          <w:szCs w:val="28"/>
          <w:lang w:val="uk-UA"/>
        </w:rPr>
        <w:t>Номінація: «Соціальна педагогіка»</w:t>
      </w:r>
    </w:p>
    <w:p w:rsidR="00D861DC" w:rsidRPr="00230A16" w:rsidRDefault="00D861DC" w:rsidP="000F5D64">
      <w:pPr>
        <w:jc w:val="center"/>
        <w:rPr>
          <w:sz w:val="40"/>
          <w:szCs w:val="40"/>
          <w:lang w:val="uk-UA"/>
        </w:rPr>
      </w:pPr>
    </w:p>
    <w:p w:rsidR="00D861DC" w:rsidRPr="00230A16" w:rsidRDefault="00D861DC" w:rsidP="000F5D64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230A16">
        <w:rPr>
          <w:rFonts w:ascii="Times New Roman" w:hAnsi="Times New Roman" w:cs="Times New Roman"/>
          <w:b/>
          <w:bCs/>
          <w:sz w:val="36"/>
          <w:szCs w:val="36"/>
          <w:lang w:val="uk-UA"/>
        </w:rPr>
        <w:t>Збірка</w:t>
      </w:r>
    </w:p>
    <w:p w:rsidR="00D861DC" w:rsidRPr="00230A16" w:rsidRDefault="00D861DC" w:rsidP="000F5D64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>«</w:t>
      </w:r>
      <w:proofErr w:type="spellStart"/>
      <w:r w:rsidRPr="00230A16">
        <w:rPr>
          <w:rFonts w:ascii="Times New Roman" w:hAnsi="Times New Roman" w:cs="Times New Roman"/>
          <w:b/>
          <w:bCs/>
          <w:sz w:val="36"/>
          <w:szCs w:val="36"/>
          <w:lang w:val="uk-UA"/>
        </w:rPr>
        <w:t>Психолого</w:t>
      </w:r>
      <w:proofErr w:type="spellEnd"/>
      <w:r w:rsidRPr="00230A16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- педагогічні</w:t>
      </w:r>
    </w:p>
    <w:p w:rsidR="00D861DC" w:rsidRPr="00230A16" w:rsidRDefault="00D861DC" w:rsidP="000F5D64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230A16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ігри  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>для молодших школярів</w:t>
      </w:r>
    </w:p>
    <w:p w:rsidR="00D861DC" w:rsidRPr="00230A16" w:rsidRDefault="00D861DC" w:rsidP="000F5D64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230A16">
        <w:rPr>
          <w:rFonts w:ascii="Times New Roman" w:hAnsi="Times New Roman" w:cs="Times New Roman"/>
          <w:b/>
          <w:bCs/>
          <w:sz w:val="36"/>
          <w:szCs w:val="36"/>
          <w:lang w:val="uk-UA"/>
        </w:rPr>
        <w:t>під час перерви</w:t>
      </w: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t>»</w:t>
      </w:r>
    </w:p>
    <w:p w:rsidR="00D861DC" w:rsidRPr="000653D9" w:rsidRDefault="00D861DC" w:rsidP="002F4210">
      <w:pPr>
        <w:rPr>
          <w:rFonts w:ascii="Times New Roman" w:hAnsi="Times New Roman" w:cs="Times New Roman"/>
          <w:sz w:val="32"/>
          <w:szCs w:val="32"/>
          <w:lang w:val="uk-UA"/>
        </w:rPr>
      </w:pPr>
    </w:p>
    <w:p w:rsidR="00D861DC" w:rsidRPr="00775696" w:rsidRDefault="00D861DC" w:rsidP="002F4210">
      <w:pPr>
        <w:rPr>
          <w:sz w:val="40"/>
          <w:szCs w:val="40"/>
          <w:lang w:val="uk-UA"/>
        </w:rPr>
      </w:pPr>
    </w:p>
    <w:p w:rsidR="00D861DC" w:rsidRPr="00230A16" w:rsidRDefault="00A64624" w:rsidP="002F4210">
      <w:pPr>
        <w:rPr>
          <w:sz w:val="40"/>
          <w:szCs w:val="40"/>
          <w:lang w:val="uk-UA"/>
        </w:rPr>
      </w:pPr>
      <w:r w:rsidRPr="00A6462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margin-left:-1.5pt;margin-top:19.35pt;width:157.05pt;height:192.2pt;z-index:-251658240;visibility:visible" wrapcoords="0 0 0 21409 21456 21409 21456 0 0 0">
            <v:imagedata r:id="rId7" o:title=""/>
            <w10:wrap type="tight"/>
          </v:shape>
        </w:pict>
      </w:r>
    </w:p>
    <w:p w:rsidR="00D861DC" w:rsidRPr="006B7B9A" w:rsidRDefault="00D861DC" w:rsidP="000F5D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B7B9A">
        <w:rPr>
          <w:rFonts w:ascii="Times New Roman" w:hAnsi="Times New Roman" w:cs="Times New Roman"/>
          <w:sz w:val="28"/>
          <w:szCs w:val="28"/>
          <w:lang w:val="uk-UA"/>
        </w:rPr>
        <w:t xml:space="preserve">Матеріали підготувала: </w:t>
      </w:r>
    </w:p>
    <w:p w:rsidR="00D861DC" w:rsidRPr="006B7B9A" w:rsidRDefault="00D861DC" w:rsidP="000F5D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B7B9A">
        <w:rPr>
          <w:rFonts w:ascii="Times New Roman" w:hAnsi="Times New Roman" w:cs="Times New Roman"/>
          <w:sz w:val="28"/>
          <w:szCs w:val="28"/>
          <w:lang w:val="uk-UA"/>
        </w:rPr>
        <w:t>Соціальний педагог</w:t>
      </w:r>
    </w:p>
    <w:p w:rsidR="00D861DC" w:rsidRDefault="00D861DC" w:rsidP="000F5D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опорного закладу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Крупецька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 І-ІІІ ступенів»</w:t>
      </w:r>
      <w:r w:rsidRPr="006B7B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861DC" w:rsidRPr="006B7B9A" w:rsidRDefault="00B67756" w:rsidP="000F5D64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861DC" w:rsidRPr="006B7B9A">
        <w:rPr>
          <w:rFonts w:ascii="Times New Roman" w:hAnsi="Times New Roman" w:cs="Times New Roman"/>
          <w:sz w:val="28"/>
          <w:szCs w:val="28"/>
          <w:lang w:val="uk-UA"/>
        </w:rPr>
        <w:t>Олійник Мар’яна Володимирівна</w:t>
      </w:r>
    </w:p>
    <w:p w:rsidR="00D861DC" w:rsidRPr="00230A16" w:rsidRDefault="00D861DC" w:rsidP="002F4210">
      <w:pPr>
        <w:spacing w:line="240" w:lineRule="auto"/>
        <w:rPr>
          <w:rFonts w:ascii="Times New Roman" w:hAnsi="Times New Roman" w:cs="Times New Roman"/>
          <w:lang w:val="uk-UA"/>
        </w:rPr>
      </w:pPr>
    </w:p>
    <w:p w:rsidR="00D861DC" w:rsidRPr="00941E55" w:rsidRDefault="00D861DC" w:rsidP="000F5D64">
      <w:pPr>
        <w:rPr>
          <w:rFonts w:ascii="Times New Roman" w:hAnsi="Times New Roman" w:cs="Times New Roman"/>
          <w:lang w:val="uk-UA"/>
        </w:rPr>
      </w:pPr>
    </w:p>
    <w:p w:rsidR="00D861DC" w:rsidRDefault="00D861DC" w:rsidP="007B52B7">
      <w:pPr>
        <w:pStyle w:val="a3"/>
        <w:ind w:left="0"/>
        <w:jc w:val="both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287141" w:rsidRDefault="00D861DC" w:rsidP="0028714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sz w:val="28"/>
          <w:szCs w:val="28"/>
          <w:lang w:val="uk-UA"/>
        </w:rPr>
        <w:t>Збірка  «</w:t>
      </w:r>
      <w:proofErr w:type="spellStart"/>
      <w:r w:rsidRPr="00784790">
        <w:rPr>
          <w:rFonts w:ascii="Times New Roman" w:hAnsi="Times New Roman" w:cs="Times New Roman"/>
          <w:sz w:val="28"/>
          <w:szCs w:val="28"/>
          <w:lang w:val="uk-UA"/>
        </w:rPr>
        <w:t>Психолого</w:t>
      </w:r>
      <w:proofErr w:type="spellEnd"/>
      <w:r w:rsidRPr="00784790">
        <w:rPr>
          <w:rFonts w:ascii="Times New Roman" w:hAnsi="Times New Roman" w:cs="Times New Roman"/>
          <w:sz w:val="28"/>
          <w:szCs w:val="28"/>
          <w:lang w:val="uk-UA"/>
        </w:rPr>
        <w:t xml:space="preserve"> – педагогічних ігор для молодших школярів  під  час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>перерви» має на меті допомогти соціальним педагогам, практичним   психологам,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>класним керівникам при проведенні виховних годин, занять.</w:t>
      </w:r>
    </w:p>
    <w:p w:rsidR="00287141" w:rsidRDefault="00D861DC" w:rsidP="00287141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sz w:val="28"/>
          <w:szCs w:val="28"/>
          <w:lang w:val="uk-UA"/>
        </w:rPr>
        <w:t xml:space="preserve">Збірка  </w:t>
      </w:r>
      <w:proofErr w:type="spellStart"/>
      <w:r w:rsidRPr="00784790">
        <w:rPr>
          <w:rFonts w:ascii="Times New Roman" w:hAnsi="Times New Roman" w:cs="Times New Roman"/>
          <w:sz w:val="28"/>
          <w:szCs w:val="28"/>
          <w:lang w:val="uk-UA"/>
        </w:rPr>
        <w:t>психолого</w:t>
      </w:r>
      <w:proofErr w:type="spellEnd"/>
      <w:r w:rsidRPr="00784790">
        <w:rPr>
          <w:rFonts w:ascii="Times New Roman" w:hAnsi="Times New Roman" w:cs="Times New Roman"/>
          <w:sz w:val="28"/>
          <w:szCs w:val="28"/>
          <w:lang w:val="uk-UA"/>
        </w:rPr>
        <w:t xml:space="preserve">  - педагогічних ігор складається з двох розділів</w:t>
      </w:r>
      <w:r w:rsidR="00B67756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87141" w:rsidRDefault="00D861DC" w:rsidP="0028714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Розділ І. Гра як засіб всебічного розвитку. Виховне значення ігор.</w:t>
      </w:r>
    </w:p>
    <w:p w:rsidR="00D861DC" w:rsidRPr="00784790" w:rsidRDefault="00D861DC" w:rsidP="0028714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52B7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Розділ ІІ.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Ігри.</w:t>
      </w:r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>В даному розділі учням необхідно ознайомитися з рухливими іграми, які розкривають світ, творчі можливості, такі як: винахідливість, комунікабельність, чесність, доброзичливість, дружність, милосердя.</w:t>
      </w:r>
    </w:p>
    <w:p w:rsidR="00D861DC" w:rsidRPr="00784790" w:rsidRDefault="00D861DC" w:rsidP="00287141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sz w:val="28"/>
          <w:szCs w:val="28"/>
          <w:lang w:val="uk-UA"/>
        </w:rPr>
        <w:t>Рекомендовано для розгляду експертної комісії конкурсу – ярмарку педагогічної творчості у номінації «Соціальна педагогіка»</w:t>
      </w:r>
    </w:p>
    <w:p w:rsidR="00D861DC" w:rsidRDefault="00D861DC" w:rsidP="00287141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sz w:val="28"/>
          <w:szCs w:val="28"/>
          <w:lang w:val="uk-UA"/>
        </w:rPr>
        <w:t>Матеріали уклала: соціальний пе</w:t>
      </w:r>
      <w:r>
        <w:rPr>
          <w:rFonts w:ascii="Times New Roman" w:hAnsi="Times New Roman" w:cs="Times New Roman"/>
          <w:sz w:val="28"/>
          <w:szCs w:val="28"/>
          <w:lang w:val="uk-UA"/>
        </w:rPr>
        <w:t>дагог опорного закладу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Крупецька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ЗОШ </w:t>
      </w:r>
    </w:p>
    <w:p w:rsidR="00D861DC" w:rsidRPr="00784790" w:rsidRDefault="00D861DC" w:rsidP="0028714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І - ІІІ ступенів»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Радивилівського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району 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 xml:space="preserve"> Рівненської області</w:t>
      </w:r>
      <w:r w:rsidRPr="006B7B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>Олійник М.В.</w:t>
      </w:r>
    </w:p>
    <w:p w:rsidR="00D861DC" w:rsidRPr="00784790" w:rsidRDefault="00D861DC" w:rsidP="00287141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>Комп’ютерна верстка: Олійник М.В.</w:t>
      </w:r>
    </w:p>
    <w:p w:rsidR="00D861DC" w:rsidRPr="00784790" w:rsidRDefault="00D861DC" w:rsidP="00287141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sz w:val="28"/>
          <w:szCs w:val="28"/>
          <w:lang w:val="uk-UA"/>
        </w:rPr>
        <w:t xml:space="preserve">Рецензенти: </w:t>
      </w:r>
      <w:proofErr w:type="spellStart"/>
      <w:r w:rsidRPr="00784790">
        <w:rPr>
          <w:rFonts w:ascii="Times New Roman" w:hAnsi="Times New Roman" w:cs="Times New Roman"/>
          <w:sz w:val="28"/>
          <w:szCs w:val="28"/>
          <w:lang w:val="uk-UA"/>
        </w:rPr>
        <w:t>Мамчур</w:t>
      </w:r>
      <w:proofErr w:type="spellEnd"/>
      <w:r w:rsidRPr="00784790">
        <w:rPr>
          <w:rFonts w:ascii="Times New Roman" w:hAnsi="Times New Roman" w:cs="Times New Roman"/>
          <w:sz w:val="28"/>
          <w:szCs w:val="28"/>
          <w:lang w:val="uk-UA"/>
        </w:rPr>
        <w:t xml:space="preserve"> Р.Є., </w:t>
      </w:r>
      <w:proofErr w:type="spellStart"/>
      <w:r w:rsidRPr="00784790">
        <w:rPr>
          <w:rFonts w:ascii="Times New Roman" w:hAnsi="Times New Roman" w:cs="Times New Roman"/>
          <w:sz w:val="28"/>
          <w:szCs w:val="28"/>
          <w:lang w:val="uk-UA"/>
        </w:rPr>
        <w:t>Приступа</w:t>
      </w:r>
      <w:proofErr w:type="spellEnd"/>
      <w:r w:rsidRPr="00784790">
        <w:rPr>
          <w:rFonts w:ascii="Times New Roman" w:hAnsi="Times New Roman" w:cs="Times New Roman"/>
          <w:sz w:val="28"/>
          <w:szCs w:val="28"/>
          <w:lang w:val="uk-UA"/>
        </w:rPr>
        <w:t xml:space="preserve"> О.М., Чубик Т.М.</w:t>
      </w:r>
    </w:p>
    <w:p w:rsidR="00D861DC" w:rsidRPr="00784790" w:rsidRDefault="00D861DC" w:rsidP="00287141">
      <w:pPr>
        <w:pStyle w:val="a3"/>
        <w:ind w:left="0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sz w:val="28"/>
          <w:szCs w:val="28"/>
          <w:lang w:val="uk-UA"/>
        </w:rPr>
        <w:t>Схвалено мето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дичною радою школи (Протокол № 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 xml:space="preserve">2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від 2</w:t>
      </w:r>
      <w:r w:rsidR="009A69E5"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>.1</w:t>
      </w:r>
      <w:r w:rsidR="009A69E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>.2018р.)</w:t>
      </w:r>
    </w:p>
    <w:p w:rsidR="00D861DC" w:rsidRDefault="00D861DC" w:rsidP="00287141">
      <w:pPr>
        <w:pStyle w:val="a3"/>
        <w:ind w:left="0"/>
        <w:jc w:val="both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861DC" w:rsidRDefault="00D861DC" w:rsidP="00287141">
      <w:pPr>
        <w:pStyle w:val="a3"/>
        <w:jc w:val="both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861DC" w:rsidRDefault="00D861DC" w:rsidP="00F374F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861DC" w:rsidRDefault="00D861DC" w:rsidP="00F374F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861DC" w:rsidRDefault="00D861DC" w:rsidP="00F374F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287141" w:rsidRDefault="00287141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A64624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4624">
        <w:rPr>
          <w:noProof/>
        </w:rPr>
        <w:pict>
          <v:rect id="_x0000_s1027" style="position:absolute;left:0;text-align:left;margin-left:477.15pt;margin-top:22.7pt;width:27pt;height:36pt;z-index:251659264" stroked="f"/>
        </w:pict>
      </w:r>
    </w:p>
    <w:p w:rsidR="00D861DC" w:rsidRDefault="00D861DC" w:rsidP="00E1694B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E1694B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67756" w:rsidRDefault="00B67756" w:rsidP="00E1694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61DC" w:rsidRPr="00784790" w:rsidRDefault="00D861DC" w:rsidP="00E1694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ЗМІСТ</w:t>
      </w: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ВСТУП 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……………………………………………………………………………... 4</w:t>
      </w: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РОЗДІЛ І.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Гра як засіб всебічного розвитку. Оздоровче, освітнє і виховне значення ігор..………………………………………………………………………. 6                                                                                                                 </w:t>
      </w: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t>РОЗДІЛ ІІ</w:t>
      </w:r>
      <w:r w:rsidRPr="00784790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Розробка психологічно – педагогічних  рухливих ігор…………….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1.1. Ігри на комунікабельність …………………………………………………….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1.2. Ігри на зняття тривожності …………………………………………………...</w:t>
      </w:r>
      <w:r w:rsidR="00B67756">
        <w:rPr>
          <w:rFonts w:ascii="Times New Roman" w:hAnsi="Times New Roman" w:cs="Times New Roman"/>
          <w:sz w:val="28"/>
          <w:szCs w:val="28"/>
          <w:lang w:val="uk-UA"/>
        </w:rPr>
        <w:t>12</w:t>
      </w: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1.3. Ігри на покращен</w:t>
      </w:r>
      <w:r w:rsidR="00B67756">
        <w:rPr>
          <w:rFonts w:ascii="Times New Roman" w:hAnsi="Times New Roman" w:cs="Times New Roman"/>
          <w:sz w:val="28"/>
          <w:szCs w:val="28"/>
          <w:lang w:val="uk-UA"/>
        </w:rPr>
        <w:t>ня настрою………………………………………………….15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</w:t>
      </w: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1.4. Ігри на зняття втоми ………………………………………………………….</w:t>
      </w:r>
      <w:r w:rsidR="00B67756">
        <w:rPr>
          <w:rFonts w:ascii="Times New Roman" w:hAnsi="Times New Roman" w:cs="Times New Roman"/>
          <w:sz w:val="28"/>
          <w:szCs w:val="28"/>
          <w:lang w:val="uk-UA"/>
        </w:rPr>
        <w:t>17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1.5. Ігри на релаксацію ……………………………………………………………</w:t>
      </w:r>
      <w:r w:rsidR="00B67756">
        <w:rPr>
          <w:rFonts w:ascii="Times New Roman" w:hAnsi="Times New Roman" w:cs="Times New Roman"/>
          <w:sz w:val="28"/>
          <w:szCs w:val="28"/>
          <w:lang w:val="uk-UA"/>
        </w:rPr>
        <w:t>19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</w:t>
      </w: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1.6. Ігри для розвитку дрібної моторики ………………………………………... </w:t>
      </w:r>
      <w:r w:rsidR="00B67756">
        <w:rPr>
          <w:rFonts w:ascii="Times New Roman" w:hAnsi="Times New Roman" w:cs="Times New Roman"/>
          <w:sz w:val="28"/>
          <w:szCs w:val="28"/>
          <w:lang w:val="uk-UA"/>
        </w:rPr>
        <w:t>22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</w:t>
      </w:r>
    </w:p>
    <w:p w:rsidR="00D861DC" w:rsidRPr="00B6251E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ВИСНОВОК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……………………………………………………………………….</w:t>
      </w:r>
      <w:r w:rsidR="00B67756">
        <w:rPr>
          <w:rFonts w:ascii="Times New Roman" w:hAnsi="Times New Roman" w:cs="Times New Roman"/>
          <w:sz w:val="28"/>
          <w:szCs w:val="28"/>
          <w:lang w:val="uk-UA"/>
        </w:rPr>
        <w:t>24</w:t>
      </w:r>
    </w:p>
    <w:p w:rsidR="00D861DC" w:rsidRPr="00784790" w:rsidRDefault="00D861DC" w:rsidP="004B6557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СПИСОК ВИКОРИСТАНОЇ ЛІТЕРАТУРИ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…………………………………</w:t>
      </w:r>
      <w:r w:rsidR="00B67756">
        <w:rPr>
          <w:rFonts w:ascii="Times New Roman" w:hAnsi="Times New Roman" w:cs="Times New Roman"/>
          <w:sz w:val="28"/>
          <w:szCs w:val="28"/>
          <w:lang w:val="uk-UA"/>
        </w:rPr>
        <w:t>26</w:t>
      </w: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      </w:t>
      </w: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D861DC" w:rsidRPr="00784790" w:rsidRDefault="00D861DC" w:rsidP="004B6557">
      <w:pPr>
        <w:pStyle w:val="a6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4B655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722FF6">
      <w:pPr>
        <w:pStyle w:val="a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690B07">
      <w:pPr>
        <w:pStyle w:val="a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</w:t>
      </w:r>
    </w:p>
    <w:p w:rsidR="00D861DC" w:rsidRPr="00784790" w:rsidRDefault="00D861DC" w:rsidP="00E1694B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ВСТУП</w:t>
      </w:r>
    </w:p>
    <w:p w:rsidR="00D861DC" w:rsidRPr="000F5D64" w:rsidRDefault="00D861DC" w:rsidP="00287141">
      <w:pPr>
        <w:pStyle w:val="a6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Г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основним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видом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людини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За 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гри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F5D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>ізнають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Без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жити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нудно,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нецікаво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перевіряють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свою силу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спритність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у них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виникають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бажання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фантазувати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відкривати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таємниці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прагнути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чогось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5D64">
        <w:rPr>
          <w:rFonts w:ascii="Times New Roman" w:hAnsi="Times New Roman" w:cs="Times New Roman"/>
          <w:sz w:val="28"/>
          <w:szCs w:val="28"/>
        </w:rPr>
        <w:t>прекрасного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дарує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щохвилинну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задовольняє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актуальні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невідкладні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потреби, а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спрямована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майбутн</w:t>
      </w:r>
      <w:proofErr w:type="gramStart"/>
      <w:r w:rsidRPr="000F5D6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формуються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закріплюються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властивості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здібності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необхідні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їм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соціальних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професійних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творчих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функцій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майбутньому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скрізь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панує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здоров’я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радість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дитячого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>.</w:t>
      </w:r>
    </w:p>
    <w:p w:rsidR="00D861DC" w:rsidRPr="000F5D64" w:rsidRDefault="00D861DC" w:rsidP="00287141">
      <w:pPr>
        <w:pStyle w:val="a6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F5D64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виробляється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звичка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зосереджуватися</w:t>
      </w:r>
      <w:proofErr w:type="spellEnd"/>
      <w:r w:rsidRPr="000F5D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думати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розвивати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861DC" w:rsidRPr="000F5D64" w:rsidRDefault="00D861DC" w:rsidP="00287141">
      <w:pPr>
        <w:pStyle w:val="a6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D64">
        <w:rPr>
          <w:rFonts w:ascii="Times New Roman" w:hAnsi="Times New Roman" w:cs="Times New Roman"/>
          <w:sz w:val="28"/>
          <w:szCs w:val="28"/>
        </w:rPr>
        <w:t>А. С. Макаренко писав: "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важливе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значення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житті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Якою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буде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0F5D64">
        <w:rPr>
          <w:rFonts w:ascii="Times New Roman" w:hAnsi="Times New Roman" w:cs="Times New Roman"/>
          <w:sz w:val="28"/>
          <w:szCs w:val="28"/>
        </w:rPr>
        <w:t>такою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 xml:space="preserve"> вона буде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виросте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майбутнього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діяча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перш за все в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…"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організація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– ключ в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організації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>.</w:t>
      </w:r>
    </w:p>
    <w:p w:rsidR="00D861DC" w:rsidRPr="000F5D64" w:rsidRDefault="00D861DC" w:rsidP="00287141">
      <w:pPr>
        <w:pStyle w:val="a6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F5D64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формується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особливостей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своє</w:t>
      </w:r>
      <w:proofErr w:type="gramStart"/>
      <w:r w:rsidRPr="000F5D6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>ідна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школа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праці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виробляється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спритність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витримка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активність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школа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спілкування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дитини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>.</w:t>
      </w:r>
    </w:p>
    <w:p w:rsidR="00D861DC" w:rsidRPr="000F5D64" w:rsidRDefault="00D861DC" w:rsidP="00287141">
      <w:pPr>
        <w:pStyle w:val="a6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>ільки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здається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легкою. А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насправді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вона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потребу</w:t>
      </w:r>
      <w:proofErr w:type="gramStart"/>
      <w:r w:rsidRPr="000F5D64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дитина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яка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грається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віддавала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максимум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своєї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енергії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розуму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витримки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самостійності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напруженою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працею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зусилля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веде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задоволення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>.</w:t>
      </w:r>
    </w:p>
    <w:p w:rsidR="00D861DC" w:rsidRPr="000F5D64" w:rsidRDefault="00D861DC" w:rsidP="00287141">
      <w:pPr>
        <w:pStyle w:val="a6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Саме в іграх розпочинається невимушене </w:t>
      </w:r>
      <w:r>
        <w:rPr>
          <w:rFonts w:ascii="Times New Roman" w:hAnsi="Times New Roman" w:cs="Times New Roman"/>
          <w:sz w:val="28"/>
          <w:szCs w:val="28"/>
          <w:lang w:val="uk-UA"/>
        </w:rPr>
        <w:t>спілкування дитини з колективом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, взаєморозуміння між вчителем і учнем. </w:t>
      </w:r>
      <w:r w:rsidRPr="000F5D64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процесі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F5D64">
        <w:rPr>
          <w:rFonts w:ascii="Times New Roman" w:hAnsi="Times New Roman" w:cs="Times New Roman"/>
          <w:sz w:val="28"/>
          <w:szCs w:val="28"/>
        </w:rPr>
        <w:t>гри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виробляється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звичка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зосереджуватися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вдумливо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самостійно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розвивається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увага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пам’ять</w:t>
      </w:r>
      <w:proofErr w:type="spellEnd"/>
      <w:r w:rsidRPr="000F5D6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61DC" w:rsidRDefault="00D861DC" w:rsidP="00287141">
      <w:pPr>
        <w:pStyle w:val="a6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У грі найповніше проявляється індивідуальні особливості, інтелектуальні можливості, нахили, здібності дітей.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творчість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праця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>. "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Праця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– шлях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proofErr w:type="gramStart"/>
      <w:r w:rsidRPr="000F5D6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F5D64">
        <w:rPr>
          <w:rFonts w:ascii="Times New Roman" w:hAnsi="Times New Roman" w:cs="Times New Roman"/>
          <w:sz w:val="28"/>
          <w:szCs w:val="28"/>
        </w:rPr>
        <w:t>ізнання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5D64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0F5D64">
        <w:rPr>
          <w:rFonts w:ascii="Times New Roman" w:hAnsi="Times New Roman" w:cs="Times New Roman"/>
          <w:sz w:val="28"/>
          <w:szCs w:val="28"/>
        </w:rPr>
        <w:t xml:space="preserve"> – писав О. М. Горький.</w:t>
      </w:r>
    </w:p>
    <w:p w:rsidR="00D861DC" w:rsidRPr="00690B07" w:rsidRDefault="00D861DC" w:rsidP="00287141">
      <w:pPr>
        <w:pStyle w:val="a8"/>
        <w:suppressAutoHyphens/>
        <w:spacing w:line="360" w:lineRule="auto"/>
        <w:ind w:left="170" w:right="57" w:firstLine="709"/>
        <w:rPr>
          <w:rFonts w:ascii="Times New Roman" w:hAnsi="Times New Roman" w:cs="Times New Roman"/>
          <w:lang w:val="uk-UA"/>
        </w:rPr>
      </w:pPr>
      <w:r w:rsidRPr="00690B07">
        <w:rPr>
          <w:rFonts w:ascii="Times New Roman" w:hAnsi="Times New Roman" w:cs="Times New Roman"/>
          <w:lang w:val="uk-UA"/>
        </w:rPr>
        <w:t xml:space="preserve">Гра – вид діяльності дитини, який представляє свідому, ініціативну діяльність, спрямовану на досягнення умовної мети, добровільно встановлену гравцем. У грі задовольняються фізичні і духовні потреби дитини, в ній </w:t>
      </w:r>
      <w:r w:rsidRPr="00690B07">
        <w:rPr>
          <w:rFonts w:ascii="Times New Roman" w:hAnsi="Times New Roman" w:cs="Times New Roman"/>
          <w:lang w:val="uk-UA"/>
        </w:rPr>
        <w:lastRenderedPageBreak/>
        <w:t>формуються його розум, вольові якості. Єдиною формою діяльності дитини є гра, яка у всіх випадках відповідає його організації. У грі дитина шукає і часто знаходить своєрідну робочу площадку для виховання своїх моральних і фізичних якостей, її організм вимагає виходу в діяльності, що відповідає її внутрішньому стану. Тому, через гру можна впливати на дитячий колектив, виключаючи прямий тиск, покарання, зайву нервозність у роботі з дітьми.</w:t>
      </w:r>
    </w:p>
    <w:p w:rsidR="00D861DC" w:rsidRPr="0046617E" w:rsidRDefault="00D861DC" w:rsidP="00287141">
      <w:pPr>
        <w:pStyle w:val="a6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</w:rPr>
        <w:t>.</w:t>
      </w: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0F5D64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AE66CC">
      <w:pPr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861DC" w:rsidRPr="003124D6" w:rsidRDefault="00D861DC" w:rsidP="00AE66CC">
      <w:pPr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AE66CC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РОЗДІЛ</w:t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3124D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І. Гра як засіб всебічного розвитку. Оздоровче, освітнє і виховне значення ігор.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Формування національної системи фізичного виховання школярів вимагає нових підходів до проведення уроків фізичної культури, перебу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дови процесу фізичного виховання, переходу до розвиваючої, гуманістич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ної системи освіти. Потрібно, щоб з раннього дитинства кожна людина бу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ла переконана у необхідності ведення здорового способу життя, прагнула бути фізично розвиненою, мала міцне здоров'я.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Враховуючи те, що у школі учні тривалий час малорухомі (дослі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дження доводять,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що 85% часу школярі проводять у сидячому положенні), деякі органи і системи життєдіяльності втрачають здатність правильно фу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нкціонувати. Тому потрібно частіше грати в рухливі ігри, які сприяють створенню гарного настрою і зміцненню здоров'я.. Уроки фізичного виховання у школі мають бути цікавими, веселими, захоплюючими, а саме гра сприяє цій меті, і найскла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дніший матеріал учні засвоюють легко. Командні і групові ігри-естафети виховують в учнів найкращі риси характеру.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Час вносить зміни у зміст ігор, створює багато різних варіантів, лише їхня рухлива основа залишається незмінною. Гра включає всі види приро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дних рухів: ходьбу, біг, стрибки, метання, лазіння, вправи із предметами, а тому є незамінним засобом фізичного виховання дітей. Світ ігор дуже різ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номанітний: рухливі, сюжетні, народні, рольові, спортивні, імітаційні, ко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мандні, групові, ігри-естафети, ігри-конкурси, ігри-забави, ігри-змагання тощо.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Народна педагогіка вимагає, щоб батьки, вчителі, вихователі піклу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вались про фізичний розвиток дитини, всіляко заохочували її до рухів. «Як дитина бігає і грається, так її здоров'я усміхається», — стверджує при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слів'я. Чим більше дитина рухається, тим краще росте і розвивається. Гі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подинамія (обмеження рухової активності школяра) веде до порушення обміну речовин, діяльності серцево-судинної та дихальної систем, негати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вного впливу на опорно-руховий апарат.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Найкращими «ліками» для дітей від рухового «голоду» є рухливі іг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ри. Рухливі ігри за змістом і формою прості і доступні дітям рі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зних вікових груп. Вони є універсальним засобом у фізичному вихованні молоді.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Оздоровче значення ігор: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сприяють гармонійному росту організму школяра;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формують правильну поставу;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загартовують організм;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підвищують працездатність;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зміцнюють здоров'я.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Великий оздоровчий ефект має проведення ігор на свіжому повітрі незалежно від пори року. Це зміцнює мускулатуру, покращує діяльність дихальної, серцево-судинної системи, збільшує рухливість суглобів і міц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ність зв'язок, стимулює обмінні процеси, позитивно впливає на нервову систему, підвищує опірність організму до простудних захворювань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Освітнє значення ігор: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формують рухові вміння і навички з бігу, стрибків, метання то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що;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розвивають фізичні якості: швидкість, силу, спритність, гнуч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кість і витривалість: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дають основи знань з фізичної культури і спорту, валеології, на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родознавства,   історії рідного краю і т.д.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 час проведення рухливих ігор учні повторюють, закріплюють, удосконалюють рухові вміння і навички, розвивають фізичні якості. Отже, правильно методично побудований урок із застосуванням ігор, естафет, дає можливість з великою ефективністю розв'язувати освітні за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вдання.</w:t>
      </w:r>
    </w:p>
    <w:p w:rsidR="00D861DC" w:rsidRPr="003124D6" w:rsidRDefault="00D861DC" w:rsidP="007E49CA">
      <w:pPr>
        <w:shd w:val="clear" w:color="auto" w:fill="FFFFFF"/>
        <w:spacing w:after="0" w:line="360" w:lineRule="auto"/>
        <w:ind w:right="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 xml:space="preserve">          </w:t>
      </w:r>
      <w:r w:rsidRPr="003124D6"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  <w:t>Виховне значення ігор: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виховують моральні та вольові якості учнів;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виховують любов до рідного краю, звичаїв і традицій українсько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го народу;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t>•   виховують любов до щоденних і систематичних занять фізични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ми вправами.</w:t>
      </w: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У рухливій грі одночасно здійснюється фізичне, розумо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ве, моральне, естетичне та трудове виховання. Активна рухова діяльність ігрового характеру, позитивні емоції підсилюють усі фізіологічні і психологічні процеси в організмі, поліпшують роботу всіх органів і систем. Правила ігор регулюють поведінку гравців, сприяють вихованню взаємо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допомоги, чесності, колективізму, дисциплінованості, відповідальності, витримки, вміння долати труднощі, цілеспрямованості, сміливості, рішучості і т.д. Ігри привчають долати психічні і фізичні навантаження, ство</w:t>
      </w:r>
      <w:r w:rsidRPr="003124D6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>рюють у дітей бадьорий настрій.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b/>
          <w:bCs/>
          <w:sz w:val="28"/>
          <w:szCs w:val="28"/>
          <w:lang w:val="uk-UA"/>
        </w:rPr>
        <w:t>I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І</w:t>
      </w:r>
      <w:r w:rsidRPr="003124D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Методика проведення різних рухливих ігор для розвитку фізичних якостей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>У рухливих іграх учасники проявляють певні фізичні якості. Керуючи іграми, можна стежити за активним проявом цих якостей в їх гармонійній єдності, а також більшою мірою розвивати ті з них, які мають важливе значення на різних щаблях розвитку та навчання школярів.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>Для розвитку спритності використовуються ігри, які спонукають швидко переходити від одних дій до інших в обстановці, що відповідно змінюється.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>Вдосконаленню моторності можуть сприяти ігри, що вимагають миттєвого реагування на звукові, зорові, тактильні сигнали, ігри з раптовими зупинками, затримками і відновленням дій, з подоланням невеликих відстаней в найкоротший час.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>Для розвитку сили підходять ігри, що вимагають проявляти короткочасні швидкісно-силові напруження, помірні по навантаженню.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>Розвитку витривалості сприяють ігри з неодноразовим повторенням дій, з безперервною руховою діяльністю, які пов'язані зі значною витратою сил та енергії. Однак тут слід враховувати вік і фі</w:t>
      </w:r>
      <w:r>
        <w:rPr>
          <w:rFonts w:ascii="Times New Roman" w:hAnsi="Times New Roman" w:cs="Times New Roman"/>
          <w:sz w:val="28"/>
          <w:szCs w:val="28"/>
          <w:lang w:val="uk-UA"/>
        </w:rPr>
        <w:t>зичну підготовленість учнів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Ігри, спрямовані на розвиток сили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В іграх, що сприяють розвитку сили, школярі долають власну вагу, вагу обтяження, опір противника. У таких іграх використовуються предмети: м'ячі, гантелі, лавки і т.д. або партнер по тренуванню. Для проведення ігор на подолання власної ваги використовуються: гімнастична стінка, бруси, вертикальний канат. Нерідко такі ігри не вимагають інвентарю та пов'язані з 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переміщенням по майданчику в упорі лежачи, в упорі ззаду, з вистрибуванням. Емоційне забарвлення подібних випробувань змушує учасників ігор проявити максимальні зусилля для досягнення як особистої, так і командної перемоги 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>У грі не слід давати початківцям у великому обсязі вправу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близько граничними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навантаженнями. Емоційне піднесення часто не може компенсувати їх недостатньої фізичної підготовленості.</w:t>
      </w:r>
    </w:p>
    <w:p w:rsidR="00D861DC" w:rsidRPr="003124D6" w:rsidRDefault="00D861DC" w:rsidP="001D0D30">
      <w:pPr>
        <w:shd w:val="clear" w:color="000000" w:fill="auto"/>
        <w:spacing w:after="0" w:line="360" w:lineRule="auto"/>
        <w:ind w:left="170" w:right="5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b/>
          <w:bCs/>
          <w:sz w:val="28"/>
          <w:szCs w:val="28"/>
          <w:lang w:val="uk-UA"/>
        </w:rPr>
        <w:t>Ігри, спрямовані на розвиток швидкості</w:t>
      </w:r>
    </w:p>
    <w:p w:rsidR="00D861DC" w:rsidRPr="003124D6" w:rsidRDefault="00D861DC" w:rsidP="001D0D30">
      <w:pPr>
        <w:shd w:val="clear" w:color="000000" w:fill="auto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>Швидкість</w:t>
      </w:r>
      <w:r w:rsidR="002871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28714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це здатність здійснювати рухові дії в мінімальний відрізок часу. Швидкість певною мірою залежить від сили м'язів. Велике значення має рухливість у суглобах і здатність м'язів-антагоністів до розтягання.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124D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в максимально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швидкому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темпі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однієї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серії</w:t>
      </w:r>
      <w:proofErr w:type="spellEnd"/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24D6">
        <w:rPr>
          <w:rFonts w:ascii="Times New Roman" w:hAnsi="Times New Roman" w:cs="Times New Roman"/>
          <w:sz w:val="28"/>
          <w:szCs w:val="28"/>
        </w:rPr>
        <w:t xml:space="preserve">10–20 с. Паузи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– 1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24D6">
        <w:rPr>
          <w:rFonts w:ascii="Times New Roman" w:hAnsi="Times New Roman" w:cs="Times New Roman"/>
          <w:sz w:val="28"/>
          <w:szCs w:val="28"/>
        </w:rPr>
        <w:t>-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24D6">
        <w:rPr>
          <w:rFonts w:ascii="Times New Roman" w:hAnsi="Times New Roman" w:cs="Times New Roman"/>
          <w:sz w:val="28"/>
          <w:szCs w:val="28"/>
        </w:rPr>
        <w:t xml:space="preserve">1,5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хв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>.</w:t>
      </w:r>
    </w:p>
    <w:p w:rsidR="00D861DC" w:rsidRPr="003124D6" w:rsidRDefault="00D861DC" w:rsidP="001D0D30">
      <w:pPr>
        <w:shd w:val="clear" w:color="000000" w:fill="auto"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вихованню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стомлен</w:t>
      </w:r>
      <w:proofErr w:type="spellEnd"/>
      <w:r w:rsidRPr="003124D6">
        <w:rPr>
          <w:rFonts w:ascii="Times New Roman" w:hAnsi="Times New Roman" w:cs="Times New Roman"/>
          <w:sz w:val="28"/>
          <w:szCs w:val="28"/>
          <w:lang w:val="uk-UA"/>
        </w:rPr>
        <w:t>ому</w:t>
      </w:r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стані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інакше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124D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124D6">
        <w:rPr>
          <w:rFonts w:ascii="Times New Roman" w:hAnsi="Times New Roman" w:cs="Times New Roman"/>
          <w:sz w:val="28"/>
          <w:szCs w:val="28"/>
        </w:rPr>
        <w:t>ізко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порушується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координація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рухів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втрачається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правильно. Тому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рекомендується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в</w:t>
      </w:r>
      <w:proofErr w:type="spellStart"/>
      <w:r w:rsidRPr="003124D6">
        <w:rPr>
          <w:rFonts w:ascii="Times New Roman" w:hAnsi="Times New Roman" w:cs="Times New Roman"/>
          <w:sz w:val="28"/>
          <w:szCs w:val="28"/>
          <w:lang w:val="uk-UA"/>
        </w:rPr>
        <w:t>иконувати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</w:t>
      </w:r>
      <w:r w:rsidRPr="003124D6">
        <w:rPr>
          <w:rFonts w:ascii="Times New Roman" w:hAnsi="Times New Roman" w:cs="Times New Roman"/>
          <w:sz w:val="28"/>
          <w:szCs w:val="28"/>
        </w:rPr>
        <w:t>першу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половину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тренувального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заняття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причому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124D6">
        <w:rPr>
          <w:rFonts w:ascii="Times New Roman" w:hAnsi="Times New Roman" w:cs="Times New Roman"/>
          <w:sz w:val="28"/>
          <w:szCs w:val="28"/>
          <w:lang w:val="uk-UA"/>
        </w:rPr>
        <w:t>мал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их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обсягах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>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124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b/>
          <w:bCs/>
          <w:sz w:val="28"/>
          <w:szCs w:val="28"/>
        </w:rPr>
        <w:t>Ігри</w:t>
      </w:r>
      <w:proofErr w:type="spellEnd"/>
      <w:r w:rsidRPr="003124D6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3124D6">
        <w:rPr>
          <w:rFonts w:ascii="Times New Roman" w:hAnsi="Times New Roman" w:cs="Times New Roman"/>
          <w:b/>
          <w:bCs/>
          <w:sz w:val="28"/>
          <w:szCs w:val="28"/>
          <w:lang w:val="uk-UA"/>
        </w:rPr>
        <w:t>спрямовані</w:t>
      </w:r>
      <w:r w:rsidRPr="003124D6">
        <w:rPr>
          <w:rFonts w:ascii="Times New Roman" w:hAnsi="Times New Roman" w:cs="Times New Roman"/>
          <w:b/>
          <w:bCs/>
          <w:sz w:val="28"/>
          <w:szCs w:val="28"/>
        </w:rPr>
        <w:t xml:space="preserve"> на </w:t>
      </w:r>
      <w:proofErr w:type="spellStart"/>
      <w:r w:rsidRPr="003124D6">
        <w:rPr>
          <w:rFonts w:ascii="Times New Roman" w:hAnsi="Times New Roman" w:cs="Times New Roman"/>
          <w:b/>
          <w:bCs/>
          <w:sz w:val="28"/>
          <w:szCs w:val="28"/>
        </w:rPr>
        <w:t>розвиток</w:t>
      </w:r>
      <w:proofErr w:type="spellEnd"/>
      <w:r w:rsidRPr="003124D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b/>
          <w:bCs/>
          <w:sz w:val="28"/>
          <w:szCs w:val="28"/>
        </w:rPr>
        <w:t>витривалості</w:t>
      </w:r>
      <w:proofErr w:type="spellEnd"/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4D6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іграх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витривалість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124D6">
        <w:rPr>
          <w:rFonts w:ascii="Times New Roman" w:hAnsi="Times New Roman" w:cs="Times New Roman"/>
          <w:sz w:val="28"/>
          <w:szCs w:val="28"/>
        </w:rPr>
        <w:t>проявляється</w:t>
      </w:r>
      <w:proofErr w:type="spellEnd"/>
      <w:proofErr w:type="gramEnd"/>
      <w:r w:rsidRPr="003124D6">
        <w:rPr>
          <w:rFonts w:ascii="Times New Roman" w:hAnsi="Times New Roman" w:cs="Times New Roman"/>
          <w:sz w:val="28"/>
          <w:szCs w:val="28"/>
        </w:rPr>
        <w:t xml:space="preserve"> не в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статичних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а в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динамічних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умовах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коли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чергуються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моменти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напруги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розслаблення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124D6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вправи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особливо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циклічного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характеру,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викликати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стомлення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>,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124D6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спостерігається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зниження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працездатності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>..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4D6">
        <w:rPr>
          <w:rFonts w:ascii="Times New Roman" w:hAnsi="Times New Roman" w:cs="Times New Roman"/>
          <w:sz w:val="28"/>
          <w:szCs w:val="28"/>
        </w:rPr>
        <w:t>.</w:t>
      </w:r>
    </w:p>
    <w:p w:rsidR="00D861DC" w:rsidRPr="003124D6" w:rsidRDefault="00D861DC" w:rsidP="001D0D30">
      <w:pPr>
        <w:shd w:val="clear" w:color="000000" w:fill="auto"/>
        <w:suppressAutoHyphens/>
        <w:spacing w:after="0" w:line="360" w:lineRule="auto"/>
        <w:ind w:left="170" w:right="57"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861DC" w:rsidRPr="003124D6" w:rsidRDefault="00D861DC" w:rsidP="001D0D30">
      <w:pPr>
        <w:pStyle w:val="a3"/>
        <w:shd w:val="clear" w:color="000000" w:fill="auto"/>
        <w:tabs>
          <w:tab w:val="center" w:pos="5032"/>
          <w:tab w:val="left" w:pos="7350"/>
        </w:tabs>
        <w:suppressAutoHyphens/>
        <w:spacing w:after="0" w:line="360" w:lineRule="auto"/>
        <w:ind w:left="170" w:right="5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ab/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861DC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861DC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861DC" w:rsidRPr="003124D6" w:rsidRDefault="00D861DC" w:rsidP="0035029D">
      <w:pPr>
        <w:shd w:val="clear" w:color="auto" w:fill="FFFFFF"/>
        <w:spacing w:after="0" w:line="360" w:lineRule="auto"/>
        <w:ind w:left="170" w:right="57"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D861DC" w:rsidRDefault="00D861DC" w:rsidP="00F374F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861DC" w:rsidRDefault="00D861DC" w:rsidP="0035029D">
      <w:pPr>
        <w:pStyle w:val="a3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861DC" w:rsidRPr="000F5D64" w:rsidRDefault="00D861DC" w:rsidP="007E49CA">
      <w:pPr>
        <w:pStyle w:val="a3"/>
        <w:ind w:left="0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lastRenderedPageBreak/>
        <w:t xml:space="preserve">                     1.1. </w:t>
      </w:r>
      <w:r w:rsidRPr="000F5D64">
        <w:rPr>
          <w:rFonts w:ascii="Times New Roman" w:hAnsi="Times New Roman" w:cs="Times New Roman"/>
          <w:b/>
          <w:bCs/>
          <w:sz w:val="36"/>
          <w:szCs w:val="36"/>
          <w:lang w:val="uk-UA"/>
        </w:rPr>
        <w:t>Ігри на комунікабельність</w:t>
      </w:r>
    </w:p>
    <w:p w:rsidR="00D861DC" w:rsidRPr="00470636" w:rsidRDefault="00D861DC" w:rsidP="00276503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«Казка по колу»</w:t>
      </w:r>
    </w:p>
    <w:p w:rsidR="00D861DC" w:rsidRPr="00772352" w:rsidRDefault="00D861DC" w:rsidP="002765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Ведучий починає казку, яка знайома дітям  і учасники, які сидять колом, по одному реченню доказують казку до кінця.</w:t>
      </w:r>
    </w:p>
    <w:p w:rsidR="00D861DC" w:rsidRPr="00772352" w:rsidRDefault="00D861DC" w:rsidP="00276503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«Продовж слово»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Діти встають у коло або можуть сидіти , ведучий кидає м’яч і називає половину слова, учасник повинен його продовжити і зловити м’яч. Вибуває той, хто не зміг закінчити слово.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«Бабусин кошик»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Роздати дітям овочі та фрукти з паперу(картону чи пластику). Ведучий говорить: «Бабуся поклала в кошик яблуко,(кладе в кошик яблуко)» Наступний учасник говорить:  «Яблуко і  грушу, додаючи ще одне слово і при цьому положити в кошик грушу …»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Гра – </w:t>
      </w:r>
      <w:proofErr w:type="spellStart"/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руханка</w:t>
      </w:r>
      <w:proofErr w:type="spellEnd"/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«Один до одного»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Інструкція: Все потрібно робити швидко. За п’ять секунд необхідно вибрати собі партнера і швидко потиснути йому руку. А потім ведучий називає частини тіла, і всім у парі треба швидко «вітатися» один з одним:</w:t>
      </w:r>
    </w:p>
    <w:p w:rsidR="00D861DC" w:rsidRPr="00772352" w:rsidRDefault="00D861DC" w:rsidP="002D5C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Права рука до правої руки! </w:t>
      </w:r>
    </w:p>
    <w:p w:rsidR="00D861DC" w:rsidRPr="00772352" w:rsidRDefault="00D861DC" w:rsidP="002D5C1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Ніс до носа!</w:t>
      </w:r>
    </w:p>
    <w:p w:rsidR="00D861DC" w:rsidRPr="00772352" w:rsidRDefault="00D861DC" w:rsidP="004861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Спина до спини!(Помінятися партнерами  і гра продовжується)</w:t>
      </w:r>
    </w:p>
    <w:p w:rsidR="00D861DC" w:rsidRPr="00772352" w:rsidRDefault="00D861DC" w:rsidP="004861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Вухо до вуха!</w:t>
      </w:r>
    </w:p>
    <w:p w:rsidR="00D861DC" w:rsidRPr="00772352" w:rsidRDefault="00D861DC" w:rsidP="004861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П’ята до п’яти! </w:t>
      </w:r>
    </w:p>
    <w:p w:rsidR="00D861DC" w:rsidRPr="00772352" w:rsidRDefault="00D861DC" w:rsidP="004861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Лоб до лоба!</w:t>
      </w:r>
    </w:p>
    <w:p w:rsidR="00D861DC" w:rsidRPr="00772352" w:rsidRDefault="00D861DC" w:rsidP="0048610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Мізинець до мізинця! </w:t>
      </w:r>
    </w:p>
    <w:p w:rsidR="00D861DC" w:rsidRPr="008C1F34" w:rsidRDefault="00A64624" w:rsidP="008C1F3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4624">
        <w:rPr>
          <w:rFonts w:ascii="Times New Roman" w:hAnsi="Times New Roman" w:cs="Times New Roman"/>
          <w:sz w:val="28"/>
          <w:szCs w:val="28"/>
          <w:lang w:val="uk-UA"/>
        </w:rPr>
        <w:lastRenderedPageBreak/>
        <w:pict>
          <v:shape id="_x0000_i1025" type="#_x0000_t75" style="width:468.85pt;height:345.75pt">
            <v:imagedata r:id="rId8" o:title=""/>
          </v:shape>
        </w:pict>
      </w:r>
    </w:p>
    <w:p w:rsidR="00D861DC" w:rsidRPr="000F5D64" w:rsidRDefault="00D861DC" w:rsidP="00427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4270DA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«Плутанка»</w:t>
      </w:r>
    </w:p>
    <w:p w:rsidR="00D861DC" w:rsidRPr="000F5D64" w:rsidRDefault="00D861DC" w:rsidP="00427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Учасники стають у коло, заплющують очі і витягують руки вперед, сходяться до центру. Правою рукою кожен бере за руку другого учасника гри, за ліву береться хтось інший. Виходить плутанка. Потім всі розплющують очі. Завдання учасників – розплутатись, не відпускаючи рук .</w:t>
      </w:r>
    </w:p>
    <w:p w:rsidR="00D861DC" w:rsidRPr="000F5D64" w:rsidRDefault="00D861DC" w:rsidP="00427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F374FA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Гра «Будівництво» </w:t>
      </w:r>
    </w:p>
    <w:p w:rsidR="00D861DC" w:rsidRPr="000F5D64" w:rsidRDefault="00D861DC" w:rsidP="00F374F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Учасники розбиваються на групи по троє і переплітають за спиною руки. Крайнім учасникам, користуючись тільки однією вільною рукою, потрібно зібрати розкиданні на підлозі предмети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61DC" w:rsidRPr="000F5D64" w:rsidRDefault="00D861DC" w:rsidP="00F374F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27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Default="00D861DC" w:rsidP="00F374F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861DC" w:rsidRPr="000F5D64" w:rsidRDefault="00D861DC" w:rsidP="00F374FA">
      <w:pPr>
        <w:pStyle w:val="a3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bCs/>
          <w:sz w:val="36"/>
          <w:szCs w:val="36"/>
          <w:lang w:val="uk-UA"/>
        </w:rPr>
        <w:lastRenderedPageBreak/>
        <w:t xml:space="preserve">1.2. </w:t>
      </w:r>
      <w:r w:rsidRPr="000F5D64">
        <w:rPr>
          <w:rFonts w:ascii="Times New Roman" w:hAnsi="Times New Roman" w:cs="Times New Roman"/>
          <w:b/>
          <w:bCs/>
          <w:sz w:val="36"/>
          <w:szCs w:val="36"/>
          <w:lang w:val="uk-UA"/>
        </w:rPr>
        <w:t>Ігри на зняття тривожності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«Улюблене місце»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Учасникам роздають аркуші, на яких вони малюють місце, де б вони зараз хотіли б опинитись. </w:t>
      </w:r>
    </w:p>
    <w:p w:rsidR="00D861DC" w:rsidRPr="008C1F34" w:rsidRDefault="00A64624" w:rsidP="008C1F34">
      <w:pPr>
        <w:pStyle w:val="a3"/>
        <w:ind w:left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A64624">
        <w:rPr>
          <w:rFonts w:ascii="Times New Roman" w:hAnsi="Times New Roman" w:cs="Times New Roman"/>
          <w:sz w:val="36"/>
          <w:szCs w:val="36"/>
          <w:lang w:val="uk-UA"/>
        </w:rPr>
        <w:pict>
          <v:shape id="_x0000_i1026" type="#_x0000_t75" style="width:460.45pt;height:345.75pt">
            <v:imagedata r:id="rId9" o:title=""/>
          </v:shape>
        </w:pict>
      </w:r>
    </w:p>
    <w:p w:rsidR="00D861DC" w:rsidRPr="00B6251E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6251E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«Прикрась квітку»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Діти сідають за стіл,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їм видають пензлики, фарби та шаблони вирізаних квітів за типом ромашки. Вони повинні розфарбувати пелюстки різними кольорами , а потім наклеїти їх на великий аркуш у вигляді вікна. </w:t>
      </w:r>
    </w:p>
    <w:p w:rsidR="00D861DC" w:rsidRPr="008C1F34" w:rsidRDefault="00A64624" w:rsidP="008C1F34">
      <w:pPr>
        <w:pStyle w:val="a3"/>
        <w:ind w:left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A64624">
        <w:rPr>
          <w:rFonts w:ascii="Times New Roman" w:hAnsi="Times New Roman" w:cs="Times New Roman"/>
          <w:sz w:val="36"/>
          <w:szCs w:val="36"/>
          <w:lang w:val="uk-UA"/>
        </w:rPr>
        <w:lastRenderedPageBreak/>
        <w:pict>
          <v:shape id="_x0000_i1027" type="#_x0000_t75" style="width:460.45pt;height:345.75pt">
            <v:imagedata r:id="rId10" o:title=""/>
          </v:shape>
        </w:pict>
      </w:r>
    </w:p>
    <w:p w:rsidR="00D861DC" w:rsidRDefault="00D861DC" w:rsidP="00287141">
      <w:pPr>
        <w:pStyle w:val="a3"/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6251E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«Знайди свою половинку»</w:t>
      </w:r>
    </w:p>
    <w:p w:rsidR="00287141" w:rsidRPr="00B6251E" w:rsidRDefault="00287141" w:rsidP="00287141">
      <w:pPr>
        <w:pStyle w:val="a3"/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61DC" w:rsidRPr="00772352" w:rsidRDefault="00D861DC" w:rsidP="0028714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Дітям роздають листівки, які заздалегідь розрізані так, щоб лінії розрізу у всіх були різні. Ведучий перемішує половинки і роздає їх дітям. Потім за сигналом кожна дитина повинна знайти відповідну половинку</w:t>
      </w:r>
      <w:r w:rsidRPr="000F5D64">
        <w:rPr>
          <w:rFonts w:ascii="Times New Roman" w:hAnsi="Times New Roman" w:cs="Times New Roman"/>
          <w:sz w:val="36"/>
          <w:szCs w:val="36"/>
          <w:lang w:val="uk-UA"/>
        </w:rPr>
        <w:t xml:space="preserve">. </w:t>
      </w: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Після закінчення можна поговорити про те, хто і як саме знайшов свою половинку та які ще є способи.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</w:p>
    <w:p w:rsidR="00D861DC" w:rsidRDefault="00D861DC" w:rsidP="00287141">
      <w:pPr>
        <w:pStyle w:val="a3"/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B6251E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«Кішки – мишки»</w:t>
      </w:r>
    </w:p>
    <w:p w:rsidR="00287141" w:rsidRPr="00B6251E" w:rsidRDefault="00287141" w:rsidP="00287141">
      <w:pPr>
        <w:pStyle w:val="a3"/>
        <w:spacing w:after="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61DC" w:rsidRPr="00772352" w:rsidRDefault="00D861DC" w:rsidP="0028714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Для гри необхідні іграшки: мишку і кішку (можна замінити іншими іграшками) .</w:t>
      </w:r>
    </w:p>
    <w:p w:rsidR="00D861DC" w:rsidRPr="00772352" w:rsidRDefault="00D861DC" w:rsidP="0028714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Інструкція: Діти сідають у коло. Ведучий бере одну іграшку  і передає її за годинниковою стрілкою зі словами: «Це кішка». «Кішку» передають по колу з такими словами: «Це кішка». Потім ведучий  бере другу іграшку і передає її проти годинникової стрілки зі словами : « Це мишка». І обидві іграшки починають ходити по колу , тільки в різних напрямках. Згодом швидкість передачі збільшується.</w:t>
      </w:r>
    </w:p>
    <w:p w:rsidR="00D861DC" w:rsidRPr="00772352" w:rsidRDefault="00D861DC" w:rsidP="00287141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Кожен, хто назве «мишку» «кішкою» або навпаки, вибуває з гри.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«Хто літає?»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Ведучий пропонує пограти в гру і попереджає, що якщо він назве комаху або птаха, які літають , то учні повинні разом промовити: «Літає»- і підняти руки вгору, а якщо згадає таких, які не літають, то слід мовчати і не піднімати рук.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 (Варіанти: орел, синиця, страус, хрущ, сонечко)</w:t>
      </w:r>
      <w:r w:rsidRPr="000F5D64">
        <w:rPr>
          <w:rFonts w:ascii="Times New Roman" w:hAnsi="Times New Roman" w:cs="Times New Roman"/>
          <w:sz w:val="36"/>
          <w:szCs w:val="36"/>
          <w:lang w:val="uk-UA"/>
        </w:rPr>
        <w:t xml:space="preserve"> </w:t>
      </w:r>
    </w:p>
    <w:p w:rsidR="00D861DC" w:rsidRPr="000F5D64" w:rsidRDefault="00A64624" w:rsidP="00287141">
      <w:pPr>
        <w:pStyle w:val="a3"/>
        <w:ind w:left="0"/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 w:rsidRPr="00A64624">
        <w:rPr>
          <w:rFonts w:ascii="Times New Roman" w:hAnsi="Times New Roman" w:cs="Times New Roman"/>
          <w:sz w:val="36"/>
          <w:szCs w:val="36"/>
          <w:lang w:val="uk-UA"/>
        </w:rPr>
        <w:pict>
          <v:shape id="_x0000_i1028" type="#_x0000_t75" style="width:455.45pt;height:341.6pt">
            <v:imagedata r:id="rId8" o:title="IMG_20181113_125513"/>
          </v:shape>
        </w:pic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36"/>
          <w:szCs w:val="36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287141" w:rsidRDefault="00287141" w:rsidP="00F374FA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Pr="000F5D64" w:rsidRDefault="00D861DC" w:rsidP="00F374FA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lastRenderedPageBreak/>
        <w:t xml:space="preserve">1.3. </w:t>
      </w:r>
      <w:r w:rsidRPr="000F5D64">
        <w:rPr>
          <w:rFonts w:ascii="Times New Roman" w:hAnsi="Times New Roman" w:cs="Times New Roman"/>
          <w:b/>
          <w:bCs/>
          <w:sz w:val="40"/>
          <w:szCs w:val="40"/>
          <w:lang w:val="uk-UA"/>
        </w:rPr>
        <w:t>Ігри на покращення настрою</w:t>
      </w:r>
    </w:p>
    <w:p w:rsidR="00D861DC" w:rsidRPr="000F5D64" w:rsidRDefault="00D861DC" w:rsidP="004270DA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«Веселі ляпки»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Дітям роздають аркуші паперу, на яких намальовані ляпки, їм необхідно домалювати їх так, щоб вони стали веселими.</w:t>
      </w:r>
    </w:p>
    <w:p w:rsidR="00D861DC" w:rsidRPr="008C1F34" w:rsidRDefault="00A64624" w:rsidP="008C1F34">
      <w:pPr>
        <w:pStyle w:val="a3"/>
        <w:ind w:left="0" w:firstLine="18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A64624">
        <w:rPr>
          <w:rFonts w:ascii="Times New Roman" w:hAnsi="Times New Roman" w:cs="Times New Roman"/>
          <w:b/>
          <w:bCs/>
          <w:sz w:val="28"/>
          <w:szCs w:val="28"/>
          <w:lang w:val="uk-UA"/>
        </w:rPr>
        <w:pict>
          <v:shape id="_x0000_i1029" type="#_x0000_t75" style="width:422.8pt;height:311.45pt">
            <v:imagedata r:id="rId11" o:title=""/>
          </v:shape>
        </w:pict>
      </w: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Гра «Велика сорочка» 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Усі стають у коло, хтось одягає сорочку, інший учасник бере його за руку , інші діти допомагають зняти сорочку з одного учасника і зразу ж одягнути 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на того, який тримає його за руку, і так по колу. (Можна провести змагання в командах, виграє та команда, у якій всі учасники вдягнулись у сорочку)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«Дружно показуємо»</w:t>
      </w:r>
    </w:p>
    <w:p w:rsidR="00D861DC" w:rsidRPr="00772352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Завдання: Необхідно показати за участю членів команди:</w:t>
      </w:r>
    </w:p>
    <w:p w:rsidR="00D861DC" w:rsidRPr="00772352" w:rsidRDefault="00D861DC" w:rsidP="00BC01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оркестр народних інструментів;</w:t>
      </w:r>
    </w:p>
    <w:p w:rsidR="00D861DC" w:rsidRPr="00772352" w:rsidRDefault="00D861DC" w:rsidP="00BC01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зоопарк;</w:t>
      </w:r>
    </w:p>
    <w:p w:rsidR="00D861DC" w:rsidRPr="00772352" w:rsidRDefault="00D861DC" w:rsidP="00BC01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lastRenderedPageBreak/>
        <w:t>звірі в лісі;</w:t>
      </w:r>
    </w:p>
    <w:p w:rsidR="00D861DC" w:rsidRPr="00772352" w:rsidRDefault="00D861DC" w:rsidP="00BC01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круті зайці.</w:t>
      </w:r>
    </w:p>
    <w:p w:rsidR="00D861DC" w:rsidRPr="00772352" w:rsidRDefault="00D861DC" w:rsidP="00F374F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BC01B7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«Хто швидше»</w:t>
      </w:r>
    </w:p>
    <w:p w:rsidR="00D861DC" w:rsidRPr="00772352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72352">
        <w:rPr>
          <w:rFonts w:ascii="Times New Roman" w:hAnsi="Times New Roman" w:cs="Times New Roman"/>
          <w:sz w:val="28"/>
          <w:szCs w:val="28"/>
          <w:lang w:val="uk-UA"/>
        </w:rPr>
        <w:t>Побудувати за участю всіх членів команди:</w:t>
      </w:r>
    </w:p>
    <w:p w:rsidR="00D861DC" w:rsidRPr="00772352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- квадрат;</w:t>
      </w:r>
    </w:p>
    <w:p w:rsidR="00D861DC" w:rsidRPr="00772352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- трикутник;</w:t>
      </w:r>
    </w:p>
    <w:p w:rsidR="00D861DC" w:rsidRPr="00772352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- коло;</w:t>
      </w:r>
    </w:p>
    <w:p w:rsidR="00D861DC" w:rsidRPr="00772352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- ромб.</w:t>
      </w:r>
    </w:p>
    <w:p w:rsidR="00D861DC" w:rsidRPr="00772352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Вишикуватись в шеренгу за:</w:t>
      </w:r>
    </w:p>
    <w:p w:rsidR="00D861DC" w:rsidRPr="00772352" w:rsidRDefault="00D861DC" w:rsidP="00BC01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зростом;</w:t>
      </w:r>
    </w:p>
    <w:p w:rsidR="00D861DC" w:rsidRPr="00772352" w:rsidRDefault="00D861DC" w:rsidP="00BC01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за датою народження;</w:t>
      </w:r>
    </w:p>
    <w:p w:rsidR="00D861DC" w:rsidRPr="00772352" w:rsidRDefault="00D861DC" w:rsidP="00BC01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>за кольором волосся;</w:t>
      </w:r>
    </w:p>
    <w:p w:rsidR="00D861DC" w:rsidRPr="00772352" w:rsidRDefault="00D861DC" w:rsidP="00BC01B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72352">
        <w:rPr>
          <w:rFonts w:ascii="Times New Roman" w:hAnsi="Times New Roman" w:cs="Times New Roman"/>
          <w:sz w:val="28"/>
          <w:szCs w:val="28"/>
          <w:lang w:val="uk-UA"/>
        </w:rPr>
        <w:t xml:space="preserve">алфавітним порядком імен. </w:t>
      </w:r>
    </w:p>
    <w:p w:rsidR="00D861DC" w:rsidRPr="000F5D64" w:rsidRDefault="00D861DC" w:rsidP="004270D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BC01B7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«Чия нитка довша»</w:t>
      </w:r>
    </w:p>
    <w:p w:rsidR="00D861DC" w:rsidRPr="000F5D64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Кожному учаснику роздають3-4 відрізки ниток завдовжки 20-25 см. </w:t>
      </w:r>
    </w:p>
    <w:p w:rsidR="00D861DC" w:rsidRPr="000F5D64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Завдання: Найшвидше ці відрізки зв’язати в одну тинку (кінчиками). Перемагає той, у кого нитка довша і хто швидше виконає завдання. </w:t>
      </w:r>
    </w:p>
    <w:p w:rsidR="00D861DC" w:rsidRPr="000F5D64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BC01B7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F374FA">
      <w:pPr>
        <w:pStyle w:val="a3"/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lastRenderedPageBreak/>
        <w:t xml:space="preserve">1.4. </w:t>
      </w:r>
      <w:r w:rsidRPr="000F5D64">
        <w:rPr>
          <w:rFonts w:ascii="Times New Roman" w:hAnsi="Times New Roman" w:cs="Times New Roman"/>
          <w:b/>
          <w:bCs/>
          <w:sz w:val="40"/>
          <w:szCs w:val="40"/>
          <w:lang w:val="uk-UA"/>
        </w:rPr>
        <w:t>Ігри на зняття втоми</w:t>
      </w: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Гра «Розбите серце»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Дітям пропонують велике серце - </w:t>
      </w:r>
      <w:proofErr w:type="spellStart"/>
      <w:r w:rsidRPr="000F5D64">
        <w:rPr>
          <w:rFonts w:ascii="Times New Roman" w:hAnsi="Times New Roman" w:cs="Times New Roman"/>
          <w:sz w:val="28"/>
          <w:szCs w:val="28"/>
          <w:lang w:val="uk-UA"/>
        </w:rPr>
        <w:t>пазл</w:t>
      </w:r>
      <w:proofErr w:type="spellEnd"/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, розрізають його на частини. Групи повинні якнайшвидше зібрати його.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Гра «Зобрази тварину»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Учасники по черзі беруть картинку, на якій зображена тварина  у ведучого і намагаються відтворити її за допомогою пантоміми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Гра «Буква»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Учасники діляться на дві команди </w:t>
      </w:r>
      <w:proofErr w:type="spellStart"/>
      <w:r w:rsidRPr="000F5D64">
        <w:rPr>
          <w:rFonts w:ascii="Times New Roman" w:hAnsi="Times New Roman" w:cs="Times New Roman"/>
          <w:sz w:val="28"/>
          <w:szCs w:val="28"/>
          <w:lang w:val="uk-UA"/>
        </w:rPr>
        <w:t>.Обом</w:t>
      </w:r>
      <w:proofErr w:type="spellEnd"/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 командам видається по одному аркушу тексту. Необхідно закреслити букву «А» і обвести кружечком букву «Ж». Виграє та команда, яка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швидше впоралась і припустила 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 найменшої кількості помилок.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4130FE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«Відгадай слово»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Командам роздають картки  з малюнками різних предметів.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Завдання: Після обговорення в команді необхідно поставити питання про предмет, який зображено на картинці  (не називаючи його), щоб решта учасників змогли дати на нього відповідь.</w:t>
      </w:r>
    </w:p>
    <w:p w:rsidR="00D861DC" w:rsidRPr="000F5D64" w:rsidRDefault="00D861DC" w:rsidP="00BC74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Без чого не можна їсти суп? (Ложка)</w:t>
      </w:r>
    </w:p>
    <w:p w:rsidR="00D861DC" w:rsidRPr="000F5D64" w:rsidRDefault="00D861DC" w:rsidP="00BC74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Що допоможе не намокнути під дощем? (Парасолька) </w:t>
      </w:r>
    </w:p>
    <w:p w:rsidR="00D861DC" w:rsidRPr="000F5D64" w:rsidRDefault="00D861DC" w:rsidP="00BC748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Без чого не можна запалити вогонь ?(Сірники) </w:t>
      </w:r>
    </w:p>
    <w:p w:rsidR="00D861DC" w:rsidRPr="000F5D64" w:rsidRDefault="00D861DC" w:rsidP="00EF082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470636" w:rsidRDefault="00D861DC" w:rsidP="00EF0824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470636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«Австралійський дощ»</w:t>
      </w:r>
    </w:p>
    <w:p w:rsidR="00D861DC" w:rsidRPr="000F5D64" w:rsidRDefault="00D861DC" w:rsidP="00EF0824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Ведучий: Стати в коло. Чи знаєте ви, що таке австралійський дощ? Ні? Тоді давайте разом послухаємо, який він. Зараз по колу ланцюжком ви будете передавати мої рухи. Як тільки вони повернуться до мене, я передам вам наступні. Увага! </w:t>
      </w:r>
    </w:p>
    <w:p w:rsidR="00D861DC" w:rsidRPr="000F5D64" w:rsidRDefault="00D861DC" w:rsidP="00EF08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В Австралії здійнявся вітер. (Ведучий тре долоні) </w:t>
      </w:r>
    </w:p>
    <w:p w:rsidR="00D861DC" w:rsidRPr="000F5D64" w:rsidRDefault="00D861DC" w:rsidP="00EF08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Починає капати дощ.(Клацання пальцями)</w:t>
      </w:r>
    </w:p>
    <w:p w:rsidR="00D861DC" w:rsidRPr="000F5D64" w:rsidRDefault="00D861DC" w:rsidP="00EF08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Дощ посилюється. ( Почергове плескання в долоні.)</w:t>
      </w:r>
    </w:p>
    <w:p w:rsidR="00D861DC" w:rsidRPr="000F5D64" w:rsidRDefault="00D861DC" w:rsidP="00EF08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А ось град – справжня буря. (Тупіт ногами) </w:t>
      </w:r>
    </w:p>
    <w:p w:rsidR="00D861DC" w:rsidRPr="000F5D64" w:rsidRDefault="00D861DC" w:rsidP="00EF08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Але що це? Буря стихає. (Плескання по стегнах) </w:t>
      </w:r>
    </w:p>
    <w:p w:rsidR="00D861DC" w:rsidRPr="000F5D64" w:rsidRDefault="00D861DC" w:rsidP="00EF08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Дощ стихає . (Плескання долонями) </w:t>
      </w:r>
    </w:p>
    <w:p w:rsidR="00D861DC" w:rsidRPr="000F5D64" w:rsidRDefault="00D861DC" w:rsidP="00D949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Поодинокі каплі падають на землю. (Клацання пальцями) </w:t>
      </w:r>
    </w:p>
    <w:p w:rsidR="00D861DC" w:rsidRPr="000F5D64" w:rsidRDefault="00D861DC" w:rsidP="00D949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Тихий шелест вітру. (Потирання долонь) </w:t>
      </w:r>
    </w:p>
    <w:p w:rsidR="00D861DC" w:rsidRPr="000F5D64" w:rsidRDefault="00D861DC" w:rsidP="00D9499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Вийшло сонце. (Руки догори. Усмішка) </w:t>
      </w:r>
    </w:p>
    <w:p w:rsidR="00D861DC" w:rsidRPr="000F5D64" w:rsidRDefault="00D861DC" w:rsidP="009604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9604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9604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9604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9604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9604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96042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F374F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Default="00D861DC" w:rsidP="00F374F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Default="00D861DC" w:rsidP="00F374F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Default="00D861DC" w:rsidP="00F374F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Default="00D861DC" w:rsidP="00F374F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Default="00D861DC" w:rsidP="00F374F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Default="00D861DC" w:rsidP="00F374F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Default="00D861DC" w:rsidP="00F374F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</w:p>
    <w:p w:rsidR="00D861DC" w:rsidRPr="000F5D64" w:rsidRDefault="00D861DC" w:rsidP="00F374FA">
      <w:pPr>
        <w:jc w:val="center"/>
        <w:rPr>
          <w:rFonts w:ascii="Times New Roman" w:hAnsi="Times New Roman" w:cs="Times New Roman"/>
          <w:b/>
          <w:bCs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bCs/>
          <w:sz w:val="40"/>
          <w:szCs w:val="40"/>
          <w:lang w:val="uk-UA"/>
        </w:rPr>
        <w:lastRenderedPageBreak/>
        <w:t xml:space="preserve">1.5. Ігри </w:t>
      </w:r>
      <w:r w:rsidRPr="000F5D64">
        <w:rPr>
          <w:rFonts w:ascii="Times New Roman" w:hAnsi="Times New Roman" w:cs="Times New Roman"/>
          <w:b/>
          <w:bCs/>
          <w:sz w:val="40"/>
          <w:szCs w:val="40"/>
          <w:lang w:val="uk-UA"/>
        </w:rPr>
        <w:t xml:space="preserve">  на релаксацію</w:t>
      </w:r>
    </w:p>
    <w:p w:rsidR="00D861DC" w:rsidRPr="00772352" w:rsidRDefault="00D861DC" w:rsidP="00027166">
      <w:pPr>
        <w:pStyle w:val="a3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772352">
        <w:rPr>
          <w:rFonts w:ascii="Times New Roman" w:hAnsi="Times New Roman" w:cs="Times New Roman"/>
          <w:b/>
          <w:bCs/>
          <w:sz w:val="36"/>
          <w:szCs w:val="36"/>
          <w:lang w:val="uk-UA"/>
        </w:rPr>
        <w:t>Вправа «Лимон»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Інструкція: Опустіть руки вниз і уявіть собі, що у вас в правій руці знаходиться лимон, із якого потрібно вичавити сік. Повільно стискайте якомога сильніше праву руку в кулак. Відчуйте , як напружена рука. Потім киньте лимон і розслабте руку. Виконайте цю вправу лівою рукою. Виконання вправи можна супроводжувати віршем: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Я беру 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 лимон в долоню, відчуваю, що круглий він. 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Злегка я йог</w:t>
      </w:r>
      <w:r>
        <w:rPr>
          <w:rFonts w:ascii="Times New Roman" w:hAnsi="Times New Roman" w:cs="Times New Roman"/>
          <w:sz w:val="28"/>
          <w:szCs w:val="28"/>
          <w:lang w:val="uk-UA"/>
        </w:rPr>
        <w:t>о стискаю - сік лимонний вижимаю.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Все в порядку, сік готовий. Я лимон кидаю, руку розслабляю.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772352" w:rsidRDefault="00D861DC" w:rsidP="00027166">
      <w:pPr>
        <w:pStyle w:val="a3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772352">
        <w:rPr>
          <w:rFonts w:ascii="Times New Roman" w:hAnsi="Times New Roman" w:cs="Times New Roman"/>
          <w:b/>
          <w:bCs/>
          <w:sz w:val="36"/>
          <w:szCs w:val="36"/>
          <w:lang w:val="uk-UA"/>
        </w:rPr>
        <w:t>Вправа</w:t>
      </w:r>
      <w:r w:rsidR="00B67756">
        <w:rPr>
          <w:rFonts w:ascii="Times New Roman" w:hAnsi="Times New Roman" w:cs="Times New Roman"/>
          <w:b/>
          <w:bCs/>
          <w:sz w:val="36"/>
          <w:szCs w:val="36"/>
          <w:lang w:val="uk-UA"/>
        </w:rPr>
        <w:t xml:space="preserve"> </w:t>
      </w:r>
      <w:r w:rsidRPr="00772352">
        <w:rPr>
          <w:rFonts w:ascii="Times New Roman" w:hAnsi="Times New Roman" w:cs="Times New Roman"/>
          <w:b/>
          <w:bCs/>
          <w:sz w:val="36"/>
          <w:szCs w:val="36"/>
          <w:lang w:val="uk-UA"/>
        </w:rPr>
        <w:t>«Сонячний зайчик»</w:t>
      </w:r>
    </w:p>
    <w:p w:rsidR="00D861DC" w:rsidRPr="000F5D64" w:rsidRDefault="00D861DC" w:rsidP="00F374F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Дітям пропонують заплющити очі та під супровід ведучого уявляти собі усі події.</w:t>
      </w:r>
    </w:p>
    <w:p w:rsidR="00D861DC" w:rsidRPr="000F5D64" w:rsidRDefault="00D861DC" w:rsidP="00F374F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Ведучий: Сонячний зайчик зазирнув тобі в очі. Заплющ їх. Він побіг далі по обличчю. Ніжно погладь його долонями: на лобі, на носі, на ротику, на щічках, на вушках. Погладжуй ніжно, щоб не злякати. Погладь голову, шию, руки, ноги. Він скосив тобі на животик - погладь його там. Сонячний зайчик любить тебе, потоваришуй з ним. </w:t>
      </w:r>
    </w:p>
    <w:p w:rsidR="00D861DC" w:rsidRPr="000F5D64" w:rsidRDefault="00D861DC" w:rsidP="00F374F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772352" w:rsidRDefault="00D861DC" w:rsidP="00027166">
      <w:pPr>
        <w:pStyle w:val="a3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772352">
        <w:rPr>
          <w:rFonts w:ascii="Times New Roman" w:hAnsi="Times New Roman" w:cs="Times New Roman"/>
          <w:b/>
          <w:bCs/>
          <w:sz w:val="36"/>
          <w:szCs w:val="36"/>
          <w:lang w:val="uk-UA"/>
        </w:rPr>
        <w:t>Вправа« Художник»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Діти сидять за партами ( можна лежати на </w:t>
      </w:r>
      <w:proofErr w:type="spellStart"/>
      <w:r w:rsidRPr="000F5D64">
        <w:rPr>
          <w:rFonts w:ascii="Times New Roman" w:hAnsi="Times New Roman" w:cs="Times New Roman"/>
          <w:sz w:val="28"/>
          <w:szCs w:val="28"/>
          <w:lang w:val="uk-UA"/>
        </w:rPr>
        <w:t>коврику</w:t>
      </w:r>
      <w:proofErr w:type="spellEnd"/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 , лунає спокійна музика. 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Учні виконують  те, що каже ведучий. « Ви художник. Намалюємо картину. Це буде літо. Малюємо траву зліва направо. Трава в кожного різна: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>висока, низька, густа чи рідка. Тепер малюємо небо. Світле, з легкими хмарками. Визирнуло сонечко. Малюємо його яскраві промінчики. Раптом ваша картина ожила. Вам тепло і затишно під сонечком. Ви примружились і непомітно для себе розплющили очі». Діти розповідають свої враження і продовжують працювати. ( Як  є вільний час, можна запропонувати дітям намалювати свої  враження).</w:t>
      </w:r>
    </w:p>
    <w:p w:rsidR="00D861DC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CC2410" w:rsidRDefault="00D861DC" w:rsidP="0002716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CC2410">
        <w:rPr>
          <w:rFonts w:ascii="Times New Roman" w:hAnsi="Times New Roman" w:cs="Times New Roman"/>
          <w:b/>
          <w:bCs/>
          <w:sz w:val="28"/>
          <w:szCs w:val="28"/>
          <w:lang w:val="uk-UA"/>
        </w:rPr>
        <w:t>Вправа</w:t>
      </w:r>
      <w:r w:rsidR="00B6775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  <w:r w:rsidRPr="00CC2410">
        <w:rPr>
          <w:rFonts w:ascii="Times New Roman" w:hAnsi="Times New Roman" w:cs="Times New Roman"/>
          <w:b/>
          <w:bCs/>
          <w:sz w:val="28"/>
          <w:szCs w:val="28"/>
          <w:lang w:val="uk-UA"/>
        </w:rPr>
        <w:t>«Море»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Уявіть собі білий корабель, що гойдається на хвилях. Він чекає вітру. Ви теж гойдаєтесь на цьому кораблі. Нарешті подув свіжий вітерець. Вам приємно. Дуже легко дихається. Корабель пливе у відкрите море. А ви розплющуєте очі. Повільно переводите погляд вгору, вниз і навпаки. Зупиніться. Повільно сідайте на свої місця.  </w:t>
      </w:r>
    </w:p>
    <w:p w:rsidR="00D861DC" w:rsidRPr="000F5D64" w:rsidRDefault="00D861DC" w:rsidP="00CC2410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CC2410">
        <w:rPr>
          <w:rFonts w:ascii="Times New Roman" w:hAnsi="Times New Roman" w:cs="Times New Roman"/>
          <w:b/>
          <w:bCs/>
          <w:sz w:val="28"/>
          <w:szCs w:val="28"/>
          <w:lang w:val="uk-UA"/>
        </w:rPr>
        <w:t>Ігри з ґудзиками</w:t>
      </w:r>
    </w:p>
    <w:p w:rsidR="00D861DC" w:rsidRPr="00CC2410" w:rsidRDefault="00D861DC" w:rsidP="005F533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D861DC" w:rsidRPr="000F5D64" w:rsidRDefault="00D861DC" w:rsidP="0002716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Завдання </w:t>
      </w:r>
      <w:proofErr w:type="spellStart"/>
      <w:r w:rsidRPr="000F5D64">
        <w:rPr>
          <w:rFonts w:ascii="Times New Roman" w:hAnsi="Times New Roman" w:cs="Times New Roman"/>
          <w:sz w:val="28"/>
          <w:szCs w:val="28"/>
          <w:lang w:val="uk-UA"/>
        </w:rPr>
        <w:t>ігротерапії</w:t>
      </w:r>
      <w:proofErr w:type="spellEnd"/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 - розвиток інтелекту і навичок самостійності. Важливо пам’ятати, що саме гра з добре знайомими в побуті предметами дає можливість розширити сферу соціальної орієнтації дитини. </w:t>
      </w:r>
    </w:p>
    <w:p w:rsidR="00D861DC" w:rsidRPr="000F5D64" w:rsidRDefault="00D861DC" w:rsidP="00027166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«Ґудзиковий масаж».</w:t>
      </w:r>
    </w:p>
    <w:p w:rsidR="00D861DC" w:rsidRPr="000F5D64" w:rsidRDefault="00D861DC" w:rsidP="00027166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Заповніть коробку ґудзиками. А потім разом з дитиною зробіть так:</w:t>
      </w:r>
    </w:p>
    <w:p w:rsidR="00D861DC" w:rsidRPr="000F5D64" w:rsidRDefault="00D861DC" w:rsidP="0002716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опустіть руки в коробку;</w:t>
      </w:r>
    </w:p>
    <w:p w:rsidR="00D861DC" w:rsidRPr="000F5D64" w:rsidRDefault="00D861DC" w:rsidP="0002716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поводіть долонями по поверхні;</w:t>
      </w:r>
    </w:p>
    <w:p w:rsidR="00D861DC" w:rsidRPr="000F5D64" w:rsidRDefault="00D861DC" w:rsidP="0002716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перетирайте ґудзики між долонями;</w:t>
      </w:r>
    </w:p>
    <w:p w:rsidR="00D861DC" w:rsidRPr="000F5D64" w:rsidRDefault="00D861DC" w:rsidP="0002716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пересипайте з долоні на долоню.</w:t>
      </w:r>
    </w:p>
    <w:p w:rsidR="00D861DC" w:rsidRPr="000F5D64" w:rsidRDefault="00D861DC" w:rsidP="0002716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А потім перемістіть коробку на підлогу:</w:t>
      </w:r>
    </w:p>
    <w:p w:rsidR="00D861DC" w:rsidRPr="000F5D64" w:rsidRDefault="00D861DC" w:rsidP="0002716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- занурте в коробку голі ступні;</w:t>
      </w:r>
    </w:p>
    <w:p w:rsidR="00D861DC" w:rsidRPr="000F5D64" w:rsidRDefault="00D861DC" w:rsidP="0002716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- перебирайте ґудзики пальцями ніг;</w:t>
      </w:r>
    </w:p>
    <w:p w:rsidR="00D861DC" w:rsidRPr="000F5D64" w:rsidRDefault="00D861DC" w:rsidP="0002716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- перетирайте ґудзики між ступнями;</w:t>
      </w:r>
    </w:p>
    <w:p w:rsidR="00D861DC" w:rsidRPr="000F5D64" w:rsidRDefault="00D861DC" w:rsidP="0002716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- потанцюйте на ґудзиках. </w:t>
      </w:r>
    </w:p>
    <w:p w:rsidR="00D861DC" w:rsidRPr="000F5D64" w:rsidRDefault="00D861DC" w:rsidP="00027166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«Рибалка»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Інструкція  дитині: «Ми рибаки. Ідемо  на рибалку. Опустити руку і «впіймати» рибку. Бесід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Якого кольору? Кругла чи квадратна? Тепла чи холодна? Потім заплющуємо очі і «ловимо» рибку. Бесіда: Чи це твоя рибка чи може інша? Якого кольору? 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«Намисто»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Інструкція: Виготовити намисто бабусі. Вибрати великі ґудзики , червоні, зелені, викладати праворуч та ліворуч. Ускладнюючи гру, можна нанизувати ґудзики на нитку.</w:t>
      </w:r>
    </w:p>
    <w:p w:rsidR="00D861DC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  <w:lang w:val="uk-UA"/>
        </w:rPr>
        <w:t>Гра «Подія»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Гра проводить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ся </w:t>
      </w: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 на килимі і під спокійну музику. На килимку коробка з ґудзиками. Розповісти дитині скільки поколінь тримало цю коробку, складаючи ґудзики, які розповідають про події їх життя. 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>Ґудзики розповідають про історію нашої родини. Послухай, ось одна із них…</w:t>
      </w:r>
    </w:p>
    <w:p w:rsidR="00D861DC" w:rsidRPr="000F5D64" w:rsidRDefault="00D861DC" w:rsidP="0002716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 w:rsidRPr="000F5D64">
        <w:rPr>
          <w:rFonts w:ascii="Times New Roman" w:hAnsi="Times New Roman" w:cs="Times New Roman"/>
          <w:sz w:val="28"/>
          <w:szCs w:val="28"/>
          <w:lang w:val="uk-UA"/>
        </w:rPr>
        <w:t xml:space="preserve">У цій коробочці є ґудзичок з мого весільного плаття. Він біленький, блискучий. Знайдемо його в коробочці. Він приносить радість та щастя. Візьми його в руки, послухай як до тебе прийшла радість. Тепер якщо ти будеш сам удома і тобі буде сумно, ти можеш взяти цей ґудзик і потримати його в руках і він додасть тобі сил. </w: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</w:p>
    <w:p w:rsidR="00D861DC" w:rsidRPr="004A2DEF" w:rsidRDefault="00D861DC" w:rsidP="004A2DEF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  <w:lastRenderedPageBreak/>
        <w:t xml:space="preserve">1.6. Ігри </w:t>
      </w:r>
      <w:r w:rsidRPr="004A2DEF">
        <w:rPr>
          <w:rFonts w:ascii="Times New Roman" w:hAnsi="Times New Roman" w:cs="Times New Roman"/>
          <w:b/>
          <w:bCs/>
          <w:color w:val="000000"/>
          <w:sz w:val="36"/>
          <w:szCs w:val="36"/>
          <w:lang w:val="uk-UA" w:eastAsia="ru-RU"/>
        </w:rPr>
        <w:t xml:space="preserve"> для розвитку дрібної моторики рук</w:t>
      </w:r>
    </w:p>
    <w:p w:rsidR="00D861DC" w:rsidRPr="000F5D64" w:rsidRDefault="00D861DC" w:rsidP="004673EA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Вправа «Спробуй</w:t>
      </w:r>
      <w:r w:rsidRPr="000F5D6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виконати»</w:t>
      </w:r>
    </w:p>
    <w:p w:rsidR="00D861DC" w:rsidRPr="000F5D64" w:rsidRDefault="00D861DC" w:rsidP="004673EA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Перед кожним учнем  лежать безладно 15 сірників. Потрібно з найбільшою швидкістю перенести ці сірники один за другим на відстані 30 см  і скласти так,  щоб голівки були повернені в один бік. При перенесенні сірники  не повинні сковзати по столі.</w:t>
      </w:r>
    </w:p>
    <w:p w:rsidR="00D861DC" w:rsidRPr="000F5D64" w:rsidRDefault="00D861DC" w:rsidP="004673EA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Виконати умови гри:</w:t>
      </w:r>
    </w:p>
    <w:p w:rsidR="00D861DC" w:rsidRPr="000F5D64" w:rsidRDefault="00D861DC" w:rsidP="00B97E4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Користуючись будь-якими пальцями обох рук;</w:t>
      </w:r>
    </w:p>
    <w:p w:rsidR="00D861DC" w:rsidRPr="000F5D64" w:rsidRDefault="00D861DC" w:rsidP="00B97E4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Користуючись будь-якими пальцями руки;</w:t>
      </w:r>
    </w:p>
    <w:p w:rsidR="00D861DC" w:rsidRPr="000F5D64" w:rsidRDefault="00D861DC" w:rsidP="00B97E4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Користуючись  тільки двома пальцями – великим і мізинцем;</w:t>
      </w:r>
    </w:p>
    <w:p w:rsidR="00D861DC" w:rsidRPr="000F5D64" w:rsidRDefault="00D861DC" w:rsidP="00B97E4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Користуючись вказівним і середнім пальцем;</w:t>
      </w:r>
    </w:p>
    <w:p w:rsidR="00D861DC" w:rsidRPr="000F5D64" w:rsidRDefault="00D861DC" w:rsidP="00B97E4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Користуючись підмізинним і мізинцем;</w:t>
      </w:r>
    </w:p>
    <w:p w:rsidR="00D861DC" w:rsidRPr="000F5D64" w:rsidRDefault="00D861DC" w:rsidP="00B97E4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Користуючись   двома мізинцями  обох рук  викласти пряму з 10 сірників;</w:t>
      </w:r>
    </w:p>
    <w:p w:rsidR="00D861DC" w:rsidRPr="000F5D64" w:rsidRDefault="00D861DC" w:rsidP="00B97E4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Користуючись підмізинним і мізинцем побудувати 3 чотирикутники;</w:t>
      </w:r>
    </w:p>
    <w:p w:rsidR="00D861DC" w:rsidRPr="000F5D64" w:rsidRDefault="00D861DC" w:rsidP="00B97E4C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Користуючись  вказівним і підмізинним побудувати «колодязь» із 16 сірників.</w:t>
      </w:r>
    </w:p>
    <w:p w:rsidR="00D861DC" w:rsidRPr="00D277B1" w:rsidRDefault="00A64624" w:rsidP="00D277B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A64624">
        <w:rPr>
          <w:rFonts w:ascii="Times New Roman" w:hAnsi="Times New Roman" w:cs="Times New Roman"/>
          <w:sz w:val="28"/>
          <w:szCs w:val="28"/>
          <w:lang w:val="uk-UA" w:eastAsia="ru-RU"/>
        </w:rPr>
        <w:pict>
          <v:shape id="_x0000_i1030" type="#_x0000_t75" style="width:477.2pt;height:357.5pt">
            <v:imagedata r:id="rId12" o:title=""/>
          </v:shape>
        </w:pict>
      </w:r>
    </w:p>
    <w:p w:rsidR="00D861DC" w:rsidRPr="000F5D64" w:rsidRDefault="00D861DC" w:rsidP="00B97E4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Вправа «Ігри з папером»</w:t>
      </w:r>
    </w:p>
    <w:p w:rsidR="00D861DC" w:rsidRPr="000F5D64" w:rsidRDefault="00D861DC" w:rsidP="00B97E4C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Перед кожним  граючим покладений  зім’ятий аркуш паперу  для письма. Учням пропонують виконати такі завдання:</w:t>
      </w:r>
    </w:p>
    <w:p w:rsidR="00D861DC" w:rsidRPr="000F5D64" w:rsidRDefault="00D861DC" w:rsidP="00B97E4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Користуючись  всіма пальцями обох рук якомога швидше  розгладити його;</w:t>
      </w:r>
    </w:p>
    <w:p w:rsidR="00D861DC" w:rsidRPr="000F5D64" w:rsidRDefault="00D861DC" w:rsidP="00B97E4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Теж саме зробити , користуючись однією рукою;</w:t>
      </w:r>
    </w:p>
    <w:p w:rsidR="00D861DC" w:rsidRPr="000F5D64" w:rsidRDefault="00D861DC" w:rsidP="00B97E4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lastRenderedPageBreak/>
        <w:t>Зробити те саме, користуючись тільки двома мізинцями;</w:t>
      </w:r>
    </w:p>
    <w:p w:rsidR="00D861DC" w:rsidRPr="000F5D64" w:rsidRDefault="00D861DC" w:rsidP="00B97E4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Розгладити аркуш кулаками обох рук;</w:t>
      </w:r>
    </w:p>
    <w:p w:rsidR="00D861DC" w:rsidRPr="000F5D64" w:rsidRDefault="00D861DC" w:rsidP="00B97E4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Розгладити аркуш великим  і вказівним пальцями однієї руки;</w:t>
      </w:r>
    </w:p>
    <w:p w:rsidR="00D861DC" w:rsidRPr="000F5D64" w:rsidRDefault="00D861DC" w:rsidP="00B97E4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Розгладити аркуш будь-яким пальцем однієї руки;</w:t>
      </w:r>
    </w:p>
    <w:p w:rsidR="00D861DC" w:rsidRPr="000F5D64" w:rsidRDefault="00D861DC" w:rsidP="00B97E4C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Повторити всі  вправи із заплющеними  очима.</w:t>
      </w:r>
    </w:p>
    <w:p w:rsidR="00D861DC" w:rsidRPr="000F5D64" w:rsidRDefault="00D861DC" w:rsidP="00B97E4C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</w:p>
    <w:p w:rsidR="00D861DC" w:rsidRPr="000F5D64" w:rsidRDefault="00D861DC" w:rsidP="00B97E4C">
      <w:pPr>
        <w:spacing w:after="0"/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Вправа  «Близнюки»</w:t>
      </w:r>
    </w:p>
    <w:p w:rsidR="00D861DC" w:rsidRPr="000F5D64" w:rsidRDefault="00D861DC" w:rsidP="00B97E4C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На столах лежать : газета, згорнута в кілька разів пакетом; черевик, у  якого</w:t>
      </w:r>
    </w:p>
    <w:p w:rsidR="00D861DC" w:rsidRPr="000F5D64" w:rsidRDefault="00D861DC" w:rsidP="00B97E4C">
      <w:pPr>
        <w:spacing w:after="0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розв’язані шнурки; пляшка із кришкою, що загвинчується; коробка, поруч із якою лежать  різні дрібні предмети. Діти об’єднуються в пари . Пари обіймають одне одного міцно за талію , так що у кожного була вільна тільки одна рука. Діти  підходять до столу  з предметами  і по команді вчителя своїми вільними руками виконують команди:</w:t>
      </w:r>
    </w:p>
    <w:p w:rsidR="00D861DC" w:rsidRPr="000F5D64" w:rsidRDefault="00D861DC" w:rsidP="00B97E4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Розгорнути газету повністю; </w:t>
      </w:r>
    </w:p>
    <w:p w:rsidR="00D861DC" w:rsidRPr="000F5D64" w:rsidRDefault="00D861DC" w:rsidP="00B97E4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Закрутити кришку;</w:t>
      </w:r>
    </w:p>
    <w:p w:rsidR="00D861DC" w:rsidRPr="000F5D64" w:rsidRDefault="00D861DC" w:rsidP="00B97E4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Зашнурувати  черевик; </w:t>
      </w:r>
    </w:p>
    <w:p w:rsidR="00D861DC" w:rsidRPr="000F5D64" w:rsidRDefault="00D861DC" w:rsidP="00B97E4C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k-UA" w:eastAsia="ru-RU"/>
        </w:rPr>
      </w:pPr>
      <w:r w:rsidRPr="000F5D64">
        <w:rPr>
          <w:rFonts w:ascii="Times New Roman" w:hAnsi="Times New Roman" w:cs="Times New Roman"/>
          <w:sz w:val="28"/>
          <w:szCs w:val="28"/>
          <w:lang w:val="uk-UA" w:eastAsia="ru-RU"/>
        </w:rPr>
        <w:t>Скласти предмети в коробку.</w:t>
      </w:r>
    </w:p>
    <w:p w:rsidR="00D861DC" w:rsidRPr="00D277B1" w:rsidRDefault="00A64624" w:rsidP="00D277B1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A64624">
        <w:rPr>
          <w:rFonts w:ascii="Times New Roman" w:hAnsi="Times New Roman" w:cs="Times New Roman"/>
          <w:sz w:val="28"/>
          <w:szCs w:val="28"/>
          <w:lang w:val="uk-UA"/>
        </w:rPr>
        <w:pict>
          <v:shape id="_x0000_i1031" type="#_x0000_t75" style="width:468.85pt;height:345.75pt">
            <v:imagedata r:id="rId13" o:title=""/>
          </v:shape>
        </w:pict>
      </w: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Pr="000F5D64" w:rsidRDefault="00287141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784790" w:rsidRDefault="00D861DC" w:rsidP="00287141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Висновок</w:t>
      </w:r>
    </w:p>
    <w:p w:rsidR="00D861DC" w:rsidRPr="003124D6" w:rsidRDefault="00D861DC" w:rsidP="00287141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24D6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психологічних 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рухливих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здійснюється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розвиток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рухових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якостей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швидкості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та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спритності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3124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124D6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ігрових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умов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відбувається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вдоскон</w:t>
      </w:r>
      <w:r>
        <w:rPr>
          <w:rFonts w:ascii="Times New Roman" w:hAnsi="Times New Roman" w:cs="Times New Roman"/>
          <w:sz w:val="28"/>
          <w:szCs w:val="28"/>
        </w:rPr>
        <w:t>алення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рухових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навичок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озвивається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здатність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складної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комбінаторики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рухів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>.</w:t>
      </w:r>
    </w:p>
    <w:p w:rsidR="00D861DC" w:rsidRPr="003124D6" w:rsidRDefault="00D861DC" w:rsidP="00287141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Чергування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моментів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124D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124D6">
        <w:rPr>
          <w:rFonts w:ascii="Times New Roman" w:hAnsi="Times New Roman" w:cs="Times New Roman"/>
          <w:sz w:val="28"/>
          <w:szCs w:val="28"/>
        </w:rPr>
        <w:t>ідносно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високої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інтенсивності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паузами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відпочинку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діями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не</w:t>
      </w:r>
      <w:r>
        <w:rPr>
          <w:rFonts w:ascii="Times New Roman" w:hAnsi="Times New Roman" w:cs="Times New Roman"/>
          <w:sz w:val="28"/>
          <w:szCs w:val="28"/>
        </w:rPr>
        <w:t xml:space="preserve">великим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напруженням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дозволяє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учням</w:t>
      </w:r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виконувати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великий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обсяг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роботи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Поперемінний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характер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навантаження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відповідає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віковим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особливостям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фізіолог</w:t>
      </w:r>
      <w:r>
        <w:rPr>
          <w:rFonts w:ascii="Times New Roman" w:hAnsi="Times New Roman" w:cs="Times New Roman"/>
          <w:sz w:val="28"/>
          <w:szCs w:val="28"/>
        </w:rPr>
        <w:t>ічного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організму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тому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сприя</w:t>
      </w:r>
      <w:proofErr w:type="spellEnd"/>
      <w:r w:rsidRPr="003124D6">
        <w:rPr>
          <w:rFonts w:ascii="Times New Roman" w:hAnsi="Times New Roman" w:cs="Times New Roman"/>
          <w:sz w:val="28"/>
          <w:szCs w:val="28"/>
          <w:lang w:val="uk-UA"/>
        </w:rPr>
        <w:t>є</w:t>
      </w:r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вдосконаленн</w:t>
      </w:r>
      <w:proofErr w:type="spellEnd"/>
      <w:r w:rsidRPr="003124D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систем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кровообігу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дихання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>.</w:t>
      </w:r>
    </w:p>
    <w:p w:rsidR="00D861DC" w:rsidRPr="003124D6" w:rsidRDefault="00D861DC" w:rsidP="00287141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124D6">
        <w:rPr>
          <w:rFonts w:ascii="Times New Roman" w:hAnsi="Times New Roman" w:cs="Times New Roman"/>
          <w:sz w:val="28"/>
          <w:szCs w:val="28"/>
        </w:rPr>
        <w:t>П</w:t>
      </w:r>
      <w:proofErr w:type="spellStart"/>
      <w:proofErr w:type="gramEnd"/>
      <w:r w:rsidRPr="003124D6">
        <w:rPr>
          <w:rFonts w:ascii="Times New Roman" w:hAnsi="Times New Roman" w:cs="Times New Roman"/>
          <w:sz w:val="28"/>
          <w:szCs w:val="28"/>
          <w:lang w:val="uk-UA"/>
        </w:rPr>
        <w:t>ід</w:t>
      </w:r>
      <w:proofErr w:type="spellEnd"/>
      <w:r w:rsidRPr="003124D6">
        <w:rPr>
          <w:rFonts w:ascii="Times New Roman" w:hAnsi="Times New Roman" w:cs="Times New Roman"/>
          <w:sz w:val="28"/>
          <w:szCs w:val="28"/>
          <w:lang w:val="uk-UA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проведення</w:t>
      </w:r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рухливих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різної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спрямованості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кер</w:t>
      </w:r>
      <w:r>
        <w:rPr>
          <w:rFonts w:ascii="Times New Roman" w:hAnsi="Times New Roman" w:cs="Times New Roman"/>
          <w:sz w:val="28"/>
          <w:szCs w:val="28"/>
          <w:lang w:val="uk-UA"/>
        </w:rPr>
        <w:t>овувати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основни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вимога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віднося</w:t>
      </w:r>
      <w:r w:rsidRPr="003124D6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до комплексного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рухових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якостей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. При позитивному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учнів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виявляються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психофізіологічні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фізичні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слід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удосконалювати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найбільшою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мірою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є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основоположними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досягненні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необхідного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фізичної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124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124D6">
        <w:rPr>
          <w:rFonts w:ascii="Times New Roman" w:hAnsi="Times New Roman" w:cs="Times New Roman"/>
          <w:sz w:val="28"/>
          <w:szCs w:val="28"/>
        </w:rPr>
        <w:t>ідготовленості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>.</w:t>
      </w:r>
    </w:p>
    <w:p w:rsidR="00D861DC" w:rsidRPr="003124D6" w:rsidRDefault="00D861DC" w:rsidP="00287141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школярів</w:t>
      </w:r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необхідний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вибі</w:t>
      </w:r>
      <w:proofErr w:type="gramStart"/>
      <w:r w:rsidRPr="003124D6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засобів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методів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використанням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рухливих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різн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спрямованості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24D6">
        <w:rPr>
          <w:rFonts w:ascii="Times New Roman" w:hAnsi="Times New Roman" w:cs="Times New Roman"/>
          <w:sz w:val="28"/>
          <w:szCs w:val="28"/>
        </w:rPr>
        <w:t xml:space="preserve"> а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рівнем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якостей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необхідних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навчальній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майбутн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трудов</w:t>
      </w:r>
      <w:proofErr w:type="spellStart"/>
      <w:r w:rsidRPr="003124D6"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діяльності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Оптимальність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навантажень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виконанні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за характером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рухливих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ігор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знімає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втому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підвищує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до занять.</w:t>
      </w:r>
    </w:p>
    <w:p w:rsidR="00D861DC" w:rsidRPr="003124D6" w:rsidRDefault="00D861DC" w:rsidP="00287141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>Висока емоційність ігрової діяльності дозволяє виховувати вміння контролювати свою поведінку, сприяє появі таких рис характеру, як активність, наполегливість, рішучість, колективізм.</w:t>
      </w:r>
    </w:p>
    <w:p w:rsidR="00D861DC" w:rsidRPr="003124D6" w:rsidRDefault="00D861DC" w:rsidP="00287141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  <w:lang w:val="uk-UA"/>
        </w:rPr>
        <w:t>Ігрова діяльність сприяє гармонійному розвитку опорно-рухового апарату, оскільки в роботу можуть бути залучені всі м'язові групи, а умова змагання вимагають від учасників досить великих фізичних напруг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3124D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61DC" w:rsidRDefault="00D861DC" w:rsidP="00287141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сприяють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морально</w:t>
      </w:r>
      <w:proofErr w:type="spellStart"/>
      <w:r w:rsidRPr="003124D6">
        <w:rPr>
          <w:rFonts w:ascii="Times New Roman" w:hAnsi="Times New Roman" w:cs="Times New Roman"/>
          <w:sz w:val="28"/>
          <w:szCs w:val="28"/>
          <w:lang w:val="uk-UA"/>
        </w:rPr>
        <w:t>му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вихованн</w:t>
      </w:r>
      <w:proofErr w:type="spellEnd"/>
      <w:r w:rsidRPr="003124D6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3124D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Повага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суперника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почуття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товариства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чесність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спортивній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боротьбі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вдосконалення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3124D6">
        <w:rPr>
          <w:rFonts w:ascii="Times New Roman" w:hAnsi="Times New Roman" w:cs="Times New Roman"/>
          <w:sz w:val="28"/>
          <w:szCs w:val="28"/>
        </w:rPr>
        <w:t>вс</w:t>
      </w:r>
      <w:proofErr w:type="gramEnd"/>
      <w:r w:rsidRPr="003124D6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якості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можуть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успішно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формуватися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впливом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занять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рухливими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іграми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61DC" w:rsidRPr="00CC2410" w:rsidRDefault="00D861DC" w:rsidP="00287141">
      <w:pPr>
        <w:shd w:val="clear" w:color="000000" w:fill="auto"/>
        <w:suppressAutoHyphens/>
        <w:spacing w:after="0" w:line="360" w:lineRule="auto"/>
        <w:ind w:left="170"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124D6">
        <w:rPr>
          <w:rFonts w:ascii="Times New Roman" w:hAnsi="Times New Roman" w:cs="Times New Roman"/>
          <w:sz w:val="28"/>
          <w:szCs w:val="28"/>
        </w:rPr>
        <w:lastRenderedPageBreak/>
        <w:t xml:space="preserve">Таким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чино</w:t>
      </w:r>
      <w:proofErr w:type="spellEnd"/>
      <w:r w:rsidRPr="003124D6">
        <w:rPr>
          <w:rFonts w:ascii="Times New Roman" w:hAnsi="Times New Roman" w:cs="Times New Roman"/>
          <w:sz w:val="28"/>
          <w:szCs w:val="28"/>
          <w:lang w:val="uk-UA"/>
        </w:rPr>
        <w:t>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рухливі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виступають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ефективний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засіб</w:t>
      </w:r>
      <w:proofErr w:type="spellEnd"/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фізичн</w:t>
      </w:r>
      <w:r>
        <w:rPr>
          <w:rFonts w:ascii="Times New Roman" w:hAnsi="Times New Roman" w:cs="Times New Roman"/>
          <w:sz w:val="28"/>
          <w:szCs w:val="28"/>
        </w:rPr>
        <w:t>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ідготовленості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</w:t>
      </w:r>
      <w:r w:rsidRPr="003124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4D6">
        <w:rPr>
          <w:rFonts w:ascii="Times New Roman" w:hAnsi="Times New Roman" w:cs="Times New Roman"/>
          <w:sz w:val="28"/>
          <w:szCs w:val="28"/>
        </w:rPr>
        <w:t>спри</w:t>
      </w:r>
      <w:r>
        <w:rPr>
          <w:rFonts w:ascii="Times New Roman" w:hAnsi="Times New Roman" w:cs="Times New Roman"/>
          <w:sz w:val="28"/>
          <w:szCs w:val="28"/>
        </w:rPr>
        <w:t>яють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вихованню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фізичних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якостей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школярій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861DC" w:rsidRDefault="00D861DC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551B1" w:rsidRDefault="00A551B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7141" w:rsidRPr="003124D6" w:rsidRDefault="00287141" w:rsidP="00C96EBE">
      <w:pPr>
        <w:shd w:val="clear" w:color="000000" w:fill="auto"/>
        <w:suppressAutoHyphens/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Default="00D861DC" w:rsidP="005C24FC">
      <w:pPr>
        <w:spacing w:after="0" w:line="360" w:lineRule="auto"/>
        <w:ind w:left="170" w:right="57" w:firstLine="708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84790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Література</w:t>
      </w:r>
    </w:p>
    <w:p w:rsidR="00D861DC" w:rsidRPr="005C24FC" w:rsidRDefault="00D861DC" w:rsidP="00A551B1">
      <w:pPr>
        <w:spacing w:after="0" w:line="360" w:lineRule="auto"/>
        <w:ind w:right="57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5C24FC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5C24FC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5C24FC">
        <w:rPr>
          <w:rFonts w:ascii="Times New Roman" w:hAnsi="Times New Roman" w:cs="Times New Roman"/>
          <w:sz w:val="28"/>
          <w:szCs w:val="28"/>
        </w:rPr>
        <w:t>Дубравська</w:t>
      </w:r>
      <w:proofErr w:type="spellEnd"/>
      <w:r w:rsidRPr="005C24FC">
        <w:rPr>
          <w:rFonts w:ascii="Times New Roman" w:hAnsi="Times New Roman" w:cs="Times New Roman"/>
          <w:sz w:val="28"/>
          <w:szCs w:val="28"/>
        </w:rPr>
        <w:t xml:space="preserve"> Д. М. </w:t>
      </w:r>
      <w:proofErr w:type="spellStart"/>
      <w:r w:rsidRPr="005C24FC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5C2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C24FC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Pr="005C24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C24FC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5C24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5C24FC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5C24FC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Pr="005C24FC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5C24FC">
        <w:rPr>
          <w:rFonts w:ascii="Times New Roman" w:hAnsi="Times New Roman" w:cs="Times New Roman"/>
          <w:sz w:val="28"/>
          <w:szCs w:val="28"/>
        </w:rPr>
        <w:t>Львів</w:t>
      </w:r>
      <w:proofErr w:type="spellEnd"/>
      <w:r w:rsidRPr="005C24F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5C24FC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5C24FC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5C24FC">
        <w:rPr>
          <w:rFonts w:ascii="Times New Roman" w:hAnsi="Times New Roman" w:cs="Times New Roman"/>
          <w:sz w:val="28"/>
          <w:szCs w:val="28"/>
        </w:rPr>
        <w:t>, 2001. – 280 с.</w:t>
      </w:r>
    </w:p>
    <w:p w:rsidR="00D861DC" w:rsidRPr="00944F97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proofErr w:type="gramStart"/>
      <w:r w:rsidRPr="00944F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>ідручник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/ О. В.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Скрипченко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, Л. В.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Долинська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, З. В.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Огороднійчук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– К.: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Либідь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>, 2005. – 464 с.</w:t>
      </w:r>
    </w:p>
    <w:p w:rsidR="00D861DC" w:rsidRPr="00944F97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/ За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ред. С. Д. Максименка. </w:t>
      </w:r>
      <w:proofErr w:type="spellStart"/>
      <w:proofErr w:type="gramStart"/>
      <w:r w:rsidRPr="00944F9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>ідручник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–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Вінниця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: Нова книга, 2004. – 704 </w:t>
      </w:r>
      <w:proofErr w:type="gramStart"/>
      <w:r w:rsidRPr="00944F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>.</w:t>
      </w:r>
    </w:p>
    <w:p w:rsidR="00D861DC" w:rsidRPr="00944F97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Ішмуратов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А. Т.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Конфлікт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згода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– К.: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Наукова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думка, 1996. – 190 </w:t>
      </w:r>
      <w:proofErr w:type="gramStart"/>
      <w:r w:rsidRPr="00944F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>.</w:t>
      </w:r>
    </w:p>
    <w:p w:rsidR="00A551B1" w:rsidRDefault="00D861DC" w:rsidP="00A551B1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Костюк Г.С. Вікова психологія. – К., 1976. -  195с.</w:t>
      </w:r>
    </w:p>
    <w:p w:rsidR="00D861DC" w:rsidRPr="00944F97" w:rsidRDefault="00A551B1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D861DC" w:rsidRPr="00944F97">
        <w:rPr>
          <w:rFonts w:ascii="Times New Roman" w:hAnsi="Times New Roman" w:cs="Times New Roman"/>
          <w:sz w:val="28"/>
          <w:szCs w:val="28"/>
        </w:rPr>
        <w:t xml:space="preserve">Кириленко Т. С.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емоційна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сфера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861DC" w:rsidRPr="00944F97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D861DC" w:rsidRPr="00944F97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. – К.: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Либідь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>, 2007. – 256 с.</w:t>
      </w:r>
    </w:p>
    <w:p w:rsidR="00D861DC" w:rsidRPr="00944F97" w:rsidRDefault="00A551B1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="00D861DC"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В. В.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творчості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861DC" w:rsidRPr="00944F97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="00D861DC" w:rsidRPr="00944F97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. – К.: Центр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, 2006. – 480 </w:t>
      </w:r>
      <w:proofErr w:type="gramStart"/>
      <w:r w:rsidR="00D861DC" w:rsidRPr="00944F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861DC" w:rsidRPr="00944F97">
        <w:rPr>
          <w:rFonts w:ascii="Times New Roman" w:hAnsi="Times New Roman" w:cs="Times New Roman"/>
          <w:sz w:val="28"/>
          <w:szCs w:val="28"/>
        </w:rPr>
        <w:t>.</w:t>
      </w:r>
    </w:p>
    <w:p w:rsidR="00D861DC" w:rsidRPr="00944F97" w:rsidRDefault="00A551B1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="00D861DC"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Корнелиус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Х.,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Фэйр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Ш. Выиграть может каждый. – М.: Стрингер, 1992. – 116 </w:t>
      </w:r>
      <w:proofErr w:type="gramStart"/>
      <w:r w:rsidR="00D861DC" w:rsidRPr="00944F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861DC" w:rsidRPr="00944F97">
        <w:rPr>
          <w:rFonts w:ascii="Times New Roman" w:hAnsi="Times New Roman" w:cs="Times New Roman"/>
          <w:sz w:val="28"/>
          <w:szCs w:val="28"/>
        </w:rPr>
        <w:t>.</w:t>
      </w:r>
    </w:p>
    <w:p w:rsidR="00D861DC" w:rsidRPr="00944F97" w:rsidRDefault="00A551B1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D861DC"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Леонгард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К.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Акцентуированые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личности. – К.: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Эксмо-Пресс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>, 2001. – 544 с.</w:t>
      </w:r>
    </w:p>
    <w:p w:rsidR="00D861DC" w:rsidRPr="00944F97" w:rsidRDefault="00A551B1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 w:rsidR="00D861DC"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Ликсон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Ч. Конфликт: семь шагов к миру. – М. – СПб.: Питер, 1997. – 149 </w:t>
      </w:r>
      <w:proofErr w:type="gramStart"/>
      <w:r w:rsidR="00D861DC" w:rsidRPr="00944F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D861DC" w:rsidRPr="00944F97">
        <w:rPr>
          <w:rFonts w:ascii="Times New Roman" w:hAnsi="Times New Roman" w:cs="Times New Roman"/>
          <w:sz w:val="28"/>
          <w:szCs w:val="28"/>
        </w:rPr>
        <w:t>.</w:t>
      </w:r>
    </w:p>
    <w:p w:rsidR="00D861DC" w:rsidRPr="00944F97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proofErr w:type="spellStart"/>
      <w:r w:rsidR="00A551B1">
        <w:rPr>
          <w:rFonts w:ascii="Times New Roman" w:hAnsi="Times New Roman" w:cs="Times New Roman"/>
          <w:sz w:val="28"/>
          <w:szCs w:val="28"/>
          <w:lang w:val="uk-UA"/>
        </w:rPr>
        <w:t>1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Лозниця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В. С.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педагогіка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основні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положення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44F97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>. – К.: “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ЕксОб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>”, 1999. – 303 с.</w:t>
      </w:r>
    </w:p>
    <w:p w:rsidR="00D861DC" w:rsidRPr="00944F97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А. Психология бытия. – М.: “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Ваклер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>”, 1997. – 300 с.</w:t>
      </w:r>
    </w:p>
    <w:p w:rsidR="00D861DC" w:rsidRPr="00944F97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3</w:t>
      </w:r>
      <w:r w:rsidRPr="00944F97">
        <w:rPr>
          <w:rFonts w:ascii="Times New Roman" w:hAnsi="Times New Roman" w:cs="Times New Roman"/>
          <w:sz w:val="28"/>
          <w:szCs w:val="28"/>
        </w:rPr>
        <w:t xml:space="preserve">. Максименко С. Д.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44F97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– К.: Центр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, 2004. – 272 </w:t>
      </w:r>
      <w:proofErr w:type="gramStart"/>
      <w:r w:rsidRPr="00944F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>.</w:t>
      </w:r>
    </w:p>
    <w:p w:rsidR="00D861DC" w:rsidRPr="00944F97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Методичні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вказівки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лабораторних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дисципліни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педагогіки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” / Уклад. Л. А.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Мацко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, М. Д.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Прищак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, Т. В. Первушина. –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Вінниця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>: ВНТУ, 2006. – 56 с.</w:t>
      </w:r>
    </w:p>
    <w:p w:rsidR="00D861DC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5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М’ясоїд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П. А.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Загальна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психологія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Навчальний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44F97">
        <w:rPr>
          <w:rFonts w:ascii="Times New Roman" w:hAnsi="Times New Roman" w:cs="Times New Roman"/>
          <w:sz w:val="28"/>
          <w:szCs w:val="28"/>
        </w:rPr>
        <w:t>пос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>ібник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– К.: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Вища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школа, 2001. – 487 </w:t>
      </w:r>
      <w:proofErr w:type="gramStart"/>
      <w:r w:rsidRPr="00944F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>.</w:t>
      </w:r>
    </w:p>
    <w:p w:rsidR="00A551B1" w:rsidRPr="00944F97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944F97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944F9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A551B1" w:rsidRPr="00944F97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="00A551B1" w:rsidRPr="00944F97">
        <w:rPr>
          <w:rFonts w:ascii="Times New Roman" w:hAnsi="Times New Roman" w:cs="Times New Roman"/>
          <w:sz w:val="28"/>
          <w:szCs w:val="28"/>
        </w:rPr>
        <w:t xml:space="preserve"> Р. С. Психология. – М.: Просвещение, 1995. – 500 </w:t>
      </w:r>
      <w:proofErr w:type="gramStart"/>
      <w:r w:rsidR="00A551B1" w:rsidRPr="00944F97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A551B1" w:rsidRPr="00944F97">
        <w:rPr>
          <w:rFonts w:ascii="Times New Roman" w:hAnsi="Times New Roman" w:cs="Times New Roman"/>
          <w:sz w:val="28"/>
          <w:szCs w:val="28"/>
        </w:rPr>
        <w:t>.</w:t>
      </w:r>
    </w:p>
    <w:p w:rsidR="00A551B1" w:rsidRPr="00944F97" w:rsidRDefault="00A551B1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944F9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Р. С. Психология: Словарь-справочник: В 2-х ч. Ч.1. – М.: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Владос-ПРЕСС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>, 2003. – 304 с.</w:t>
      </w:r>
    </w:p>
    <w:p w:rsidR="00A551B1" w:rsidRPr="00944F97" w:rsidRDefault="00D861DC" w:rsidP="00A551B1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4F97">
        <w:rPr>
          <w:rFonts w:ascii="Times New Roman" w:hAnsi="Times New Roman" w:cs="Times New Roman"/>
          <w:sz w:val="28"/>
          <w:szCs w:val="28"/>
        </w:rPr>
        <w:t>1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A551B1" w:rsidRPr="00944F97">
        <w:rPr>
          <w:rFonts w:ascii="Times New Roman" w:hAnsi="Times New Roman" w:cs="Times New Roman"/>
          <w:sz w:val="28"/>
          <w:szCs w:val="28"/>
          <w:lang w:val="uk-UA"/>
        </w:rPr>
        <w:t>Стельмахович</w:t>
      </w:r>
      <w:proofErr w:type="spellEnd"/>
      <w:r w:rsidR="00A551B1" w:rsidRPr="00944F97">
        <w:rPr>
          <w:rFonts w:ascii="Times New Roman" w:hAnsi="Times New Roman" w:cs="Times New Roman"/>
          <w:sz w:val="28"/>
          <w:szCs w:val="28"/>
          <w:lang w:val="uk-UA"/>
        </w:rPr>
        <w:t xml:space="preserve"> М.Г. Народна педагогіка. – К., 1985.</w:t>
      </w:r>
    </w:p>
    <w:p w:rsidR="00D861DC" w:rsidRPr="00944F97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 w:rsidRPr="00944F97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9</w:t>
      </w:r>
      <w:r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практичної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proofErr w:type="gramStart"/>
      <w:r w:rsidRPr="00944F97">
        <w:rPr>
          <w:rFonts w:ascii="Times New Roman" w:hAnsi="Times New Roman" w:cs="Times New Roman"/>
          <w:sz w:val="28"/>
          <w:szCs w:val="28"/>
        </w:rPr>
        <w:t xml:space="preserve"> / З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ред. В.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Панок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, Т. Титаренко, Н.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Чепелєва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. – К.: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Либідь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>, 2003. – 536 с.</w:t>
      </w:r>
    </w:p>
    <w:p w:rsidR="00D861DC" w:rsidRPr="00944F97" w:rsidRDefault="00A551B1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D861DC" w:rsidRPr="00944F97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психології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Підручник</w:t>
      </w:r>
      <w:proofErr w:type="spellEnd"/>
      <w:proofErr w:type="gramStart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 / З</w:t>
      </w:r>
      <w:proofErr w:type="gram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. ред. О. В.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Киричука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>, В. А. 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Роменця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 xml:space="preserve">. – К.: </w:t>
      </w:r>
      <w:proofErr w:type="spellStart"/>
      <w:r w:rsidR="00D861DC" w:rsidRPr="00944F97">
        <w:rPr>
          <w:rFonts w:ascii="Times New Roman" w:hAnsi="Times New Roman" w:cs="Times New Roman"/>
          <w:sz w:val="28"/>
          <w:szCs w:val="28"/>
        </w:rPr>
        <w:t>Либідь</w:t>
      </w:r>
      <w:proofErr w:type="spellEnd"/>
      <w:r w:rsidR="00D861DC" w:rsidRPr="00944F97">
        <w:rPr>
          <w:rFonts w:ascii="Times New Roman" w:hAnsi="Times New Roman" w:cs="Times New Roman"/>
          <w:sz w:val="28"/>
          <w:szCs w:val="28"/>
        </w:rPr>
        <w:t>, 2002. – 630 с.</w:t>
      </w:r>
    </w:p>
    <w:p w:rsidR="00D861DC" w:rsidRPr="00A551B1" w:rsidRDefault="00D861DC" w:rsidP="00A551B1">
      <w:pPr>
        <w:pStyle w:val="style1"/>
        <w:spacing w:before="0" w:beforeAutospacing="0" w:after="0" w:afterAutospacing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44F97">
        <w:rPr>
          <w:rFonts w:ascii="Times New Roman" w:hAnsi="Times New Roman" w:cs="Times New Roman"/>
          <w:sz w:val="28"/>
          <w:szCs w:val="28"/>
        </w:rPr>
        <w:t>2</w:t>
      </w:r>
      <w:r w:rsidR="00A551B1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44F97">
        <w:rPr>
          <w:rFonts w:ascii="Times New Roman" w:hAnsi="Times New Roman" w:cs="Times New Roman"/>
          <w:sz w:val="28"/>
          <w:szCs w:val="28"/>
        </w:rPr>
        <w:t xml:space="preserve">. Практикум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психолог</w:t>
      </w:r>
      <w:proofErr w:type="gramStart"/>
      <w:r w:rsidRPr="00944F97">
        <w:rPr>
          <w:rFonts w:ascii="Times New Roman" w:hAnsi="Times New Roman" w:cs="Times New Roman"/>
          <w:sz w:val="28"/>
          <w:szCs w:val="28"/>
        </w:rPr>
        <w:t>ії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/ З</w:t>
      </w:r>
      <w:proofErr w:type="gramEnd"/>
      <w:r w:rsidRPr="00944F97">
        <w:rPr>
          <w:rFonts w:ascii="Times New Roman" w:hAnsi="Times New Roman" w:cs="Times New Roman"/>
          <w:sz w:val="28"/>
          <w:szCs w:val="28"/>
        </w:rPr>
        <w:t xml:space="preserve">а ред. Т. І.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Пашукової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44F97">
        <w:rPr>
          <w:rFonts w:ascii="Times New Roman" w:hAnsi="Times New Roman" w:cs="Times New Roman"/>
          <w:sz w:val="28"/>
          <w:szCs w:val="28"/>
        </w:rPr>
        <w:t xml:space="preserve">– К.: 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Т-во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944F97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944F97">
        <w:rPr>
          <w:rFonts w:ascii="Times New Roman" w:hAnsi="Times New Roman" w:cs="Times New Roman"/>
          <w:sz w:val="28"/>
          <w:szCs w:val="28"/>
        </w:rPr>
        <w:t>”, КОО, 2000. – 204 с.</w:t>
      </w:r>
    </w:p>
    <w:p w:rsidR="00D861DC" w:rsidRDefault="00D861DC" w:rsidP="00A551B1">
      <w:pPr>
        <w:spacing w:after="0" w:line="360" w:lineRule="auto"/>
        <w:ind w:right="5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22.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Фіцула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М.М. Педагогіка. – Тернопіль, 1997. – 200с.</w:t>
      </w:r>
    </w:p>
    <w:p w:rsidR="00D861DC" w:rsidRPr="00944F97" w:rsidRDefault="00D861DC" w:rsidP="00A551B1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23.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Шейко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М.К. Рухливі ігри  молодших школярів. – К.: Рад. школа, 1972. – 256с</w:t>
      </w:r>
    </w:p>
    <w:p w:rsidR="00D861DC" w:rsidRPr="000F5D64" w:rsidRDefault="00D861DC" w:rsidP="00A551B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A551B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A551B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A551B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A551B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A551B1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4130FE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5136F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5136F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 w:rsidP="005136FA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D861DC" w:rsidRPr="000F5D64" w:rsidRDefault="00D861DC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D861DC" w:rsidRPr="000F5D64" w:rsidSect="00A551B1">
      <w:footerReference w:type="default" r:id="rId14"/>
      <w:pgSz w:w="11906" w:h="16838"/>
      <w:pgMar w:top="719" w:right="991" w:bottom="426" w:left="993" w:header="708" w:footer="708" w:gutter="0"/>
      <w:pgBorders w:offsetFrom="page">
        <w:top w:val="crossStitch" w:sz="8" w:space="24" w:color="auto"/>
        <w:left w:val="crossStitch" w:sz="8" w:space="24" w:color="auto"/>
        <w:bottom w:val="crossStitch" w:sz="8" w:space="24" w:color="auto"/>
        <w:right w:val="crossStitch" w:sz="8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1DC" w:rsidRDefault="00D861DC">
      <w:r>
        <w:separator/>
      </w:r>
    </w:p>
  </w:endnote>
  <w:endnote w:type="continuationSeparator" w:id="0">
    <w:p w:rsidR="00D861DC" w:rsidRDefault="00D861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61DC" w:rsidRDefault="00A64624" w:rsidP="00D65DE8">
    <w:pPr>
      <w:pStyle w:val="a9"/>
      <w:framePr w:wrap="auto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D861DC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9A69E5">
      <w:rPr>
        <w:rStyle w:val="ab"/>
        <w:noProof/>
      </w:rPr>
      <w:t>2</w:t>
    </w:r>
    <w:r>
      <w:rPr>
        <w:rStyle w:val="ab"/>
      </w:rPr>
      <w:fldChar w:fldCharType="end"/>
    </w:r>
  </w:p>
  <w:p w:rsidR="00D861DC" w:rsidRDefault="00D861DC" w:rsidP="001D0D30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1DC" w:rsidRDefault="00D861DC">
      <w:r>
        <w:separator/>
      </w:r>
    </w:p>
  </w:footnote>
  <w:footnote w:type="continuationSeparator" w:id="0">
    <w:p w:rsidR="00D861DC" w:rsidRDefault="00D861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500A22"/>
    <w:multiLevelType w:val="hybridMultilevel"/>
    <w:tmpl w:val="4010FD5E"/>
    <w:lvl w:ilvl="0" w:tplc="4986E6D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">
    <w:nsid w:val="456336AF"/>
    <w:multiLevelType w:val="hybridMultilevel"/>
    <w:tmpl w:val="9D6CC51C"/>
    <w:lvl w:ilvl="0" w:tplc="622C8BDA">
      <w:numFmt w:val="bullet"/>
      <w:lvlText w:val="-"/>
      <w:lvlJc w:val="left"/>
      <w:pPr>
        <w:ind w:left="19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720" w:hanging="360"/>
      </w:pPr>
      <w:rPr>
        <w:rFonts w:ascii="Wingdings" w:hAnsi="Wingdings" w:cs="Wingdings" w:hint="default"/>
      </w:rPr>
    </w:lvl>
  </w:abstractNum>
  <w:abstractNum w:abstractNumId="2">
    <w:nsid w:val="69245634"/>
    <w:multiLevelType w:val="hybridMultilevel"/>
    <w:tmpl w:val="B8B8F01C"/>
    <w:lvl w:ilvl="0" w:tplc="E692F5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2626C53"/>
    <w:multiLevelType w:val="hybridMultilevel"/>
    <w:tmpl w:val="E2300BA2"/>
    <w:lvl w:ilvl="0" w:tplc="4F9439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C482902"/>
    <w:multiLevelType w:val="hybridMultilevel"/>
    <w:tmpl w:val="D03633C6"/>
    <w:lvl w:ilvl="0" w:tplc="1BC0050A">
      <w:numFmt w:val="bullet"/>
      <w:lvlText w:val="-"/>
      <w:lvlJc w:val="left"/>
      <w:pPr>
        <w:ind w:left="18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6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0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7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2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9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4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783C"/>
    <w:rsid w:val="00002A1B"/>
    <w:rsid w:val="000200CC"/>
    <w:rsid w:val="00027166"/>
    <w:rsid w:val="0005753A"/>
    <w:rsid w:val="000653D9"/>
    <w:rsid w:val="0007149F"/>
    <w:rsid w:val="00071FBA"/>
    <w:rsid w:val="00091730"/>
    <w:rsid w:val="000B5376"/>
    <w:rsid w:val="000E2D41"/>
    <w:rsid w:val="000F5D64"/>
    <w:rsid w:val="0011153F"/>
    <w:rsid w:val="00125C71"/>
    <w:rsid w:val="001503A7"/>
    <w:rsid w:val="001A4662"/>
    <w:rsid w:val="001D0D30"/>
    <w:rsid w:val="001E5629"/>
    <w:rsid w:val="00206CCF"/>
    <w:rsid w:val="00223E70"/>
    <w:rsid w:val="00230A16"/>
    <w:rsid w:val="00276503"/>
    <w:rsid w:val="00284CBB"/>
    <w:rsid w:val="00287141"/>
    <w:rsid w:val="002B0797"/>
    <w:rsid w:val="002D49A8"/>
    <w:rsid w:val="002D5C1E"/>
    <w:rsid w:val="002F4210"/>
    <w:rsid w:val="003124D6"/>
    <w:rsid w:val="0031736F"/>
    <w:rsid w:val="0033340D"/>
    <w:rsid w:val="00340AC2"/>
    <w:rsid w:val="00343266"/>
    <w:rsid w:val="0035029D"/>
    <w:rsid w:val="003D4831"/>
    <w:rsid w:val="003E756C"/>
    <w:rsid w:val="003E7ED0"/>
    <w:rsid w:val="003F477A"/>
    <w:rsid w:val="003F7ADA"/>
    <w:rsid w:val="00401693"/>
    <w:rsid w:val="00407956"/>
    <w:rsid w:val="004130FE"/>
    <w:rsid w:val="004270DA"/>
    <w:rsid w:val="00431C3F"/>
    <w:rsid w:val="004351DE"/>
    <w:rsid w:val="004352E6"/>
    <w:rsid w:val="00447BA4"/>
    <w:rsid w:val="00452480"/>
    <w:rsid w:val="00457784"/>
    <w:rsid w:val="0046617E"/>
    <w:rsid w:val="004668B8"/>
    <w:rsid w:val="004673EA"/>
    <w:rsid w:val="00467EC9"/>
    <w:rsid w:val="00470636"/>
    <w:rsid w:val="004845F5"/>
    <w:rsid w:val="00486109"/>
    <w:rsid w:val="00494021"/>
    <w:rsid w:val="004A2DEF"/>
    <w:rsid w:val="004B3BA0"/>
    <w:rsid w:val="004B6557"/>
    <w:rsid w:val="004F3DEA"/>
    <w:rsid w:val="005046F6"/>
    <w:rsid w:val="005103E0"/>
    <w:rsid w:val="005119E6"/>
    <w:rsid w:val="00512D3D"/>
    <w:rsid w:val="005136FA"/>
    <w:rsid w:val="00520459"/>
    <w:rsid w:val="005921EC"/>
    <w:rsid w:val="005C24FC"/>
    <w:rsid w:val="005E142B"/>
    <w:rsid w:val="005E48EA"/>
    <w:rsid w:val="005F5339"/>
    <w:rsid w:val="006009C0"/>
    <w:rsid w:val="00604122"/>
    <w:rsid w:val="00612123"/>
    <w:rsid w:val="00631A27"/>
    <w:rsid w:val="00635C2C"/>
    <w:rsid w:val="0064698F"/>
    <w:rsid w:val="00650295"/>
    <w:rsid w:val="00661862"/>
    <w:rsid w:val="00666617"/>
    <w:rsid w:val="0067718E"/>
    <w:rsid w:val="00681E5E"/>
    <w:rsid w:val="00690B07"/>
    <w:rsid w:val="006B3993"/>
    <w:rsid w:val="006B7B9A"/>
    <w:rsid w:val="006C35F2"/>
    <w:rsid w:val="006D0EE7"/>
    <w:rsid w:val="006D4E3B"/>
    <w:rsid w:val="006D67DD"/>
    <w:rsid w:val="006E6249"/>
    <w:rsid w:val="006F0541"/>
    <w:rsid w:val="006F32C6"/>
    <w:rsid w:val="00722FF6"/>
    <w:rsid w:val="00772352"/>
    <w:rsid w:val="00775696"/>
    <w:rsid w:val="00783587"/>
    <w:rsid w:val="00784790"/>
    <w:rsid w:val="0079783C"/>
    <w:rsid w:val="007A0686"/>
    <w:rsid w:val="007A47F4"/>
    <w:rsid w:val="007B42C0"/>
    <w:rsid w:val="007B52B7"/>
    <w:rsid w:val="007C2F6D"/>
    <w:rsid w:val="007D2A74"/>
    <w:rsid w:val="007D2DA9"/>
    <w:rsid w:val="007E49CA"/>
    <w:rsid w:val="00844AA6"/>
    <w:rsid w:val="00861B5D"/>
    <w:rsid w:val="00886918"/>
    <w:rsid w:val="00887F10"/>
    <w:rsid w:val="00893F27"/>
    <w:rsid w:val="00897D3C"/>
    <w:rsid w:val="008B4F77"/>
    <w:rsid w:val="008C1F34"/>
    <w:rsid w:val="008D3DE0"/>
    <w:rsid w:val="008F799E"/>
    <w:rsid w:val="0090613C"/>
    <w:rsid w:val="00941E55"/>
    <w:rsid w:val="00944F97"/>
    <w:rsid w:val="00950431"/>
    <w:rsid w:val="0096042E"/>
    <w:rsid w:val="00982676"/>
    <w:rsid w:val="009A2513"/>
    <w:rsid w:val="009A69E5"/>
    <w:rsid w:val="009C671B"/>
    <w:rsid w:val="00A028C7"/>
    <w:rsid w:val="00A14393"/>
    <w:rsid w:val="00A26FE8"/>
    <w:rsid w:val="00A45A5A"/>
    <w:rsid w:val="00A551B1"/>
    <w:rsid w:val="00A64624"/>
    <w:rsid w:val="00A64770"/>
    <w:rsid w:val="00A85546"/>
    <w:rsid w:val="00A86327"/>
    <w:rsid w:val="00AE66CC"/>
    <w:rsid w:val="00AF7E09"/>
    <w:rsid w:val="00B20B43"/>
    <w:rsid w:val="00B36F4C"/>
    <w:rsid w:val="00B6251E"/>
    <w:rsid w:val="00B67756"/>
    <w:rsid w:val="00B97E4C"/>
    <w:rsid w:val="00BA37E6"/>
    <w:rsid w:val="00BC01B7"/>
    <w:rsid w:val="00BC748A"/>
    <w:rsid w:val="00C2469F"/>
    <w:rsid w:val="00C43576"/>
    <w:rsid w:val="00C755D2"/>
    <w:rsid w:val="00C843C1"/>
    <w:rsid w:val="00C96EBE"/>
    <w:rsid w:val="00CA15E6"/>
    <w:rsid w:val="00CA4BEE"/>
    <w:rsid w:val="00CB195D"/>
    <w:rsid w:val="00CC2410"/>
    <w:rsid w:val="00D06EE6"/>
    <w:rsid w:val="00D277B1"/>
    <w:rsid w:val="00D358C7"/>
    <w:rsid w:val="00D65DE8"/>
    <w:rsid w:val="00D861DC"/>
    <w:rsid w:val="00D947FB"/>
    <w:rsid w:val="00D94995"/>
    <w:rsid w:val="00D9672D"/>
    <w:rsid w:val="00DA0262"/>
    <w:rsid w:val="00DD60E8"/>
    <w:rsid w:val="00DE5C00"/>
    <w:rsid w:val="00E07A77"/>
    <w:rsid w:val="00E1694B"/>
    <w:rsid w:val="00E410E4"/>
    <w:rsid w:val="00E4568D"/>
    <w:rsid w:val="00E528DF"/>
    <w:rsid w:val="00E567FD"/>
    <w:rsid w:val="00E74F11"/>
    <w:rsid w:val="00E85EB4"/>
    <w:rsid w:val="00E968F7"/>
    <w:rsid w:val="00EA1034"/>
    <w:rsid w:val="00EA3D55"/>
    <w:rsid w:val="00EC5C63"/>
    <w:rsid w:val="00ED5304"/>
    <w:rsid w:val="00EF0824"/>
    <w:rsid w:val="00F01D57"/>
    <w:rsid w:val="00F02AEC"/>
    <w:rsid w:val="00F0779E"/>
    <w:rsid w:val="00F17ACD"/>
    <w:rsid w:val="00F31485"/>
    <w:rsid w:val="00F374FA"/>
    <w:rsid w:val="00F41A15"/>
    <w:rsid w:val="00F41EB5"/>
    <w:rsid w:val="00F61955"/>
    <w:rsid w:val="00F70F45"/>
    <w:rsid w:val="00F76039"/>
    <w:rsid w:val="00F94776"/>
    <w:rsid w:val="00FA38F4"/>
    <w:rsid w:val="00FE33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327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9783C"/>
    <w:pPr>
      <w:ind w:left="720"/>
    </w:pPr>
  </w:style>
  <w:style w:type="paragraph" w:styleId="a4">
    <w:name w:val="Balloon Text"/>
    <w:basedOn w:val="a"/>
    <w:link w:val="a5"/>
    <w:uiPriority w:val="99"/>
    <w:semiHidden/>
    <w:rsid w:val="005F5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5F53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rsid w:val="00722FF6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8"/>
    <w:uiPriority w:val="99"/>
    <w:semiHidden/>
    <w:locked/>
    <w:rsid w:val="00AE66CC"/>
    <w:rPr>
      <w:sz w:val="28"/>
      <w:szCs w:val="28"/>
      <w:lang w:val="ru-RU" w:eastAsia="ru-RU"/>
    </w:rPr>
  </w:style>
  <w:style w:type="paragraph" w:styleId="a8">
    <w:name w:val="Body Text Indent"/>
    <w:basedOn w:val="a"/>
    <w:link w:val="a7"/>
    <w:uiPriority w:val="99"/>
    <w:semiHidden/>
    <w:rsid w:val="00AE66CC"/>
    <w:pPr>
      <w:spacing w:after="0" w:line="240" w:lineRule="auto"/>
      <w:ind w:firstLine="851"/>
      <w:jc w:val="both"/>
    </w:pPr>
    <w:rPr>
      <w:sz w:val="28"/>
      <w:szCs w:val="28"/>
      <w:lang w:eastAsia="ru-RU"/>
    </w:rPr>
  </w:style>
  <w:style w:type="character" w:customStyle="1" w:styleId="BodyTextIndentChar1">
    <w:name w:val="Body Text Indent Char1"/>
    <w:basedOn w:val="a0"/>
    <w:link w:val="a8"/>
    <w:uiPriority w:val="99"/>
    <w:semiHidden/>
    <w:locked/>
    <w:rsid w:val="001503A7"/>
    <w:rPr>
      <w:lang w:eastAsia="en-US"/>
    </w:rPr>
  </w:style>
  <w:style w:type="paragraph" w:styleId="a9">
    <w:name w:val="footer"/>
    <w:basedOn w:val="a"/>
    <w:link w:val="aa"/>
    <w:uiPriority w:val="99"/>
    <w:rsid w:val="001D0D3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71FBA"/>
    <w:rPr>
      <w:lang w:eastAsia="en-US"/>
    </w:rPr>
  </w:style>
  <w:style w:type="character" w:styleId="ab">
    <w:name w:val="page number"/>
    <w:basedOn w:val="a0"/>
    <w:uiPriority w:val="99"/>
    <w:rsid w:val="001D0D30"/>
  </w:style>
  <w:style w:type="paragraph" w:styleId="ac">
    <w:name w:val="header"/>
    <w:basedOn w:val="a"/>
    <w:link w:val="ad"/>
    <w:uiPriority w:val="99"/>
    <w:rsid w:val="001D0D3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071FBA"/>
    <w:rPr>
      <w:lang w:eastAsia="en-US"/>
    </w:rPr>
  </w:style>
  <w:style w:type="paragraph" w:customStyle="1" w:styleId="style1">
    <w:name w:val="style1"/>
    <w:basedOn w:val="a"/>
    <w:uiPriority w:val="99"/>
    <w:rsid w:val="00944F9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399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9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861</TotalTime>
  <Pages>27</Pages>
  <Words>17508</Words>
  <Characters>9980</Characters>
  <Application>Microsoft Office Word</Application>
  <DocSecurity>0</DocSecurity>
  <Lines>83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Користувач Windows</cp:lastModifiedBy>
  <cp:revision>38</cp:revision>
  <cp:lastPrinted>2018-02-20T12:52:00Z</cp:lastPrinted>
  <dcterms:created xsi:type="dcterms:W3CDTF">2018-02-15T11:54:00Z</dcterms:created>
  <dcterms:modified xsi:type="dcterms:W3CDTF">2018-12-27T10:54:00Z</dcterms:modified>
</cp:coreProperties>
</file>