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828" w:rsidRDefault="00063CD3" w:rsidP="007D4828">
      <w:pPr>
        <w:spacing w:after="0" w:line="360" w:lineRule="auto"/>
        <w:ind w:firstLine="709"/>
        <w:jc w:val="center"/>
        <w:rPr>
          <w:rFonts w:ascii="Times New Roman" w:hAnsi="Times New Roman" w:cs="Times New Roman"/>
          <w:b/>
          <w:caps/>
          <w:sz w:val="28"/>
          <w:szCs w:val="36"/>
          <w:lang w:val="uk-UA"/>
        </w:rPr>
      </w:pPr>
      <w:r w:rsidRPr="007D4828">
        <w:rPr>
          <w:rFonts w:ascii="Times New Roman" w:hAnsi="Times New Roman" w:cs="Times New Roman"/>
          <w:b/>
          <w:caps/>
          <w:sz w:val="28"/>
          <w:szCs w:val="36"/>
          <w:lang w:val="uk-UA"/>
        </w:rPr>
        <w:t xml:space="preserve">Інтеграція навчальних дисциплін </w:t>
      </w:r>
      <w:r w:rsidR="004720C8" w:rsidRPr="007D4828">
        <w:rPr>
          <w:rFonts w:ascii="Times New Roman" w:hAnsi="Times New Roman" w:cs="Times New Roman"/>
          <w:b/>
          <w:caps/>
          <w:sz w:val="28"/>
          <w:szCs w:val="36"/>
          <w:lang w:val="uk-UA"/>
        </w:rPr>
        <w:t xml:space="preserve">у </w:t>
      </w:r>
      <w:r w:rsidRPr="007D4828">
        <w:rPr>
          <w:rFonts w:ascii="Times New Roman" w:hAnsi="Times New Roman" w:cs="Times New Roman"/>
          <w:b/>
          <w:caps/>
          <w:sz w:val="28"/>
          <w:szCs w:val="36"/>
          <w:lang w:val="uk-UA"/>
        </w:rPr>
        <w:t>системі шкільного курсу  природничих  наук</w:t>
      </w:r>
      <w:bookmarkStart w:id="0" w:name="_GoBack"/>
      <w:bookmarkEnd w:id="0"/>
    </w:p>
    <w:p w:rsidR="007D4828" w:rsidRDefault="007D4828" w:rsidP="007D4828">
      <w:pPr>
        <w:spacing w:after="0" w:line="360" w:lineRule="auto"/>
        <w:ind w:firstLine="709"/>
        <w:jc w:val="center"/>
        <w:rPr>
          <w:rFonts w:ascii="Times New Roman" w:hAnsi="Times New Roman" w:cs="Times New Roman"/>
          <w:b/>
          <w:caps/>
          <w:sz w:val="28"/>
          <w:szCs w:val="36"/>
          <w:lang w:val="uk-UA"/>
        </w:rPr>
      </w:pPr>
    </w:p>
    <w:p w:rsidR="007D4828" w:rsidRDefault="00063CD3" w:rsidP="007D4828">
      <w:pPr>
        <w:spacing w:after="0" w:line="360" w:lineRule="auto"/>
        <w:ind w:firstLine="709"/>
        <w:jc w:val="center"/>
        <w:rPr>
          <w:rFonts w:ascii="Times New Roman" w:hAnsi="Times New Roman" w:cs="Times New Roman"/>
          <w:b/>
          <w:caps/>
          <w:sz w:val="28"/>
          <w:szCs w:val="36"/>
          <w:lang w:val="uk-UA"/>
        </w:rPr>
      </w:pPr>
      <w:r w:rsidRPr="00BD3A96">
        <w:rPr>
          <w:rFonts w:ascii="Times New Roman" w:hAnsi="Times New Roman" w:cs="Times New Roman"/>
          <w:b/>
          <w:i/>
          <w:sz w:val="28"/>
          <w:szCs w:val="28"/>
          <w:lang w:val="uk-UA"/>
        </w:rPr>
        <w:t>Волкова</w:t>
      </w:r>
      <w:r w:rsidRPr="00BD3A96">
        <w:rPr>
          <w:rFonts w:ascii="Times New Roman" w:hAnsi="Times New Roman" w:cs="Times New Roman"/>
          <w:b/>
          <w:i/>
          <w:sz w:val="28"/>
          <w:szCs w:val="28"/>
        </w:rPr>
        <w:t xml:space="preserve"> Л.</w:t>
      </w:r>
      <w:r w:rsidRPr="00BD3A96">
        <w:rPr>
          <w:rFonts w:ascii="Times New Roman" w:hAnsi="Times New Roman" w:cs="Times New Roman"/>
          <w:b/>
          <w:i/>
          <w:sz w:val="28"/>
          <w:szCs w:val="28"/>
          <w:lang w:val="uk-UA"/>
        </w:rPr>
        <w:t>Л</w:t>
      </w:r>
      <w:r w:rsidRPr="00BD3A96">
        <w:rPr>
          <w:rFonts w:ascii="Times New Roman" w:eastAsia="Times New Roman" w:hAnsi="Times New Roman" w:cs="Times New Roman"/>
          <w:b/>
          <w:i/>
          <w:sz w:val="28"/>
          <w:szCs w:val="28"/>
        </w:rPr>
        <w:t>.</w:t>
      </w:r>
    </w:p>
    <w:p w:rsidR="007D4828" w:rsidRDefault="007D4828" w:rsidP="007D4828">
      <w:pPr>
        <w:spacing w:after="0" w:line="360" w:lineRule="auto"/>
        <w:ind w:firstLine="709"/>
        <w:jc w:val="center"/>
        <w:rPr>
          <w:rFonts w:ascii="Times New Roman" w:hAnsi="Times New Roman" w:cs="Times New Roman"/>
          <w:b/>
          <w:caps/>
          <w:sz w:val="28"/>
          <w:szCs w:val="36"/>
          <w:lang w:val="uk-UA"/>
        </w:rPr>
      </w:pPr>
    </w:p>
    <w:p w:rsidR="007D4828" w:rsidRDefault="00063CD3" w:rsidP="007D4828">
      <w:pPr>
        <w:spacing w:after="0" w:line="360" w:lineRule="auto"/>
        <w:ind w:firstLine="709"/>
        <w:jc w:val="center"/>
        <w:rPr>
          <w:rFonts w:ascii="Times New Roman" w:hAnsi="Times New Roman" w:cs="Times New Roman"/>
          <w:b/>
          <w:caps/>
          <w:sz w:val="28"/>
          <w:szCs w:val="36"/>
          <w:lang w:val="uk-UA"/>
        </w:rPr>
      </w:pPr>
      <w:proofErr w:type="spellStart"/>
      <w:r w:rsidRPr="00BD3A96">
        <w:rPr>
          <w:rFonts w:ascii="Times New Roman" w:eastAsia="Times New Roman" w:hAnsi="Times New Roman" w:cs="Times New Roman"/>
          <w:sz w:val="28"/>
          <w:szCs w:val="28"/>
        </w:rPr>
        <w:t>Україна</w:t>
      </w:r>
      <w:proofErr w:type="spellEnd"/>
      <w:r w:rsidRPr="00BD3A96">
        <w:rPr>
          <w:rFonts w:ascii="Times New Roman" w:eastAsia="Times New Roman" w:hAnsi="Times New Roman" w:cs="Times New Roman"/>
          <w:sz w:val="28"/>
          <w:szCs w:val="28"/>
        </w:rPr>
        <w:t xml:space="preserve">, </w:t>
      </w:r>
      <w:proofErr w:type="spellStart"/>
      <w:r w:rsidRPr="00BD3A96">
        <w:rPr>
          <w:rFonts w:ascii="Times New Roman" w:eastAsia="Times New Roman" w:hAnsi="Times New Roman" w:cs="Times New Roman"/>
          <w:sz w:val="28"/>
          <w:szCs w:val="28"/>
        </w:rPr>
        <w:t>Енергодар</w:t>
      </w:r>
      <w:proofErr w:type="spellEnd"/>
      <w:r w:rsidRPr="00BD3A96">
        <w:rPr>
          <w:rFonts w:ascii="Times New Roman" w:eastAsia="Times New Roman" w:hAnsi="Times New Roman" w:cs="Times New Roman"/>
          <w:sz w:val="28"/>
          <w:szCs w:val="28"/>
        </w:rPr>
        <w:t xml:space="preserve">, </w:t>
      </w:r>
      <w:r w:rsidR="004720C8" w:rsidRPr="00BD3A96">
        <w:rPr>
          <w:rFonts w:ascii="Times New Roman" w:hAnsi="Times New Roman" w:cs="Times New Roman"/>
          <w:sz w:val="28"/>
          <w:szCs w:val="28"/>
          <w:lang w:val="uk-UA"/>
        </w:rPr>
        <w:t>н</w:t>
      </w:r>
      <w:r w:rsidRPr="00BD3A96">
        <w:rPr>
          <w:rFonts w:ascii="Times New Roman" w:hAnsi="Times New Roman" w:cs="Times New Roman"/>
          <w:sz w:val="28"/>
          <w:szCs w:val="28"/>
        </w:rPr>
        <w:t>а</w:t>
      </w:r>
      <w:proofErr w:type="spellStart"/>
      <w:r w:rsidRPr="00BD3A96">
        <w:rPr>
          <w:rFonts w:ascii="Times New Roman" w:hAnsi="Times New Roman" w:cs="Times New Roman"/>
          <w:sz w:val="28"/>
          <w:szCs w:val="28"/>
          <w:lang w:val="uk-UA"/>
        </w:rPr>
        <w:t>вчальн</w:t>
      </w:r>
      <w:proofErr w:type="spellEnd"/>
      <w:r w:rsidRPr="00BD3A96">
        <w:rPr>
          <w:rFonts w:ascii="Times New Roman" w:hAnsi="Times New Roman" w:cs="Times New Roman"/>
          <w:sz w:val="28"/>
          <w:szCs w:val="28"/>
        </w:rPr>
        <w:t>о-</w:t>
      </w:r>
      <w:proofErr w:type="spellStart"/>
      <w:r w:rsidRPr="00BD3A96">
        <w:rPr>
          <w:rFonts w:ascii="Times New Roman" w:hAnsi="Times New Roman" w:cs="Times New Roman"/>
          <w:sz w:val="28"/>
          <w:szCs w:val="28"/>
          <w:lang w:val="uk-UA"/>
        </w:rPr>
        <w:t>вихов</w:t>
      </w:r>
      <w:r w:rsidRPr="00BD3A96">
        <w:rPr>
          <w:rFonts w:ascii="Times New Roman" w:hAnsi="Times New Roman" w:cs="Times New Roman"/>
          <w:sz w:val="28"/>
          <w:szCs w:val="28"/>
        </w:rPr>
        <w:t>ний</w:t>
      </w:r>
      <w:proofErr w:type="spellEnd"/>
      <w:r w:rsidR="0069631E">
        <w:rPr>
          <w:rFonts w:ascii="Times New Roman" w:hAnsi="Times New Roman" w:cs="Times New Roman"/>
          <w:sz w:val="28"/>
          <w:szCs w:val="28"/>
          <w:lang w:val="uk-UA"/>
        </w:rPr>
        <w:t xml:space="preserve"> </w:t>
      </w:r>
      <w:r w:rsidRPr="00BD3A96">
        <w:rPr>
          <w:rFonts w:ascii="Times New Roman" w:hAnsi="Times New Roman" w:cs="Times New Roman"/>
          <w:sz w:val="28"/>
          <w:szCs w:val="28"/>
          <w:lang w:val="uk-UA"/>
        </w:rPr>
        <w:t xml:space="preserve">комплекс №1 </w:t>
      </w:r>
      <w:proofErr w:type="spellStart"/>
      <w:r w:rsidRPr="00BD3A96">
        <w:rPr>
          <w:rFonts w:ascii="Times New Roman" w:eastAsia="Times New Roman" w:hAnsi="Times New Roman" w:cs="Times New Roman"/>
          <w:sz w:val="28"/>
          <w:szCs w:val="28"/>
        </w:rPr>
        <w:t>Енергодарської</w:t>
      </w:r>
      <w:proofErr w:type="spellEnd"/>
      <w:r w:rsidR="0069631E">
        <w:rPr>
          <w:rFonts w:ascii="Times New Roman" w:eastAsia="Times New Roman" w:hAnsi="Times New Roman" w:cs="Times New Roman"/>
          <w:sz w:val="28"/>
          <w:szCs w:val="28"/>
          <w:lang w:val="uk-UA"/>
        </w:rPr>
        <w:t xml:space="preserve"> </w:t>
      </w:r>
      <w:proofErr w:type="spellStart"/>
      <w:r w:rsidRPr="00BD3A96">
        <w:rPr>
          <w:rFonts w:ascii="Times New Roman" w:eastAsia="Times New Roman" w:hAnsi="Times New Roman" w:cs="Times New Roman"/>
          <w:sz w:val="28"/>
          <w:szCs w:val="28"/>
        </w:rPr>
        <w:t>міської</w:t>
      </w:r>
      <w:proofErr w:type="spellEnd"/>
      <w:r w:rsidR="0069631E">
        <w:rPr>
          <w:rFonts w:ascii="Times New Roman" w:eastAsia="Times New Roman" w:hAnsi="Times New Roman" w:cs="Times New Roman"/>
          <w:sz w:val="28"/>
          <w:szCs w:val="28"/>
          <w:lang w:val="uk-UA"/>
        </w:rPr>
        <w:t xml:space="preserve"> </w:t>
      </w:r>
      <w:proofErr w:type="gramStart"/>
      <w:r w:rsidRPr="00BD3A96">
        <w:rPr>
          <w:rFonts w:ascii="Times New Roman" w:eastAsia="Times New Roman" w:hAnsi="Times New Roman" w:cs="Times New Roman"/>
          <w:sz w:val="28"/>
          <w:szCs w:val="28"/>
        </w:rPr>
        <w:t>ради</w:t>
      </w:r>
      <w:proofErr w:type="gramEnd"/>
      <w:r w:rsidRPr="00BD3A96">
        <w:rPr>
          <w:rFonts w:ascii="Times New Roman" w:hAnsi="Times New Roman" w:cs="Times New Roman"/>
          <w:sz w:val="28"/>
          <w:szCs w:val="28"/>
          <w:lang w:val="uk-UA"/>
        </w:rPr>
        <w:t xml:space="preserve"> Запорізької області</w:t>
      </w:r>
    </w:p>
    <w:p w:rsidR="007D4828" w:rsidRDefault="007D4828" w:rsidP="007D4828">
      <w:pPr>
        <w:spacing w:after="0" w:line="360" w:lineRule="auto"/>
        <w:ind w:firstLine="709"/>
        <w:jc w:val="center"/>
        <w:rPr>
          <w:rFonts w:ascii="Times New Roman" w:hAnsi="Times New Roman" w:cs="Times New Roman"/>
          <w:b/>
          <w:caps/>
          <w:sz w:val="28"/>
          <w:szCs w:val="36"/>
          <w:lang w:val="uk-UA"/>
        </w:rPr>
      </w:pPr>
    </w:p>
    <w:p w:rsidR="00DC2217" w:rsidRPr="007D4828" w:rsidRDefault="00DC2217" w:rsidP="007D4828">
      <w:pPr>
        <w:spacing w:after="0" w:line="360" w:lineRule="auto"/>
        <w:ind w:firstLine="709"/>
        <w:jc w:val="center"/>
        <w:rPr>
          <w:rFonts w:ascii="Times New Roman" w:hAnsi="Times New Roman" w:cs="Times New Roman"/>
          <w:b/>
          <w:caps/>
          <w:sz w:val="28"/>
          <w:szCs w:val="36"/>
          <w:lang w:val="uk-UA"/>
        </w:rPr>
      </w:pPr>
      <w:r w:rsidRPr="001831AB">
        <w:rPr>
          <w:rFonts w:ascii="Times New Roman" w:hAnsi="Times New Roman"/>
          <w:i/>
          <w:sz w:val="28"/>
          <w:szCs w:val="28"/>
          <w:lang w:val="uk-UA"/>
        </w:rPr>
        <w:t>Ніщо не може бути важливішим у світі, ніж уміння бачити предмет з усіх боків…</w:t>
      </w:r>
    </w:p>
    <w:p w:rsidR="00DC2217" w:rsidRPr="001831AB" w:rsidRDefault="001831AB" w:rsidP="001831AB">
      <w:pPr>
        <w:pStyle w:val="a4"/>
        <w:spacing w:after="0" w:line="360" w:lineRule="auto"/>
        <w:ind w:left="0" w:firstLine="709"/>
        <w:jc w:val="both"/>
        <w:rPr>
          <w:rFonts w:ascii="Times New Roman" w:hAnsi="Times New Roman"/>
          <w:i/>
          <w:sz w:val="28"/>
          <w:szCs w:val="28"/>
          <w:lang w:val="uk-UA"/>
        </w:rPr>
      </w:pPr>
      <w:r w:rsidRPr="001831AB">
        <w:rPr>
          <w:rFonts w:ascii="Times New Roman" w:hAnsi="Times New Roman"/>
          <w:i/>
          <w:sz w:val="28"/>
          <w:szCs w:val="28"/>
          <w:lang w:val="uk-UA"/>
        </w:rPr>
        <w:tab/>
      </w:r>
      <w:r w:rsidRPr="001831AB">
        <w:rPr>
          <w:rFonts w:ascii="Times New Roman" w:hAnsi="Times New Roman"/>
          <w:i/>
          <w:sz w:val="28"/>
          <w:szCs w:val="28"/>
          <w:lang w:val="uk-UA"/>
        </w:rPr>
        <w:tab/>
      </w:r>
      <w:r w:rsidRPr="001831AB">
        <w:rPr>
          <w:rFonts w:ascii="Times New Roman" w:hAnsi="Times New Roman"/>
          <w:i/>
          <w:sz w:val="28"/>
          <w:szCs w:val="28"/>
          <w:lang w:val="uk-UA"/>
        </w:rPr>
        <w:tab/>
      </w:r>
      <w:r w:rsidRPr="001831AB">
        <w:rPr>
          <w:rFonts w:ascii="Times New Roman" w:hAnsi="Times New Roman"/>
          <w:i/>
          <w:sz w:val="28"/>
          <w:szCs w:val="28"/>
          <w:lang w:val="uk-UA"/>
        </w:rPr>
        <w:tab/>
      </w:r>
      <w:r w:rsidRPr="001831AB">
        <w:rPr>
          <w:rFonts w:ascii="Times New Roman" w:hAnsi="Times New Roman"/>
          <w:i/>
          <w:sz w:val="28"/>
          <w:szCs w:val="28"/>
          <w:lang w:val="uk-UA"/>
        </w:rPr>
        <w:tab/>
      </w:r>
      <w:r w:rsidRPr="001831AB">
        <w:rPr>
          <w:rFonts w:ascii="Times New Roman" w:hAnsi="Times New Roman"/>
          <w:i/>
          <w:sz w:val="28"/>
          <w:szCs w:val="28"/>
          <w:lang w:val="uk-UA"/>
        </w:rPr>
        <w:tab/>
      </w:r>
      <w:r w:rsidRPr="001831AB">
        <w:rPr>
          <w:rFonts w:ascii="Times New Roman" w:hAnsi="Times New Roman"/>
          <w:i/>
          <w:sz w:val="28"/>
          <w:szCs w:val="28"/>
          <w:lang w:val="uk-UA"/>
        </w:rPr>
        <w:tab/>
      </w:r>
      <w:r w:rsidRPr="001831AB">
        <w:rPr>
          <w:rFonts w:ascii="Times New Roman" w:hAnsi="Times New Roman"/>
          <w:i/>
          <w:sz w:val="28"/>
          <w:szCs w:val="28"/>
          <w:lang w:val="uk-UA"/>
        </w:rPr>
        <w:tab/>
      </w:r>
      <w:r>
        <w:rPr>
          <w:rFonts w:ascii="Times New Roman" w:hAnsi="Times New Roman"/>
          <w:i/>
          <w:sz w:val="28"/>
          <w:szCs w:val="28"/>
          <w:lang w:val="uk-UA"/>
        </w:rPr>
        <w:t xml:space="preserve">      </w:t>
      </w:r>
      <w:r w:rsidR="00B676B6" w:rsidRPr="001831AB">
        <w:rPr>
          <w:rFonts w:ascii="Times New Roman" w:hAnsi="Times New Roman"/>
          <w:i/>
          <w:sz w:val="28"/>
          <w:szCs w:val="28"/>
          <w:lang w:val="uk-UA"/>
        </w:rPr>
        <w:t>Костянтин Ушинський</w:t>
      </w:r>
    </w:p>
    <w:p w:rsidR="00402265" w:rsidRPr="00BD3A96" w:rsidRDefault="00DC2217" w:rsidP="00406E86">
      <w:pPr>
        <w:spacing w:after="0" w:line="360" w:lineRule="auto"/>
        <w:ind w:firstLine="709"/>
        <w:jc w:val="both"/>
        <w:rPr>
          <w:rFonts w:ascii="Times New Roman" w:hAnsi="Times New Roman" w:cs="Times New Roman"/>
          <w:sz w:val="28"/>
          <w:szCs w:val="28"/>
          <w:lang w:val="uk-UA"/>
        </w:rPr>
      </w:pPr>
      <w:r w:rsidRPr="00BD3A96">
        <w:rPr>
          <w:rFonts w:ascii="Times New Roman" w:hAnsi="Times New Roman" w:cs="Times New Roman"/>
          <w:sz w:val="28"/>
          <w:szCs w:val="28"/>
          <w:lang w:val="uk-UA"/>
        </w:rPr>
        <w:t>Сучасний етап реформуван</w:t>
      </w:r>
      <w:r w:rsidR="00A60FBA" w:rsidRPr="00BD3A96">
        <w:rPr>
          <w:rFonts w:ascii="Times New Roman" w:hAnsi="Times New Roman" w:cs="Times New Roman"/>
          <w:sz w:val="28"/>
          <w:szCs w:val="28"/>
          <w:lang w:val="uk-UA"/>
        </w:rPr>
        <w:t xml:space="preserve">ня української школи характеризується </w:t>
      </w:r>
      <w:r w:rsidRPr="00BD3A96">
        <w:rPr>
          <w:rFonts w:ascii="Times New Roman" w:hAnsi="Times New Roman" w:cs="Times New Roman"/>
          <w:sz w:val="28"/>
          <w:szCs w:val="28"/>
          <w:lang w:val="uk-UA"/>
        </w:rPr>
        <w:t xml:space="preserve"> ускладнення</w:t>
      </w:r>
      <w:r w:rsidR="006C74DD" w:rsidRPr="00BD3A96">
        <w:rPr>
          <w:rFonts w:ascii="Times New Roman" w:hAnsi="Times New Roman" w:cs="Times New Roman"/>
          <w:sz w:val="28"/>
          <w:szCs w:val="28"/>
          <w:lang w:val="uk-UA"/>
        </w:rPr>
        <w:t>м</w:t>
      </w:r>
      <w:r w:rsidRPr="00BD3A96">
        <w:rPr>
          <w:rFonts w:ascii="Times New Roman" w:hAnsi="Times New Roman" w:cs="Times New Roman"/>
          <w:sz w:val="28"/>
          <w:szCs w:val="28"/>
          <w:lang w:val="uk-UA"/>
        </w:rPr>
        <w:t xml:space="preserve">  змісту освіти, зростання</w:t>
      </w:r>
      <w:r w:rsidR="00A60FBA" w:rsidRPr="00BD3A96">
        <w:rPr>
          <w:rFonts w:ascii="Times New Roman" w:hAnsi="Times New Roman" w:cs="Times New Roman"/>
          <w:sz w:val="28"/>
          <w:szCs w:val="28"/>
          <w:lang w:val="uk-UA"/>
        </w:rPr>
        <w:t>м</w:t>
      </w:r>
      <w:r w:rsidRPr="00BD3A96">
        <w:rPr>
          <w:rFonts w:ascii="Times New Roman" w:hAnsi="Times New Roman" w:cs="Times New Roman"/>
          <w:sz w:val="28"/>
          <w:szCs w:val="28"/>
          <w:lang w:val="uk-UA"/>
        </w:rPr>
        <w:t xml:space="preserve"> обсягу</w:t>
      </w:r>
      <w:r w:rsidR="00267136" w:rsidRPr="00BD3A96">
        <w:rPr>
          <w:rFonts w:ascii="Times New Roman" w:hAnsi="Times New Roman" w:cs="Times New Roman"/>
          <w:sz w:val="28"/>
          <w:szCs w:val="28"/>
          <w:lang w:val="uk-UA"/>
        </w:rPr>
        <w:t xml:space="preserve"> навчальної</w:t>
      </w:r>
      <w:r w:rsidRPr="00BD3A96">
        <w:rPr>
          <w:rFonts w:ascii="Times New Roman" w:hAnsi="Times New Roman" w:cs="Times New Roman"/>
          <w:sz w:val="28"/>
          <w:szCs w:val="28"/>
          <w:lang w:val="uk-UA"/>
        </w:rPr>
        <w:t xml:space="preserve">  інформації і зменшення</w:t>
      </w:r>
      <w:r w:rsidR="00A60FBA" w:rsidRPr="00BD3A96">
        <w:rPr>
          <w:rFonts w:ascii="Times New Roman" w:hAnsi="Times New Roman" w:cs="Times New Roman"/>
          <w:sz w:val="28"/>
          <w:szCs w:val="28"/>
          <w:lang w:val="uk-UA"/>
        </w:rPr>
        <w:t>м</w:t>
      </w:r>
      <w:r w:rsidRPr="00BD3A96">
        <w:rPr>
          <w:rFonts w:ascii="Times New Roman" w:hAnsi="Times New Roman" w:cs="Times New Roman"/>
          <w:sz w:val="28"/>
          <w:szCs w:val="28"/>
          <w:lang w:val="uk-UA"/>
        </w:rPr>
        <w:t xml:space="preserve"> часу, відведеного для її засвоєння.</w:t>
      </w:r>
      <w:r w:rsidR="00A60FBA" w:rsidRPr="00BD3A96">
        <w:rPr>
          <w:rFonts w:ascii="Times New Roman" w:hAnsi="Times New Roman" w:cs="Times New Roman"/>
          <w:sz w:val="28"/>
          <w:szCs w:val="28"/>
          <w:lang w:val="uk-UA"/>
        </w:rPr>
        <w:t xml:space="preserve"> Тому</w:t>
      </w:r>
      <w:r w:rsidR="00F502D3" w:rsidRPr="00BD3A96">
        <w:rPr>
          <w:rFonts w:ascii="Times New Roman" w:hAnsi="Times New Roman" w:cs="Times New Roman"/>
          <w:sz w:val="28"/>
          <w:szCs w:val="28"/>
          <w:lang w:val="uk-UA"/>
        </w:rPr>
        <w:t xml:space="preserve">, </w:t>
      </w:r>
      <w:r w:rsidR="00A60FBA" w:rsidRPr="00BD3A96">
        <w:rPr>
          <w:rFonts w:ascii="Times New Roman" w:hAnsi="Times New Roman" w:cs="Times New Roman"/>
          <w:sz w:val="28"/>
          <w:szCs w:val="28"/>
          <w:lang w:val="uk-UA"/>
        </w:rPr>
        <w:t>як ніколи, постає проблема пошуків шляхів удосконалення методики проведення уроку, що</w:t>
      </w:r>
      <w:r w:rsidR="00F43555" w:rsidRPr="00BD3A96">
        <w:rPr>
          <w:rFonts w:ascii="Times New Roman" w:hAnsi="Times New Roman" w:cs="Times New Roman"/>
          <w:sz w:val="28"/>
          <w:szCs w:val="28"/>
          <w:lang w:val="uk-UA"/>
        </w:rPr>
        <w:t xml:space="preserve"> й</w:t>
      </w:r>
      <w:r w:rsidR="00A60FBA" w:rsidRPr="00BD3A96">
        <w:rPr>
          <w:rFonts w:ascii="Times New Roman" w:hAnsi="Times New Roman" w:cs="Times New Roman"/>
          <w:sz w:val="28"/>
          <w:szCs w:val="28"/>
          <w:lang w:val="uk-UA"/>
        </w:rPr>
        <w:t xml:space="preserve"> спричинило </w:t>
      </w:r>
      <w:r w:rsidRPr="00BD3A96">
        <w:rPr>
          <w:rFonts w:ascii="Times New Roman" w:hAnsi="Times New Roman" w:cs="Times New Roman"/>
          <w:sz w:val="28"/>
          <w:szCs w:val="28"/>
          <w:lang w:val="uk-UA"/>
        </w:rPr>
        <w:t xml:space="preserve">відродження такого методичного явища  як інтеграція навчання. </w:t>
      </w:r>
      <w:r w:rsidR="00F502D3" w:rsidRPr="00BD3A96">
        <w:rPr>
          <w:rFonts w:ascii="Times New Roman" w:hAnsi="Times New Roman" w:cs="Times New Roman"/>
          <w:sz w:val="28"/>
          <w:szCs w:val="28"/>
          <w:lang w:val="uk-UA"/>
        </w:rPr>
        <w:t>Нова українська школа лише зробила перші кроки у</w:t>
      </w:r>
      <w:r w:rsidR="00F43555" w:rsidRPr="00BD3A96">
        <w:rPr>
          <w:rFonts w:ascii="Times New Roman" w:hAnsi="Times New Roman" w:cs="Times New Roman"/>
          <w:sz w:val="28"/>
          <w:szCs w:val="28"/>
          <w:lang w:val="uk-UA"/>
        </w:rPr>
        <w:t xml:space="preserve"> стіни закладів освіти</w:t>
      </w:r>
      <w:r w:rsidR="00F502D3" w:rsidRPr="00BD3A96">
        <w:rPr>
          <w:rFonts w:ascii="Times New Roman" w:hAnsi="Times New Roman" w:cs="Times New Roman"/>
          <w:sz w:val="28"/>
          <w:szCs w:val="28"/>
          <w:lang w:val="uk-UA"/>
        </w:rPr>
        <w:t>, але, відповідно до її провідних ідей, одним із пріоритетів сучасного уроку є інтеграція навчальних дисциплін.</w:t>
      </w:r>
    </w:p>
    <w:p w:rsidR="00C46A89" w:rsidRPr="00BD3A96" w:rsidRDefault="00663C23" w:rsidP="00406E86">
      <w:pPr>
        <w:spacing w:after="0" w:line="360" w:lineRule="auto"/>
        <w:ind w:firstLine="709"/>
        <w:jc w:val="both"/>
        <w:rPr>
          <w:rFonts w:ascii="Times New Roman" w:hAnsi="Times New Roman" w:cs="Times New Roman"/>
          <w:sz w:val="28"/>
          <w:szCs w:val="28"/>
          <w:lang w:val="uk-UA"/>
        </w:rPr>
      </w:pPr>
      <w:r w:rsidRPr="00BD3A96">
        <w:rPr>
          <w:rFonts w:ascii="Times New Roman" w:hAnsi="Times New Roman" w:cs="Times New Roman"/>
          <w:sz w:val="28"/>
          <w:szCs w:val="28"/>
          <w:lang w:val="uk-UA"/>
        </w:rPr>
        <w:t xml:space="preserve">Актуальність  впровадження </w:t>
      </w:r>
      <w:r w:rsidR="00F502D3" w:rsidRPr="00BD3A96">
        <w:rPr>
          <w:rFonts w:ascii="Times New Roman" w:hAnsi="Times New Roman" w:cs="Times New Roman"/>
          <w:sz w:val="28"/>
          <w:szCs w:val="28"/>
          <w:lang w:val="uk-UA"/>
        </w:rPr>
        <w:t xml:space="preserve"> інтеграції </w:t>
      </w:r>
      <w:r w:rsidRPr="00BD3A96">
        <w:rPr>
          <w:rFonts w:ascii="Times New Roman" w:hAnsi="Times New Roman" w:cs="Times New Roman"/>
          <w:sz w:val="28"/>
          <w:szCs w:val="28"/>
          <w:lang w:val="uk-UA"/>
        </w:rPr>
        <w:t>якнайкраще розкрив В.І</w:t>
      </w:r>
      <w:r w:rsidR="006C74DD" w:rsidRPr="00BD3A96">
        <w:rPr>
          <w:rFonts w:ascii="Times New Roman" w:hAnsi="Times New Roman" w:cs="Times New Roman"/>
          <w:sz w:val="28"/>
          <w:szCs w:val="28"/>
          <w:lang w:val="uk-UA"/>
        </w:rPr>
        <w:t>.</w:t>
      </w:r>
      <w:r w:rsidRPr="00BD3A96">
        <w:rPr>
          <w:rFonts w:ascii="Times New Roman" w:hAnsi="Times New Roman" w:cs="Times New Roman"/>
          <w:sz w:val="28"/>
          <w:szCs w:val="28"/>
          <w:lang w:val="uk-UA"/>
        </w:rPr>
        <w:t xml:space="preserve"> Вернадськ</w:t>
      </w:r>
      <w:r w:rsidR="006C74DD" w:rsidRPr="00BD3A96">
        <w:rPr>
          <w:rFonts w:ascii="Times New Roman" w:hAnsi="Times New Roman" w:cs="Times New Roman"/>
          <w:sz w:val="28"/>
          <w:szCs w:val="28"/>
          <w:lang w:val="uk-UA"/>
        </w:rPr>
        <w:t>ий</w:t>
      </w:r>
      <w:r w:rsidRPr="00BD3A96">
        <w:rPr>
          <w:rFonts w:ascii="Times New Roman" w:hAnsi="Times New Roman" w:cs="Times New Roman"/>
          <w:sz w:val="28"/>
          <w:szCs w:val="28"/>
          <w:lang w:val="uk-UA"/>
        </w:rPr>
        <w:t>, який</w:t>
      </w:r>
      <w:r w:rsidR="00F502D3" w:rsidRPr="00BD3A96">
        <w:rPr>
          <w:rFonts w:ascii="Times New Roman" w:hAnsi="Times New Roman" w:cs="Times New Roman"/>
          <w:sz w:val="28"/>
          <w:szCs w:val="28"/>
          <w:lang w:val="uk-UA"/>
        </w:rPr>
        <w:t xml:space="preserve"> зазначав, що «збільшення наукових знань XX століття швидко стирає межі між окремими науками». Це дає змогу, з одного боку, надзвичайно глибоко вивчати явище, а з іншого, - «охоплювати його з усіх точок зору».</w:t>
      </w:r>
      <w:r w:rsidR="00402265" w:rsidRPr="00BD3A96">
        <w:rPr>
          <w:rFonts w:ascii="Times New Roman" w:hAnsi="Times New Roman" w:cs="Times New Roman"/>
          <w:sz w:val="28"/>
          <w:szCs w:val="28"/>
          <w:lang w:val="uk-UA"/>
        </w:rPr>
        <w:t xml:space="preserve"> Цей вислів видатного науковця віддзеркалюється в меті інтегрованого курс</w:t>
      </w:r>
      <w:r w:rsidR="006437C8" w:rsidRPr="00BD3A96">
        <w:rPr>
          <w:rFonts w:ascii="Times New Roman" w:hAnsi="Times New Roman" w:cs="Times New Roman"/>
          <w:sz w:val="28"/>
          <w:szCs w:val="28"/>
          <w:lang w:val="uk-UA"/>
        </w:rPr>
        <w:t xml:space="preserve">у «Природничі науки», що, </w:t>
      </w:r>
      <w:r w:rsidR="00402265" w:rsidRPr="00BD3A96">
        <w:rPr>
          <w:rFonts w:ascii="Times New Roman" w:eastAsia="Times New Roman" w:hAnsi="Times New Roman" w:cs="Times New Roman"/>
          <w:sz w:val="28"/>
          <w:szCs w:val="28"/>
          <w:lang w:val="uk-UA"/>
        </w:rPr>
        <w:t xml:space="preserve">згідно з новим </w:t>
      </w:r>
      <w:r w:rsidR="00402265" w:rsidRPr="00BD3A96">
        <w:rPr>
          <w:rFonts w:ascii="Times New Roman" w:eastAsia="Times New Roman" w:hAnsi="Times New Roman" w:cs="Times New Roman"/>
          <w:sz w:val="28"/>
          <w:szCs w:val="28"/>
          <w:shd w:val="clear" w:color="auto" w:fill="FFFFFF"/>
          <w:lang w:val="uk-UA"/>
        </w:rPr>
        <w:t>Державним стандартом освіти</w:t>
      </w:r>
      <w:r w:rsidR="006437C8" w:rsidRPr="00BD3A96">
        <w:rPr>
          <w:rFonts w:ascii="Times New Roman" w:eastAsia="Times New Roman" w:hAnsi="Times New Roman" w:cs="Times New Roman"/>
          <w:sz w:val="28"/>
          <w:szCs w:val="28"/>
          <w:shd w:val="clear" w:color="auto" w:fill="FFFFFF"/>
          <w:lang w:val="uk-UA"/>
        </w:rPr>
        <w:t>,</w:t>
      </w:r>
      <w:r w:rsidR="00402265" w:rsidRPr="00BD3A96">
        <w:rPr>
          <w:rFonts w:ascii="Times New Roman" w:hAnsi="Times New Roman" w:cs="Times New Roman"/>
          <w:sz w:val="28"/>
          <w:szCs w:val="28"/>
          <w:lang w:val="uk-UA"/>
        </w:rPr>
        <w:t xml:space="preserve"> запущено в 10-11 класах. </w:t>
      </w:r>
    </w:p>
    <w:p w:rsidR="00C21BDA" w:rsidRPr="00BD3A96" w:rsidRDefault="00C46A89" w:rsidP="00406E86">
      <w:pPr>
        <w:spacing w:after="0" w:line="360" w:lineRule="auto"/>
        <w:ind w:firstLine="709"/>
        <w:jc w:val="both"/>
        <w:rPr>
          <w:rFonts w:ascii="Times New Roman" w:hAnsi="Times New Roman" w:cs="Times New Roman"/>
          <w:i/>
          <w:sz w:val="28"/>
          <w:szCs w:val="28"/>
          <w:lang w:val="uk-UA"/>
        </w:rPr>
      </w:pPr>
      <w:r w:rsidRPr="00BD3A96">
        <w:rPr>
          <w:rFonts w:ascii="Times New Roman" w:hAnsi="Times New Roman" w:cs="Times New Roman"/>
          <w:sz w:val="28"/>
          <w:szCs w:val="28"/>
          <w:lang w:val="uk-UA"/>
        </w:rPr>
        <w:t xml:space="preserve">Спроби здійснити інтеграцію </w:t>
      </w:r>
      <w:r w:rsidR="006C74DD" w:rsidRPr="00BD3A96">
        <w:rPr>
          <w:rFonts w:ascii="Times New Roman" w:hAnsi="Times New Roman" w:cs="Times New Roman"/>
          <w:sz w:val="28"/>
          <w:szCs w:val="28"/>
          <w:lang w:val="uk-UA"/>
        </w:rPr>
        <w:t>були наявні</w:t>
      </w:r>
      <w:r w:rsidRPr="00BD3A96">
        <w:rPr>
          <w:rFonts w:ascii="Times New Roman" w:hAnsi="Times New Roman" w:cs="Times New Roman"/>
          <w:sz w:val="28"/>
          <w:szCs w:val="28"/>
          <w:lang w:val="uk-UA"/>
        </w:rPr>
        <w:t xml:space="preserve"> ще у давньогрецьких філософів. </w:t>
      </w:r>
      <w:r w:rsidR="00BF54A4">
        <w:rPr>
          <w:rFonts w:ascii="Times New Roman" w:hAnsi="Times New Roman" w:cs="Times New Roman"/>
          <w:sz w:val="28"/>
          <w:szCs w:val="28"/>
          <w:lang w:val="uk-UA"/>
        </w:rPr>
        <w:t xml:space="preserve">Концепція інтеграції освіти </w:t>
      </w:r>
      <w:r w:rsidRPr="00BD3A96">
        <w:rPr>
          <w:rFonts w:ascii="Times New Roman" w:hAnsi="Times New Roman" w:cs="Times New Roman"/>
          <w:sz w:val="28"/>
          <w:szCs w:val="28"/>
          <w:lang w:val="uk-UA"/>
        </w:rPr>
        <w:t xml:space="preserve"> запропонована Я. А. </w:t>
      </w:r>
      <w:proofErr w:type="spellStart"/>
      <w:r w:rsidRPr="00BD3A96">
        <w:rPr>
          <w:rFonts w:ascii="Times New Roman" w:hAnsi="Times New Roman" w:cs="Times New Roman"/>
          <w:sz w:val="28"/>
          <w:szCs w:val="28"/>
          <w:lang w:val="uk-UA"/>
        </w:rPr>
        <w:t>Коменським</w:t>
      </w:r>
      <w:proofErr w:type="spellEnd"/>
      <w:r w:rsidRPr="00BD3A96">
        <w:rPr>
          <w:rFonts w:ascii="Times New Roman" w:hAnsi="Times New Roman" w:cs="Times New Roman"/>
          <w:sz w:val="28"/>
          <w:szCs w:val="28"/>
          <w:lang w:val="uk-UA"/>
        </w:rPr>
        <w:t xml:space="preserve">, який вважав, що для формування системи знань важливо послідовно встановлювати зв’язки між навчальними предметами. </w:t>
      </w:r>
    </w:p>
    <w:p w:rsidR="005C49C3" w:rsidRDefault="005C49C3" w:rsidP="00406E86">
      <w:pPr>
        <w:spacing w:after="0" w:line="360" w:lineRule="auto"/>
        <w:ind w:firstLine="709"/>
        <w:jc w:val="both"/>
        <w:rPr>
          <w:rFonts w:ascii="Times New Roman" w:eastAsia="Times New Roman" w:hAnsi="Times New Roman" w:cs="Times New Roman"/>
          <w:sz w:val="28"/>
          <w:szCs w:val="28"/>
          <w:lang w:val="uk-UA"/>
        </w:rPr>
      </w:pPr>
      <w:r w:rsidRPr="00BD3A96">
        <w:rPr>
          <w:rFonts w:ascii="Times New Roman" w:eastAsia="Times New Roman" w:hAnsi="Times New Roman" w:cs="Times New Roman"/>
          <w:sz w:val="28"/>
          <w:szCs w:val="28"/>
          <w:lang w:val="uk-UA"/>
        </w:rPr>
        <w:lastRenderedPageBreak/>
        <w:t xml:space="preserve">Сьогодні в Україні принцип інтеграції проголошений одним з основних принципів реформування освіти,  одним із засобів реалізації пріоритетних напрямків освітніх стандартів. Саме тому </w:t>
      </w:r>
      <w:r w:rsidRPr="00BD3A96">
        <w:rPr>
          <w:rFonts w:ascii="Times New Roman" w:eastAsia="Times New Roman" w:hAnsi="Times New Roman" w:cs="Times New Roman"/>
          <w:bCs/>
          <w:sz w:val="28"/>
          <w:szCs w:val="28"/>
          <w:lang w:val="uk-UA"/>
        </w:rPr>
        <w:t>інтеграція</w:t>
      </w:r>
      <w:r w:rsidRPr="00BD3A96">
        <w:rPr>
          <w:rFonts w:ascii="Times New Roman" w:eastAsia="Times New Roman" w:hAnsi="Times New Roman" w:cs="Times New Roman"/>
          <w:sz w:val="28"/>
          <w:szCs w:val="28"/>
          <w:lang w:val="uk-UA"/>
        </w:rPr>
        <w:t xml:space="preserve"> навчальних дисциплін у сучасній дидактиці  набуває два значення:</w:t>
      </w:r>
    </w:p>
    <w:p w:rsidR="005C49C3" w:rsidRPr="00336ECA" w:rsidRDefault="005C49C3" w:rsidP="00406E86">
      <w:pPr>
        <w:pStyle w:val="a4"/>
        <w:numPr>
          <w:ilvl w:val="0"/>
          <w:numId w:val="7"/>
        </w:numPr>
        <w:spacing w:after="0" w:line="360" w:lineRule="auto"/>
        <w:ind w:left="0" w:firstLine="709"/>
        <w:jc w:val="both"/>
        <w:rPr>
          <w:rFonts w:ascii="Times New Roman" w:eastAsia="Times New Roman" w:hAnsi="Times New Roman"/>
          <w:sz w:val="28"/>
          <w:szCs w:val="28"/>
          <w:lang w:val="uk-UA"/>
        </w:rPr>
      </w:pPr>
      <w:r w:rsidRPr="00336ECA">
        <w:rPr>
          <w:rFonts w:ascii="Times New Roman" w:hAnsi="Times New Roman"/>
          <w:sz w:val="28"/>
          <w:szCs w:val="28"/>
          <w:lang w:val="uk-UA"/>
        </w:rPr>
        <w:t>мета навчання, коли в учня відбувається формування цілісної уяви про навколишній світ;</w:t>
      </w:r>
    </w:p>
    <w:p w:rsidR="005C49C3" w:rsidRPr="00336ECA" w:rsidRDefault="005C49C3" w:rsidP="00406E86">
      <w:pPr>
        <w:pStyle w:val="a4"/>
        <w:numPr>
          <w:ilvl w:val="0"/>
          <w:numId w:val="7"/>
        </w:numPr>
        <w:spacing w:after="0" w:line="360" w:lineRule="auto"/>
        <w:ind w:left="0" w:firstLine="709"/>
        <w:jc w:val="both"/>
        <w:rPr>
          <w:rFonts w:ascii="Times New Roman" w:eastAsia="Times New Roman" w:hAnsi="Times New Roman"/>
          <w:sz w:val="28"/>
          <w:szCs w:val="28"/>
          <w:lang w:val="uk-UA"/>
        </w:rPr>
      </w:pPr>
      <w:r w:rsidRPr="00336ECA">
        <w:rPr>
          <w:rFonts w:ascii="Times New Roman" w:hAnsi="Times New Roman"/>
          <w:sz w:val="28"/>
          <w:szCs w:val="28"/>
          <w:lang w:val="uk-UA"/>
        </w:rPr>
        <w:t>засіб навчання, бо це  платформа  для  зближення предметних знань.</w:t>
      </w:r>
    </w:p>
    <w:p w:rsidR="00D342C7" w:rsidRPr="00BD3A96" w:rsidRDefault="00D342C7" w:rsidP="00406E86">
      <w:pPr>
        <w:pStyle w:val="a3"/>
        <w:spacing w:before="0" w:beforeAutospacing="0" w:after="0" w:afterAutospacing="0" w:line="360" w:lineRule="auto"/>
        <w:ind w:firstLine="709"/>
        <w:jc w:val="both"/>
        <w:textAlignment w:val="baseline"/>
        <w:rPr>
          <w:sz w:val="28"/>
          <w:szCs w:val="28"/>
          <w:lang w:val="uk-UA"/>
        </w:rPr>
      </w:pPr>
      <w:r w:rsidRPr="00BD3A96">
        <w:rPr>
          <w:i/>
          <w:sz w:val="28"/>
          <w:szCs w:val="28"/>
          <w:lang w:val="uk-UA"/>
        </w:rPr>
        <w:t xml:space="preserve">Метою даної статті є </w:t>
      </w:r>
      <w:r w:rsidRPr="00BD3A96">
        <w:rPr>
          <w:sz w:val="28"/>
          <w:szCs w:val="28"/>
          <w:lang w:val="uk-UA"/>
        </w:rPr>
        <w:t>не констатація</w:t>
      </w:r>
      <w:r w:rsidR="00264E81" w:rsidRPr="00BD3A96">
        <w:rPr>
          <w:sz w:val="28"/>
          <w:szCs w:val="28"/>
          <w:lang w:val="uk-UA"/>
        </w:rPr>
        <w:t xml:space="preserve"> актуальності інтегрованого навчання у сучасній  школі взагалі й </w:t>
      </w:r>
      <w:r w:rsidR="005F0780" w:rsidRPr="00BD3A96">
        <w:rPr>
          <w:sz w:val="28"/>
          <w:szCs w:val="28"/>
          <w:lang w:val="uk-UA"/>
        </w:rPr>
        <w:t>у</w:t>
      </w:r>
      <w:r w:rsidR="00264E81" w:rsidRPr="00BD3A96">
        <w:rPr>
          <w:sz w:val="28"/>
          <w:szCs w:val="28"/>
          <w:lang w:val="uk-UA"/>
        </w:rPr>
        <w:t xml:space="preserve"> системі шкільного курсу природничих  наук  зокрема.</w:t>
      </w:r>
      <w:r w:rsidR="0069631E">
        <w:rPr>
          <w:sz w:val="28"/>
          <w:szCs w:val="28"/>
          <w:lang w:val="uk-UA"/>
        </w:rPr>
        <w:t xml:space="preserve"> </w:t>
      </w:r>
      <w:r w:rsidR="00264E81" w:rsidRPr="00BD3A96">
        <w:rPr>
          <w:sz w:val="28"/>
          <w:szCs w:val="28"/>
          <w:lang w:val="uk-UA"/>
        </w:rPr>
        <w:t>Мета даної статті, в першу чергу, у визначенні форм та</w:t>
      </w:r>
      <w:r w:rsidR="006437C8" w:rsidRPr="00BD3A96">
        <w:rPr>
          <w:sz w:val="28"/>
          <w:szCs w:val="28"/>
          <w:lang w:val="uk-UA"/>
        </w:rPr>
        <w:t xml:space="preserve"> конкретизації напрямків</w:t>
      </w:r>
      <w:r w:rsidR="00264E81" w:rsidRPr="00BD3A96">
        <w:rPr>
          <w:sz w:val="28"/>
          <w:szCs w:val="28"/>
          <w:lang w:val="uk-UA"/>
        </w:rPr>
        <w:t xml:space="preserve"> інтеграції природничих дисциплін.</w:t>
      </w:r>
    </w:p>
    <w:p w:rsidR="00BF756F" w:rsidRPr="00BD3A96" w:rsidRDefault="0075137D" w:rsidP="00406E86">
      <w:pPr>
        <w:pStyle w:val="a3"/>
        <w:spacing w:before="0" w:beforeAutospacing="0" w:after="0" w:afterAutospacing="0" w:line="360" w:lineRule="auto"/>
        <w:ind w:firstLine="709"/>
        <w:jc w:val="both"/>
        <w:textAlignment w:val="baseline"/>
        <w:rPr>
          <w:sz w:val="28"/>
          <w:szCs w:val="28"/>
          <w:lang w:val="uk-UA"/>
        </w:rPr>
      </w:pPr>
      <w:r w:rsidRPr="00BD3A96">
        <w:rPr>
          <w:sz w:val="28"/>
          <w:szCs w:val="28"/>
          <w:lang w:val="uk-UA"/>
        </w:rPr>
        <w:t>І</w:t>
      </w:r>
      <w:r w:rsidR="005C19A1" w:rsidRPr="00BD3A96">
        <w:rPr>
          <w:sz w:val="28"/>
          <w:szCs w:val="28"/>
          <w:lang w:val="uk-UA"/>
        </w:rPr>
        <w:t>нтегрувати шкільні предмети</w:t>
      </w:r>
      <w:r w:rsidR="00FE3FF3" w:rsidRPr="00BD3A96">
        <w:rPr>
          <w:sz w:val="28"/>
          <w:szCs w:val="28"/>
          <w:lang w:val="uk-UA"/>
        </w:rPr>
        <w:t xml:space="preserve"> доцільно</w:t>
      </w:r>
      <w:r w:rsidR="00B07D51">
        <w:rPr>
          <w:sz w:val="28"/>
          <w:szCs w:val="28"/>
          <w:lang w:val="uk-UA"/>
        </w:rPr>
        <w:t xml:space="preserve">  у двох формах, </w:t>
      </w:r>
      <w:r w:rsidR="005C19A1" w:rsidRPr="00BD3A96">
        <w:rPr>
          <w:sz w:val="28"/>
          <w:szCs w:val="28"/>
          <w:lang w:val="uk-UA"/>
        </w:rPr>
        <w:t>внутрі</w:t>
      </w:r>
      <w:r w:rsidR="005F0780" w:rsidRPr="00BD3A96">
        <w:rPr>
          <w:sz w:val="28"/>
          <w:szCs w:val="28"/>
          <w:lang w:val="uk-UA"/>
        </w:rPr>
        <w:t>шньо</w:t>
      </w:r>
      <w:r w:rsidR="00336ECA">
        <w:rPr>
          <w:sz w:val="28"/>
          <w:szCs w:val="28"/>
          <w:lang w:val="uk-UA"/>
        </w:rPr>
        <w:t xml:space="preserve"> - </w:t>
      </w:r>
      <w:r w:rsidR="005C19A1" w:rsidRPr="00BD3A96">
        <w:rPr>
          <w:sz w:val="28"/>
          <w:szCs w:val="28"/>
          <w:lang w:val="uk-UA"/>
        </w:rPr>
        <w:t xml:space="preserve">та </w:t>
      </w:r>
      <w:proofErr w:type="spellStart"/>
      <w:r w:rsidR="005C19A1" w:rsidRPr="00BD3A96">
        <w:rPr>
          <w:sz w:val="28"/>
          <w:szCs w:val="28"/>
          <w:lang w:val="uk-UA"/>
        </w:rPr>
        <w:t>міжпредметній</w:t>
      </w:r>
      <w:proofErr w:type="spellEnd"/>
      <w:r w:rsidR="00B07D51">
        <w:rPr>
          <w:sz w:val="28"/>
          <w:szCs w:val="28"/>
          <w:lang w:val="uk-UA"/>
        </w:rPr>
        <w:t>, і</w:t>
      </w:r>
      <w:r w:rsidR="00BF54A4">
        <w:rPr>
          <w:sz w:val="28"/>
          <w:szCs w:val="28"/>
          <w:lang w:val="uk-UA"/>
        </w:rPr>
        <w:t xml:space="preserve"> обидві</w:t>
      </w:r>
      <w:r w:rsidR="005C19A1" w:rsidRPr="00BD3A96">
        <w:rPr>
          <w:sz w:val="28"/>
          <w:szCs w:val="28"/>
          <w:lang w:val="uk-UA"/>
        </w:rPr>
        <w:t xml:space="preserve"> </w:t>
      </w:r>
      <w:r w:rsidR="004720C8" w:rsidRPr="00BD3A96">
        <w:rPr>
          <w:sz w:val="28"/>
          <w:szCs w:val="28"/>
          <w:lang w:val="uk-UA"/>
        </w:rPr>
        <w:t xml:space="preserve">формуватимуть </w:t>
      </w:r>
      <w:r w:rsidR="005C19A1" w:rsidRPr="00BD3A96">
        <w:rPr>
          <w:sz w:val="28"/>
          <w:szCs w:val="28"/>
          <w:lang w:val="uk-UA"/>
        </w:rPr>
        <w:t>цілісний природничо-науковий світогляд, розвиватим</w:t>
      </w:r>
      <w:r w:rsidR="004720C8" w:rsidRPr="00BD3A96">
        <w:rPr>
          <w:sz w:val="28"/>
          <w:szCs w:val="28"/>
          <w:lang w:val="uk-UA"/>
        </w:rPr>
        <w:t xml:space="preserve">уть </w:t>
      </w:r>
      <w:r w:rsidR="005C19A1" w:rsidRPr="00BD3A96">
        <w:rPr>
          <w:sz w:val="28"/>
          <w:szCs w:val="28"/>
          <w:lang w:val="uk-UA"/>
        </w:rPr>
        <w:t>розуміння причинно-наслідкових зв'язків у природних процесах та їх</w:t>
      </w:r>
      <w:r w:rsidR="005F0780" w:rsidRPr="00BD3A96">
        <w:rPr>
          <w:sz w:val="28"/>
          <w:szCs w:val="28"/>
          <w:lang w:val="uk-UA"/>
        </w:rPr>
        <w:t>ньому</w:t>
      </w:r>
      <w:r w:rsidR="005C19A1" w:rsidRPr="00BD3A96">
        <w:rPr>
          <w:sz w:val="28"/>
          <w:szCs w:val="28"/>
          <w:lang w:val="uk-UA"/>
        </w:rPr>
        <w:t xml:space="preserve"> впливі на суспільство, сприятим</w:t>
      </w:r>
      <w:r w:rsidR="004720C8" w:rsidRPr="00BD3A96">
        <w:rPr>
          <w:sz w:val="28"/>
          <w:szCs w:val="28"/>
          <w:lang w:val="uk-UA"/>
        </w:rPr>
        <w:t>уть</w:t>
      </w:r>
      <w:r w:rsidR="005C19A1" w:rsidRPr="00BD3A96">
        <w:rPr>
          <w:sz w:val="28"/>
          <w:szCs w:val="28"/>
          <w:lang w:val="uk-UA"/>
        </w:rPr>
        <w:t xml:space="preserve"> розвитку у майбутніх громадян здатності приймати відповідальні рішення щодо власного життя та майбутнього України.</w:t>
      </w:r>
    </w:p>
    <w:p w:rsidR="00336ECA" w:rsidRDefault="00BF756F" w:rsidP="00406E86">
      <w:pPr>
        <w:spacing w:after="0" w:line="360" w:lineRule="auto"/>
        <w:ind w:firstLine="709"/>
        <w:jc w:val="both"/>
        <w:rPr>
          <w:rFonts w:ascii="Times New Roman" w:hAnsi="Times New Roman" w:cs="Times New Roman"/>
          <w:sz w:val="28"/>
          <w:szCs w:val="28"/>
          <w:lang w:val="uk-UA"/>
        </w:rPr>
      </w:pPr>
      <w:proofErr w:type="spellStart"/>
      <w:r w:rsidRPr="00BF54A4">
        <w:rPr>
          <w:rFonts w:ascii="Times New Roman" w:hAnsi="Times New Roman" w:cs="Times New Roman"/>
          <w:i/>
          <w:sz w:val="28"/>
          <w:szCs w:val="28"/>
          <w:lang w:val="uk-UA"/>
        </w:rPr>
        <w:t>Внутрі</w:t>
      </w:r>
      <w:r w:rsidR="005F0780" w:rsidRPr="00BF54A4">
        <w:rPr>
          <w:rFonts w:ascii="Times New Roman" w:hAnsi="Times New Roman" w:cs="Times New Roman"/>
          <w:i/>
          <w:sz w:val="28"/>
          <w:szCs w:val="28"/>
          <w:lang w:val="uk-UA"/>
        </w:rPr>
        <w:t>шньо</w:t>
      </w:r>
      <w:r w:rsidRPr="00BF54A4">
        <w:rPr>
          <w:rFonts w:ascii="Times New Roman" w:hAnsi="Times New Roman" w:cs="Times New Roman"/>
          <w:i/>
          <w:sz w:val="28"/>
          <w:szCs w:val="28"/>
          <w:lang w:val="uk-UA"/>
        </w:rPr>
        <w:t>предметна</w:t>
      </w:r>
      <w:proofErr w:type="spellEnd"/>
      <w:r w:rsidRPr="00BF54A4">
        <w:rPr>
          <w:rFonts w:ascii="Times New Roman" w:hAnsi="Times New Roman" w:cs="Times New Roman"/>
          <w:i/>
          <w:sz w:val="28"/>
          <w:szCs w:val="28"/>
          <w:lang w:val="uk-UA"/>
        </w:rPr>
        <w:t xml:space="preserve"> інтеграція</w:t>
      </w:r>
      <w:r w:rsidR="006A03EF" w:rsidRPr="00BD3A96">
        <w:rPr>
          <w:rFonts w:ascii="Times New Roman" w:hAnsi="Times New Roman" w:cs="Times New Roman"/>
          <w:sz w:val="28"/>
          <w:szCs w:val="28"/>
          <w:lang w:val="uk-UA"/>
        </w:rPr>
        <w:t xml:space="preserve"> забезпечує </w:t>
      </w:r>
      <w:r w:rsidRPr="00BD3A96">
        <w:rPr>
          <w:rFonts w:ascii="Times New Roman" w:hAnsi="Times New Roman" w:cs="Times New Roman"/>
          <w:sz w:val="28"/>
          <w:szCs w:val="28"/>
          <w:lang w:val="uk-UA"/>
        </w:rPr>
        <w:t>більш д</w:t>
      </w:r>
      <w:r w:rsidR="006A03EF" w:rsidRPr="00BD3A96">
        <w:rPr>
          <w:rFonts w:ascii="Times New Roman" w:hAnsi="Times New Roman" w:cs="Times New Roman"/>
          <w:sz w:val="28"/>
          <w:szCs w:val="28"/>
          <w:lang w:val="uk-UA"/>
        </w:rPr>
        <w:t xml:space="preserve">етальне пояснення нового матеріалу  та його </w:t>
      </w:r>
      <w:r w:rsidRPr="00BD3A96">
        <w:rPr>
          <w:rFonts w:ascii="Times New Roman" w:hAnsi="Times New Roman" w:cs="Times New Roman"/>
          <w:sz w:val="28"/>
          <w:szCs w:val="28"/>
          <w:lang w:val="uk-UA"/>
        </w:rPr>
        <w:t>запам’ятовування на більш значний період.</w:t>
      </w:r>
      <w:r w:rsidR="00B07D51">
        <w:rPr>
          <w:rFonts w:ascii="Times New Roman" w:hAnsi="Times New Roman" w:cs="Times New Roman"/>
          <w:sz w:val="28"/>
          <w:szCs w:val="28"/>
          <w:lang w:val="uk-UA"/>
        </w:rPr>
        <w:t xml:space="preserve"> </w:t>
      </w:r>
      <w:r w:rsidRPr="00BD3A96">
        <w:rPr>
          <w:rFonts w:ascii="Times New Roman" w:hAnsi="Times New Roman" w:cs="Times New Roman"/>
          <w:sz w:val="28"/>
          <w:szCs w:val="28"/>
          <w:lang w:val="uk-UA"/>
        </w:rPr>
        <w:t>Наприклад,</w:t>
      </w:r>
      <w:r w:rsidR="006A03EF" w:rsidRPr="00BD3A96">
        <w:rPr>
          <w:rFonts w:ascii="Times New Roman" w:hAnsi="Times New Roman" w:cs="Times New Roman"/>
          <w:sz w:val="28"/>
          <w:szCs w:val="28"/>
          <w:lang w:val="uk-UA"/>
        </w:rPr>
        <w:t xml:space="preserve"> навчальна інформація про гермафродитів, про статевий диморфізм  з курсу зоології (7 клас), про будову статевої системи з курсу біології людини (8 клас) полегшує розуміння і сприйняття на</w:t>
      </w:r>
      <w:r w:rsidR="006437C8" w:rsidRPr="00BD3A96">
        <w:rPr>
          <w:rFonts w:ascii="Times New Roman" w:hAnsi="Times New Roman" w:cs="Times New Roman"/>
          <w:sz w:val="28"/>
          <w:szCs w:val="28"/>
          <w:lang w:val="uk-UA"/>
        </w:rPr>
        <w:t xml:space="preserve">вчального матеріалу у 9 класі в </w:t>
      </w:r>
      <w:r w:rsidR="006A03EF" w:rsidRPr="00BD3A96">
        <w:rPr>
          <w:rFonts w:ascii="Times New Roman" w:hAnsi="Times New Roman" w:cs="Times New Roman"/>
          <w:sz w:val="28"/>
          <w:szCs w:val="28"/>
          <w:lang w:val="uk-UA"/>
        </w:rPr>
        <w:t>т</w:t>
      </w:r>
      <w:r w:rsidR="006437C8" w:rsidRPr="00BD3A96">
        <w:rPr>
          <w:rFonts w:ascii="Times New Roman" w:hAnsi="Times New Roman" w:cs="Times New Roman"/>
          <w:sz w:val="28"/>
          <w:szCs w:val="28"/>
          <w:lang w:val="uk-UA"/>
        </w:rPr>
        <w:t>емі</w:t>
      </w:r>
      <w:r w:rsidR="006A03EF" w:rsidRPr="00BD3A96">
        <w:rPr>
          <w:rFonts w:ascii="Times New Roman" w:hAnsi="Times New Roman" w:cs="Times New Roman"/>
          <w:sz w:val="28"/>
          <w:szCs w:val="28"/>
          <w:lang w:val="uk-UA"/>
        </w:rPr>
        <w:t xml:space="preserve"> «Генетика статі» та дає можливість глибше розгляд</w:t>
      </w:r>
      <w:r w:rsidR="006437C8" w:rsidRPr="00BD3A96">
        <w:rPr>
          <w:rFonts w:ascii="Times New Roman" w:hAnsi="Times New Roman" w:cs="Times New Roman"/>
          <w:sz w:val="28"/>
          <w:szCs w:val="28"/>
          <w:lang w:val="uk-UA"/>
        </w:rPr>
        <w:t>ати  базові питання</w:t>
      </w:r>
      <w:r w:rsidR="006A03EF" w:rsidRPr="00BD3A96">
        <w:rPr>
          <w:rFonts w:ascii="Times New Roman" w:hAnsi="Times New Roman" w:cs="Times New Roman"/>
          <w:sz w:val="28"/>
          <w:szCs w:val="28"/>
          <w:lang w:val="uk-UA"/>
        </w:rPr>
        <w:t>.</w:t>
      </w:r>
    </w:p>
    <w:p w:rsidR="00C21BDA" w:rsidRPr="00BD3A96" w:rsidRDefault="006A03EF" w:rsidP="00406E86">
      <w:pPr>
        <w:spacing w:after="0" w:line="360" w:lineRule="auto"/>
        <w:ind w:firstLine="709"/>
        <w:jc w:val="both"/>
        <w:rPr>
          <w:rFonts w:ascii="Times New Roman" w:hAnsi="Times New Roman" w:cs="Times New Roman"/>
          <w:sz w:val="28"/>
          <w:szCs w:val="28"/>
          <w:lang w:val="uk-UA"/>
        </w:rPr>
      </w:pPr>
      <w:proofErr w:type="spellStart"/>
      <w:r w:rsidRPr="00BF54A4">
        <w:rPr>
          <w:rFonts w:ascii="Times New Roman" w:hAnsi="Times New Roman" w:cs="Times New Roman"/>
          <w:i/>
          <w:sz w:val="28"/>
          <w:szCs w:val="28"/>
          <w:lang w:val="uk-UA"/>
        </w:rPr>
        <w:t>Міжпредметна</w:t>
      </w:r>
      <w:proofErr w:type="spellEnd"/>
      <w:r w:rsidRPr="00BF54A4">
        <w:rPr>
          <w:rFonts w:ascii="Times New Roman" w:hAnsi="Times New Roman" w:cs="Times New Roman"/>
          <w:i/>
          <w:sz w:val="28"/>
          <w:szCs w:val="28"/>
          <w:lang w:val="uk-UA"/>
        </w:rPr>
        <w:t xml:space="preserve"> інтеграція</w:t>
      </w:r>
      <w:r w:rsidRPr="00BD3A96">
        <w:rPr>
          <w:rFonts w:ascii="Times New Roman" w:hAnsi="Times New Roman" w:cs="Times New Roman"/>
          <w:sz w:val="28"/>
          <w:szCs w:val="28"/>
          <w:lang w:val="uk-UA"/>
        </w:rPr>
        <w:t xml:space="preserve">  дає змогу пізнати певне явище з різних сторін, досягти цілісності знань.</w:t>
      </w:r>
      <w:r w:rsidR="008D28BE">
        <w:rPr>
          <w:rFonts w:ascii="Times New Roman" w:hAnsi="Times New Roman" w:cs="Times New Roman"/>
          <w:sz w:val="28"/>
          <w:szCs w:val="28"/>
          <w:lang w:val="uk-UA"/>
        </w:rPr>
        <w:t xml:space="preserve"> </w:t>
      </w:r>
      <w:r w:rsidRPr="00BD3A96">
        <w:rPr>
          <w:rFonts w:ascii="Times New Roman" w:hAnsi="Times New Roman" w:cs="Times New Roman"/>
          <w:sz w:val="28"/>
          <w:szCs w:val="28"/>
          <w:lang w:val="uk-UA"/>
        </w:rPr>
        <w:t xml:space="preserve">Наприклад, </w:t>
      </w:r>
      <w:r w:rsidR="00BA6ADD" w:rsidRPr="00BD3A96">
        <w:rPr>
          <w:rFonts w:ascii="Times New Roman" w:hAnsi="Times New Roman" w:cs="Times New Roman"/>
          <w:sz w:val="28"/>
          <w:szCs w:val="28"/>
          <w:lang w:val="uk-UA"/>
        </w:rPr>
        <w:t>основи біохімії в курсі біології 9 класу перетинаються з курсом органічної хімії; вивчення якостей м’язів в курсі біології людини  8 класу тісно пов’язано з такими   фізичними поняттями як сила, швидкість, коефіцієнт корисної дії, робота тощо.</w:t>
      </w:r>
    </w:p>
    <w:p w:rsidR="00C21BDA" w:rsidRPr="00BD3A96" w:rsidRDefault="00BA6ADD" w:rsidP="00406E86">
      <w:pPr>
        <w:spacing w:after="0" w:line="360" w:lineRule="auto"/>
        <w:ind w:firstLine="709"/>
        <w:jc w:val="both"/>
        <w:rPr>
          <w:rFonts w:ascii="Times New Roman" w:hAnsi="Times New Roman" w:cs="Times New Roman"/>
          <w:sz w:val="28"/>
          <w:szCs w:val="28"/>
          <w:lang w:val="uk-UA"/>
        </w:rPr>
      </w:pPr>
      <w:r w:rsidRPr="00BD3A96">
        <w:rPr>
          <w:rFonts w:ascii="Times New Roman" w:hAnsi="Times New Roman" w:cs="Times New Roman"/>
          <w:iCs/>
          <w:sz w:val="28"/>
          <w:szCs w:val="28"/>
          <w:lang w:val="uk-UA"/>
        </w:rPr>
        <w:lastRenderedPageBreak/>
        <w:t xml:space="preserve">Навіть задачі, що ми </w:t>
      </w:r>
      <w:r w:rsidR="005F0780" w:rsidRPr="00BD3A96">
        <w:rPr>
          <w:rFonts w:ascii="Times New Roman" w:hAnsi="Times New Roman" w:cs="Times New Roman"/>
          <w:iCs/>
          <w:sz w:val="28"/>
          <w:szCs w:val="28"/>
          <w:lang w:val="uk-UA"/>
        </w:rPr>
        <w:t>розв’язуємо</w:t>
      </w:r>
      <w:r w:rsidRPr="00BD3A96">
        <w:rPr>
          <w:rFonts w:ascii="Times New Roman" w:hAnsi="Times New Roman" w:cs="Times New Roman"/>
          <w:iCs/>
          <w:sz w:val="28"/>
          <w:szCs w:val="28"/>
          <w:lang w:val="uk-UA"/>
        </w:rPr>
        <w:t xml:space="preserve"> у 10 класі</w:t>
      </w:r>
      <w:r w:rsidR="00244E5D" w:rsidRPr="00BD3A96">
        <w:rPr>
          <w:rFonts w:ascii="Times New Roman" w:hAnsi="Times New Roman" w:cs="Times New Roman"/>
          <w:iCs/>
          <w:sz w:val="28"/>
          <w:szCs w:val="28"/>
          <w:lang w:val="uk-UA"/>
        </w:rPr>
        <w:t xml:space="preserve"> на уроці біології</w:t>
      </w:r>
      <w:r w:rsidRPr="00BD3A96">
        <w:rPr>
          <w:rFonts w:ascii="Times New Roman" w:hAnsi="Times New Roman" w:cs="Times New Roman"/>
          <w:iCs/>
          <w:sz w:val="28"/>
          <w:szCs w:val="28"/>
          <w:lang w:val="uk-UA"/>
        </w:rPr>
        <w:t xml:space="preserve">, є прикладом </w:t>
      </w:r>
      <w:r w:rsidRPr="00BD3A96">
        <w:rPr>
          <w:rFonts w:ascii="Times New Roman" w:hAnsi="Times New Roman" w:cs="Times New Roman"/>
          <w:sz w:val="28"/>
          <w:szCs w:val="28"/>
          <w:lang w:val="uk-UA"/>
        </w:rPr>
        <w:t>міжпредметної інтеграції і з хімією, і з математикою, і з фізикою</w:t>
      </w:r>
      <w:r w:rsidR="00AC3DA8" w:rsidRPr="00BD3A96">
        <w:rPr>
          <w:rFonts w:ascii="Times New Roman" w:hAnsi="Times New Roman" w:cs="Times New Roman"/>
          <w:sz w:val="28"/>
          <w:szCs w:val="28"/>
          <w:lang w:val="uk-UA"/>
        </w:rPr>
        <w:t>, що дозволяє створити навчальне середовище, яке забезпечує «занурення» учня</w:t>
      </w:r>
      <w:r w:rsidR="008D28BE">
        <w:rPr>
          <w:rFonts w:ascii="Times New Roman" w:hAnsi="Times New Roman" w:cs="Times New Roman"/>
          <w:sz w:val="28"/>
          <w:szCs w:val="28"/>
          <w:lang w:val="uk-UA"/>
        </w:rPr>
        <w:t xml:space="preserve"> не лише</w:t>
      </w:r>
      <w:r w:rsidR="00AC3DA8" w:rsidRPr="00BD3A96">
        <w:rPr>
          <w:rFonts w:ascii="Times New Roman" w:hAnsi="Times New Roman" w:cs="Times New Roman"/>
          <w:sz w:val="28"/>
          <w:szCs w:val="28"/>
          <w:lang w:val="uk-UA"/>
        </w:rPr>
        <w:t xml:space="preserve"> </w:t>
      </w:r>
      <w:r w:rsidR="006437C8" w:rsidRPr="00BD3A96">
        <w:rPr>
          <w:rFonts w:ascii="Times New Roman" w:hAnsi="Times New Roman" w:cs="Times New Roman"/>
          <w:sz w:val="28"/>
          <w:szCs w:val="28"/>
          <w:lang w:val="uk-UA"/>
        </w:rPr>
        <w:t>у навчальний матеріал</w:t>
      </w:r>
      <w:r w:rsidR="008D28BE">
        <w:rPr>
          <w:rFonts w:ascii="Times New Roman" w:hAnsi="Times New Roman" w:cs="Times New Roman"/>
          <w:sz w:val="28"/>
          <w:szCs w:val="28"/>
          <w:lang w:val="uk-UA"/>
        </w:rPr>
        <w:t>, а</w:t>
      </w:r>
      <w:r w:rsidR="006437C8" w:rsidRPr="00BD3A96">
        <w:rPr>
          <w:rFonts w:ascii="Times New Roman" w:hAnsi="Times New Roman" w:cs="Times New Roman"/>
          <w:sz w:val="28"/>
          <w:szCs w:val="28"/>
          <w:lang w:val="uk-UA"/>
        </w:rPr>
        <w:t xml:space="preserve"> й </w:t>
      </w:r>
      <w:r w:rsidR="00AC3DA8" w:rsidRPr="00BD3A96">
        <w:rPr>
          <w:rFonts w:ascii="Times New Roman" w:hAnsi="Times New Roman" w:cs="Times New Roman"/>
          <w:sz w:val="28"/>
          <w:szCs w:val="28"/>
          <w:lang w:val="uk-UA"/>
        </w:rPr>
        <w:t>у певні соці</w:t>
      </w:r>
      <w:r w:rsidR="006437C8" w:rsidRPr="00BD3A96">
        <w:rPr>
          <w:rFonts w:ascii="Times New Roman" w:hAnsi="Times New Roman" w:cs="Times New Roman"/>
          <w:sz w:val="28"/>
          <w:szCs w:val="28"/>
          <w:lang w:val="uk-UA"/>
        </w:rPr>
        <w:t>альні та виробничі ситуації.</w:t>
      </w:r>
    </w:p>
    <w:p w:rsidR="00BA6ADD" w:rsidRDefault="00AC3DA8" w:rsidP="00406E86">
      <w:pPr>
        <w:spacing w:after="0" w:line="360" w:lineRule="auto"/>
        <w:ind w:firstLine="709"/>
        <w:jc w:val="both"/>
        <w:rPr>
          <w:rFonts w:ascii="Times New Roman" w:hAnsi="Times New Roman" w:cs="Times New Roman"/>
          <w:sz w:val="28"/>
          <w:szCs w:val="28"/>
          <w:lang w:val="uk-UA"/>
        </w:rPr>
      </w:pPr>
      <w:r w:rsidRPr="00BD3A96">
        <w:rPr>
          <w:rFonts w:ascii="Times New Roman" w:hAnsi="Times New Roman" w:cs="Times New Roman"/>
          <w:sz w:val="28"/>
          <w:szCs w:val="28"/>
          <w:lang w:val="uk-UA"/>
        </w:rPr>
        <w:t>Наприклад:</w:t>
      </w:r>
    </w:p>
    <w:p w:rsidR="00BA6ADD" w:rsidRPr="00336ECA" w:rsidRDefault="00BA6ADD" w:rsidP="00406E86">
      <w:pPr>
        <w:pStyle w:val="a4"/>
        <w:numPr>
          <w:ilvl w:val="0"/>
          <w:numId w:val="15"/>
        </w:numPr>
        <w:spacing w:after="0" w:line="360" w:lineRule="auto"/>
        <w:ind w:left="0" w:firstLine="709"/>
        <w:jc w:val="both"/>
        <w:rPr>
          <w:rFonts w:ascii="Times New Roman" w:hAnsi="Times New Roman"/>
          <w:sz w:val="28"/>
          <w:szCs w:val="28"/>
          <w:lang w:val="uk-UA"/>
        </w:rPr>
      </w:pPr>
      <w:r w:rsidRPr="00336ECA">
        <w:rPr>
          <w:rFonts w:ascii="Times New Roman" w:hAnsi="Times New Roman"/>
          <w:iCs/>
          <w:sz w:val="28"/>
          <w:szCs w:val="28"/>
          <w:lang w:val="uk-UA"/>
        </w:rPr>
        <w:t>У зразку капусти вміст міді складає 9,6 мг/кг. Чи можна використовувати цю капусту в їжу, якщо щоденне вживання її складає 300 г, а добова потреба  дорослої людини в цьому елементі - 2 мг?</w:t>
      </w:r>
    </w:p>
    <w:p w:rsidR="00BA6ADD" w:rsidRPr="00336ECA" w:rsidRDefault="00BA6ADD" w:rsidP="00406E86">
      <w:pPr>
        <w:pStyle w:val="a4"/>
        <w:numPr>
          <w:ilvl w:val="0"/>
          <w:numId w:val="15"/>
        </w:numPr>
        <w:spacing w:after="0" w:line="360" w:lineRule="auto"/>
        <w:ind w:left="0" w:firstLine="709"/>
        <w:jc w:val="both"/>
        <w:rPr>
          <w:rFonts w:ascii="Times New Roman" w:hAnsi="Times New Roman"/>
          <w:sz w:val="28"/>
          <w:szCs w:val="28"/>
          <w:lang w:val="uk-UA"/>
        </w:rPr>
      </w:pPr>
      <w:r w:rsidRPr="00336ECA">
        <w:rPr>
          <w:rFonts w:ascii="Times New Roman" w:hAnsi="Times New Roman"/>
          <w:iCs/>
          <w:sz w:val="28"/>
          <w:szCs w:val="28"/>
          <w:lang w:val="uk-UA"/>
        </w:rPr>
        <w:t xml:space="preserve">Кадмій - дуже небезпечний метал. Відомо, що близько 1,4 </w:t>
      </w:r>
      <w:proofErr w:type="spellStart"/>
      <w:r w:rsidRPr="00336ECA">
        <w:rPr>
          <w:rFonts w:ascii="Times New Roman" w:hAnsi="Times New Roman"/>
          <w:iCs/>
          <w:sz w:val="28"/>
          <w:szCs w:val="28"/>
          <w:lang w:val="uk-UA"/>
        </w:rPr>
        <w:t>мкг</w:t>
      </w:r>
      <w:proofErr w:type="spellEnd"/>
      <w:r w:rsidRPr="00336ECA">
        <w:rPr>
          <w:rFonts w:ascii="Times New Roman" w:hAnsi="Times New Roman"/>
          <w:iCs/>
          <w:sz w:val="28"/>
          <w:szCs w:val="28"/>
          <w:lang w:val="uk-UA"/>
        </w:rPr>
        <w:t xml:space="preserve"> кадмію міститься в одній сигареті. Розрахуйте, яка кількість кадмію виділяється при викурюванні 20 сигарет, якщо при цьому  виділяється 0,2 </w:t>
      </w:r>
      <w:proofErr w:type="spellStart"/>
      <w:r w:rsidRPr="00336ECA">
        <w:rPr>
          <w:rFonts w:ascii="Times New Roman" w:hAnsi="Times New Roman"/>
          <w:iCs/>
          <w:sz w:val="28"/>
          <w:szCs w:val="28"/>
          <w:lang w:val="uk-UA"/>
        </w:rPr>
        <w:t>мкг</w:t>
      </w:r>
      <w:proofErr w:type="spellEnd"/>
      <w:r w:rsidRPr="00336ECA">
        <w:rPr>
          <w:rFonts w:ascii="Times New Roman" w:hAnsi="Times New Roman"/>
          <w:iCs/>
          <w:sz w:val="28"/>
          <w:szCs w:val="28"/>
          <w:lang w:val="uk-UA"/>
        </w:rPr>
        <w:t xml:space="preserve"> кадмію. Чи така кількість кадмію безпечна для організму (гранично допустима концентрація кадмію - 0,0001%)?</w:t>
      </w:r>
    </w:p>
    <w:p w:rsidR="00C21BDA" w:rsidRPr="00BD3A96" w:rsidRDefault="00FE3FF3" w:rsidP="00406E86">
      <w:pPr>
        <w:spacing w:after="0" w:line="360" w:lineRule="auto"/>
        <w:ind w:firstLine="709"/>
        <w:jc w:val="both"/>
        <w:rPr>
          <w:rFonts w:ascii="Times New Roman" w:hAnsi="Times New Roman" w:cs="Times New Roman"/>
          <w:sz w:val="28"/>
          <w:szCs w:val="28"/>
          <w:lang w:val="uk-UA"/>
        </w:rPr>
      </w:pPr>
      <w:r w:rsidRPr="00BD3A96">
        <w:rPr>
          <w:rFonts w:ascii="Times New Roman" w:hAnsi="Times New Roman" w:cs="Times New Roman"/>
          <w:sz w:val="28"/>
          <w:szCs w:val="28"/>
          <w:lang w:val="uk-UA"/>
        </w:rPr>
        <w:t>Найбільш ефективними</w:t>
      </w:r>
      <w:r w:rsidR="00264E81" w:rsidRPr="00BD3A96">
        <w:rPr>
          <w:rFonts w:ascii="Times New Roman" w:hAnsi="Times New Roman" w:cs="Times New Roman"/>
          <w:sz w:val="28"/>
          <w:szCs w:val="28"/>
          <w:lang w:val="uk-UA"/>
        </w:rPr>
        <w:t xml:space="preserve"> напрямк</w:t>
      </w:r>
      <w:r w:rsidRPr="00BD3A96">
        <w:rPr>
          <w:rFonts w:ascii="Times New Roman" w:hAnsi="Times New Roman" w:cs="Times New Roman"/>
          <w:sz w:val="28"/>
          <w:szCs w:val="28"/>
          <w:lang w:val="uk-UA"/>
        </w:rPr>
        <w:t>ами</w:t>
      </w:r>
      <w:r w:rsidR="00264E81" w:rsidRPr="00BD3A96">
        <w:rPr>
          <w:rFonts w:ascii="Times New Roman" w:hAnsi="Times New Roman" w:cs="Times New Roman"/>
          <w:sz w:val="28"/>
          <w:szCs w:val="28"/>
          <w:lang w:val="uk-UA"/>
        </w:rPr>
        <w:t xml:space="preserve"> інтеграції навчальних дисциплін</w:t>
      </w:r>
      <w:r w:rsidRPr="00BD3A96">
        <w:rPr>
          <w:rFonts w:ascii="Times New Roman" w:hAnsi="Times New Roman" w:cs="Times New Roman"/>
          <w:sz w:val="28"/>
          <w:szCs w:val="28"/>
          <w:lang w:val="uk-UA"/>
        </w:rPr>
        <w:t xml:space="preserve"> природничого курсу  вважаю впровадження </w:t>
      </w:r>
      <w:r w:rsidR="008965F6" w:rsidRPr="00BD3A96">
        <w:rPr>
          <w:rFonts w:ascii="Times New Roman" w:hAnsi="Times New Roman" w:cs="Times New Roman"/>
          <w:sz w:val="28"/>
          <w:szCs w:val="28"/>
          <w:lang w:val="uk-UA"/>
        </w:rPr>
        <w:t>міжпредметних зв’язків та проведення бінарних й</w:t>
      </w:r>
      <w:r w:rsidRPr="00BD3A96">
        <w:rPr>
          <w:rFonts w:ascii="Times New Roman" w:hAnsi="Times New Roman" w:cs="Times New Roman"/>
          <w:sz w:val="28"/>
          <w:szCs w:val="28"/>
          <w:lang w:val="uk-UA"/>
        </w:rPr>
        <w:t xml:space="preserve">  інтегрованих уроків.</w:t>
      </w:r>
    </w:p>
    <w:p w:rsidR="00C21BDA" w:rsidRPr="00BD3A96" w:rsidRDefault="00FE3FF3" w:rsidP="00406E86">
      <w:pPr>
        <w:spacing w:after="0" w:line="360" w:lineRule="auto"/>
        <w:ind w:firstLine="709"/>
        <w:jc w:val="both"/>
        <w:rPr>
          <w:rFonts w:ascii="Times New Roman" w:hAnsi="Times New Roman" w:cs="Times New Roman"/>
          <w:sz w:val="28"/>
          <w:szCs w:val="28"/>
          <w:lang w:val="uk-UA"/>
        </w:rPr>
      </w:pPr>
      <w:r w:rsidRPr="00BF54A4">
        <w:rPr>
          <w:rFonts w:ascii="Times New Roman" w:hAnsi="Times New Roman" w:cs="Times New Roman"/>
          <w:i/>
          <w:sz w:val="28"/>
          <w:szCs w:val="28"/>
          <w:lang w:val="uk-UA"/>
        </w:rPr>
        <w:t>Міжпредметні зв’язки</w:t>
      </w:r>
      <w:r w:rsidRPr="00BD3A96">
        <w:rPr>
          <w:rFonts w:ascii="Times New Roman" w:hAnsi="Times New Roman" w:cs="Times New Roman"/>
          <w:sz w:val="28"/>
          <w:szCs w:val="28"/>
          <w:lang w:val="uk-UA"/>
        </w:rPr>
        <w:t xml:space="preserve"> </w:t>
      </w:r>
      <w:r w:rsidR="00264E81" w:rsidRPr="00BD3A96">
        <w:rPr>
          <w:rFonts w:ascii="Times New Roman" w:hAnsi="Times New Roman" w:cs="Times New Roman"/>
          <w:sz w:val="28"/>
          <w:szCs w:val="28"/>
          <w:lang w:val="uk-UA"/>
        </w:rPr>
        <w:t>відображають загальне</w:t>
      </w:r>
      <w:r w:rsidR="005E6E9B" w:rsidRPr="00BD3A96">
        <w:rPr>
          <w:rFonts w:ascii="Times New Roman" w:hAnsi="Times New Roman" w:cs="Times New Roman"/>
          <w:sz w:val="28"/>
          <w:szCs w:val="28"/>
          <w:lang w:val="uk-UA"/>
        </w:rPr>
        <w:t xml:space="preserve"> між предметами як в інформаційному</w:t>
      </w:r>
      <w:r w:rsidR="00B07D51">
        <w:rPr>
          <w:rFonts w:ascii="Times New Roman" w:hAnsi="Times New Roman" w:cs="Times New Roman"/>
          <w:sz w:val="28"/>
          <w:szCs w:val="28"/>
          <w:lang w:val="uk-UA"/>
        </w:rPr>
        <w:t xml:space="preserve"> </w:t>
      </w:r>
      <w:r w:rsidRPr="00BD3A96">
        <w:rPr>
          <w:rFonts w:ascii="Times New Roman" w:hAnsi="Times New Roman" w:cs="Times New Roman"/>
          <w:sz w:val="28"/>
          <w:szCs w:val="28"/>
          <w:lang w:val="uk-UA"/>
        </w:rPr>
        <w:t>змісті, так і в алгоритмі</w:t>
      </w:r>
      <w:r w:rsidR="008965F6" w:rsidRPr="00BD3A96">
        <w:rPr>
          <w:rFonts w:ascii="Times New Roman" w:hAnsi="Times New Roman" w:cs="Times New Roman"/>
          <w:sz w:val="28"/>
          <w:szCs w:val="28"/>
          <w:lang w:val="uk-UA"/>
        </w:rPr>
        <w:t xml:space="preserve"> здійсн</w:t>
      </w:r>
      <w:r w:rsidR="0075137D" w:rsidRPr="00BD3A96">
        <w:rPr>
          <w:rFonts w:ascii="Times New Roman" w:hAnsi="Times New Roman" w:cs="Times New Roman"/>
          <w:sz w:val="28"/>
          <w:szCs w:val="28"/>
          <w:lang w:val="uk-UA"/>
        </w:rPr>
        <w:t>ення</w:t>
      </w:r>
      <w:r w:rsidRPr="00BD3A96">
        <w:rPr>
          <w:rFonts w:ascii="Times New Roman" w:hAnsi="Times New Roman" w:cs="Times New Roman"/>
          <w:sz w:val="28"/>
          <w:szCs w:val="28"/>
          <w:lang w:val="uk-UA"/>
        </w:rPr>
        <w:t xml:space="preserve"> освітнього процесу</w:t>
      </w:r>
      <w:r w:rsidR="0075137D" w:rsidRPr="00BD3A96">
        <w:rPr>
          <w:rFonts w:ascii="Times New Roman" w:hAnsi="Times New Roman" w:cs="Times New Roman"/>
          <w:sz w:val="28"/>
          <w:szCs w:val="28"/>
          <w:lang w:val="uk-UA"/>
        </w:rPr>
        <w:t>.</w:t>
      </w:r>
      <w:r w:rsidR="005E6E9B" w:rsidRPr="00BD3A96">
        <w:rPr>
          <w:rFonts w:ascii="Times New Roman" w:hAnsi="Times New Roman" w:cs="Times New Roman"/>
          <w:sz w:val="28"/>
          <w:szCs w:val="28"/>
          <w:lang w:val="uk-UA"/>
        </w:rPr>
        <w:t xml:space="preserve"> П</w:t>
      </w:r>
      <w:r w:rsidR="00264E81" w:rsidRPr="00BD3A96">
        <w:rPr>
          <w:rFonts w:ascii="Times New Roman" w:hAnsi="Times New Roman" w:cs="Times New Roman"/>
          <w:sz w:val="28"/>
          <w:szCs w:val="28"/>
          <w:lang w:val="uk-UA"/>
        </w:rPr>
        <w:t xml:space="preserve">ри  систематичному та цілеспрямованому використанні </w:t>
      </w:r>
      <w:r w:rsidR="0075137D" w:rsidRPr="00BD3A96">
        <w:rPr>
          <w:rFonts w:ascii="Times New Roman" w:hAnsi="Times New Roman" w:cs="Times New Roman"/>
          <w:sz w:val="28"/>
          <w:szCs w:val="28"/>
          <w:lang w:val="uk-UA"/>
        </w:rPr>
        <w:t xml:space="preserve">міжпредметні зв’язки </w:t>
      </w:r>
      <w:r w:rsidR="00264E81" w:rsidRPr="00BD3A96">
        <w:rPr>
          <w:rFonts w:ascii="Times New Roman" w:hAnsi="Times New Roman" w:cs="Times New Roman"/>
          <w:sz w:val="28"/>
          <w:szCs w:val="28"/>
          <w:lang w:val="uk-UA"/>
        </w:rPr>
        <w:t>перебудовують процес навчання та стають дидактичним п</w:t>
      </w:r>
      <w:r w:rsidR="005E6E9B" w:rsidRPr="00BD3A96">
        <w:rPr>
          <w:rFonts w:ascii="Times New Roman" w:hAnsi="Times New Roman" w:cs="Times New Roman"/>
          <w:sz w:val="28"/>
          <w:szCs w:val="28"/>
          <w:lang w:val="uk-UA"/>
        </w:rPr>
        <w:t>ринципом, що веде до більш глибокої  інтеграції.</w:t>
      </w:r>
    </w:p>
    <w:p w:rsidR="00C21BDA" w:rsidRPr="00BD3A96" w:rsidRDefault="005E6E9B" w:rsidP="00406E86">
      <w:pPr>
        <w:spacing w:after="0" w:line="360" w:lineRule="auto"/>
        <w:ind w:firstLine="709"/>
        <w:jc w:val="both"/>
        <w:rPr>
          <w:rFonts w:ascii="Times New Roman" w:hAnsi="Times New Roman" w:cs="Times New Roman"/>
          <w:sz w:val="28"/>
          <w:szCs w:val="28"/>
          <w:lang w:val="uk-UA"/>
        </w:rPr>
      </w:pPr>
      <w:r w:rsidRPr="00BF54A4">
        <w:rPr>
          <w:rFonts w:ascii="Times New Roman" w:hAnsi="Times New Roman" w:cs="Times New Roman"/>
          <w:i/>
          <w:sz w:val="28"/>
          <w:szCs w:val="28"/>
          <w:lang w:val="uk-UA"/>
        </w:rPr>
        <w:t>На бінарних урока</w:t>
      </w:r>
      <w:r w:rsidR="00264E81" w:rsidRPr="00BF54A4">
        <w:rPr>
          <w:rFonts w:ascii="Times New Roman" w:hAnsi="Times New Roman" w:cs="Times New Roman"/>
          <w:i/>
          <w:sz w:val="28"/>
          <w:szCs w:val="28"/>
          <w:lang w:val="uk-UA"/>
        </w:rPr>
        <w:t>х</w:t>
      </w:r>
      <w:r w:rsidR="00264E81" w:rsidRPr="00BD3A96">
        <w:rPr>
          <w:rFonts w:ascii="Times New Roman" w:hAnsi="Times New Roman" w:cs="Times New Roman"/>
          <w:sz w:val="28"/>
          <w:szCs w:val="28"/>
          <w:lang w:val="uk-UA"/>
        </w:rPr>
        <w:t xml:space="preserve"> матеріал даної теми уроку подається блоками </w:t>
      </w:r>
      <w:r w:rsidRPr="00BD3A96">
        <w:rPr>
          <w:rFonts w:ascii="Times New Roman" w:hAnsi="Times New Roman" w:cs="Times New Roman"/>
          <w:sz w:val="28"/>
          <w:szCs w:val="28"/>
          <w:lang w:val="uk-UA"/>
        </w:rPr>
        <w:t xml:space="preserve">з </w:t>
      </w:r>
      <w:r w:rsidR="00264E81" w:rsidRPr="00BD3A96">
        <w:rPr>
          <w:rFonts w:ascii="Times New Roman" w:hAnsi="Times New Roman" w:cs="Times New Roman"/>
          <w:sz w:val="28"/>
          <w:szCs w:val="28"/>
          <w:lang w:val="uk-UA"/>
        </w:rPr>
        <w:t xml:space="preserve">різних предметів, а значить – різними вчителями – </w:t>
      </w:r>
      <w:proofErr w:type="spellStart"/>
      <w:r w:rsidR="00264E81" w:rsidRPr="00BD3A96">
        <w:rPr>
          <w:rFonts w:ascii="Times New Roman" w:hAnsi="Times New Roman" w:cs="Times New Roman"/>
          <w:sz w:val="28"/>
          <w:szCs w:val="28"/>
          <w:lang w:val="uk-UA"/>
        </w:rPr>
        <w:t>предметниками</w:t>
      </w:r>
      <w:proofErr w:type="spellEnd"/>
      <w:r w:rsidR="00264E81" w:rsidRPr="00BD3A96">
        <w:rPr>
          <w:rFonts w:ascii="Times New Roman" w:hAnsi="Times New Roman" w:cs="Times New Roman"/>
          <w:sz w:val="28"/>
          <w:szCs w:val="28"/>
          <w:lang w:val="uk-UA"/>
        </w:rPr>
        <w:t>, кожен з яких проводить етапи уроку стос</w:t>
      </w:r>
      <w:r w:rsidRPr="00BD3A96">
        <w:rPr>
          <w:rFonts w:ascii="Times New Roman" w:hAnsi="Times New Roman" w:cs="Times New Roman"/>
          <w:sz w:val="28"/>
          <w:szCs w:val="28"/>
          <w:lang w:val="uk-UA"/>
        </w:rPr>
        <w:t>овно того предмета, що викладає.</w:t>
      </w:r>
    </w:p>
    <w:p w:rsidR="00F337D9" w:rsidRDefault="005E6E9B" w:rsidP="00406E86">
      <w:pPr>
        <w:spacing w:after="0" w:line="360" w:lineRule="auto"/>
        <w:ind w:firstLine="709"/>
        <w:jc w:val="both"/>
        <w:rPr>
          <w:rFonts w:ascii="Times New Roman" w:eastAsia="Times New Roman" w:hAnsi="Times New Roman" w:cs="Times New Roman"/>
          <w:sz w:val="28"/>
          <w:szCs w:val="28"/>
          <w:lang w:val="uk-UA"/>
        </w:rPr>
      </w:pPr>
      <w:r w:rsidRPr="00BD3A96">
        <w:rPr>
          <w:rFonts w:ascii="Times New Roman" w:hAnsi="Times New Roman" w:cs="Times New Roman"/>
          <w:sz w:val="28"/>
          <w:szCs w:val="28"/>
          <w:lang w:val="uk-UA"/>
        </w:rPr>
        <w:t>Наприклад,</w:t>
      </w:r>
      <w:r w:rsidR="00F337D9" w:rsidRPr="00BD3A96">
        <w:rPr>
          <w:rFonts w:ascii="Times New Roman" w:hAnsi="Times New Roman" w:cs="Times New Roman"/>
          <w:sz w:val="28"/>
          <w:szCs w:val="28"/>
          <w:lang w:val="uk-UA"/>
        </w:rPr>
        <w:t xml:space="preserve"> в 11 класі був підготовлений та проведений урок з теми «Глобальні екологічні проблеми»</w:t>
      </w:r>
      <w:r w:rsidR="0099304D" w:rsidRPr="00BD3A96">
        <w:rPr>
          <w:rFonts w:ascii="Times New Roman" w:hAnsi="Times New Roman" w:cs="Times New Roman"/>
          <w:sz w:val="28"/>
          <w:szCs w:val="28"/>
          <w:lang w:val="uk-UA"/>
        </w:rPr>
        <w:t>, на якому</w:t>
      </w:r>
      <w:r w:rsidR="00F337D9" w:rsidRPr="00BD3A96">
        <w:rPr>
          <w:rFonts w:ascii="Times New Roman" w:eastAsia="Times New Roman" w:hAnsi="Times New Roman" w:cs="Times New Roman"/>
          <w:sz w:val="28"/>
          <w:szCs w:val="28"/>
          <w:lang w:val="uk-UA"/>
        </w:rPr>
        <w:t xml:space="preserve"> з переліку глобальних екологічних проблем</w:t>
      </w:r>
      <w:r w:rsidR="0099304D" w:rsidRPr="00BD3A96">
        <w:rPr>
          <w:rFonts w:ascii="Times New Roman" w:hAnsi="Times New Roman" w:cs="Times New Roman"/>
          <w:sz w:val="28"/>
          <w:szCs w:val="28"/>
          <w:lang w:val="uk-UA"/>
        </w:rPr>
        <w:t xml:space="preserve"> розглядалися</w:t>
      </w:r>
      <w:r w:rsidR="00F337D9" w:rsidRPr="00BD3A96">
        <w:rPr>
          <w:rFonts w:ascii="Times New Roman" w:eastAsia="Times New Roman" w:hAnsi="Times New Roman" w:cs="Times New Roman"/>
          <w:sz w:val="28"/>
          <w:szCs w:val="28"/>
          <w:lang w:val="uk-UA"/>
        </w:rPr>
        <w:t xml:space="preserve"> лише три – «Парниковий ефект», «Кислотні дощі», «Озонові ді</w:t>
      </w:r>
      <w:r w:rsidR="0099304D" w:rsidRPr="00BD3A96">
        <w:rPr>
          <w:rFonts w:ascii="Times New Roman" w:hAnsi="Times New Roman" w:cs="Times New Roman"/>
          <w:sz w:val="28"/>
          <w:szCs w:val="28"/>
          <w:lang w:val="uk-UA"/>
        </w:rPr>
        <w:t>ри». З</w:t>
      </w:r>
      <w:r w:rsidR="00F337D9" w:rsidRPr="00BD3A96">
        <w:rPr>
          <w:rFonts w:ascii="Times New Roman" w:eastAsia="Times New Roman" w:hAnsi="Times New Roman" w:cs="Times New Roman"/>
          <w:sz w:val="28"/>
          <w:szCs w:val="28"/>
          <w:lang w:val="uk-UA"/>
        </w:rPr>
        <w:t>аздалегідь сформовані групи</w:t>
      </w:r>
      <w:r w:rsidR="0099304D" w:rsidRPr="00BD3A96">
        <w:rPr>
          <w:rFonts w:ascii="Times New Roman" w:hAnsi="Times New Roman" w:cs="Times New Roman"/>
          <w:sz w:val="28"/>
          <w:szCs w:val="28"/>
          <w:lang w:val="uk-UA"/>
        </w:rPr>
        <w:t xml:space="preserve"> подавали</w:t>
      </w:r>
      <w:r w:rsidR="00F337D9" w:rsidRPr="00BD3A96">
        <w:rPr>
          <w:rFonts w:ascii="Times New Roman" w:eastAsia="Times New Roman" w:hAnsi="Times New Roman" w:cs="Times New Roman"/>
          <w:sz w:val="28"/>
          <w:szCs w:val="28"/>
          <w:lang w:val="uk-UA"/>
        </w:rPr>
        <w:t xml:space="preserve"> навчальну інформацію за планом:</w:t>
      </w:r>
    </w:p>
    <w:p w:rsidR="0099304D" w:rsidRDefault="004720C8" w:rsidP="00406E86">
      <w:pPr>
        <w:pStyle w:val="a4"/>
        <w:numPr>
          <w:ilvl w:val="0"/>
          <w:numId w:val="14"/>
        </w:numPr>
        <w:spacing w:after="0" w:line="360" w:lineRule="auto"/>
        <w:ind w:left="0" w:firstLine="709"/>
        <w:jc w:val="both"/>
        <w:rPr>
          <w:rFonts w:ascii="Times New Roman" w:hAnsi="Times New Roman"/>
          <w:sz w:val="28"/>
          <w:szCs w:val="28"/>
          <w:lang w:val="uk-UA"/>
        </w:rPr>
      </w:pPr>
      <w:r w:rsidRPr="00336ECA">
        <w:rPr>
          <w:rFonts w:ascii="Times New Roman" w:eastAsia="Times New Roman" w:hAnsi="Times New Roman"/>
          <w:sz w:val="28"/>
          <w:szCs w:val="28"/>
          <w:lang w:val="uk-UA"/>
        </w:rPr>
        <w:t xml:space="preserve"> п</w:t>
      </w:r>
      <w:r w:rsidR="00F337D9" w:rsidRPr="00336ECA">
        <w:rPr>
          <w:rFonts w:ascii="Times New Roman" w:eastAsia="Times New Roman" w:hAnsi="Times New Roman"/>
          <w:sz w:val="28"/>
          <w:szCs w:val="28"/>
          <w:lang w:val="uk-UA"/>
        </w:rPr>
        <w:t>ричини</w:t>
      </w:r>
      <w:r w:rsidR="0099304D" w:rsidRPr="00336ECA">
        <w:rPr>
          <w:rFonts w:ascii="Times New Roman" w:hAnsi="Times New Roman"/>
          <w:sz w:val="28"/>
          <w:szCs w:val="28"/>
          <w:lang w:val="uk-UA"/>
        </w:rPr>
        <w:t xml:space="preserve"> проблеми ( групи «Фізики», «Хіміки»);</w:t>
      </w:r>
    </w:p>
    <w:p w:rsidR="00F337D9" w:rsidRDefault="004720C8" w:rsidP="00406E86">
      <w:pPr>
        <w:pStyle w:val="a4"/>
        <w:numPr>
          <w:ilvl w:val="0"/>
          <w:numId w:val="14"/>
        </w:numPr>
        <w:spacing w:after="0" w:line="360" w:lineRule="auto"/>
        <w:ind w:left="0" w:firstLine="709"/>
        <w:jc w:val="both"/>
        <w:rPr>
          <w:rFonts w:ascii="Times New Roman" w:hAnsi="Times New Roman"/>
          <w:sz w:val="28"/>
          <w:szCs w:val="28"/>
          <w:lang w:val="uk-UA"/>
        </w:rPr>
      </w:pPr>
      <w:r w:rsidRPr="00336ECA">
        <w:rPr>
          <w:rFonts w:ascii="Times New Roman" w:hAnsi="Times New Roman"/>
          <w:sz w:val="28"/>
          <w:szCs w:val="28"/>
          <w:lang w:val="uk-UA"/>
        </w:rPr>
        <w:lastRenderedPageBreak/>
        <w:t xml:space="preserve"> н</w:t>
      </w:r>
      <w:r w:rsidR="0099304D" w:rsidRPr="00336ECA">
        <w:rPr>
          <w:rFonts w:ascii="Times New Roman" w:hAnsi="Times New Roman"/>
          <w:sz w:val="28"/>
          <w:szCs w:val="28"/>
          <w:lang w:val="uk-UA"/>
        </w:rPr>
        <w:t>аслідки (група «Біологи»);</w:t>
      </w:r>
    </w:p>
    <w:p w:rsidR="00F337D9" w:rsidRPr="00336ECA" w:rsidRDefault="004720C8" w:rsidP="00406E86">
      <w:pPr>
        <w:pStyle w:val="a4"/>
        <w:numPr>
          <w:ilvl w:val="0"/>
          <w:numId w:val="14"/>
        </w:numPr>
        <w:spacing w:after="0" w:line="360" w:lineRule="auto"/>
        <w:ind w:left="0" w:firstLine="709"/>
        <w:jc w:val="both"/>
        <w:rPr>
          <w:rFonts w:ascii="Times New Roman" w:hAnsi="Times New Roman"/>
          <w:sz w:val="28"/>
          <w:szCs w:val="28"/>
          <w:lang w:val="uk-UA"/>
        </w:rPr>
      </w:pPr>
      <w:r w:rsidRPr="00336ECA">
        <w:rPr>
          <w:rFonts w:ascii="Times New Roman" w:hAnsi="Times New Roman"/>
          <w:sz w:val="28"/>
          <w:szCs w:val="28"/>
          <w:lang w:val="uk-UA"/>
        </w:rPr>
        <w:t>р</w:t>
      </w:r>
      <w:r w:rsidR="0099304D" w:rsidRPr="00336ECA">
        <w:rPr>
          <w:rFonts w:ascii="Times New Roman" w:hAnsi="Times New Roman"/>
          <w:sz w:val="28"/>
          <w:szCs w:val="28"/>
          <w:lang w:val="uk-UA"/>
        </w:rPr>
        <w:t>ішення проблеми (група «Екологи»).</w:t>
      </w:r>
    </w:p>
    <w:p w:rsidR="0099304D" w:rsidRDefault="0099304D" w:rsidP="00406E86">
      <w:pPr>
        <w:spacing w:after="0" w:line="360" w:lineRule="auto"/>
        <w:ind w:firstLine="709"/>
        <w:jc w:val="both"/>
        <w:rPr>
          <w:rFonts w:ascii="Times New Roman" w:hAnsi="Times New Roman" w:cs="Times New Roman"/>
          <w:sz w:val="28"/>
          <w:szCs w:val="28"/>
          <w:lang w:val="uk-UA"/>
        </w:rPr>
      </w:pPr>
      <w:r w:rsidRPr="00BD3A96">
        <w:rPr>
          <w:rFonts w:ascii="Times New Roman" w:hAnsi="Times New Roman" w:cs="Times New Roman"/>
          <w:sz w:val="28"/>
          <w:szCs w:val="28"/>
          <w:lang w:val="uk-UA"/>
        </w:rPr>
        <w:t>Присутні на уроці вчителі  додавали інформацію, забезпечуючи засвоєння нових знань, наприклад:</w:t>
      </w:r>
    </w:p>
    <w:p w:rsidR="0099304D" w:rsidRDefault="0099304D" w:rsidP="00406E86">
      <w:pPr>
        <w:pStyle w:val="a4"/>
        <w:numPr>
          <w:ilvl w:val="0"/>
          <w:numId w:val="16"/>
        </w:numPr>
        <w:spacing w:after="0" w:line="360" w:lineRule="auto"/>
        <w:ind w:left="0" w:firstLine="709"/>
        <w:jc w:val="both"/>
        <w:rPr>
          <w:rFonts w:ascii="Times New Roman" w:hAnsi="Times New Roman"/>
          <w:sz w:val="28"/>
          <w:szCs w:val="28"/>
          <w:lang w:val="uk-UA"/>
        </w:rPr>
      </w:pPr>
      <w:r w:rsidRPr="00336ECA">
        <w:rPr>
          <w:rFonts w:ascii="Times New Roman" w:hAnsi="Times New Roman"/>
          <w:sz w:val="28"/>
          <w:szCs w:val="28"/>
          <w:lang w:val="uk-UA"/>
        </w:rPr>
        <w:t>вчитель хімії</w:t>
      </w:r>
      <w:r w:rsidR="00010FC2" w:rsidRPr="00336ECA">
        <w:rPr>
          <w:rFonts w:ascii="Times New Roman" w:hAnsi="Times New Roman"/>
          <w:sz w:val="28"/>
          <w:szCs w:val="28"/>
          <w:lang w:val="uk-UA"/>
        </w:rPr>
        <w:t xml:space="preserve"> -</w:t>
      </w:r>
      <w:r w:rsidR="00EF72F2" w:rsidRPr="00336ECA">
        <w:rPr>
          <w:rFonts w:ascii="Times New Roman" w:hAnsi="Times New Roman"/>
          <w:sz w:val="28"/>
          <w:szCs w:val="28"/>
          <w:lang w:val="uk-UA"/>
        </w:rPr>
        <w:t xml:space="preserve"> про реакцію </w:t>
      </w:r>
      <w:proofErr w:type="spellStart"/>
      <w:r w:rsidR="00EF72F2" w:rsidRPr="00336ECA">
        <w:rPr>
          <w:rFonts w:ascii="Times New Roman" w:hAnsi="Times New Roman"/>
          <w:sz w:val="28"/>
          <w:szCs w:val="28"/>
          <w:lang w:val="uk-UA"/>
        </w:rPr>
        <w:t>хлорфторвуглецевих</w:t>
      </w:r>
      <w:proofErr w:type="spellEnd"/>
      <w:r w:rsidR="00EF72F2" w:rsidRPr="00336ECA">
        <w:rPr>
          <w:rFonts w:ascii="Times New Roman" w:hAnsi="Times New Roman"/>
          <w:sz w:val="28"/>
          <w:szCs w:val="28"/>
          <w:lang w:val="uk-UA"/>
        </w:rPr>
        <w:t xml:space="preserve"> сполук з озоном</w:t>
      </w:r>
      <w:r w:rsidR="008965F6" w:rsidRPr="00336ECA">
        <w:rPr>
          <w:rFonts w:ascii="Times New Roman" w:hAnsi="Times New Roman"/>
          <w:sz w:val="28"/>
          <w:szCs w:val="28"/>
          <w:lang w:val="uk-UA"/>
        </w:rPr>
        <w:t>;</w:t>
      </w:r>
      <w:r w:rsidR="00010FC2" w:rsidRPr="00336ECA">
        <w:rPr>
          <w:rFonts w:ascii="Times New Roman" w:hAnsi="Times New Roman"/>
          <w:sz w:val="28"/>
          <w:szCs w:val="28"/>
          <w:lang w:val="uk-UA"/>
        </w:rPr>
        <w:t xml:space="preserve"> про </w:t>
      </w:r>
      <w:proofErr w:type="spellStart"/>
      <w:r w:rsidR="00010FC2" w:rsidRPr="00336ECA">
        <w:rPr>
          <w:rFonts w:ascii="Times New Roman" w:hAnsi="Times New Roman"/>
          <w:sz w:val="28"/>
          <w:szCs w:val="28"/>
          <w:lang w:val="uk-UA"/>
        </w:rPr>
        <w:t>д</w:t>
      </w:r>
      <w:r w:rsidR="008965F6" w:rsidRPr="00336ECA">
        <w:rPr>
          <w:rFonts w:ascii="Times New Roman" w:hAnsi="Times New Roman"/>
          <w:sz w:val="28"/>
          <w:szCs w:val="28"/>
          <w:lang w:val="uk-UA"/>
        </w:rPr>
        <w:t>есульфуризацію</w:t>
      </w:r>
      <w:proofErr w:type="spellEnd"/>
      <w:r w:rsidR="00010FC2" w:rsidRPr="00336ECA">
        <w:rPr>
          <w:rFonts w:ascii="Times New Roman" w:hAnsi="Times New Roman"/>
          <w:sz w:val="28"/>
          <w:szCs w:val="28"/>
          <w:lang w:val="uk-UA"/>
        </w:rPr>
        <w:t xml:space="preserve"> палива і відпрацьованих газів тощо;</w:t>
      </w:r>
    </w:p>
    <w:p w:rsidR="00EF72F2" w:rsidRDefault="00EF72F2" w:rsidP="00406E86">
      <w:pPr>
        <w:pStyle w:val="a4"/>
        <w:numPr>
          <w:ilvl w:val="0"/>
          <w:numId w:val="16"/>
        </w:numPr>
        <w:spacing w:after="0" w:line="360" w:lineRule="auto"/>
        <w:ind w:left="0" w:firstLine="709"/>
        <w:jc w:val="both"/>
        <w:rPr>
          <w:rFonts w:ascii="Times New Roman" w:hAnsi="Times New Roman"/>
          <w:sz w:val="28"/>
          <w:szCs w:val="28"/>
          <w:lang w:val="uk-UA"/>
        </w:rPr>
      </w:pPr>
      <w:r w:rsidRPr="00336ECA">
        <w:rPr>
          <w:rFonts w:ascii="Times New Roman" w:hAnsi="Times New Roman"/>
          <w:sz w:val="28"/>
          <w:szCs w:val="28"/>
          <w:lang w:val="uk-UA"/>
        </w:rPr>
        <w:t>вчитель фізики</w:t>
      </w:r>
      <w:r w:rsidR="00010FC2" w:rsidRPr="00336ECA">
        <w:rPr>
          <w:rFonts w:ascii="Times New Roman" w:hAnsi="Times New Roman"/>
          <w:sz w:val="28"/>
          <w:szCs w:val="28"/>
          <w:lang w:val="uk-UA"/>
        </w:rPr>
        <w:t xml:space="preserve"> - </w:t>
      </w:r>
      <w:r w:rsidRPr="00336ECA">
        <w:rPr>
          <w:rFonts w:ascii="Times New Roman" w:hAnsi="Times New Roman"/>
          <w:sz w:val="28"/>
          <w:szCs w:val="28"/>
          <w:lang w:val="uk-UA"/>
        </w:rPr>
        <w:t xml:space="preserve"> про вдосконалення двигунів внутрішнього згоряння</w:t>
      </w:r>
      <w:r w:rsidR="00010FC2" w:rsidRPr="00336ECA">
        <w:rPr>
          <w:rFonts w:ascii="Times New Roman" w:hAnsi="Times New Roman"/>
          <w:sz w:val="28"/>
          <w:szCs w:val="28"/>
          <w:lang w:val="uk-UA"/>
        </w:rPr>
        <w:t xml:space="preserve">; про </w:t>
      </w:r>
      <w:r w:rsidR="008965F6" w:rsidRPr="00336ECA">
        <w:rPr>
          <w:rFonts w:ascii="Times New Roman" w:hAnsi="Times New Roman"/>
          <w:sz w:val="28"/>
          <w:szCs w:val="28"/>
          <w:lang w:val="uk-UA"/>
        </w:rPr>
        <w:t>фільтруючі</w:t>
      </w:r>
      <w:r w:rsidR="00010FC2" w:rsidRPr="00336ECA">
        <w:rPr>
          <w:rFonts w:ascii="Times New Roman" w:hAnsi="Times New Roman"/>
          <w:sz w:val="28"/>
          <w:szCs w:val="28"/>
          <w:lang w:val="uk-UA"/>
        </w:rPr>
        <w:t xml:space="preserve"> апарати та пиловловлювачі тощо</w:t>
      </w:r>
      <w:r w:rsidRPr="00336ECA">
        <w:rPr>
          <w:rFonts w:ascii="Times New Roman" w:hAnsi="Times New Roman"/>
          <w:sz w:val="28"/>
          <w:szCs w:val="28"/>
          <w:lang w:val="uk-UA"/>
        </w:rPr>
        <w:t>;</w:t>
      </w:r>
    </w:p>
    <w:p w:rsidR="00336ECA" w:rsidRDefault="00EF72F2" w:rsidP="00406E86">
      <w:pPr>
        <w:pStyle w:val="a4"/>
        <w:numPr>
          <w:ilvl w:val="0"/>
          <w:numId w:val="16"/>
        </w:numPr>
        <w:spacing w:after="0" w:line="360" w:lineRule="auto"/>
        <w:ind w:left="0" w:firstLine="709"/>
        <w:jc w:val="both"/>
        <w:rPr>
          <w:rFonts w:ascii="Times New Roman" w:hAnsi="Times New Roman"/>
          <w:sz w:val="28"/>
          <w:szCs w:val="28"/>
          <w:lang w:val="uk-UA"/>
        </w:rPr>
      </w:pPr>
      <w:r w:rsidRPr="00336ECA">
        <w:rPr>
          <w:rFonts w:ascii="Times New Roman" w:hAnsi="Times New Roman"/>
          <w:sz w:val="28"/>
          <w:szCs w:val="28"/>
          <w:lang w:val="uk-UA"/>
        </w:rPr>
        <w:t>вчитель біології</w:t>
      </w:r>
      <w:r w:rsidR="00010FC2" w:rsidRPr="00336ECA">
        <w:rPr>
          <w:rFonts w:ascii="Times New Roman" w:hAnsi="Times New Roman"/>
          <w:sz w:val="28"/>
          <w:szCs w:val="28"/>
          <w:lang w:val="uk-UA"/>
        </w:rPr>
        <w:t xml:space="preserve">/екології - </w:t>
      </w:r>
      <w:r w:rsidRPr="00336ECA">
        <w:rPr>
          <w:rFonts w:ascii="Times New Roman" w:hAnsi="Times New Roman"/>
          <w:sz w:val="28"/>
          <w:szCs w:val="28"/>
          <w:lang w:val="uk-UA"/>
        </w:rPr>
        <w:t xml:space="preserve"> про симптоми рака шкіри та катаракти очей</w:t>
      </w:r>
      <w:r w:rsidR="00010FC2" w:rsidRPr="00336ECA">
        <w:rPr>
          <w:rFonts w:ascii="Times New Roman" w:hAnsi="Times New Roman"/>
          <w:sz w:val="28"/>
          <w:szCs w:val="28"/>
          <w:lang w:val="uk-UA"/>
        </w:rPr>
        <w:t>;  про вторинне використання сировини</w:t>
      </w:r>
      <w:r w:rsidR="008965F6" w:rsidRPr="00336ECA">
        <w:rPr>
          <w:rFonts w:ascii="Times New Roman" w:hAnsi="Times New Roman"/>
          <w:sz w:val="28"/>
          <w:szCs w:val="28"/>
          <w:lang w:val="uk-UA"/>
        </w:rPr>
        <w:t xml:space="preserve"> тощо</w:t>
      </w:r>
      <w:r w:rsidRPr="00336ECA">
        <w:rPr>
          <w:rFonts w:ascii="Times New Roman" w:hAnsi="Times New Roman"/>
          <w:sz w:val="28"/>
          <w:szCs w:val="28"/>
          <w:lang w:val="uk-UA"/>
        </w:rPr>
        <w:t>.</w:t>
      </w:r>
    </w:p>
    <w:p w:rsidR="00336ECA" w:rsidRDefault="00EF72F2" w:rsidP="00406E86">
      <w:pPr>
        <w:spacing w:after="0" w:line="360" w:lineRule="auto"/>
        <w:ind w:firstLine="709"/>
        <w:jc w:val="both"/>
        <w:rPr>
          <w:rFonts w:ascii="Times New Roman" w:hAnsi="Times New Roman"/>
          <w:sz w:val="28"/>
          <w:szCs w:val="28"/>
          <w:lang w:val="uk-UA"/>
        </w:rPr>
      </w:pPr>
      <w:r w:rsidRPr="00336ECA">
        <w:rPr>
          <w:rFonts w:ascii="Times New Roman" w:hAnsi="Times New Roman"/>
          <w:sz w:val="28"/>
          <w:szCs w:val="28"/>
          <w:lang w:val="uk-UA"/>
        </w:rPr>
        <w:t xml:space="preserve">Таким чином, </w:t>
      </w:r>
      <w:r w:rsidR="00010FC2" w:rsidRPr="00336ECA">
        <w:rPr>
          <w:rFonts w:ascii="Times New Roman" w:hAnsi="Times New Roman"/>
          <w:sz w:val="28"/>
          <w:szCs w:val="28"/>
          <w:lang w:val="uk-UA"/>
        </w:rPr>
        <w:t>співпраця</w:t>
      </w:r>
      <w:r w:rsidRPr="00336ECA">
        <w:rPr>
          <w:rFonts w:ascii="Times New Roman" w:hAnsi="Times New Roman"/>
          <w:sz w:val="28"/>
          <w:szCs w:val="28"/>
          <w:lang w:val="uk-UA"/>
        </w:rPr>
        <w:t xml:space="preserve"> учнів та вчителів – </w:t>
      </w:r>
      <w:proofErr w:type="spellStart"/>
      <w:r w:rsidRPr="00336ECA">
        <w:rPr>
          <w:rFonts w:ascii="Times New Roman" w:hAnsi="Times New Roman"/>
          <w:sz w:val="28"/>
          <w:szCs w:val="28"/>
          <w:lang w:val="uk-UA"/>
        </w:rPr>
        <w:t>предметників</w:t>
      </w:r>
      <w:proofErr w:type="spellEnd"/>
      <w:r w:rsidRPr="00336ECA">
        <w:rPr>
          <w:rFonts w:ascii="Times New Roman" w:hAnsi="Times New Roman"/>
          <w:sz w:val="28"/>
          <w:szCs w:val="28"/>
          <w:lang w:val="uk-UA"/>
        </w:rPr>
        <w:t xml:space="preserve"> забезпечили формування не лише системи знань, а й </w:t>
      </w:r>
      <w:r w:rsidRPr="00336ECA">
        <w:rPr>
          <w:rFonts w:ascii="Times New Roman" w:eastAsia="Times New Roman" w:hAnsi="Times New Roman"/>
          <w:sz w:val="28"/>
          <w:szCs w:val="28"/>
          <w:lang w:val="uk-UA"/>
        </w:rPr>
        <w:t>системи</w:t>
      </w:r>
      <w:r w:rsidRPr="00336ECA">
        <w:rPr>
          <w:rFonts w:ascii="Times New Roman" w:hAnsi="Times New Roman"/>
          <w:sz w:val="28"/>
          <w:szCs w:val="28"/>
          <w:lang w:val="uk-UA"/>
        </w:rPr>
        <w:t xml:space="preserve"> умінь: інтелектуальних (</w:t>
      </w:r>
      <w:r w:rsidRPr="00336ECA">
        <w:rPr>
          <w:rFonts w:ascii="Times New Roman" w:eastAsia="Times New Roman" w:hAnsi="Times New Roman"/>
          <w:sz w:val="28"/>
          <w:szCs w:val="28"/>
          <w:lang w:val="uk-UA"/>
        </w:rPr>
        <w:t>приймати екологічно доцільні рішення</w:t>
      </w:r>
      <w:r w:rsidRPr="00336ECA">
        <w:rPr>
          <w:rFonts w:ascii="Times New Roman" w:hAnsi="Times New Roman"/>
          <w:sz w:val="28"/>
          <w:szCs w:val="28"/>
          <w:lang w:val="uk-UA"/>
        </w:rPr>
        <w:t xml:space="preserve">; оптимально діяти </w:t>
      </w:r>
      <w:r w:rsidR="00C10D74" w:rsidRPr="00336ECA">
        <w:rPr>
          <w:rFonts w:ascii="Times New Roman" w:hAnsi="Times New Roman"/>
          <w:sz w:val="28"/>
          <w:szCs w:val="28"/>
          <w:lang w:val="uk-UA"/>
        </w:rPr>
        <w:t>в</w:t>
      </w:r>
      <w:r w:rsidRPr="00336ECA">
        <w:rPr>
          <w:rFonts w:ascii="Times New Roman" w:hAnsi="Times New Roman"/>
          <w:sz w:val="28"/>
          <w:szCs w:val="28"/>
          <w:lang w:val="uk-UA"/>
        </w:rPr>
        <w:t xml:space="preserve"> навколишньому середовищі;</w:t>
      </w:r>
      <w:r w:rsidRPr="00336ECA">
        <w:rPr>
          <w:rFonts w:ascii="Times New Roman" w:eastAsia="Times New Roman" w:hAnsi="Times New Roman"/>
          <w:sz w:val="28"/>
          <w:szCs w:val="28"/>
          <w:lang w:val="uk-UA"/>
        </w:rPr>
        <w:t xml:space="preserve"> дослідницькі уміння); практичних (дотримання норм екологічно грамотної поведінки у природі й захисту навколишнього середовища); </w:t>
      </w:r>
      <w:proofErr w:type="spellStart"/>
      <w:r w:rsidRPr="00336ECA">
        <w:rPr>
          <w:rFonts w:ascii="Times New Roman" w:eastAsia="Times New Roman" w:hAnsi="Times New Roman"/>
          <w:sz w:val="28"/>
          <w:szCs w:val="28"/>
          <w:lang w:val="uk-UA"/>
        </w:rPr>
        <w:t>загальнонавчальних</w:t>
      </w:r>
      <w:proofErr w:type="spellEnd"/>
      <w:r w:rsidRPr="00336ECA">
        <w:rPr>
          <w:rFonts w:ascii="Times New Roman" w:eastAsia="Times New Roman" w:hAnsi="Times New Roman"/>
          <w:sz w:val="28"/>
          <w:szCs w:val="28"/>
          <w:lang w:val="uk-UA"/>
        </w:rPr>
        <w:t xml:space="preserve"> (уміння підвищувати </w:t>
      </w:r>
      <w:r w:rsidRPr="00336ECA">
        <w:rPr>
          <w:rFonts w:ascii="Times New Roman" w:hAnsi="Times New Roman"/>
          <w:sz w:val="28"/>
          <w:szCs w:val="28"/>
          <w:lang w:val="uk-UA"/>
        </w:rPr>
        <w:t xml:space="preserve">предметну </w:t>
      </w:r>
      <w:r w:rsidRPr="00336ECA">
        <w:rPr>
          <w:rFonts w:ascii="Times New Roman" w:eastAsia="Times New Roman" w:hAnsi="Times New Roman"/>
          <w:sz w:val="28"/>
          <w:szCs w:val="28"/>
          <w:lang w:val="uk-UA"/>
        </w:rPr>
        <w:t>компетентність).</w:t>
      </w:r>
    </w:p>
    <w:p w:rsidR="00336ECA" w:rsidRDefault="005E6E9B" w:rsidP="00406E86">
      <w:pPr>
        <w:spacing w:after="0" w:line="360" w:lineRule="auto"/>
        <w:ind w:firstLine="709"/>
        <w:jc w:val="both"/>
        <w:rPr>
          <w:rFonts w:ascii="Times New Roman" w:hAnsi="Times New Roman"/>
          <w:sz w:val="28"/>
          <w:szCs w:val="28"/>
          <w:lang w:val="uk-UA"/>
        </w:rPr>
      </w:pPr>
      <w:r w:rsidRPr="00BD3A96">
        <w:rPr>
          <w:rFonts w:ascii="Times New Roman" w:hAnsi="Times New Roman" w:cs="Times New Roman"/>
          <w:sz w:val="28"/>
          <w:szCs w:val="28"/>
          <w:lang w:val="uk-UA"/>
        </w:rPr>
        <w:t xml:space="preserve">В основі </w:t>
      </w:r>
      <w:r w:rsidRPr="00BF54A4">
        <w:rPr>
          <w:rFonts w:ascii="Times New Roman" w:hAnsi="Times New Roman" w:cs="Times New Roman"/>
          <w:i/>
          <w:sz w:val="28"/>
          <w:szCs w:val="28"/>
          <w:lang w:val="uk-UA"/>
        </w:rPr>
        <w:t>інтегрованих уроків</w:t>
      </w:r>
      <w:r w:rsidR="008D28BE">
        <w:rPr>
          <w:rFonts w:ascii="Times New Roman" w:hAnsi="Times New Roman" w:cs="Times New Roman"/>
          <w:sz w:val="28"/>
          <w:szCs w:val="28"/>
          <w:lang w:val="uk-UA"/>
        </w:rPr>
        <w:t xml:space="preserve"> </w:t>
      </w:r>
      <w:r w:rsidR="00C10D74" w:rsidRPr="00BD3A96">
        <w:rPr>
          <w:rFonts w:ascii="Times New Roman" w:hAnsi="Times New Roman" w:cs="Times New Roman"/>
          <w:sz w:val="28"/>
          <w:szCs w:val="28"/>
          <w:lang w:val="uk-UA"/>
        </w:rPr>
        <w:t xml:space="preserve">- </w:t>
      </w:r>
      <w:r w:rsidR="00264E81" w:rsidRPr="00BD3A96">
        <w:rPr>
          <w:rFonts w:ascii="Times New Roman" w:hAnsi="Times New Roman" w:cs="Times New Roman"/>
          <w:sz w:val="28"/>
          <w:szCs w:val="28"/>
          <w:lang w:val="uk-UA"/>
        </w:rPr>
        <w:t>близькість змісту основних т</w:t>
      </w:r>
      <w:r w:rsidR="008D28BE">
        <w:rPr>
          <w:rFonts w:ascii="Times New Roman" w:hAnsi="Times New Roman" w:cs="Times New Roman"/>
          <w:sz w:val="28"/>
          <w:szCs w:val="28"/>
          <w:lang w:val="uk-UA"/>
        </w:rPr>
        <w:t>ем різних предметів ( 2 - 5)</w:t>
      </w:r>
      <w:r w:rsidR="00264E81" w:rsidRPr="00BD3A96">
        <w:rPr>
          <w:rFonts w:ascii="Times New Roman" w:hAnsi="Times New Roman" w:cs="Times New Roman"/>
          <w:sz w:val="28"/>
          <w:szCs w:val="28"/>
          <w:lang w:val="uk-UA"/>
        </w:rPr>
        <w:t xml:space="preserve">; </w:t>
      </w:r>
      <w:r w:rsidR="00AC4563" w:rsidRPr="00BD3A96">
        <w:rPr>
          <w:rFonts w:ascii="Times New Roman" w:hAnsi="Times New Roman" w:cs="Times New Roman"/>
          <w:sz w:val="28"/>
          <w:szCs w:val="28"/>
          <w:lang w:val="uk-UA"/>
        </w:rPr>
        <w:t xml:space="preserve">вони </w:t>
      </w:r>
      <w:r w:rsidR="00264E81" w:rsidRPr="00BD3A96">
        <w:rPr>
          <w:rFonts w:ascii="Times New Roman" w:hAnsi="Times New Roman" w:cs="Times New Roman"/>
          <w:sz w:val="28"/>
          <w:szCs w:val="28"/>
          <w:lang w:val="uk-UA"/>
        </w:rPr>
        <w:t>можуть проводиться як од</w:t>
      </w:r>
      <w:r w:rsidR="00336ECA">
        <w:rPr>
          <w:rFonts w:ascii="Times New Roman" w:hAnsi="Times New Roman" w:cs="Times New Roman"/>
          <w:sz w:val="28"/>
          <w:szCs w:val="28"/>
          <w:lang w:val="uk-UA"/>
        </w:rPr>
        <w:t>ним, так і декількома вчителями</w:t>
      </w:r>
      <w:r w:rsidR="00264E81" w:rsidRPr="00BD3A96">
        <w:rPr>
          <w:rFonts w:ascii="Times New Roman" w:hAnsi="Times New Roman" w:cs="Times New Roman"/>
          <w:sz w:val="28"/>
          <w:szCs w:val="28"/>
          <w:lang w:val="uk-UA"/>
        </w:rPr>
        <w:t>.</w:t>
      </w:r>
      <w:r w:rsidR="00AC4563" w:rsidRPr="00BD3A96">
        <w:rPr>
          <w:rFonts w:ascii="Times New Roman" w:eastAsia="Times New Roman" w:hAnsi="Times New Roman" w:cs="Times New Roman"/>
          <w:sz w:val="28"/>
          <w:szCs w:val="28"/>
          <w:lang w:val="uk-UA"/>
        </w:rPr>
        <w:tab/>
      </w:r>
    </w:p>
    <w:p w:rsidR="00336ECA" w:rsidRDefault="00AC4563" w:rsidP="00406E86">
      <w:pPr>
        <w:spacing w:after="0" w:line="360" w:lineRule="auto"/>
        <w:ind w:firstLine="709"/>
        <w:jc w:val="both"/>
        <w:rPr>
          <w:rFonts w:ascii="Times New Roman" w:hAnsi="Times New Roman" w:cs="Times New Roman"/>
          <w:sz w:val="28"/>
          <w:szCs w:val="28"/>
          <w:lang w:val="uk-UA"/>
        </w:rPr>
      </w:pPr>
      <w:r w:rsidRPr="00BD3A96">
        <w:rPr>
          <w:rFonts w:ascii="Times New Roman" w:eastAsia="Times New Roman" w:hAnsi="Times New Roman" w:cs="Times New Roman"/>
          <w:sz w:val="28"/>
          <w:szCs w:val="28"/>
          <w:lang w:val="uk-UA"/>
        </w:rPr>
        <w:t xml:space="preserve">Інтегровані уроки ставлять за мету спресувати споріднений матеріал кількох предметів навколо однієї теми, щоб учні розглядали явище або поняття з різних боків. </w:t>
      </w:r>
      <w:r w:rsidR="005E6E9B" w:rsidRPr="00BD3A96">
        <w:rPr>
          <w:rFonts w:ascii="Times New Roman" w:hAnsi="Times New Roman" w:cs="Times New Roman"/>
          <w:sz w:val="28"/>
          <w:szCs w:val="28"/>
          <w:lang w:val="uk-UA"/>
        </w:rPr>
        <w:t>Наприклад,</w:t>
      </w:r>
      <w:r w:rsidR="008D28BE">
        <w:rPr>
          <w:rFonts w:ascii="Times New Roman" w:hAnsi="Times New Roman" w:cs="Times New Roman"/>
          <w:sz w:val="28"/>
          <w:szCs w:val="28"/>
          <w:lang w:val="uk-UA"/>
        </w:rPr>
        <w:t xml:space="preserve"> </w:t>
      </w:r>
      <w:r w:rsidR="004A390C" w:rsidRPr="00BD3A96">
        <w:rPr>
          <w:rFonts w:ascii="Times New Roman" w:hAnsi="Times New Roman" w:cs="Times New Roman"/>
          <w:sz w:val="28"/>
          <w:szCs w:val="28"/>
          <w:lang w:val="uk-UA"/>
        </w:rPr>
        <w:t>у 8 клас на урок з теми «Зорова сенсорна систем</w:t>
      </w:r>
      <w:r w:rsidR="004A390C" w:rsidRPr="00BD3A96">
        <w:rPr>
          <w:rFonts w:ascii="Times New Roman" w:hAnsi="Times New Roman" w:cs="Times New Roman"/>
          <w:spacing w:val="-2"/>
          <w:kern w:val="20"/>
          <w:sz w:val="28"/>
          <w:szCs w:val="28"/>
          <w:lang w:val="uk-UA"/>
        </w:rPr>
        <w:t>а» для проведення л</w:t>
      </w:r>
      <w:r w:rsidR="004A390C" w:rsidRPr="00BD3A96">
        <w:rPr>
          <w:rFonts w:ascii="Times New Roman" w:hAnsi="Times New Roman" w:cs="Times New Roman"/>
          <w:bCs/>
          <w:sz w:val="28"/>
          <w:szCs w:val="28"/>
          <w:lang w:val="uk-UA"/>
        </w:rPr>
        <w:t xml:space="preserve">абораторного дослідження </w:t>
      </w:r>
      <w:r w:rsidR="004A390C" w:rsidRPr="00BD3A96">
        <w:rPr>
          <w:rFonts w:ascii="Times New Roman" w:hAnsi="Times New Roman" w:cs="Times New Roman"/>
          <w:sz w:val="28"/>
          <w:szCs w:val="28"/>
          <w:lang w:val="uk-UA"/>
        </w:rPr>
        <w:t>«Визнач</w:t>
      </w:r>
      <w:r w:rsidR="008D28BE">
        <w:rPr>
          <w:rFonts w:ascii="Times New Roman" w:hAnsi="Times New Roman" w:cs="Times New Roman"/>
          <w:sz w:val="28"/>
          <w:szCs w:val="28"/>
          <w:lang w:val="uk-UA"/>
        </w:rPr>
        <w:t xml:space="preserve">ення акомодації ока, </w:t>
      </w:r>
      <w:r w:rsidR="004A390C" w:rsidRPr="00BD3A96">
        <w:rPr>
          <w:rFonts w:ascii="Times New Roman" w:hAnsi="Times New Roman" w:cs="Times New Roman"/>
          <w:sz w:val="28"/>
          <w:szCs w:val="28"/>
          <w:lang w:val="uk-UA"/>
        </w:rPr>
        <w:t xml:space="preserve">виявлення сліпої плями на сітківці ока» був запрошений вчитель фізики, який </w:t>
      </w:r>
      <w:r w:rsidR="00BA35B9" w:rsidRPr="00BD3A96">
        <w:rPr>
          <w:rFonts w:ascii="Times New Roman" w:hAnsi="Times New Roman" w:cs="Times New Roman"/>
          <w:sz w:val="28"/>
          <w:szCs w:val="28"/>
          <w:lang w:val="uk-UA"/>
        </w:rPr>
        <w:t xml:space="preserve">зупинився на складі спектра сонячного випромінювання, кольорах світлового променя та </w:t>
      </w:r>
      <w:r w:rsidR="004A390C" w:rsidRPr="00BD3A96">
        <w:rPr>
          <w:rFonts w:ascii="Times New Roman" w:hAnsi="Times New Roman" w:cs="Times New Roman"/>
          <w:sz w:val="28"/>
          <w:szCs w:val="28"/>
          <w:lang w:val="uk-UA"/>
        </w:rPr>
        <w:t xml:space="preserve">за допомогою розбірної моделі ока </w:t>
      </w:r>
      <w:r w:rsidR="008965F6" w:rsidRPr="00BD3A96">
        <w:rPr>
          <w:rFonts w:ascii="Times New Roman" w:hAnsi="Times New Roman" w:cs="Times New Roman"/>
          <w:sz w:val="28"/>
          <w:szCs w:val="28"/>
          <w:lang w:val="uk-UA"/>
        </w:rPr>
        <w:t>опрацюв</w:t>
      </w:r>
      <w:r w:rsidR="00BA35B9" w:rsidRPr="00BD3A96">
        <w:rPr>
          <w:rFonts w:ascii="Times New Roman" w:hAnsi="Times New Roman" w:cs="Times New Roman"/>
          <w:sz w:val="28"/>
          <w:szCs w:val="28"/>
          <w:lang w:val="uk-UA"/>
        </w:rPr>
        <w:t>ав з учнями матеріал щодо проходження променів світла через середовища з різним коефіцієнтом переломлення.</w:t>
      </w:r>
    </w:p>
    <w:p w:rsidR="009A0D46" w:rsidRPr="00C80716" w:rsidRDefault="009A0D46" w:rsidP="00C80716">
      <w:pPr>
        <w:shd w:val="clear" w:color="auto" w:fill="FFFFFF"/>
        <w:spacing w:before="30" w:after="150" w:line="360" w:lineRule="auto"/>
        <w:ind w:firstLine="708"/>
        <w:jc w:val="both"/>
        <w:rPr>
          <w:rFonts w:ascii="Times New Roman" w:eastAsia="Times New Roman" w:hAnsi="Times New Roman" w:cs="Times New Roman"/>
          <w:color w:val="000000"/>
          <w:sz w:val="28"/>
          <w:szCs w:val="28"/>
          <w:lang w:val="uk-UA"/>
        </w:rPr>
      </w:pPr>
      <w:r w:rsidRPr="009A6CF3">
        <w:rPr>
          <w:rFonts w:ascii="Times New Roman" w:hAnsi="Times New Roman" w:cs="Times New Roman"/>
          <w:sz w:val="28"/>
          <w:szCs w:val="28"/>
          <w:lang w:val="uk-UA"/>
        </w:rPr>
        <w:t xml:space="preserve">Найбільш глибокою інтеграцією є проведення </w:t>
      </w:r>
      <w:proofErr w:type="spellStart"/>
      <w:r w:rsidRPr="009A6CF3">
        <w:rPr>
          <w:rFonts w:ascii="Times New Roman" w:hAnsi="Times New Roman" w:cs="Times New Roman"/>
          <w:sz w:val="28"/>
          <w:szCs w:val="28"/>
          <w:lang w:val="uk-UA"/>
        </w:rPr>
        <w:t>мультидисциплінарних</w:t>
      </w:r>
      <w:proofErr w:type="spellEnd"/>
      <w:r w:rsidRPr="009A6CF3">
        <w:rPr>
          <w:rFonts w:ascii="Times New Roman" w:hAnsi="Times New Roman" w:cs="Times New Roman"/>
          <w:sz w:val="28"/>
          <w:szCs w:val="28"/>
          <w:lang w:val="uk-UA"/>
        </w:rPr>
        <w:t xml:space="preserve"> уроків, коли інтеграція навчального матеріалу з кількох предметів  відбувається </w:t>
      </w:r>
      <w:r w:rsidRPr="009A6CF3">
        <w:rPr>
          <w:rFonts w:ascii="Times New Roman" w:hAnsi="Times New Roman" w:cs="Times New Roman"/>
          <w:sz w:val="28"/>
          <w:szCs w:val="28"/>
          <w:lang w:val="uk-UA"/>
        </w:rPr>
        <w:lastRenderedPageBreak/>
        <w:t>навколо певної теми</w:t>
      </w:r>
      <w:r w:rsidR="009A6CF3">
        <w:rPr>
          <w:rFonts w:ascii="Times New Roman" w:hAnsi="Times New Roman" w:cs="Times New Roman"/>
          <w:sz w:val="28"/>
          <w:szCs w:val="28"/>
          <w:lang w:val="uk-UA"/>
        </w:rPr>
        <w:t>,</w:t>
      </w:r>
      <w:r w:rsidR="009A6CF3" w:rsidRPr="009A6CF3">
        <w:rPr>
          <w:rFonts w:ascii="Times New Roman" w:hAnsi="Times New Roman" w:cs="Times New Roman"/>
          <w:sz w:val="28"/>
          <w:szCs w:val="28"/>
          <w:lang w:val="uk-UA"/>
        </w:rPr>
        <w:t xml:space="preserve"> </w:t>
      </w:r>
      <w:r w:rsidR="009A6CF3">
        <w:rPr>
          <w:rFonts w:ascii="Times New Roman" w:hAnsi="Times New Roman" w:cs="Times New Roman"/>
          <w:sz w:val="28"/>
          <w:szCs w:val="28"/>
          <w:lang w:val="uk-UA"/>
        </w:rPr>
        <w:t xml:space="preserve"> що</w:t>
      </w:r>
      <w:r w:rsidR="00C80716">
        <w:rPr>
          <w:rFonts w:ascii="Times New Roman" w:hAnsi="Times New Roman" w:cs="Times New Roman"/>
          <w:sz w:val="28"/>
          <w:szCs w:val="28"/>
          <w:lang w:val="uk-UA"/>
        </w:rPr>
        <w:t xml:space="preserve"> як найбільше</w:t>
      </w:r>
      <w:r w:rsidR="009A6CF3">
        <w:rPr>
          <w:rFonts w:ascii="Times New Roman" w:hAnsi="Times New Roman" w:cs="Times New Roman"/>
          <w:sz w:val="28"/>
          <w:szCs w:val="28"/>
          <w:lang w:val="uk-UA"/>
        </w:rPr>
        <w:t xml:space="preserve"> сприяє вирішуванню існуючого</w:t>
      </w:r>
      <w:r w:rsidR="009A6CF3" w:rsidRPr="009A6CF3">
        <w:rPr>
          <w:rFonts w:ascii="Times New Roman" w:hAnsi="Times New Roman" w:cs="Times New Roman"/>
          <w:sz w:val="28"/>
          <w:szCs w:val="28"/>
          <w:lang w:val="uk-UA"/>
        </w:rPr>
        <w:t xml:space="preserve"> в предметній системі навчання протиріччя між розрізненим по предметах засвоєнням знань учнів і необхідністю їх синтезу для комплексного застосування в практиці, труд</w:t>
      </w:r>
      <w:r w:rsidR="009A6CF3">
        <w:rPr>
          <w:rFonts w:ascii="Times New Roman" w:hAnsi="Times New Roman" w:cs="Times New Roman"/>
          <w:sz w:val="28"/>
          <w:szCs w:val="28"/>
          <w:lang w:val="uk-UA"/>
        </w:rPr>
        <w:t>овій діяльності та житті людини.</w:t>
      </w:r>
      <w:r w:rsidR="009A6CF3" w:rsidRPr="009A6CF3">
        <w:rPr>
          <w:rFonts w:ascii="Times New Roman" w:hAnsi="Times New Roman" w:cs="Times New Roman"/>
          <w:sz w:val="28"/>
          <w:szCs w:val="28"/>
          <w:lang w:val="uk-UA"/>
        </w:rPr>
        <w:t xml:space="preserve"> </w:t>
      </w:r>
      <w:r w:rsidR="009A6CF3">
        <w:rPr>
          <w:rFonts w:ascii="Times New Roman" w:hAnsi="Times New Roman" w:cs="Times New Roman"/>
          <w:sz w:val="28"/>
          <w:szCs w:val="28"/>
          <w:lang w:val="uk-UA"/>
        </w:rPr>
        <w:t xml:space="preserve"> </w:t>
      </w:r>
      <w:r w:rsidRPr="009A6CF3">
        <w:rPr>
          <w:rFonts w:ascii="Times New Roman" w:hAnsi="Times New Roman" w:cs="Times New Roman"/>
          <w:sz w:val="28"/>
          <w:szCs w:val="28"/>
          <w:lang w:val="uk-UA"/>
        </w:rPr>
        <w:t xml:space="preserve"> </w:t>
      </w:r>
      <w:r w:rsidR="00E07CB3" w:rsidRPr="009A6CF3">
        <w:rPr>
          <w:rFonts w:ascii="Times New Roman" w:hAnsi="Times New Roman" w:cs="Times New Roman"/>
          <w:sz w:val="28"/>
          <w:szCs w:val="28"/>
          <w:lang w:val="uk-UA"/>
        </w:rPr>
        <w:t>Наприклад, у 9 класі був провед</w:t>
      </w:r>
      <w:r w:rsidR="00C80716">
        <w:rPr>
          <w:rFonts w:ascii="Times New Roman" w:hAnsi="Times New Roman" w:cs="Times New Roman"/>
          <w:sz w:val="28"/>
          <w:szCs w:val="28"/>
          <w:lang w:val="uk-UA"/>
        </w:rPr>
        <w:t xml:space="preserve">ений подібний  урок математики </w:t>
      </w:r>
      <w:r w:rsidR="00E07CB3" w:rsidRPr="009A6CF3">
        <w:rPr>
          <w:rFonts w:ascii="Times New Roman" w:hAnsi="Times New Roman" w:cs="Times New Roman"/>
          <w:sz w:val="28"/>
          <w:szCs w:val="28"/>
          <w:lang w:val="uk-UA"/>
        </w:rPr>
        <w:t>з теми «Симетрія»</w:t>
      </w:r>
      <w:r w:rsidR="009A6CF3">
        <w:rPr>
          <w:rFonts w:ascii="Times New Roman" w:hAnsi="Times New Roman" w:cs="Times New Roman"/>
          <w:sz w:val="28"/>
          <w:szCs w:val="28"/>
          <w:lang w:val="uk-UA"/>
        </w:rPr>
        <w:t>, на якому з</w:t>
      </w:r>
      <w:r w:rsidR="009A6CF3">
        <w:rPr>
          <w:rFonts w:ascii="Times New Roman" w:eastAsia="Times New Roman" w:hAnsi="Times New Roman" w:cs="Times New Roman"/>
          <w:color w:val="000000"/>
          <w:sz w:val="28"/>
          <w:szCs w:val="28"/>
          <w:lang w:val="uk-UA"/>
        </w:rPr>
        <w:t>нання</w:t>
      </w:r>
      <w:r w:rsidR="00C80716">
        <w:rPr>
          <w:rFonts w:ascii="Times New Roman" w:eastAsia="Times New Roman" w:hAnsi="Times New Roman" w:cs="Times New Roman"/>
          <w:color w:val="000000"/>
          <w:sz w:val="28"/>
          <w:szCs w:val="28"/>
          <w:lang w:val="uk-UA"/>
        </w:rPr>
        <w:t xml:space="preserve"> учнів щодо даної властивості об’єктів </w:t>
      </w:r>
      <w:r w:rsidR="009A6CF3">
        <w:rPr>
          <w:rFonts w:ascii="Times New Roman" w:eastAsia="Times New Roman" w:hAnsi="Times New Roman" w:cs="Times New Roman"/>
          <w:color w:val="000000"/>
          <w:sz w:val="28"/>
          <w:szCs w:val="28"/>
          <w:lang w:val="uk-UA"/>
        </w:rPr>
        <w:t>набували системності</w:t>
      </w:r>
      <w:r w:rsidR="00C80716">
        <w:rPr>
          <w:rFonts w:ascii="Times New Roman" w:eastAsia="Times New Roman" w:hAnsi="Times New Roman" w:cs="Times New Roman"/>
          <w:color w:val="000000"/>
          <w:sz w:val="28"/>
          <w:szCs w:val="28"/>
          <w:lang w:val="uk-UA"/>
        </w:rPr>
        <w:t xml:space="preserve"> шляхом інтеграції геометрії з біологією, хімією, фізикою.</w:t>
      </w:r>
    </w:p>
    <w:p w:rsidR="00336ECA" w:rsidRDefault="00D41535" w:rsidP="00406E86">
      <w:pPr>
        <w:spacing w:after="0" w:line="360" w:lineRule="auto"/>
        <w:ind w:firstLine="709"/>
        <w:jc w:val="both"/>
        <w:rPr>
          <w:rFonts w:ascii="Times New Roman" w:hAnsi="Times New Roman"/>
          <w:sz w:val="28"/>
          <w:szCs w:val="28"/>
          <w:lang w:val="uk-UA"/>
        </w:rPr>
      </w:pPr>
      <w:r w:rsidRPr="00BD3A96">
        <w:rPr>
          <w:rFonts w:ascii="Times New Roman" w:hAnsi="Times New Roman" w:cs="Times New Roman"/>
          <w:sz w:val="28"/>
          <w:szCs w:val="28"/>
          <w:lang w:val="uk-UA"/>
        </w:rPr>
        <w:t xml:space="preserve">Які б інновації не вводилися, тільки на уроці, як і сотні років тому, зустрічаються учасники освітнього процесу: вчитель і учень. </w:t>
      </w:r>
      <w:r w:rsidR="004720C8" w:rsidRPr="00BD3A96">
        <w:rPr>
          <w:rFonts w:ascii="Times New Roman" w:hAnsi="Times New Roman" w:cs="Times New Roman"/>
          <w:sz w:val="28"/>
          <w:szCs w:val="28"/>
          <w:lang w:val="uk-UA"/>
        </w:rPr>
        <w:t>Одночасно</w:t>
      </w:r>
      <w:r w:rsidRPr="00BD3A96">
        <w:rPr>
          <w:rFonts w:ascii="Times New Roman" w:hAnsi="Times New Roman" w:cs="Times New Roman"/>
          <w:sz w:val="28"/>
          <w:szCs w:val="28"/>
          <w:lang w:val="uk-UA"/>
        </w:rPr>
        <w:t xml:space="preserve"> ми розуміємо, що урок не може не змінюватися й і</w:t>
      </w:r>
      <w:r w:rsidR="0096491F" w:rsidRPr="00BD3A96">
        <w:rPr>
          <w:rFonts w:ascii="Times New Roman" w:eastAsia="Times New Roman" w:hAnsi="Times New Roman" w:cs="Times New Roman"/>
          <w:sz w:val="28"/>
          <w:szCs w:val="28"/>
          <w:lang w:val="uk-UA"/>
        </w:rPr>
        <w:t>нтеграція навчальних дисциплін</w:t>
      </w:r>
      <w:r w:rsidRPr="00BD3A96">
        <w:rPr>
          <w:rFonts w:ascii="Times New Roman" w:eastAsia="Times New Roman" w:hAnsi="Times New Roman" w:cs="Times New Roman"/>
          <w:sz w:val="28"/>
          <w:szCs w:val="28"/>
          <w:lang w:val="uk-UA"/>
        </w:rPr>
        <w:t xml:space="preserve"> – один із засобів його модернізації</w:t>
      </w:r>
      <w:r w:rsidR="0075137D" w:rsidRPr="00BD3A96">
        <w:rPr>
          <w:rFonts w:ascii="Times New Roman" w:eastAsia="Times New Roman" w:hAnsi="Times New Roman" w:cs="Times New Roman"/>
          <w:sz w:val="28"/>
          <w:szCs w:val="28"/>
          <w:lang w:val="uk-UA"/>
        </w:rPr>
        <w:t xml:space="preserve">. </w:t>
      </w:r>
      <w:r w:rsidR="00BF54A4">
        <w:rPr>
          <w:rFonts w:ascii="Times New Roman" w:eastAsia="Times New Roman" w:hAnsi="Times New Roman" w:cs="Times New Roman"/>
          <w:sz w:val="28"/>
          <w:szCs w:val="28"/>
          <w:lang w:val="uk-UA"/>
        </w:rPr>
        <w:t>Тому що, п</w:t>
      </w:r>
      <w:r w:rsidRPr="00BD3A96">
        <w:rPr>
          <w:rFonts w:ascii="Times New Roman" w:eastAsia="Times New Roman" w:hAnsi="Times New Roman" w:cs="Times New Roman"/>
          <w:sz w:val="28"/>
          <w:szCs w:val="28"/>
          <w:lang w:val="uk-UA"/>
        </w:rPr>
        <w:t>о – перше, інтеграція в системі освіти якнайкраще вирішує</w:t>
      </w:r>
      <w:r w:rsidR="008D28BE">
        <w:rPr>
          <w:rFonts w:ascii="Times New Roman" w:eastAsia="Times New Roman" w:hAnsi="Times New Roman" w:cs="Times New Roman"/>
          <w:sz w:val="28"/>
          <w:szCs w:val="28"/>
          <w:lang w:val="uk-UA"/>
        </w:rPr>
        <w:t xml:space="preserve"> </w:t>
      </w:r>
      <w:r w:rsidR="00A05E7D" w:rsidRPr="00BD3A96">
        <w:rPr>
          <w:rFonts w:ascii="Times New Roman" w:eastAsia="Times New Roman" w:hAnsi="Times New Roman" w:cs="Times New Roman"/>
          <w:sz w:val="28"/>
          <w:szCs w:val="28"/>
          <w:lang w:val="uk-UA"/>
        </w:rPr>
        <w:t>протиріччя, яке</w:t>
      </w:r>
      <w:r w:rsidR="0096491F" w:rsidRPr="00BD3A96">
        <w:rPr>
          <w:rFonts w:ascii="Times New Roman" w:eastAsia="Times New Roman" w:hAnsi="Times New Roman" w:cs="Times New Roman"/>
          <w:sz w:val="28"/>
          <w:szCs w:val="28"/>
          <w:lang w:val="uk-UA"/>
        </w:rPr>
        <w:t xml:space="preserve"> існ</w:t>
      </w:r>
      <w:r w:rsidR="00A05E7D" w:rsidRPr="00BD3A96">
        <w:rPr>
          <w:rFonts w:ascii="Times New Roman" w:eastAsia="Times New Roman" w:hAnsi="Times New Roman" w:cs="Times New Roman"/>
          <w:sz w:val="28"/>
          <w:szCs w:val="28"/>
          <w:lang w:val="uk-UA"/>
        </w:rPr>
        <w:t>ує</w:t>
      </w:r>
      <w:r w:rsidR="0096491F" w:rsidRPr="00BD3A96">
        <w:rPr>
          <w:rFonts w:ascii="Times New Roman" w:eastAsia="Times New Roman" w:hAnsi="Times New Roman" w:cs="Times New Roman"/>
          <w:sz w:val="28"/>
          <w:szCs w:val="28"/>
          <w:lang w:val="uk-UA"/>
        </w:rPr>
        <w:t xml:space="preserve"> в предметній системі навчання</w:t>
      </w:r>
      <w:r w:rsidR="00A05E7D" w:rsidRPr="00BD3A96">
        <w:rPr>
          <w:rFonts w:ascii="Times New Roman" w:eastAsia="Times New Roman" w:hAnsi="Times New Roman" w:cs="Times New Roman"/>
          <w:sz w:val="28"/>
          <w:szCs w:val="28"/>
          <w:lang w:val="uk-UA"/>
        </w:rPr>
        <w:t>,</w:t>
      </w:r>
      <w:r w:rsidR="0096491F" w:rsidRPr="00BD3A96">
        <w:rPr>
          <w:rFonts w:ascii="Times New Roman" w:eastAsia="Times New Roman" w:hAnsi="Times New Roman" w:cs="Times New Roman"/>
          <w:sz w:val="28"/>
          <w:szCs w:val="28"/>
          <w:lang w:val="uk-UA"/>
        </w:rPr>
        <w:t xml:space="preserve"> між розрізненим по предметах засвоєнням знань учнів і необхідністю їх синтезу для комплексного застосування в практиці, трудовій діяльності та житті людини.</w:t>
      </w:r>
      <w:r w:rsidR="008D28BE">
        <w:rPr>
          <w:rFonts w:ascii="Times New Roman" w:eastAsia="Times New Roman" w:hAnsi="Times New Roman" w:cs="Times New Roman"/>
          <w:sz w:val="28"/>
          <w:szCs w:val="28"/>
          <w:lang w:val="uk-UA"/>
        </w:rPr>
        <w:t xml:space="preserve"> </w:t>
      </w:r>
      <w:r w:rsidRPr="00BD3A96">
        <w:rPr>
          <w:rFonts w:ascii="Times New Roman" w:eastAsia="Times New Roman" w:hAnsi="Times New Roman" w:cs="Times New Roman"/>
          <w:sz w:val="28"/>
          <w:szCs w:val="28"/>
          <w:lang w:val="uk-UA"/>
        </w:rPr>
        <w:t xml:space="preserve">По – друге, </w:t>
      </w:r>
      <w:proofErr w:type="spellStart"/>
      <w:r w:rsidR="0096491F" w:rsidRPr="00BD3A96">
        <w:rPr>
          <w:rFonts w:ascii="Times New Roman" w:hAnsi="Times New Roman" w:cs="Times New Roman"/>
          <w:sz w:val="28"/>
          <w:szCs w:val="28"/>
          <w:lang w:val="uk-UA"/>
        </w:rPr>
        <w:t>міжпредметна</w:t>
      </w:r>
      <w:proofErr w:type="spellEnd"/>
      <w:r w:rsidR="0096491F" w:rsidRPr="00BD3A96">
        <w:rPr>
          <w:rFonts w:ascii="Times New Roman" w:hAnsi="Times New Roman" w:cs="Times New Roman"/>
          <w:sz w:val="28"/>
          <w:szCs w:val="28"/>
          <w:lang w:val="uk-UA"/>
        </w:rPr>
        <w:t xml:space="preserve"> інтеграція, особливо в шкільному курс</w:t>
      </w:r>
      <w:r w:rsidR="00BF54A4">
        <w:rPr>
          <w:rFonts w:ascii="Times New Roman" w:hAnsi="Times New Roman" w:cs="Times New Roman"/>
          <w:sz w:val="28"/>
          <w:szCs w:val="28"/>
          <w:lang w:val="uk-UA"/>
        </w:rPr>
        <w:t>і природничих наук, не заперечуючи</w:t>
      </w:r>
      <w:r w:rsidR="0096491F" w:rsidRPr="00BD3A96">
        <w:rPr>
          <w:rFonts w:ascii="Times New Roman" w:hAnsi="Times New Roman" w:cs="Times New Roman"/>
          <w:sz w:val="28"/>
          <w:szCs w:val="28"/>
          <w:lang w:val="uk-UA"/>
        </w:rPr>
        <w:t xml:space="preserve"> пре</w:t>
      </w:r>
      <w:r w:rsidR="00BF54A4">
        <w:rPr>
          <w:rFonts w:ascii="Times New Roman" w:hAnsi="Times New Roman" w:cs="Times New Roman"/>
          <w:sz w:val="28"/>
          <w:szCs w:val="28"/>
          <w:lang w:val="uk-UA"/>
        </w:rPr>
        <w:t>дметної системи, ста</w:t>
      </w:r>
      <w:r w:rsidR="0096491F" w:rsidRPr="00BD3A96">
        <w:rPr>
          <w:rFonts w:ascii="Times New Roman" w:hAnsi="Times New Roman" w:cs="Times New Roman"/>
          <w:sz w:val="28"/>
          <w:szCs w:val="28"/>
          <w:lang w:val="uk-UA"/>
        </w:rPr>
        <w:t>є важливим етапом її удосконалення, подолання недоліків і спрямована на поглиблення взаємозв’язків та взаємозалежностей між об’єктами, фактами, явищами.</w:t>
      </w:r>
      <w:r w:rsidRPr="00BD3A96">
        <w:rPr>
          <w:rFonts w:ascii="Times New Roman" w:eastAsia="Times New Roman" w:hAnsi="Times New Roman" w:cs="Times New Roman"/>
          <w:sz w:val="28"/>
          <w:szCs w:val="28"/>
          <w:lang w:val="uk-UA"/>
        </w:rPr>
        <w:t xml:space="preserve"> </w:t>
      </w:r>
      <w:r w:rsidR="008D28BE">
        <w:rPr>
          <w:rFonts w:ascii="Times New Roman" w:eastAsia="Times New Roman" w:hAnsi="Times New Roman" w:cs="Times New Roman"/>
          <w:sz w:val="28"/>
          <w:szCs w:val="28"/>
          <w:lang w:val="uk-UA"/>
        </w:rPr>
        <w:t>І, п</w:t>
      </w:r>
      <w:r w:rsidRPr="00BD3A96">
        <w:rPr>
          <w:rFonts w:ascii="Times New Roman" w:eastAsia="Times New Roman" w:hAnsi="Times New Roman" w:cs="Times New Roman"/>
          <w:sz w:val="28"/>
          <w:szCs w:val="28"/>
          <w:lang w:val="uk-UA"/>
        </w:rPr>
        <w:t>о – третє, н</w:t>
      </w:r>
      <w:r w:rsidR="0096491F" w:rsidRPr="00BD3A96">
        <w:rPr>
          <w:rFonts w:ascii="Times New Roman" w:hAnsi="Times New Roman" w:cs="Times New Roman"/>
          <w:sz w:val="28"/>
          <w:szCs w:val="28"/>
          <w:lang w:val="uk-UA"/>
        </w:rPr>
        <w:t xml:space="preserve">адзвичайне значення інтегрованого навчання полягає в тому, </w:t>
      </w:r>
      <w:r w:rsidR="00A05E7D" w:rsidRPr="00BD3A96">
        <w:rPr>
          <w:rFonts w:ascii="Times New Roman" w:hAnsi="Times New Roman" w:cs="Times New Roman"/>
          <w:sz w:val="28"/>
          <w:szCs w:val="28"/>
          <w:lang w:val="uk-UA"/>
        </w:rPr>
        <w:t xml:space="preserve">що воно є одним </w:t>
      </w:r>
      <w:r w:rsidR="00C10D74" w:rsidRPr="00BD3A96">
        <w:rPr>
          <w:rFonts w:ascii="Times New Roman" w:hAnsi="Times New Roman" w:cs="Times New Roman"/>
          <w:sz w:val="28"/>
          <w:szCs w:val="28"/>
          <w:lang w:val="uk-UA"/>
        </w:rPr>
        <w:t>і</w:t>
      </w:r>
      <w:r w:rsidR="0096491F" w:rsidRPr="00BD3A96">
        <w:rPr>
          <w:rFonts w:ascii="Times New Roman" w:hAnsi="Times New Roman" w:cs="Times New Roman"/>
          <w:sz w:val="28"/>
          <w:szCs w:val="28"/>
          <w:lang w:val="uk-UA"/>
        </w:rPr>
        <w:t>з напрямків методичного збагачення сучасного уроку</w:t>
      </w:r>
      <w:r w:rsidR="008D28BE">
        <w:rPr>
          <w:rFonts w:ascii="Times New Roman" w:hAnsi="Times New Roman" w:cs="Times New Roman"/>
          <w:sz w:val="28"/>
          <w:szCs w:val="28"/>
          <w:lang w:val="uk-UA"/>
        </w:rPr>
        <w:t>.</w:t>
      </w:r>
    </w:p>
    <w:p w:rsidR="00336ECA" w:rsidRDefault="00B13388" w:rsidP="00406E86">
      <w:pPr>
        <w:spacing w:after="0" w:line="360" w:lineRule="auto"/>
        <w:ind w:firstLine="709"/>
        <w:jc w:val="both"/>
        <w:rPr>
          <w:rFonts w:ascii="Times New Roman" w:hAnsi="Times New Roman"/>
          <w:sz w:val="28"/>
          <w:szCs w:val="28"/>
          <w:lang w:val="uk-UA"/>
        </w:rPr>
      </w:pPr>
      <w:r w:rsidRPr="00BD3A96">
        <w:rPr>
          <w:rFonts w:ascii="Times New Roman" w:eastAsia="Times New Roman" w:hAnsi="Times New Roman" w:cs="Times New Roman"/>
          <w:sz w:val="28"/>
          <w:szCs w:val="28"/>
          <w:lang w:val="uk-UA"/>
        </w:rPr>
        <w:t>Будуючи навчальні занятт</w:t>
      </w:r>
      <w:r w:rsidR="00A05E7D" w:rsidRPr="00BD3A96">
        <w:rPr>
          <w:rFonts w:ascii="Times New Roman" w:eastAsia="Times New Roman" w:hAnsi="Times New Roman" w:cs="Times New Roman"/>
          <w:sz w:val="28"/>
          <w:szCs w:val="28"/>
          <w:lang w:val="uk-UA"/>
        </w:rPr>
        <w:t>я</w:t>
      </w:r>
      <w:r w:rsidR="00D41535" w:rsidRPr="00BD3A96">
        <w:rPr>
          <w:rFonts w:ascii="Times New Roman" w:eastAsia="Times New Roman" w:hAnsi="Times New Roman" w:cs="Times New Roman"/>
          <w:sz w:val="28"/>
          <w:szCs w:val="28"/>
          <w:lang w:val="uk-UA"/>
        </w:rPr>
        <w:t xml:space="preserve"> в контексті інтеграції </w:t>
      </w:r>
      <w:r w:rsidR="00A05E7D" w:rsidRPr="00BD3A96">
        <w:rPr>
          <w:rFonts w:ascii="Times New Roman" w:eastAsia="Times New Roman" w:hAnsi="Times New Roman" w:cs="Times New Roman"/>
          <w:sz w:val="28"/>
          <w:szCs w:val="28"/>
          <w:lang w:val="uk-UA"/>
        </w:rPr>
        <w:t xml:space="preserve">природничих </w:t>
      </w:r>
      <w:r w:rsidR="00D41535" w:rsidRPr="00BD3A96">
        <w:rPr>
          <w:rFonts w:ascii="Times New Roman" w:eastAsia="Times New Roman" w:hAnsi="Times New Roman" w:cs="Times New Roman"/>
          <w:sz w:val="28"/>
          <w:szCs w:val="28"/>
          <w:lang w:val="uk-UA"/>
        </w:rPr>
        <w:t>дисциплін, треба пам’ятати, що</w:t>
      </w:r>
      <w:r w:rsidRPr="00BD3A96">
        <w:rPr>
          <w:rFonts w:ascii="Times New Roman" w:eastAsia="Times New Roman" w:hAnsi="Times New Roman" w:cs="Times New Roman"/>
          <w:sz w:val="28"/>
          <w:szCs w:val="28"/>
          <w:lang w:val="uk-UA"/>
        </w:rPr>
        <w:t xml:space="preserve"> цей процес </w:t>
      </w:r>
      <w:r w:rsidR="00D41535" w:rsidRPr="00BD3A96">
        <w:rPr>
          <w:rFonts w:ascii="Times New Roman" w:eastAsia="Times New Roman" w:hAnsi="Times New Roman" w:cs="Times New Roman"/>
          <w:sz w:val="28"/>
          <w:szCs w:val="28"/>
          <w:lang w:val="uk-UA"/>
        </w:rPr>
        <w:t xml:space="preserve"> передбачає ґрунтовний аналіз річного календарного планування та зіставлення матеріалу різних предметів для виділення тем, близьких за</w:t>
      </w:r>
      <w:r w:rsidRPr="00BD3A96">
        <w:rPr>
          <w:rFonts w:ascii="Times New Roman" w:eastAsia="Times New Roman" w:hAnsi="Times New Roman" w:cs="Times New Roman"/>
          <w:sz w:val="28"/>
          <w:szCs w:val="28"/>
          <w:lang w:val="uk-UA"/>
        </w:rPr>
        <w:t xml:space="preserve"> змістом або метою використання. Також важливо враховувати, що </w:t>
      </w:r>
      <w:r w:rsidR="00D41535" w:rsidRPr="00BD3A96">
        <w:rPr>
          <w:rFonts w:ascii="Times New Roman" w:eastAsia="Times New Roman" w:hAnsi="Times New Roman" w:cs="Times New Roman"/>
          <w:sz w:val="28"/>
          <w:szCs w:val="28"/>
          <w:lang w:val="uk-UA"/>
        </w:rPr>
        <w:t>постійне впровадження інтегрованих уроків вимагає значних зусиль та часу для підготовки як з боку  вчителя, так і з боку учнів, а велика їх кількість «притупляє» зацікавленість учнів, тому інтегровані</w:t>
      </w:r>
      <w:r w:rsidR="008965F6" w:rsidRPr="00BD3A96">
        <w:rPr>
          <w:rFonts w:ascii="Times New Roman" w:eastAsia="Times New Roman" w:hAnsi="Times New Roman" w:cs="Times New Roman"/>
          <w:sz w:val="28"/>
          <w:szCs w:val="28"/>
          <w:lang w:val="uk-UA"/>
        </w:rPr>
        <w:t xml:space="preserve"> та бінарні</w:t>
      </w:r>
      <w:r w:rsidR="00D41535" w:rsidRPr="00BD3A96">
        <w:rPr>
          <w:rFonts w:ascii="Times New Roman" w:eastAsia="Times New Roman" w:hAnsi="Times New Roman" w:cs="Times New Roman"/>
          <w:sz w:val="28"/>
          <w:szCs w:val="28"/>
          <w:lang w:val="uk-UA"/>
        </w:rPr>
        <w:t xml:space="preserve"> уроки доцільніше проводити наприкінці вивчення теми або здійснювати компоненти інтеграції у вигляді реалізації принципу міжпредметних </w:t>
      </w:r>
      <w:r w:rsidRPr="00BD3A96">
        <w:rPr>
          <w:rFonts w:ascii="Times New Roman" w:eastAsia="Times New Roman" w:hAnsi="Times New Roman" w:cs="Times New Roman"/>
          <w:sz w:val="28"/>
          <w:szCs w:val="28"/>
          <w:lang w:val="uk-UA"/>
        </w:rPr>
        <w:t>зв’язків як один з етапів уроку.</w:t>
      </w:r>
    </w:p>
    <w:p w:rsidR="00336ECA" w:rsidRDefault="00B13388" w:rsidP="00406E86">
      <w:pPr>
        <w:spacing w:after="0" w:line="360" w:lineRule="auto"/>
        <w:ind w:firstLine="709"/>
        <w:jc w:val="both"/>
        <w:rPr>
          <w:rFonts w:ascii="Times New Roman" w:hAnsi="Times New Roman"/>
          <w:sz w:val="28"/>
          <w:szCs w:val="28"/>
          <w:lang w:val="uk-UA"/>
        </w:rPr>
      </w:pPr>
      <w:r w:rsidRPr="00BD3A96">
        <w:rPr>
          <w:rFonts w:ascii="Times New Roman" w:eastAsia="Times New Roman" w:hAnsi="Times New Roman" w:cs="Times New Roman"/>
          <w:sz w:val="28"/>
          <w:szCs w:val="28"/>
          <w:lang w:val="uk-UA"/>
        </w:rPr>
        <w:lastRenderedPageBreak/>
        <w:t>У фаховій літературі останніх років мо</w:t>
      </w:r>
      <w:r w:rsidR="008D28BE">
        <w:rPr>
          <w:rFonts w:ascii="Times New Roman" w:eastAsia="Times New Roman" w:hAnsi="Times New Roman" w:cs="Times New Roman"/>
          <w:sz w:val="28"/>
          <w:szCs w:val="28"/>
          <w:lang w:val="uk-UA"/>
        </w:rPr>
        <w:t>жна знайти багато розробок, о</w:t>
      </w:r>
      <w:r w:rsidR="0075137D" w:rsidRPr="008D28BE">
        <w:rPr>
          <w:rFonts w:ascii="Times New Roman" w:eastAsia="Times New Roman" w:hAnsi="Times New Roman"/>
          <w:sz w:val="28"/>
          <w:szCs w:val="28"/>
          <w:lang w:val="uk-UA"/>
        </w:rPr>
        <w:t xml:space="preserve">днак методики проведення інтегрованих та бінарних уроків не знайдено, тому </w:t>
      </w:r>
      <w:r w:rsidRPr="00BF54A4">
        <w:rPr>
          <w:rFonts w:ascii="Times New Roman" w:eastAsia="Times New Roman" w:hAnsi="Times New Roman"/>
          <w:i/>
          <w:sz w:val="28"/>
          <w:szCs w:val="28"/>
          <w:lang w:val="uk-UA"/>
        </w:rPr>
        <w:t>перспективною   роботою</w:t>
      </w:r>
      <w:r w:rsidRPr="008D28BE">
        <w:rPr>
          <w:rFonts w:ascii="Times New Roman" w:eastAsia="Times New Roman" w:hAnsi="Times New Roman"/>
          <w:sz w:val="28"/>
          <w:szCs w:val="28"/>
          <w:lang w:val="uk-UA"/>
        </w:rPr>
        <w:t xml:space="preserve"> </w:t>
      </w:r>
      <w:r w:rsidR="00A05E7D" w:rsidRPr="008D28BE">
        <w:rPr>
          <w:rFonts w:ascii="Times New Roman" w:eastAsia="Times New Roman" w:hAnsi="Times New Roman"/>
          <w:sz w:val="28"/>
          <w:szCs w:val="28"/>
          <w:lang w:val="uk-UA"/>
        </w:rPr>
        <w:t>в</w:t>
      </w:r>
      <w:r w:rsidRPr="008D28BE">
        <w:rPr>
          <w:rFonts w:ascii="Times New Roman" w:eastAsia="Times New Roman" w:hAnsi="Times New Roman"/>
          <w:sz w:val="28"/>
          <w:szCs w:val="28"/>
          <w:lang w:val="uk-UA"/>
        </w:rPr>
        <w:t xml:space="preserve"> даному напрямку вважаю </w:t>
      </w:r>
      <w:r w:rsidR="0075137D" w:rsidRPr="008D28BE">
        <w:rPr>
          <w:rFonts w:ascii="Times New Roman" w:eastAsia="Times New Roman" w:hAnsi="Times New Roman"/>
          <w:sz w:val="28"/>
          <w:szCs w:val="28"/>
          <w:lang w:val="uk-UA"/>
        </w:rPr>
        <w:t xml:space="preserve">їхню </w:t>
      </w:r>
      <w:r w:rsidR="008D28BE">
        <w:rPr>
          <w:rFonts w:ascii="Times New Roman" w:eastAsia="Times New Roman" w:hAnsi="Times New Roman"/>
          <w:sz w:val="28"/>
          <w:szCs w:val="28"/>
          <w:lang w:val="uk-UA"/>
        </w:rPr>
        <w:t>детальну конкретизацію</w:t>
      </w:r>
      <w:r w:rsidR="0075137D" w:rsidRPr="008D28BE">
        <w:rPr>
          <w:rFonts w:ascii="Times New Roman" w:eastAsia="Times New Roman" w:hAnsi="Times New Roman"/>
          <w:sz w:val="28"/>
          <w:szCs w:val="28"/>
          <w:lang w:val="uk-UA"/>
        </w:rPr>
        <w:t>.</w:t>
      </w:r>
      <w:r w:rsidR="008D28BE">
        <w:rPr>
          <w:rFonts w:ascii="Times New Roman" w:eastAsia="Times New Roman" w:hAnsi="Times New Roman"/>
          <w:sz w:val="28"/>
          <w:szCs w:val="28"/>
          <w:lang w:val="uk-UA"/>
        </w:rPr>
        <w:t xml:space="preserve"> </w:t>
      </w:r>
      <w:r w:rsidR="00F337D9" w:rsidRPr="008D28BE">
        <w:rPr>
          <w:rFonts w:ascii="Times New Roman" w:hAnsi="Times New Roman"/>
          <w:sz w:val="28"/>
          <w:szCs w:val="28"/>
          <w:lang w:val="uk-UA"/>
        </w:rPr>
        <w:t>Перспективою подальших пошуків</w:t>
      </w:r>
      <w:r w:rsidR="00A05E7D" w:rsidRPr="008D28BE">
        <w:rPr>
          <w:rFonts w:ascii="Times New Roman" w:hAnsi="Times New Roman"/>
          <w:sz w:val="28"/>
          <w:szCs w:val="28"/>
          <w:lang w:val="uk-UA"/>
        </w:rPr>
        <w:t>, на мою думку,також</w:t>
      </w:r>
      <w:r w:rsidR="008D28BE">
        <w:rPr>
          <w:rFonts w:ascii="Times New Roman" w:hAnsi="Times New Roman"/>
          <w:sz w:val="28"/>
          <w:szCs w:val="28"/>
          <w:lang w:val="uk-UA"/>
        </w:rPr>
        <w:t xml:space="preserve"> </w:t>
      </w:r>
      <w:r w:rsidR="00A05E7D" w:rsidRPr="008D28BE">
        <w:rPr>
          <w:rFonts w:ascii="Times New Roman" w:hAnsi="Times New Roman"/>
          <w:sz w:val="28"/>
          <w:szCs w:val="28"/>
          <w:lang w:val="uk-UA"/>
        </w:rPr>
        <w:t>є</w:t>
      </w:r>
      <w:r w:rsidR="00F337D9" w:rsidRPr="008D28BE">
        <w:rPr>
          <w:rFonts w:ascii="Times New Roman" w:hAnsi="Times New Roman"/>
          <w:sz w:val="28"/>
          <w:szCs w:val="28"/>
          <w:lang w:val="uk-UA"/>
        </w:rPr>
        <w:t xml:space="preserve"> створення банку інтегрованих завдань міжпредметного змісту в системі шкільного курсу природничої освіти.</w:t>
      </w:r>
    </w:p>
    <w:p w:rsidR="00425980" w:rsidRDefault="00425980" w:rsidP="00406E86">
      <w:pPr>
        <w:spacing w:after="0" w:line="360" w:lineRule="auto"/>
        <w:ind w:firstLine="709"/>
        <w:jc w:val="both"/>
        <w:rPr>
          <w:rFonts w:ascii="Times New Roman" w:hAnsi="Times New Roman" w:cs="Times New Roman"/>
          <w:sz w:val="28"/>
          <w:szCs w:val="28"/>
          <w:lang w:val="uk-UA"/>
        </w:rPr>
      </w:pPr>
      <w:r w:rsidRPr="00336ECA">
        <w:rPr>
          <w:rFonts w:ascii="Times New Roman" w:hAnsi="Times New Roman" w:cs="Times New Roman"/>
          <w:sz w:val="28"/>
          <w:szCs w:val="28"/>
          <w:lang w:val="uk-UA"/>
        </w:rPr>
        <w:t>Інтегроване навчання сьогодні - актуальна комплексна проблема навчання і наукова проблема освіти, яка залишається доволі суперечливою, однак практика свідчить, що її розв’язання дасть можливість піднести якість навчання, розвивати здібності та нахили учнів.</w:t>
      </w:r>
    </w:p>
    <w:p w:rsidR="00336ECA" w:rsidRPr="00CC2B94" w:rsidRDefault="00336ECA" w:rsidP="00CC2B94">
      <w:pPr>
        <w:spacing w:after="0" w:line="360" w:lineRule="auto"/>
        <w:jc w:val="both"/>
        <w:rPr>
          <w:rFonts w:ascii="Times New Roman" w:hAnsi="Times New Roman"/>
          <w:sz w:val="28"/>
          <w:szCs w:val="28"/>
          <w:lang w:val="uk-UA"/>
        </w:rPr>
      </w:pPr>
    </w:p>
    <w:p w:rsidR="001C2956" w:rsidRDefault="00B676B6" w:rsidP="00CC2B94">
      <w:pPr>
        <w:pStyle w:val="a4"/>
        <w:spacing w:after="0" w:line="360" w:lineRule="auto"/>
        <w:ind w:left="0" w:firstLine="709"/>
        <w:jc w:val="center"/>
        <w:rPr>
          <w:rFonts w:ascii="Times New Roman" w:hAnsi="Times New Roman"/>
          <w:b/>
          <w:sz w:val="28"/>
          <w:szCs w:val="28"/>
          <w:lang w:val="uk-UA"/>
        </w:rPr>
      </w:pPr>
      <w:r w:rsidRPr="00C21BDA">
        <w:rPr>
          <w:rFonts w:ascii="Times New Roman" w:hAnsi="Times New Roman"/>
          <w:b/>
          <w:sz w:val="28"/>
          <w:szCs w:val="28"/>
          <w:lang w:val="uk-UA"/>
        </w:rPr>
        <w:t>Література</w:t>
      </w:r>
    </w:p>
    <w:p w:rsidR="00CC2B94" w:rsidRPr="00CC2B94" w:rsidRDefault="00CC2B94" w:rsidP="00CC2B94">
      <w:pPr>
        <w:pStyle w:val="a4"/>
        <w:spacing w:after="0" w:line="360" w:lineRule="auto"/>
        <w:ind w:left="0" w:firstLine="709"/>
        <w:jc w:val="center"/>
        <w:rPr>
          <w:rFonts w:ascii="Times New Roman" w:hAnsi="Times New Roman"/>
          <w:b/>
          <w:sz w:val="28"/>
          <w:szCs w:val="28"/>
          <w:lang w:val="uk-UA"/>
        </w:rPr>
      </w:pPr>
    </w:p>
    <w:p w:rsidR="001D31A0" w:rsidRPr="00336ECA" w:rsidRDefault="001D31A0" w:rsidP="00F66A99">
      <w:pPr>
        <w:pStyle w:val="a6"/>
        <w:numPr>
          <w:ilvl w:val="0"/>
          <w:numId w:val="17"/>
        </w:numPr>
        <w:tabs>
          <w:tab w:val="left" w:pos="993"/>
        </w:tabs>
        <w:spacing w:line="360" w:lineRule="auto"/>
        <w:ind w:left="0" w:firstLine="709"/>
        <w:jc w:val="both"/>
        <w:rPr>
          <w:sz w:val="20"/>
          <w:szCs w:val="20"/>
          <w:lang w:val="uk-UA"/>
        </w:rPr>
      </w:pPr>
      <w:r w:rsidRPr="00336ECA">
        <w:rPr>
          <w:sz w:val="20"/>
          <w:szCs w:val="20"/>
          <w:lang w:val="uk-UA"/>
        </w:rPr>
        <w:t xml:space="preserve">Збірник матеріалів </w:t>
      </w:r>
      <w:r w:rsidR="00336ECA" w:rsidRPr="00336ECA">
        <w:rPr>
          <w:sz w:val="20"/>
          <w:szCs w:val="20"/>
          <w:lang w:val="uk-UA"/>
        </w:rPr>
        <w:t>Інтернет</w:t>
      </w:r>
      <w:r w:rsidRPr="00336ECA">
        <w:rPr>
          <w:sz w:val="20"/>
          <w:szCs w:val="20"/>
          <w:lang w:val="uk-UA"/>
        </w:rPr>
        <w:t xml:space="preserve"> – семінару «</w:t>
      </w:r>
      <w:r w:rsidR="001C2956" w:rsidRPr="00336ECA">
        <w:rPr>
          <w:sz w:val="20"/>
          <w:szCs w:val="20"/>
          <w:lang w:val="uk-UA"/>
        </w:rPr>
        <w:t xml:space="preserve">Інтеграція знань з предметів </w:t>
      </w:r>
      <w:proofErr w:type="spellStart"/>
      <w:r w:rsidR="001C2956" w:rsidRPr="00336ECA">
        <w:rPr>
          <w:sz w:val="20"/>
          <w:szCs w:val="20"/>
          <w:lang w:val="uk-UA"/>
        </w:rPr>
        <w:t>природничо</w:t>
      </w:r>
      <w:proofErr w:type="spellEnd"/>
      <w:r w:rsidRPr="00336ECA">
        <w:rPr>
          <w:sz w:val="20"/>
          <w:szCs w:val="20"/>
          <w:lang w:val="uk-UA"/>
        </w:rPr>
        <w:t xml:space="preserve"> </w:t>
      </w:r>
      <w:r w:rsidR="001C2956" w:rsidRPr="00336ECA">
        <w:rPr>
          <w:sz w:val="20"/>
          <w:szCs w:val="20"/>
          <w:lang w:val="uk-UA"/>
        </w:rPr>
        <w:t>-</w:t>
      </w:r>
      <w:r w:rsidRPr="00336ECA">
        <w:rPr>
          <w:sz w:val="20"/>
          <w:szCs w:val="20"/>
          <w:lang w:val="uk-UA"/>
        </w:rPr>
        <w:t xml:space="preserve"> </w:t>
      </w:r>
      <w:r w:rsidR="001C2956" w:rsidRPr="00336ECA">
        <w:rPr>
          <w:sz w:val="20"/>
          <w:szCs w:val="20"/>
          <w:lang w:val="uk-UA"/>
        </w:rPr>
        <w:t>математичного циклу: проблеми</w:t>
      </w:r>
      <w:r w:rsidRPr="00336ECA">
        <w:rPr>
          <w:sz w:val="20"/>
          <w:szCs w:val="20"/>
          <w:lang w:val="uk-UA"/>
        </w:rPr>
        <w:t xml:space="preserve"> </w:t>
      </w:r>
      <w:r w:rsidR="001C2956" w:rsidRPr="00336ECA">
        <w:rPr>
          <w:sz w:val="20"/>
          <w:szCs w:val="20"/>
          <w:lang w:val="uk-UA"/>
        </w:rPr>
        <w:t>та</w:t>
      </w:r>
      <w:r w:rsidR="00336ECA" w:rsidRPr="00336ECA">
        <w:rPr>
          <w:sz w:val="20"/>
          <w:szCs w:val="20"/>
          <w:lang w:val="uk-UA"/>
        </w:rPr>
        <w:t xml:space="preserve"> </w:t>
      </w:r>
      <w:r w:rsidR="001C2956" w:rsidRPr="00336ECA">
        <w:rPr>
          <w:sz w:val="20"/>
          <w:szCs w:val="20"/>
          <w:lang w:val="uk-UA"/>
        </w:rPr>
        <w:t>шляхи</w:t>
      </w:r>
      <w:r w:rsidRPr="00336ECA">
        <w:rPr>
          <w:sz w:val="20"/>
          <w:szCs w:val="20"/>
          <w:lang w:val="uk-UA"/>
        </w:rPr>
        <w:t xml:space="preserve"> </w:t>
      </w:r>
      <w:r w:rsidR="001C2956" w:rsidRPr="00336ECA">
        <w:rPr>
          <w:sz w:val="20"/>
          <w:szCs w:val="20"/>
          <w:lang w:val="uk-UA"/>
        </w:rPr>
        <w:t>їх</w:t>
      </w:r>
      <w:r w:rsidRPr="00336ECA">
        <w:rPr>
          <w:sz w:val="20"/>
          <w:szCs w:val="20"/>
          <w:lang w:val="uk-UA"/>
        </w:rPr>
        <w:t xml:space="preserve"> </w:t>
      </w:r>
      <w:r w:rsidR="001C2956" w:rsidRPr="00336ECA">
        <w:rPr>
          <w:sz w:val="20"/>
          <w:szCs w:val="20"/>
          <w:lang w:val="uk-UA"/>
        </w:rPr>
        <w:t>вирішення</w:t>
      </w:r>
      <w:r w:rsidRPr="00336ECA">
        <w:rPr>
          <w:sz w:val="20"/>
          <w:szCs w:val="20"/>
          <w:lang w:val="uk-UA"/>
        </w:rPr>
        <w:t>», Черкаський обласний інститут післядипломної освіти педагогічних працівників, 2012р.</w:t>
      </w:r>
    </w:p>
    <w:p w:rsidR="001D31A0" w:rsidRPr="00336ECA" w:rsidRDefault="001C2956" w:rsidP="00FC348B">
      <w:pPr>
        <w:pStyle w:val="a6"/>
        <w:numPr>
          <w:ilvl w:val="0"/>
          <w:numId w:val="17"/>
        </w:numPr>
        <w:tabs>
          <w:tab w:val="left" w:pos="993"/>
        </w:tabs>
        <w:spacing w:line="360" w:lineRule="auto"/>
        <w:ind w:left="0" w:firstLine="709"/>
        <w:jc w:val="both"/>
        <w:rPr>
          <w:sz w:val="20"/>
          <w:szCs w:val="20"/>
          <w:lang w:val="uk-UA"/>
        </w:rPr>
      </w:pPr>
      <w:r w:rsidRPr="00336ECA">
        <w:rPr>
          <w:sz w:val="20"/>
          <w:szCs w:val="20"/>
          <w:lang w:val="uk-UA"/>
        </w:rPr>
        <w:t xml:space="preserve">Концепція Державної цільової соціальної програми підвищення якості шкільної природничо-математичної освіти на період до 2015 року. Схвалено розпорядженням Кабінету Міністрів України від 27 </w:t>
      </w:r>
    </w:p>
    <w:p w:rsidR="00202625" w:rsidRDefault="00202625" w:rsidP="00F66A99">
      <w:pPr>
        <w:pStyle w:val="a6"/>
        <w:numPr>
          <w:ilvl w:val="0"/>
          <w:numId w:val="17"/>
        </w:numPr>
        <w:tabs>
          <w:tab w:val="left" w:pos="993"/>
        </w:tabs>
        <w:spacing w:line="360" w:lineRule="auto"/>
        <w:ind w:left="0" w:firstLine="709"/>
        <w:jc w:val="both"/>
        <w:rPr>
          <w:sz w:val="20"/>
          <w:szCs w:val="20"/>
          <w:lang w:val="uk-UA"/>
        </w:rPr>
      </w:pPr>
      <w:r w:rsidRPr="00336ECA">
        <w:rPr>
          <w:sz w:val="20"/>
          <w:szCs w:val="20"/>
          <w:lang w:val="uk-UA"/>
        </w:rPr>
        <w:t xml:space="preserve">Вороніна Л. П., </w:t>
      </w:r>
      <w:proofErr w:type="spellStart"/>
      <w:r w:rsidRPr="00336ECA">
        <w:rPr>
          <w:sz w:val="20"/>
          <w:szCs w:val="20"/>
          <w:lang w:val="uk-UA"/>
        </w:rPr>
        <w:t>Дудін</w:t>
      </w:r>
      <w:proofErr w:type="spellEnd"/>
      <w:r w:rsidRPr="00336ECA">
        <w:rPr>
          <w:sz w:val="20"/>
          <w:szCs w:val="20"/>
          <w:lang w:val="uk-UA"/>
        </w:rPr>
        <w:t xml:space="preserve"> О. І., Мальований Ю. І. Міжнародні зв’язки при вивченні основ наук у школі: Методичний лист. – К.: Рад. школа, 1982. 9.Степанюк А. В., </w:t>
      </w:r>
      <w:proofErr w:type="spellStart"/>
      <w:r w:rsidRPr="00336ECA">
        <w:rPr>
          <w:sz w:val="20"/>
          <w:szCs w:val="20"/>
          <w:lang w:val="uk-UA"/>
        </w:rPr>
        <w:t>Гладюк</w:t>
      </w:r>
      <w:proofErr w:type="spellEnd"/>
      <w:r w:rsidRPr="00336ECA">
        <w:rPr>
          <w:sz w:val="20"/>
          <w:szCs w:val="20"/>
          <w:lang w:val="uk-UA"/>
        </w:rPr>
        <w:t xml:space="preserve"> Т. В. Інтеграція природничих дисциплін у школі // Педагогіка і психологія. – 1996. - №1. – С. 18 -  21.</w:t>
      </w:r>
    </w:p>
    <w:p w:rsidR="00202625" w:rsidRPr="00F66A99" w:rsidRDefault="00202625" w:rsidP="00F66A99">
      <w:pPr>
        <w:pStyle w:val="a6"/>
        <w:numPr>
          <w:ilvl w:val="0"/>
          <w:numId w:val="17"/>
        </w:numPr>
        <w:tabs>
          <w:tab w:val="left" w:pos="993"/>
        </w:tabs>
        <w:spacing w:line="360" w:lineRule="auto"/>
        <w:ind w:left="0" w:firstLine="709"/>
        <w:jc w:val="both"/>
        <w:rPr>
          <w:sz w:val="20"/>
          <w:szCs w:val="20"/>
          <w:lang w:val="uk-UA"/>
        </w:rPr>
      </w:pPr>
      <w:proofErr w:type="spellStart"/>
      <w:r w:rsidRPr="00F66A99">
        <w:rPr>
          <w:sz w:val="20"/>
          <w:szCs w:val="20"/>
          <w:lang w:val="uk-UA"/>
        </w:rPr>
        <w:t>Власенко</w:t>
      </w:r>
      <w:proofErr w:type="spellEnd"/>
      <w:r w:rsidRPr="00F66A99">
        <w:rPr>
          <w:sz w:val="20"/>
          <w:szCs w:val="20"/>
          <w:lang w:val="uk-UA"/>
        </w:rPr>
        <w:t xml:space="preserve"> Т. Інтегрований урок як форма організації навчального матеріалу // Початкова школа. – 2004. - №4. – С. 8 – 12. </w:t>
      </w:r>
    </w:p>
    <w:p w:rsidR="00202625" w:rsidRPr="00336ECA" w:rsidRDefault="00202625" w:rsidP="00F66A99">
      <w:pPr>
        <w:spacing w:after="0" w:line="360" w:lineRule="auto"/>
        <w:ind w:firstLine="709"/>
        <w:jc w:val="both"/>
        <w:rPr>
          <w:rFonts w:ascii="Times New Roman" w:hAnsi="Times New Roman" w:cs="Times New Roman"/>
          <w:sz w:val="28"/>
          <w:szCs w:val="28"/>
          <w:lang w:val="uk-UA"/>
        </w:rPr>
      </w:pPr>
    </w:p>
    <w:p w:rsidR="00DC2217" w:rsidRPr="00C21BDA" w:rsidRDefault="00DC2217" w:rsidP="001831AB">
      <w:pPr>
        <w:pStyle w:val="a3"/>
        <w:spacing w:before="0" w:beforeAutospacing="0" w:after="0" w:afterAutospacing="0" w:line="360" w:lineRule="auto"/>
        <w:ind w:firstLine="709"/>
        <w:jc w:val="both"/>
        <w:rPr>
          <w:sz w:val="28"/>
          <w:szCs w:val="28"/>
          <w:lang w:val="uk-UA"/>
        </w:rPr>
      </w:pPr>
    </w:p>
    <w:p w:rsidR="00DC2217" w:rsidRPr="00C21BDA" w:rsidRDefault="00DC2217" w:rsidP="001831AB">
      <w:pPr>
        <w:spacing w:after="0" w:line="360" w:lineRule="auto"/>
        <w:ind w:firstLine="709"/>
        <w:jc w:val="both"/>
        <w:rPr>
          <w:rFonts w:ascii="Times New Roman" w:hAnsi="Times New Roman" w:cs="Times New Roman"/>
          <w:b/>
          <w:sz w:val="28"/>
          <w:szCs w:val="28"/>
          <w:lang w:val="uk-UA"/>
        </w:rPr>
      </w:pPr>
    </w:p>
    <w:sectPr w:rsidR="00DC2217" w:rsidRPr="00C21BDA" w:rsidSect="001831AB">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4918"/>
    <w:multiLevelType w:val="hybridMultilevel"/>
    <w:tmpl w:val="3A704ACC"/>
    <w:lvl w:ilvl="0" w:tplc="560EC912">
      <w:start w:val="1"/>
      <w:numFmt w:val="decimal"/>
      <w:lvlText w:val="%1."/>
      <w:lvlJc w:val="left"/>
      <w:pPr>
        <w:tabs>
          <w:tab w:val="num" w:pos="1500"/>
        </w:tabs>
        <w:ind w:left="1500" w:hanging="36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1">
    <w:nsid w:val="06924FB3"/>
    <w:multiLevelType w:val="hybridMultilevel"/>
    <w:tmpl w:val="9F0291A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7E34F94"/>
    <w:multiLevelType w:val="hybridMultilevel"/>
    <w:tmpl w:val="D0025332"/>
    <w:lvl w:ilvl="0" w:tplc="9FC0FCA4">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0518CD"/>
    <w:multiLevelType w:val="hybridMultilevel"/>
    <w:tmpl w:val="860C1E4A"/>
    <w:lvl w:ilvl="0" w:tplc="C1E62A34">
      <w:start w:val="3"/>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
    <w:nsid w:val="1ADC1BC6"/>
    <w:multiLevelType w:val="hybridMultilevel"/>
    <w:tmpl w:val="E61A12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0064C22"/>
    <w:multiLevelType w:val="hybridMultilevel"/>
    <w:tmpl w:val="CCA2E3C4"/>
    <w:lvl w:ilvl="0" w:tplc="37FC2E8A">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41B6910"/>
    <w:multiLevelType w:val="multilevel"/>
    <w:tmpl w:val="BF0CE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E9498A"/>
    <w:multiLevelType w:val="hybridMultilevel"/>
    <w:tmpl w:val="016E59C2"/>
    <w:lvl w:ilvl="0" w:tplc="37FC2E8A">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91D038D"/>
    <w:multiLevelType w:val="hybridMultilevel"/>
    <w:tmpl w:val="913A05CC"/>
    <w:lvl w:ilvl="0" w:tplc="39AA8E54">
      <w:start w:val="2"/>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2B55251D"/>
    <w:multiLevelType w:val="hybridMultilevel"/>
    <w:tmpl w:val="05E8090E"/>
    <w:lvl w:ilvl="0" w:tplc="37FC2E8A">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8D26878"/>
    <w:multiLevelType w:val="hybridMultilevel"/>
    <w:tmpl w:val="0D2468B6"/>
    <w:lvl w:ilvl="0" w:tplc="C96EFEA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4E80931"/>
    <w:multiLevelType w:val="hybridMultilevel"/>
    <w:tmpl w:val="9BD8586C"/>
    <w:lvl w:ilvl="0" w:tplc="37FC2E8A">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7992CE4"/>
    <w:multiLevelType w:val="hybridMultilevel"/>
    <w:tmpl w:val="CE30A132"/>
    <w:lvl w:ilvl="0" w:tplc="9FA04662">
      <w:start w:val="1"/>
      <w:numFmt w:val="decimal"/>
      <w:lvlText w:val="%1."/>
      <w:lvlJc w:val="left"/>
      <w:pPr>
        <w:ind w:left="799" w:hanging="284"/>
      </w:pPr>
      <w:rPr>
        <w:rFonts w:ascii="Times New Roman" w:eastAsia="Times New Roman" w:hAnsi="Times New Roman" w:cs="Times New Roman" w:hint="default"/>
        <w:spacing w:val="-18"/>
        <w:w w:val="99"/>
        <w:sz w:val="24"/>
        <w:szCs w:val="24"/>
      </w:rPr>
    </w:lvl>
    <w:lvl w:ilvl="1" w:tplc="89F643BA">
      <w:numFmt w:val="bullet"/>
      <w:lvlText w:val="•"/>
      <w:lvlJc w:val="left"/>
      <w:pPr>
        <w:ind w:left="1722" w:hanging="284"/>
      </w:pPr>
      <w:rPr>
        <w:rFonts w:hint="default"/>
      </w:rPr>
    </w:lvl>
    <w:lvl w:ilvl="2" w:tplc="82BAA9F6">
      <w:numFmt w:val="bullet"/>
      <w:lvlText w:val="•"/>
      <w:lvlJc w:val="left"/>
      <w:pPr>
        <w:ind w:left="2645" w:hanging="284"/>
      </w:pPr>
      <w:rPr>
        <w:rFonts w:hint="default"/>
      </w:rPr>
    </w:lvl>
    <w:lvl w:ilvl="3" w:tplc="C3066E9E">
      <w:numFmt w:val="bullet"/>
      <w:lvlText w:val="•"/>
      <w:lvlJc w:val="left"/>
      <w:pPr>
        <w:ind w:left="3567" w:hanging="284"/>
      </w:pPr>
      <w:rPr>
        <w:rFonts w:hint="default"/>
      </w:rPr>
    </w:lvl>
    <w:lvl w:ilvl="4" w:tplc="3C76F210">
      <w:numFmt w:val="bullet"/>
      <w:lvlText w:val="•"/>
      <w:lvlJc w:val="left"/>
      <w:pPr>
        <w:ind w:left="4490" w:hanging="284"/>
      </w:pPr>
      <w:rPr>
        <w:rFonts w:hint="default"/>
      </w:rPr>
    </w:lvl>
    <w:lvl w:ilvl="5" w:tplc="ECC4DBDC">
      <w:numFmt w:val="bullet"/>
      <w:lvlText w:val="•"/>
      <w:lvlJc w:val="left"/>
      <w:pPr>
        <w:ind w:left="5412" w:hanging="284"/>
      </w:pPr>
      <w:rPr>
        <w:rFonts w:hint="default"/>
      </w:rPr>
    </w:lvl>
    <w:lvl w:ilvl="6" w:tplc="018CB7BE">
      <w:numFmt w:val="bullet"/>
      <w:lvlText w:val="•"/>
      <w:lvlJc w:val="left"/>
      <w:pPr>
        <w:ind w:left="6335" w:hanging="284"/>
      </w:pPr>
      <w:rPr>
        <w:rFonts w:hint="default"/>
      </w:rPr>
    </w:lvl>
    <w:lvl w:ilvl="7" w:tplc="9AC2AA48">
      <w:numFmt w:val="bullet"/>
      <w:lvlText w:val="•"/>
      <w:lvlJc w:val="left"/>
      <w:pPr>
        <w:ind w:left="7257" w:hanging="284"/>
      </w:pPr>
      <w:rPr>
        <w:rFonts w:hint="default"/>
      </w:rPr>
    </w:lvl>
    <w:lvl w:ilvl="8" w:tplc="16485016">
      <w:numFmt w:val="bullet"/>
      <w:lvlText w:val="•"/>
      <w:lvlJc w:val="left"/>
      <w:pPr>
        <w:ind w:left="8180" w:hanging="284"/>
      </w:pPr>
      <w:rPr>
        <w:rFonts w:hint="default"/>
      </w:rPr>
    </w:lvl>
  </w:abstractNum>
  <w:abstractNum w:abstractNumId="13">
    <w:nsid w:val="67A73DE5"/>
    <w:multiLevelType w:val="hybridMultilevel"/>
    <w:tmpl w:val="E04EA7DC"/>
    <w:lvl w:ilvl="0" w:tplc="E47E61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A255E4F"/>
    <w:multiLevelType w:val="hybridMultilevel"/>
    <w:tmpl w:val="96223AB4"/>
    <w:lvl w:ilvl="0" w:tplc="37FC2E8A">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76E208B3"/>
    <w:multiLevelType w:val="hybridMultilevel"/>
    <w:tmpl w:val="E5F2210A"/>
    <w:lvl w:ilvl="0" w:tplc="693485E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B164A54"/>
    <w:multiLevelType w:val="hybridMultilevel"/>
    <w:tmpl w:val="6D583872"/>
    <w:lvl w:ilvl="0" w:tplc="37FC2E8A">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4"/>
  </w:num>
  <w:num w:numId="2">
    <w:abstractNumId w:val="8"/>
  </w:num>
  <w:num w:numId="3">
    <w:abstractNumId w:val="2"/>
  </w:num>
  <w:num w:numId="4">
    <w:abstractNumId w:val="13"/>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6"/>
  </w:num>
  <w:num w:numId="8">
    <w:abstractNumId w:val="10"/>
  </w:num>
  <w:num w:numId="9">
    <w:abstractNumId w:val="11"/>
  </w:num>
  <w:num w:numId="10">
    <w:abstractNumId w:val="7"/>
  </w:num>
  <w:num w:numId="11">
    <w:abstractNumId w:val="9"/>
  </w:num>
  <w:num w:numId="12">
    <w:abstractNumId w:val="3"/>
  </w:num>
  <w:num w:numId="13">
    <w:abstractNumId w:val="12"/>
  </w:num>
  <w:num w:numId="14">
    <w:abstractNumId w:val="1"/>
  </w:num>
  <w:num w:numId="15">
    <w:abstractNumId w:val="15"/>
  </w:num>
  <w:num w:numId="16">
    <w:abstractNumId w:val="5"/>
  </w:num>
  <w:num w:numId="17">
    <w:abstractNumId w:val="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E5D1E"/>
    <w:rsid w:val="00010FC2"/>
    <w:rsid w:val="000115B2"/>
    <w:rsid w:val="00063CD3"/>
    <w:rsid w:val="000A61F5"/>
    <w:rsid w:val="00161AAF"/>
    <w:rsid w:val="001831AB"/>
    <w:rsid w:val="0018447F"/>
    <w:rsid w:val="001C2956"/>
    <w:rsid w:val="001D31A0"/>
    <w:rsid w:val="00202625"/>
    <w:rsid w:val="00244E5D"/>
    <w:rsid w:val="00264E81"/>
    <w:rsid w:val="00267136"/>
    <w:rsid w:val="00336ECA"/>
    <w:rsid w:val="00346787"/>
    <w:rsid w:val="00356C22"/>
    <w:rsid w:val="003C4B19"/>
    <w:rsid w:val="003E3890"/>
    <w:rsid w:val="003E5D1E"/>
    <w:rsid w:val="00402265"/>
    <w:rsid w:val="00406E86"/>
    <w:rsid w:val="00421600"/>
    <w:rsid w:val="00425980"/>
    <w:rsid w:val="004720C8"/>
    <w:rsid w:val="004A390C"/>
    <w:rsid w:val="00593988"/>
    <w:rsid w:val="005C19A1"/>
    <w:rsid w:val="005C49C3"/>
    <w:rsid w:val="005E6E9B"/>
    <w:rsid w:val="005F0780"/>
    <w:rsid w:val="006437C8"/>
    <w:rsid w:val="00663C23"/>
    <w:rsid w:val="006875CA"/>
    <w:rsid w:val="0069631E"/>
    <w:rsid w:val="006A03EF"/>
    <w:rsid w:val="006C74DD"/>
    <w:rsid w:val="0075137D"/>
    <w:rsid w:val="00781511"/>
    <w:rsid w:val="00785337"/>
    <w:rsid w:val="007A49FE"/>
    <w:rsid w:val="007B4688"/>
    <w:rsid w:val="007D4828"/>
    <w:rsid w:val="008965F6"/>
    <w:rsid w:val="008C371C"/>
    <w:rsid w:val="008D28BE"/>
    <w:rsid w:val="008D795A"/>
    <w:rsid w:val="009111DE"/>
    <w:rsid w:val="0096491F"/>
    <w:rsid w:val="0099304D"/>
    <w:rsid w:val="009A0D46"/>
    <w:rsid w:val="009A3449"/>
    <w:rsid w:val="009A6CF3"/>
    <w:rsid w:val="00A05E7D"/>
    <w:rsid w:val="00A60FBA"/>
    <w:rsid w:val="00AB015F"/>
    <w:rsid w:val="00AC3DA8"/>
    <w:rsid w:val="00AC4563"/>
    <w:rsid w:val="00B04480"/>
    <w:rsid w:val="00B07D51"/>
    <w:rsid w:val="00B13388"/>
    <w:rsid w:val="00B676B6"/>
    <w:rsid w:val="00B828BE"/>
    <w:rsid w:val="00B83C84"/>
    <w:rsid w:val="00BA35B9"/>
    <w:rsid w:val="00BA6ADD"/>
    <w:rsid w:val="00BD3A96"/>
    <w:rsid w:val="00BE1096"/>
    <w:rsid w:val="00BF54A4"/>
    <w:rsid w:val="00BF756F"/>
    <w:rsid w:val="00C10D74"/>
    <w:rsid w:val="00C21BDA"/>
    <w:rsid w:val="00C46A89"/>
    <w:rsid w:val="00C80716"/>
    <w:rsid w:val="00C82246"/>
    <w:rsid w:val="00C9689A"/>
    <w:rsid w:val="00CA13AA"/>
    <w:rsid w:val="00CC2B94"/>
    <w:rsid w:val="00CE453C"/>
    <w:rsid w:val="00CF003D"/>
    <w:rsid w:val="00D342C7"/>
    <w:rsid w:val="00D41535"/>
    <w:rsid w:val="00DC2217"/>
    <w:rsid w:val="00E07CB3"/>
    <w:rsid w:val="00E177FF"/>
    <w:rsid w:val="00E973DA"/>
    <w:rsid w:val="00EF72F2"/>
    <w:rsid w:val="00F337D9"/>
    <w:rsid w:val="00F43555"/>
    <w:rsid w:val="00F502D3"/>
    <w:rsid w:val="00F66A99"/>
    <w:rsid w:val="00F84944"/>
    <w:rsid w:val="00FC348B"/>
    <w:rsid w:val="00FE3F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1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qFormat/>
    <w:rsid w:val="00DC221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1"/>
    <w:qFormat/>
    <w:rsid w:val="00DC2217"/>
    <w:pPr>
      <w:ind w:left="720"/>
      <w:contextualSpacing/>
    </w:pPr>
    <w:rPr>
      <w:rFonts w:ascii="Calibri" w:eastAsia="Calibri" w:hAnsi="Calibri" w:cs="Times New Roman"/>
      <w:lang w:eastAsia="en-US"/>
    </w:rPr>
  </w:style>
  <w:style w:type="paragraph" w:customStyle="1" w:styleId="a5">
    <w:name w:val="лит"/>
    <w:autoRedefine/>
    <w:rsid w:val="00B676B6"/>
    <w:pPr>
      <w:tabs>
        <w:tab w:val="num" w:pos="0"/>
      </w:tabs>
      <w:spacing w:after="0" w:line="360" w:lineRule="auto"/>
      <w:jc w:val="both"/>
    </w:pPr>
    <w:rPr>
      <w:rFonts w:ascii="Times New Roman" w:eastAsia="Times New Roman" w:hAnsi="Times New Roman" w:cs="Times New Roman"/>
      <w:sz w:val="28"/>
      <w:szCs w:val="28"/>
    </w:rPr>
  </w:style>
  <w:style w:type="paragraph" w:styleId="a6">
    <w:name w:val="Body Text"/>
    <w:basedOn w:val="a"/>
    <w:link w:val="a7"/>
    <w:uiPriority w:val="1"/>
    <w:qFormat/>
    <w:rsid w:val="001C2956"/>
    <w:pPr>
      <w:widowControl w:val="0"/>
      <w:autoSpaceDE w:val="0"/>
      <w:autoSpaceDN w:val="0"/>
      <w:spacing w:after="0" w:line="240" w:lineRule="auto"/>
      <w:ind w:left="232"/>
    </w:pPr>
    <w:rPr>
      <w:rFonts w:ascii="Times New Roman" w:eastAsia="Times New Roman" w:hAnsi="Times New Roman" w:cs="Times New Roman"/>
      <w:sz w:val="24"/>
      <w:szCs w:val="24"/>
      <w:lang w:val="en-US" w:eastAsia="en-US"/>
    </w:rPr>
  </w:style>
  <w:style w:type="character" w:customStyle="1" w:styleId="a7">
    <w:name w:val="Основной текст Знак"/>
    <w:basedOn w:val="a0"/>
    <w:link w:val="a6"/>
    <w:uiPriority w:val="1"/>
    <w:rsid w:val="001C2956"/>
    <w:rPr>
      <w:rFonts w:ascii="Times New Roman" w:eastAsia="Times New Roman" w:hAnsi="Times New Roman" w:cs="Times New Roman"/>
      <w:sz w:val="24"/>
      <w:szCs w:val="24"/>
      <w:lang w:val="en-US" w:eastAsia="en-US"/>
    </w:rPr>
  </w:style>
  <w:style w:type="paragraph" w:customStyle="1" w:styleId="Heading2">
    <w:name w:val="Heading 2"/>
    <w:basedOn w:val="a"/>
    <w:uiPriority w:val="1"/>
    <w:qFormat/>
    <w:rsid w:val="001C2956"/>
    <w:pPr>
      <w:widowControl w:val="0"/>
      <w:autoSpaceDE w:val="0"/>
      <w:autoSpaceDN w:val="0"/>
      <w:spacing w:after="0" w:line="272" w:lineRule="exact"/>
      <w:ind w:left="799"/>
      <w:outlineLvl w:val="2"/>
    </w:pPr>
    <w:rPr>
      <w:rFonts w:ascii="Times New Roman" w:eastAsia="Times New Roman" w:hAnsi="Times New Roman" w:cs="Times New Roman"/>
      <w:b/>
      <w:bCs/>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3579902">
      <w:bodyDiv w:val="1"/>
      <w:marLeft w:val="0"/>
      <w:marRight w:val="0"/>
      <w:marTop w:val="0"/>
      <w:marBottom w:val="0"/>
      <w:divBdr>
        <w:top w:val="none" w:sz="0" w:space="0" w:color="auto"/>
        <w:left w:val="none" w:sz="0" w:space="0" w:color="auto"/>
        <w:bottom w:val="none" w:sz="0" w:space="0" w:color="auto"/>
        <w:right w:val="none" w:sz="0" w:space="0" w:color="auto"/>
      </w:divBdr>
    </w:div>
    <w:div w:id="432475368">
      <w:bodyDiv w:val="1"/>
      <w:marLeft w:val="0"/>
      <w:marRight w:val="0"/>
      <w:marTop w:val="0"/>
      <w:marBottom w:val="0"/>
      <w:divBdr>
        <w:top w:val="none" w:sz="0" w:space="0" w:color="auto"/>
        <w:left w:val="none" w:sz="0" w:space="0" w:color="auto"/>
        <w:bottom w:val="none" w:sz="0" w:space="0" w:color="auto"/>
        <w:right w:val="none" w:sz="0" w:space="0" w:color="auto"/>
      </w:divBdr>
    </w:div>
    <w:div w:id="958410250">
      <w:bodyDiv w:val="1"/>
      <w:marLeft w:val="0"/>
      <w:marRight w:val="0"/>
      <w:marTop w:val="0"/>
      <w:marBottom w:val="0"/>
      <w:divBdr>
        <w:top w:val="none" w:sz="0" w:space="0" w:color="auto"/>
        <w:left w:val="none" w:sz="0" w:space="0" w:color="auto"/>
        <w:bottom w:val="none" w:sz="0" w:space="0" w:color="auto"/>
        <w:right w:val="none" w:sz="0" w:space="0" w:color="auto"/>
      </w:divBdr>
      <w:divsChild>
        <w:div w:id="956332115">
          <w:marLeft w:val="0"/>
          <w:marRight w:val="0"/>
          <w:marTop w:val="0"/>
          <w:marBottom w:val="0"/>
          <w:divBdr>
            <w:top w:val="none" w:sz="0" w:space="0" w:color="auto"/>
            <w:left w:val="none" w:sz="0" w:space="0" w:color="auto"/>
            <w:bottom w:val="none" w:sz="0" w:space="0" w:color="auto"/>
            <w:right w:val="none" w:sz="0" w:space="0" w:color="auto"/>
          </w:divBdr>
          <w:divsChild>
            <w:div w:id="1746954169">
              <w:marLeft w:val="0"/>
              <w:marRight w:val="0"/>
              <w:marTop w:val="225"/>
              <w:marBottom w:val="225"/>
              <w:divBdr>
                <w:top w:val="single" w:sz="6" w:space="4" w:color="FFA032"/>
                <w:left w:val="none" w:sz="0" w:space="0" w:color="auto"/>
                <w:bottom w:val="single" w:sz="6" w:space="4" w:color="FFA032"/>
                <w:right w:val="none" w:sz="0" w:space="0" w:color="auto"/>
              </w:divBdr>
            </w:div>
            <w:div w:id="732123152">
              <w:marLeft w:val="-90"/>
              <w:marRight w:val="-90"/>
              <w:marTop w:val="0"/>
              <w:marBottom w:val="0"/>
              <w:divBdr>
                <w:top w:val="none" w:sz="0" w:space="0" w:color="auto"/>
                <w:left w:val="none" w:sz="0" w:space="0" w:color="auto"/>
                <w:bottom w:val="none" w:sz="0" w:space="0" w:color="auto"/>
                <w:right w:val="none" w:sz="0" w:space="0" w:color="auto"/>
              </w:divBdr>
              <w:divsChild>
                <w:div w:id="1511872803">
                  <w:marLeft w:val="90"/>
                  <w:marRight w:val="90"/>
                  <w:marTop w:val="90"/>
                  <w:marBottom w:val="90"/>
                  <w:divBdr>
                    <w:top w:val="single" w:sz="6" w:space="0" w:color="CCCCCC"/>
                    <w:left w:val="single" w:sz="6" w:space="0" w:color="CCCCCC"/>
                    <w:bottom w:val="single" w:sz="6" w:space="0" w:color="CCCCCC"/>
                    <w:right w:val="single" w:sz="6" w:space="0" w:color="CCCCCC"/>
                  </w:divBdr>
                </w:div>
                <w:div w:id="1155101174">
                  <w:marLeft w:val="90"/>
                  <w:marRight w:val="90"/>
                  <w:marTop w:val="90"/>
                  <w:marBottom w:val="90"/>
                  <w:divBdr>
                    <w:top w:val="single" w:sz="6" w:space="0" w:color="CCCCCC"/>
                    <w:left w:val="single" w:sz="6" w:space="0" w:color="CCCCCC"/>
                    <w:bottom w:val="single" w:sz="6" w:space="0" w:color="CCCCCC"/>
                    <w:right w:val="single" w:sz="6" w:space="0" w:color="CCCCCC"/>
                  </w:divBdr>
                </w:div>
                <w:div w:id="385685356">
                  <w:marLeft w:val="90"/>
                  <w:marRight w:val="90"/>
                  <w:marTop w:val="90"/>
                  <w:marBottom w:val="90"/>
                  <w:divBdr>
                    <w:top w:val="single" w:sz="6" w:space="0" w:color="CCCCCC"/>
                    <w:left w:val="single" w:sz="6" w:space="0" w:color="CCCCCC"/>
                    <w:bottom w:val="single" w:sz="6" w:space="0" w:color="CCCCCC"/>
                    <w:right w:val="single" w:sz="6" w:space="0" w:color="CCCCCC"/>
                  </w:divBdr>
                </w:div>
              </w:divsChild>
            </w:div>
            <w:div w:id="706493670">
              <w:marLeft w:val="285"/>
              <w:marRight w:val="0"/>
              <w:marTop w:val="150"/>
              <w:marBottom w:val="150"/>
              <w:divBdr>
                <w:top w:val="none" w:sz="0" w:space="0" w:color="auto"/>
                <w:left w:val="none" w:sz="0" w:space="0" w:color="auto"/>
                <w:bottom w:val="none" w:sz="0" w:space="0" w:color="auto"/>
                <w:right w:val="none" w:sz="0" w:space="0" w:color="auto"/>
              </w:divBdr>
              <w:divsChild>
                <w:div w:id="562180785">
                  <w:marLeft w:val="-165"/>
                  <w:marRight w:val="-165"/>
                  <w:marTop w:val="0"/>
                  <w:marBottom w:val="0"/>
                  <w:divBdr>
                    <w:top w:val="none" w:sz="0" w:space="0" w:color="auto"/>
                    <w:left w:val="single" w:sz="6" w:space="8" w:color="EBE6E6"/>
                    <w:bottom w:val="none" w:sz="0" w:space="0" w:color="auto"/>
                    <w:right w:val="none" w:sz="0" w:space="0" w:color="auto"/>
                  </w:divBdr>
                </w:div>
                <w:div w:id="1012220910">
                  <w:marLeft w:val="300"/>
                  <w:marRight w:val="-165"/>
                  <w:marTop w:val="0"/>
                  <w:marBottom w:val="0"/>
                  <w:divBdr>
                    <w:top w:val="none" w:sz="0" w:space="0" w:color="auto"/>
                    <w:left w:val="single" w:sz="6" w:space="8" w:color="EBE6E6"/>
                    <w:bottom w:val="none" w:sz="0" w:space="0" w:color="auto"/>
                    <w:right w:val="none" w:sz="0" w:space="0" w:color="auto"/>
                  </w:divBdr>
                </w:div>
                <w:div w:id="639306500">
                  <w:marLeft w:val="300"/>
                  <w:marRight w:val="-165"/>
                  <w:marTop w:val="0"/>
                  <w:marBottom w:val="0"/>
                  <w:divBdr>
                    <w:top w:val="none" w:sz="0" w:space="0" w:color="auto"/>
                    <w:left w:val="single" w:sz="6" w:space="8" w:color="EBE6E6"/>
                    <w:bottom w:val="none" w:sz="0" w:space="0" w:color="auto"/>
                    <w:right w:val="none" w:sz="0" w:space="0" w:color="auto"/>
                  </w:divBdr>
                </w:div>
                <w:div w:id="829642749">
                  <w:marLeft w:val="300"/>
                  <w:marRight w:val="-165"/>
                  <w:marTop w:val="0"/>
                  <w:marBottom w:val="0"/>
                  <w:divBdr>
                    <w:top w:val="none" w:sz="0" w:space="0" w:color="auto"/>
                    <w:left w:val="single" w:sz="6" w:space="8" w:color="EBE6E6"/>
                    <w:bottom w:val="none" w:sz="0" w:space="0" w:color="auto"/>
                    <w:right w:val="none" w:sz="0" w:space="0" w:color="auto"/>
                  </w:divBdr>
                </w:div>
              </w:divsChild>
            </w:div>
            <w:div w:id="94985941">
              <w:marLeft w:val="300"/>
              <w:marRight w:val="300"/>
              <w:marTop w:val="150"/>
              <w:marBottom w:val="150"/>
              <w:divBdr>
                <w:top w:val="none" w:sz="0" w:space="0" w:color="auto"/>
                <w:left w:val="none" w:sz="0" w:space="0" w:color="auto"/>
                <w:bottom w:val="none" w:sz="0" w:space="0" w:color="auto"/>
                <w:right w:val="none" w:sz="0" w:space="0" w:color="auto"/>
              </w:divBdr>
              <w:divsChild>
                <w:div w:id="27802531">
                  <w:marLeft w:val="0"/>
                  <w:marRight w:val="0"/>
                  <w:marTop w:val="0"/>
                  <w:marBottom w:val="0"/>
                  <w:divBdr>
                    <w:top w:val="none" w:sz="0" w:space="0" w:color="auto"/>
                    <w:left w:val="none" w:sz="0" w:space="0" w:color="auto"/>
                    <w:bottom w:val="none" w:sz="0" w:space="0" w:color="auto"/>
                    <w:right w:val="none" w:sz="0" w:space="0" w:color="auto"/>
                  </w:divBdr>
                  <w:divsChild>
                    <w:div w:id="682779495">
                      <w:marLeft w:val="0"/>
                      <w:marRight w:val="0"/>
                      <w:marTop w:val="0"/>
                      <w:marBottom w:val="0"/>
                      <w:divBdr>
                        <w:top w:val="none" w:sz="0" w:space="0" w:color="auto"/>
                        <w:left w:val="none" w:sz="0" w:space="0" w:color="auto"/>
                        <w:bottom w:val="none" w:sz="0" w:space="0" w:color="auto"/>
                        <w:right w:val="none" w:sz="0" w:space="0" w:color="auto"/>
                      </w:divBdr>
                      <w:divsChild>
                        <w:div w:id="64912327">
                          <w:marLeft w:val="0"/>
                          <w:marRight w:val="0"/>
                          <w:marTop w:val="0"/>
                          <w:marBottom w:val="0"/>
                          <w:divBdr>
                            <w:top w:val="single" w:sz="2" w:space="0" w:color="auto"/>
                            <w:left w:val="single" w:sz="2" w:space="0" w:color="auto"/>
                            <w:bottom w:val="single" w:sz="2" w:space="0" w:color="auto"/>
                            <w:right w:val="single" w:sz="2" w:space="0" w:color="auto"/>
                          </w:divBdr>
                          <w:divsChild>
                            <w:div w:id="1846242594">
                              <w:marLeft w:val="46"/>
                              <w:marRight w:val="46"/>
                              <w:marTop w:val="150"/>
                              <w:marBottom w:val="150"/>
                              <w:divBdr>
                                <w:top w:val="single" w:sz="2" w:space="0" w:color="F06E0F"/>
                                <w:left w:val="single" w:sz="2" w:space="0" w:color="F06E0F"/>
                                <w:bottom w:val="single" w:sz="2" w:space="0" w:color="F06E0F"/>
                                <w:right w:val="single" w:sz="2" w:space="0" w:color="F06E0F"/>
                              </w:divBdr>
                              <w:divsChild>
                                <w:div w:id="1981114378">
                                  <w:marLeft w:val="0"/>
                                  <w:marRight w:val="0"/>
                                  <w:marTop w:val="0"/>
                                  <w:marBottom w:val="0"/>
                                  <w:divBdr>
                                    <w:top w:val="none" w:sz="0" w:space="0" w:color="auto"/>
                                    <w:left w:val="none" w:sz="0" w:space="0" w:color="auto"/>
                                    <w:bottom w:val="none" w:sz="0" w:space="0" w:color="auto"/>
                                    <w:right w:val="none" w:sz="0" w:space="0" w:color="auto"/>
                                  </w:divBdr>
                                  <w:divsChild>
                                    <w:div w:id="1778327161">
                                      <w:marLeft w:val="0"/>
                                      <w:marRight w:val="0"/>
                                      <w:marTop w:val="0"/>
                                      <w:marBottom w:val="0"/>
                                      <w:divBdr>
                                        <w:top w:val="none" w:sz="0" w:space="0" w:color="auto"/>
                                        <w:left w:val="none" w:sz="0" w:space="0" w:color="auto"/>
                                        <w:bottom w:val="none" w:sz="0" w:space="0" w:color="auto"/>
                                        <w:right w:val="none" w:sz="0" w:space="0" w:color="auto"/>
                                      </w:divBdr>
                                    </w:div>
                                    <w:div w:id="1338339209">
                                      <w:marLeft w:val="0"/>
                                      <w:marRight w:val="0"/>
                                      <w:marTop w:val="0"/>
                                      <w:marBottom w:val="0"/>
                                      <w:divBdr>
                                        <w:top w:val="none" w:sz="0" w:space="0" w:color="auto"/>
                                        <w:left w:val="none" w:sz="0" w:space="0" w:color="auto"/>
                                        <w:bottom w:val="none" w:sz="0" w:space="0" w:color="auto"/>
                                        <w:right w:val="none" w:sz="0" w:space="0" w:color="auto"/>
                                      </w:divBdr>
                                      <w:divsChild>
                                        <w:div w:id="1399786365">
                                          <w:marLeft w:val="0"/>
                                          <w:marRight w:val="0"/>
                                          <w:marTop w:val="0"/>
                                          <w:marBottom w:val="0"/>
                                          <w:divBdr>
                                            <w:top w:val="none" w:sz="0" w:space="0" w:color="auto"/>
                                            <w:left w:val="none" w:sz="0" w:space="0" w:color="auto"/>
                                            <w:bottom w:val="none" w:sz="0" w:space="0" w:color="auto"/>
                                            <w:right w:val="none" w:sz="0" w:space="0" w:color="auto"/>
                                          </w:divBdr>
                                          <w:divsChild>
                                            <w:div w:id="23051040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283731571">
                              <w:marLeft w:val="46"/>
                              <w:marRight w:val="46"/>
                              <w:marTop w:val="150"/>
                              <w:marBottom w:val="150"/>
                              <w:divBdr>
                                <w:top w:val="single" w:sz="2" w:space="0" w:color="F06E0F"/>
                                <w:left w:val="single" w:sz="2" w:space="0" w:color="F06E0F"/>
                                <w:bottom w:val="single" w:sz="2" w:space="0" w:color="F06E0F"/>
                                <w:right w:val="single" w:sz="2" w:space="0" w:color="F06E0F"/>
                              </w:divBdr>
                              <w:divsChild>
                                <w:div w:id="976106884">
                                  <w:marLeft w:val="0"/>
                                  <w:marRight w:val="0"/>
                                  <w:marTop w:val="0"/>
                                  <w:marBottom w:val="0"/>
                                  <w:divBdr>
                                    <w:top w:val="none" w:sz="0" w:space="0" w:color="auto"/>
                                    <w:left w:val="none" w:sz="0" w:space="0" w:color="auto"/>
                                    <w:bottom w:val="none" w:sz="0" w:space="0" w:color="auto"/>
                                    <w:right w:val="none" w:sz="0" w:space="0" w:color="auto"/>
                                  </w:divBdr>
                                  <w:divsChild>
                                    <w:div w:id="1272203912">
                                      <w:marLeft w:val="0"/>
                                      <w:marRight w:val="0"/>
                                      <w:marTop w:val="0"/>
                                      <w:marBottom w:val="0"/>
                                      <w:divBdr>
                                        <w:top w:val="none" w:sz="0" w:space="0" w:color="auto"/>
                                        <w:left w:val="none" w:sz="0" w:space="0" w:color="auto"/>
                                        <w:bottom w:val="none" w:sz="0" w:space="0" w:color="auto"/>
                                        <w:right w:val="none" w:sz="0" w:space="0" w:color="auto"/>
                                      </w:divBdr>
                                    </w:div>
                                    <w:div w:id="753283083">
                                      <w:marLeft w:val="0"/>
                                      <w:marRight w:val="0"/>
                                      <w:marTop w:val="0"/>
                                      <w:marBottom w:val="0"/>
                                      <w:divBdr>
                                        <w:top w:val="none" w:sz="0" w:space="0" w:color="auto"/>
                                        <w:left w:val="none" w:sz="0" w:space="0" w:color="auto"/>
                                        <w:bottom w:val="none" w:sz="0" w:space="0" w:color="auto"/>
                                        <w:right w:val="none" w:sz="0" w:space="0" w:color="auto"/>
                                      </w:divBdr>
                                      <w:divsChild>
                                        <w:div w:id="1023628275">
                                          <w:marLeft w:val="0"/>
                                          <w:marRight w:val="0"/>
                                          <w:marTop w:val="0"/>
                                          <w:marBottom w:val="0"/>
                                          <w:divBdr>
                                            <w:top w:val="none" w:sz="0" w:space="0" w:color="auto"/>
                                            <w:left w:val="none" w:sz="0" w:space="0" w:color="auto"/>
                                            <w:bottom w:val="none" w:sz="0" w:space="0" w:color="auto"/>
                                            <w:right w:val="none" w:sz="0" w:space="0" w:color="auto"/>
                                          </w:divBdr>
                                          <w:divsChild>
                                            <w:div w:id="150675184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888225277">
                              <w:marLeft w:val="46"/>
                              <w:marRight w:val="46"/>
                              <w:marTop w:val="150"/>
                              <w:marBottom w:val="150"/>
                              <w:divBdr>
                                <w:top w:val="single" w:sz="2" w:space="0" w:color="F06E0F"/>
                                <w:left w:val="single" w:sz="2" w:space="0" w:color="F06E0F"/>
                                <w:bottom w:val="single" w:sz="2" w:space="0" w:color="F06E0F"/>
                                <w:right w:val="single" w:sz="2" w:space="0" w:color="F06E0F"/>
                              </w:divBdr>
                              <w:divsChild>
                                <w:div w:id="1423792003">
                                  <w:marLeft w:val="0"/>
                                  <w:marRight w:val="0"/>
                                  <w:marTop w:val="0"/>
                                  <w:marBottom w:val="0"/>
                                  <w:divBdr>
                                    <w:top w:val="none" w:sz="0" w:space="0" w:color="auto"/>
                                    <w:left w:val="none" w:sz="0" w:space="0" w:color="auto"/>
                                    <w:bottom w:val="none" w:sz="0" w:space="0" w:color="auto"/>
                                    <w:right w:val="none" w:sz="0" w:space="0" w:color="auto"/>
                                  </w:divBdr>
                                  <w:divsChild>
                                    <w:div w:id="1787578937">
                                      <w:marLeft w:val="0"/>
                                      <w:marRight w:val="0"/>
                                      <w:marTop w:val="0"/>
                                      <w:marBottom w:val="0"/>
                                      <w:divBdr>
                                        <w:top w:val="none" w:sz="0" w:space="0" w:color="auto"/>
                                        <w:left w:val="none" w:sz="0" w:space="0" w:color="auto"/>
                                        <w:bottom w:val="none" w:sz="0" w:space="0" w:color="auto"/>
                                        <w:right w:val="none" w:sz="0" w:space="0" w:color="auto"/>
                                      </w:divBdr>
                                    </w:div>
                                    <w:div w:id="479813451">
                                      <w:marLeft w:val="0"/>
                                      <w:marRight w:val="0"/>
                                      <w:marTop w:val="0"/>
                                      <w:marBottom w:val="0"/>
                                      <w:divBdr>
                                        <w:top w:val="none" w:sz="0" w:space="0" w:color="auto"/>
                                        <w:left w:val="none" w:sz="0" w:space="0" w:color="auto"/>
                                        <w:bottom w:val="none" w:sz="0" w:space="0" w:color="auto"/>
                                        <w:right w:val="none" w:sz="0" w:space="0" w:color="auto"/>
                                      </w:divBdr>
                                      <w:divsChild>
                                        <w:div w:id="745424414">
                                          <w:marLeft w:val="0"/>
                                          <w:marRight w:val="0"/>
                                          <w:marTop w:val="0"/>
                                          <w:marBottom w:val="0"/>
                                          <w:divBdr>
                                            <w:top w:val="none" w:sz="0" w:space="0" w:color="auto"/>
                                            <w:left w:val="none" w:sz="0" w:space="0" w:color="auto"/>
                                            <w:bottom w:val="none" w:sz="0" w:space="0" w:color="auto"/>
                                            <w:right w:val="none" w:sz="0" w:space="0" w:color="auto"/>
                                          </w:divBdr>
                                          <w:divsChild>
                                            <w:div w:id="4464550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986128175">
                              <w:marLeft w:val="46"/>
                              <w:marRight w:val="46"/>
                              <w:marTop w:val="150"/>
                              <w:marBottom w:val="150"/>
                              <w:divBdr>
                                <w:top w:val="single" w:sz="2" w:space="0" w:color="F06E0F"/>
                                <w:left w:val="single" w:sz="2" w:space="0" w:color="F06E0F"/>
                                <w:bottom w:val="single" w:sz="2" w:space="0" w:color="F06E0F"/>
                                <w:right w:val="single" w:sz="2" w:space="0" w:color="F06E0F"/>
                              </w:divBdr>
                              <w:divsChild>
                                <w:div w:id="1666474152">
                                  <w:marLeft w:val="0"/>
                                  <w:marRight w:val="0"/>
                                  <w:marTop w:val="0"/>
                                  <w:marBottom w:val="0"/>
                                  <w:divBdr>
                                    <w:top w:val="none" w:sz="0" w:space="0" w:color="auto"/>
                                    <w:left w:val="none" w:sz="0" w:space="0" w:color="auto"/>
                                    <w:bottom w:val="none" w:sz="0" w:space="0" w:color="auto"/>
                                    <w:right w:val="none" w:sz="0" w:space="0" w:color="auto"/>
                                  </w:divBdr>
                                  <w:divsChild>
                                    <w:div w:id="231623615">
                                      <w:marLeft w:val="0"/>
                                      <w:marRight w:val="0"/>
                                      <w:marTop w:val="0"/>
                                      <w:marBottom w:val="0"/>
                                      <w:divBdr>
                                        <w:top w:val="none" w:sz="0" w:space="0" w:color="auto"/>
                                        <w:left w:val="none" w:sz="0" w:space="0" w:color="auto"/>
                                        <w:bottom w:val="none" w:sz="0" w:space="0" w:color="auto"/>
                                        <w:right w:val="none" w:sz="0" w:space="0" w:color="auto"/>
                                      </w:divBdr>
                                    </w:div>
                                    <w:div w:id="1041904913">
                                      <w:marLeft w:val="0"/>
                                      <w:marRight w:val="0"/>
                                      <w:marTop w:val="0"/>
                                      <w:marBottom w:val="0"/>
                                      <w:divBdr>
                                        <w:top w:val="none" w:sz="0" w:space="0" w:color="auto"/>
                                        <w:left w:val="none" w:sz="0" w:space="0" w:color="auto"/>
                                        <w:bottom w:val="none" w:sz="0" w:space="0" w:color="auto"/>
                                        <w:right w:val="none" w:sz="0" w:space="0" w:color="auto"/>
                                      </w:divBdr>
                                      <w:divsChild>
                                        <w:div w:id="54133508">
                                          <w:marLeft w:val="0"/>
                                          <w:marRight w:val="0"/>
                                          <w:marTop w:val="0"/>
                                          <w:marBottom w:val="0"/>
                                          <w:divBdr>
                                            <w:top w:val="none" w:sz="0" w:space="0" w:color="auto"/>
                                            <w:left w:val="none" w:sz="0" w:space="0" w:color="auto"/>
                                            <w:bottom w:val="none" w:sz="0" w:space="0" w:color="auto"/>
                                            <w:right w:val="none" w:sz="0" w:space="0" w:color="auto"/>
                                          </w:divBdr>
                                          <w:divsChild>
                                            <w:div w:id="4680519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480584380">
                              <w:marLeft w:val="46"/>
                              <w:marRight w:val="46"/>
                              <w:marTop w:val="150"/>
                              <w:marBottom w:val="150"/>
                              <w:divBdr>
                                <w:top w:val="single" w:sz="2" w:space="0" w:color="F06E0F"/>
                                <w:left w:val="single" w:sz="2" w:space="0" w:color="F06E0F"/>
                                <w:bottom w:val="single" w:sz="2" w:space="0" w:color="F06E0F"/>
                                <w:right w:val="single" w:sz="2" w:space="0" w:color="F06E0F"/>
                              </w:divBdr>
                              <w:divsChild>
                                <w:div w:id="274139214">
                                  <w:marLeft w:val="0"/>
                                  <w:marRight w:val="0"/>
                                  <w:marTop w:val="0"/>
                                  <w:marBottom w:val="0"/>
                                  <w:divBdr>
                                    <w:top w:val="none" w:sz="0" w:space="0" w:color="auto"/>
                                    <w:left w:val="none" w:sz="0" w:space="0" w:color="auto"/>
                                    <w:bottom w:val="none" w:sz="0" w:space="0" w:color="auto"/>
                                    <w:right w:val="none" w:sz="0" w:space="0" w:color="auto"/>
                                  </w:divBdr>
                                  <w:divsChild>
                                    <w:div w:id="1323974307">
                                      <w:marLeft w:val="0"/>
                                      <w:marRight w:val="0"/>
                                      <w:marTop w:val="0"/>
                                      <w:marBottom w:val="0"/>
                                      <w:divBdr>
                                        <w:top w:val="none" w:sz="0" w:space="0" w:color="auto"/>
                                        <w:left w:val="none" w:sz="0" w:space="0" w:color="auto"/>
                                        <w:bottom w:val="none" w:sz="0" w:space="0" w:color="auto"/>
                                        <w:right w:val="none" w:sz="0" w:space="0" w:color="auto"/>
                                      </w:divBdr>
                                    </w:div>
                                    <w:div w:id="67075705">
                                      <w:marLeft w:val="0"/>
                                      <w:marRight w:val="0"/>
                                      <w:marTop w:val="0"/>
                                      <w:marBottom w:val="0"/>
                                      <w:divBdr>
                                        <w:top w:val="none" w:sz="0" w:space="0" w:color="auto"/>
                                        <w:left w:val="none" w:sz="0" w:space="0" w:color="auto"/>
                                        <w:bottom w:val="none" w:sz="0" w:space="0" w:color="auto"/>
                                        <w:right w:val="none" w:sz="0" w:space="0" w:color="auto"/>
                                      </w:divBdr>
                                      <w:divsChild>
                                        <w:div w:id="758982218">
                                          <w:marLeft w:val="0"/>
                                          <w:marRight w:val="0"/>
                                          <w:marTop w:val="0"/>
                                          <w:marBottom w:val="0"/>
                                          <w:divBdr>
                                            <w:top w:val="none" w:sz="0" w:space="0" w:color="auto"/>
                                            <w:left w:val="none" w:sz="0" w:space="0" w:color="auto"/>
                                            <w:bottom w:val="none" w:sz="0" w:space="0" w:color="auto"/>
                                            <w:right w:val="none" w:sz="0" w:space="0" w:color="auto"/>
                                          </w:divBdr>
                                          <w:divsChild>
                                            <w:div w:id="12092302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895970872">
                              <w:marLeft w:val="46"/>
                              <w:marRight w:val="46"/>
                              <w:marTop w:val="150"/>
                              <w:marBottom w:val="150"/>
                              <w:divBdr>
                                <w:top w:val="single" w:sz="2" w:space="0" w:color="F06E0F"/>
                                <w:left w:val="single" w:sz="2" w:space="0" w:color="F06E0F"/>
                                <w:bottom w:val="single" w:sz="2" w:space="0" w:color="F06E0F"/>
                                <w:right w:val="single" w:sz="2" w:space="0" w:color="F06E0F"/>
                              </w:divBdr>
                              <w:divsChild>
                                <w:div w:id="893738355">
                                  <w:marLeft w:val="0"/>
                                  <w:marRight w:val="0"/>
                                  <w:marTop w:val="0"/>
                                  <w:marBottom w:val="0"/>
                                  <w:divBdr>
                                    <w:top w:val="none" w:sz="0" w:space="0" w:color="auto"/>
                                    <w:left w:val="none" w:sz="0" w:space="0" w:color="auto"/>
                                    <w:bottom w:val="none" w:sz="0" w:space="0" w:color="auto"/>
                                    <w:right w:val="none" w:sz="0" w:space="0" w:color="auto"/>
                                  </w:divBdr>
                                  <w:divsChild>
                                    <w:div w:id="214892954">
                                      <w:marLeft w:val="0"/>
                                      <w:marRight w:val="0"/>
                                      <w:marTop w:val="0"/>
                                      <w:marBottom w:val="0"/>
                                      <w:divBdr>
                                        <w:top w:val="none" w:sz="0" w:space="0" w:color="auto"/>
                                        <w:left w:val="none" w:sz="0" w:space="0" w:color="auto"/>
                                        <w:bottom w:val="none" w:sz="0" w:space="0" w:color="auto"/>
                                        <w:right w:val="none" w:sz="0" w:space="0" w:color="auto"/>
                                      </w:divBdr>
                                    </w:div>
                                    <w:div w:id="1512329306">
                                      <w:marLeft w:val="0"/>
                                      <w:marRight w:val="0"/>
                                      <w:marTop w:val="0"/>
                                      <w:marBottom w:val="0"/>
                                      <w:divBdr>
                                        <w:top w:val="none" w:sz="0" w:space="0" w:color="auto"/>
                                        <w:left w:val="none" w:sz="0" w:space="0" w:color="auto"/>
                                        <w:bottom w:val="none" w:sz="0" w:space="0" w:color="auto"/>
                                        <w:right w:val="none" w:sz="0" w:space="0" w:color="auto"/>
                                      </w:divBdr>
                                      <w:divsChild>
                                        <w:div w:id="437917356">
                                          <w:marLeft w:val="0"/>
                                          <w:marRight w:val="0"/>
                                          <w:marTop w:val="0"/>
                                          <w:marBottom w:val="0"/>
                                          <w:divBdr>
                                            <w:top w:val="none" w:sz="0" w:space="0" w:color="auto"/>
                                            <w:left w:val="none" w:sz="0" w:space="0" w:color="auto"/>
                                            <w:bottom w:val="none" w:sz="0" w:space="0" w:color="auto"/>
                                            <w:right w:val="none" w:sz="0" w:space="0" w:color="auto"/>
                                          </w:divBdr>
                                          <w:divsChild>
                                            <w:div w:id="172478998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070774">
          <w:marLeft w:val="-390"/>
          <w:marRight w:val="-150"/>
          <w:marTop w:val="0"/>
          <w:marBottom w:val="0"/>
          <w:divBdr>
            <w:top w:val="none" w:sz="0" w:space="0" w:color="auto"/>
            <w:left w:val="none" w:sz="0" w:space="0" w:color="auto"/>
            <w:bottom w:val="none" w:sz="0" w:space="0" w:color="auto"/>
            <w:right w:val="none" w:sz="0" w:space="0" w:color="auto"/>
          </w:divBdr>
          <w:divsChild>
            <w:div w:id="1105880470">
              <w:marLeft w:val="285"/>
              <w:marRight w:val="0"/>
              <w:marTop w:val="150"/>
              <w:marBottom w:val="150"/>
              <w:divBdr>
                <w:top w:val="none" w:sz="0" w:space="0" w:color="auto"/>
                <w:left w:val="none" w:sz="0" w:space="0" w:color="auto"/>
                <w:bottom w:val="none" w:sz="0" w:space="0" w:color="auto"/>
                <w:right w:val="none" w:sz="0" w:space="0" w:color="auto"/>
              </w:divBdr>
              <w:divsChild>
                <w:div w:id="355355682">
                  <w:marLeft w:val="0"/>
                  <w:marRight w:val="0"/>
                  <w:marTop w:val="0"/>
                  <w:marBottom w:val="0"/>
                  <w:divBdr>
                    <w:top w:val="none" w:sz="0" w:space="0" w:color="auto"/>
                    <w:left w:val="none" w:sz="0" w:space="0" w:color="auto"/>
                    <w:bottom w:val="none" w:sz="0" w:space="0" w:color="auto"/>
                    <w:right w:val="none" w:sz="0" w:space="0" w:color="auto"/>
                  </w:divBdr>
                  <w:divsChild>
                    <w:div w:id="1716613432">
                      <w:marLeft w:val="0"/>
                      <w:marRight w:val="0"/>
                      <w:marTop w:val="0"/>
                      <w:marBottom w:val="0"/>
                      <w:divBdr>
                        <w:top w:val="none" w:sz="0" w:space="0" w:color="auto"/>
                        <w:left w:val="none" w:sz="0" w:space="0" w:color="auto"/>
                        <w:bottom w:val="none" w:sz="0" w:space="0" w:color="auto"/>
                        <w:right w:val="none" w:sz="0" w:space="0" w:color="auto"/>
                      </w:divBdr>
                      <w:divsChild>
                        <w:div w:id="1821119805">
                          <w:marLeft w:val="0"/>
                          <w:marRight w:val="0"/>
                          <w:marTop w:val="0"/>
                          <w:marBottom w:val="0"/>
                          <w:divBdr>
                            <w:top w:val="none" w:sz="0" w:space="0" w:color="auto"/>
                            <w:left w:val="none" w:sz="0" w:space="0" w:color="auto"/>
                            <w:bottom w:val="none" w:sz="0" w:space="0" w:color="auto"/>
                            <w:right w:val="none" w:sz="0" w:space="0" w:color="auto"/>
                          </w:divBdr>
                          <w:divsChild>
                            <w:div w:id="621497018">
                              <w:marLeft w:val="0"/>
                              <w:marRight w:val="300"/>
                              <w:marTop w:val="0"/>
                              <w:marBottom w:val="0"/>
                              <w:divBdr>
                                <w:top w:val="none" w:sz="0" w:space="0" w:color="auto"/>
                                <w:left w:val="none" w:sz="0" w:space="0" w:color="auto"/>
                                <w:bottom w:val="none" w:sz="0" w:space="0" w:color="auto"/>
                                <w:right w:val="none" w:sz="0" w:space="0" w:color="auto"/>
                              </w:divBdr>
                            </w:div>
                            <w:div w:id="1431001615">
                              <w:marLeft w:val="0"/>
                              <w:marRight w:val="300"/>
                              <w:marTop w:val="0"/>
                              <w:marBottom w:val="0"/>
                              <w:divBdr>
                                <w:top w:val="none" w:sz="0" w:space="0" w:color="auto"/>
                                <w:left w:val="none" w:sz="0" w:space="0" w:color="auto"/>
                                <w:bottom w:val="none" w:sz="0" w:space="0" w:color="auto"/>
                                <w:right w:val="none" w:sz="0" w:space="0" w:color="auto"/>
                              </w:divBdr>
                            </w:div>
                            <w:div w:id="519315328">
                              <w:marLeft w:val="0"/>
                              <w:marRight w:val="300"/>
                              <w:marTop w:val="0"/>
                              <w:marBottom w:val="0"/>
                              <w:divBdr>
                                <w:top w:val="none" w:sz="0" w:space="0" w:color="auto"/>
                                <w:left w:val="none" w:sz="0" w:space="0" w:color="auto"/>
                                <w:bottom w:val="none" w:sz="0" w:space="0" w:color="auto"/>
                                <w:right w:val="none" w:sz="0" w:space="0" w:color="auto"/>
                              </w:divBdr>
                            </w:div>
                            <w:div w:id="2045711107">
                              <w:marLeft w:val="0"/>
                              <w:marRight w:val="300"/>
                              <w:marTop w:val="0"/>
                              <w:marBottom w:val="0"/>
                              <w:divBdr>
                                <w:top w:val="none" w:sz="0" w:space="0" w:color="auto"/>
                                <w:left w:val="none" w:sz="0" w:space="0" w:color="auto"/>
                                <w:bottom w:val="none" w:sz="0" w:space="0" w:color="auto"/>
                                <w:right w:val="none" w:sz="0" w:space="0" w:color="auto"/>
                              </w:divBdr>
                            </w:div>
                            <w:div w:id="153138284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270197">
      <w:bodyDiv w:val="1"/>
      <w:marLeft w:val="0"/>
      <w:marRight w:val="0"/>
      <w:marTop w:val="0"/>
      <w:marBottom w:val="0"/>
      <w:divBdr>
        <w:top w:val="none" w:sz="0" w:space="0" w:color="auto"/>
        <w:left w:val="none" w:sz="0" w:space="0" w:color="auto"/>
        <w:bottom w:val="none" w:sz="0" w:space="0" w:color="auto"/>
        <w:right w:val="none" w:sz="0" w:space="0" w:color="auto"/>
      </w:divBdr>
    </w:div>
    <w:div w:id="1543980736">
      <w:bodyDiv w:val="1"/>
      <w:marLeft w:val="0"/>
      <w:marRight w:val="0"/>
      <w:marTop w:val="0"/>
      <w:marBottom w:val="0"/>
      <w:divBdr>
        <w:top w:val="none" w:sz="0" w:space="0" w:color="auto"/>
        <w:left w:val="none" w:sz="0" w:space="0" w:color="auto"/>
        <w:bottom w:val="none" w:sz="0" w:space="0" w:color="auto"/>
        <w:right w:val="none" w:sz="0" w:space="0" w:color="auto"/>
      </w:divBdr>
    </w:div>
    <w:div w:id="154521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B0BCE-7839-42E7-AF6D-33C8C15F0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Pages>
  <Words>1583</Words>
  <Characters>9029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dcterms:created xsi:type="dcterms:W3CDTF">2019-02-19T06:09:00Z</dcterms:created>
  <dcterms:modified xsi:type="dcterms:W3CDTF">2020-01-14T09:47:00Z</dcterms:modified>
</cp:coreProperties>
</file>