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0BB" w:rsidRPr="00531A9B" w:rsidRDefault="00E633A9" w:rsidP="00531A9B">
      <w:pPr>
        <w:shd w:val="clear" w:color="auto" w:fill="FFFFFF"/>
        <w:spacing w:line="240" w:lineRule="auto"/>
        <w:jc w:val="center"/>
        <w:rPr>
          <w:rFonts w:eastAsia="Times New Roman" w:cs="Times New Roman"/>
          <w:color w:val="222222"/>
          <w:sz w:val="24"/>
          <w:szCs w:val="28"/>
          <w:lang w:val="ru-RU"/>
        </w:rPr>
      </w:pP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Розвиток</w:t>
      </w:r>
      <w:proofErr w:type="spellEnd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 xml:space="preserve"> </w:t>
      </w: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емоційного</w:t>
      </w:r>
      <w:proofErr w:type="spellEnd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 xml:space="preserve"> </w:t>
      </w: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інтелекту</w:t>
      </w:r>
      <w:proofErr w:type="spellEnd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 xml:space="preserve"> шляхом </w:t>
      </w: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поєднання</w:t>
      </w:r>
      <w:proofErr w:type="spellEnd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 xml:space="preserve"> </w:t>
      </w: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традиційних</w:t>
      </w:r>
      <w:proofErr w:type="spellEnd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 xml:space="preserve"> форм </w:t>
      </w: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навчання</w:t>
      </w:r>
      <w:proofErr w:type="spellEnd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 xml:space="preserve"> та </w:t>
      </w: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інтерактивних</w:t>
      </w:r>
      <w:proofErr w:type="spellEnd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 xml:space="preserve"> </w:t>
      </w: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технологій</w:t>
      </w:r>
      <w:proofErr w:type="spellEnd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 xml:space="preserve"> на уроках </w:t>
      </w: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образотворчого</w:t>
      </w:r>
      <w:proofErr w:type="spellEnd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 xml:space="preserve"> </w:t>
      </w:r>
      <w:proofErr w:type="spellStart"/>
      <w:r w:rsidRPr="00531A9B">
        <w:rPr>
          <w:rFonts w:eastAsia="Times New Roman" w:cs="Times New Roman"/>
          <w:b/>
          <w:color w:val="1F4E79" w:themeColor="accent1" w:themeShade="80"/>
          <w:szCs w:val="28"/>
          <w:lang w:val="ru-RU"/>
        </w:rPr>
        <w:t>мистецтва</w:t>
      </w:r>
      <w:proofErr w:type="spellEnd"/>
    </w:p>
    <w:p w:rsidR="004A0496" w:rsidRPr="00C66ECF" w:rsidRDefault="00531A9B" w:rsidP="00C66ECF">
      <w:pPr>
        <w:shd w:val="clear" w:color="auto" w:fill="FFFFFF"/>
        <w:spacing w:line="240" w:lineRule="auto"/>
        <w:jc w:val="center"/>
        <w:rPr>
          <w:rFonts w:eastAsia="Times New Roman" w:cs="Times New Roman"/>
          <w:color w:val="222222"/>
          <w:sz w:val="22"/>
          <w:szCs w:val="28"/>
          <w:lang w:val="ru-RU"/>
        </w:rPr>
      </w:pPr>
      <w:r w:rsidRPr="00C66ECF">
        <w:rPr>
          <w:rFonts w:eastAsia="Times New Roman" w:cs="Times New Roman"/>
          <w:color w:val="222222"/>
          <w:sz w:val="22"/>
          <w:szCs w:val="28"/>
          <w:lang w:val="ru-RU"/>
        </w:rPr>
        <w:t xml:space="preserve">                                                                                     </w:t>
      </w:r>
      <w:r w:rsidR="00C66ECF">
        <w:rPr>
          <w:rFonts w:eastAsia="Times New Roman" w:cs="Times New Roman"/>
          <w:color w:val="222222"/>
          <w:sz w:val="22"/>
          <w:szCs w:val="28"/>
          <w:lang w:val="ru-RU"/>
        </w:rPr>
        <w:t xml:space="preserve">                                    </w:t>
      </w:r>
      <w:r w:rsidRPr="00C66ECF">
        <w:rPr>
          <w:rFonts w:eastAsia="Times New Roman" w:cs="Times New Roman"/>
          <w:color w:val="222222"/>
          <w:sz w:val="22"/>
          <w:szCs w:val="28"/>
          <w:lang w:val="ru-RU"/>
        </w:rPr>
        <w:t xml:space="preserve"> </w:t>
      </w:r>
      <w:proofErr w:type="spellStart"/>
      <w:r w:rsidR="00C66ECF" w:rsidRPr="00C66ECF">
        <w:rPr>
          <w:rFonts w:eastAsia="Times New Roman" w:cs="Times New Roman"/>
          <w:color w:val="222222"/>
          <w:sz w:val="22"/>
          <w:szCs w:val="28"/>
          <w:lang w:val="ru-RU"/>
        </w:rPr>
        <w:t>Статтю</w:t>
      </w:r>
      <w:proofErr w:type="spellEnd"/>
      <w:r w:rsidR="00C66ECF" w:rsidRPr="00C66ECF">
        <w:rPr>
          <w:rFonts w:eastAsia="Times New Roman" w:cs="Times New Roman"/>
          <w:color w:val="222222"/>
          <w:sz w:val="22"/>
          <w:szCs w:val="28"/>
          <w:lang w:val="ru-RU"/>
        </w:rPr>
        <w:t xml:space="preserve"> </w:t>
      </w:r>
      <w:proofErr w:type="spellStart"/>
      <w:r w:rsidR="00C66ECF" w:rsidRPr="00C66ECF">
        <w:rPr>
          <w:rFonts w:eastAsia="Times New Roman" w:cs="Times New Roman"/>
          <w:color w:val="222222"/>
          <w:sz w:val="22"/>
          <w:szCs w:val="28"/>
          <w:lang w:val="ru-RU"/>
        </w:rPr>
        <w:t>підготувала</w:t>
      </w:r>
      <w:proofErr w:type="spellEnd"/>
      <w:r w:rsidR="00C66ECF" w:rsidRPr="00C66ECF">
        <w:rPr>
          <w:rFonts w:eastAsia="Times New Roman" w:cs="Times New Roman"/>
          <w:color w:val="222222"/>
          <w:sz w:val="22"/>
          <w:szCs w:val="28"/>
          <w:lang w:val="ru-RU"/>
        </w:rPr>
        <w:t xml:space="preserve"> </w:t>
      </w:r>
    </w:p>
    <w:p w:rsidR="00C66ECF" w:rsidRPr="00C66ECF" w:rsidRDefault="004A0496" w:rsidP="00C66ECF">
      <w:pPr>
        <w:shd w:val="clear" w:color="auto" w:fill="FFFFFF"/>
        <w:spacing w:line="240" w:lineRule="auto"/>
        <w:jc w:val="right"/>
        <w:rPr>
          <w:rFonts w:eastAsia="Times New Roman" w:cs="Times New Roman"/>
          <w:color w:val="222222"/>
          <w:sz w:val="22"/>
          <w:szCs w:val="28"/>
          <w:lang w:val="ru-RU"/>
        </w:rPr>
      </w:pPr>
      <w:r w:rsidRPr="00C66ECF">
        <w:rPr>
          <w:rFonts w:eastAsia="Times New Roman" w:cs="Times New Roman"/>
          <w:color w:val="222222"/>
          <w:sz w:val="22"/>
          <w:szCs w:val="28"/>
          <w:lang w:val="ru-RU"/>
        </w:rPr>
        <w:t xml:space="preserve"> </w:t>
      </w:r>
      <w:proofErr w:type="spellStart"/>
      <w:r w:rsidRPr="00C66ECF">
        <w:rPr>
          <w:rFonts w:eastAsia="Times New Roman" w:cs="Times New Roman"/>
          <w:color w:val="222222"/>
          <w:sz w:val="22"/>
          <w:szCs w:val="28"/>
          <w:lang w:val="ru-RU"/>
        </w:rPr>
        <w:t>вчителька</w:t>
      </w:r>
      <w:proofErr w:type="spellEnd"/>
      <w:r w:rsidRPr="00C66ECF">
        <w:rPr>
          <w:rFonts w:eastAsia="Times New Roman" w:cs="Times New Roman"/>
          <w:color w:val="222222"/>
          <w:sz w:val="22"/>
          <w:szCs w:val="28"/>
          <w:lang w:val="ru-RU"/>
        </w:rPr>
        <w:t xml:space="preserve"> </w:t>
      </w:r>
      <w:proofErr w:type="spellStart"/>
      <w:r w:rsidRPr="00C66ECF">
        <w:rPr>
          <w:rFonts w:eastAsia="Times New Roman" w:cs="Times New Roman"/>
          <w:color w:val="222222"/>
          <w:sz w:val="22"/>
          <w:szCs w:val="28"/>
          <w:lang w:val="ru-RU"/>
        </w:rPr>
        <w:t>початкових</w:t>
      </w:r>
      <w:proofErr w:type="spellEnd"/>
      <w:r w:rsidRPr="00C66ECF">
        <w:rPr>
          <w:rFonts w:eastAsia="Times New Roman" w:cs="Times New Roman"/>
          <w:color w:val="222222"/>
          <w:sz w:val="22"/>
          <w:szCs w:val="28"/>
          <w:lang w:val="ru-RU"/>
        </w:rPr>
        <w:t xml:space="preserve"> </w:t>
      </w:r>
      <w:proofErr w:type="spellStart"/>
      <w:r w:rsidRPr="00C66ECF">
        <w:rPr>
          <w:rFonts w:eastAsia="Times New Roman" w:cs="Times New Roman"/>
          <w:color w:val="222222"/>
          <w:sz w:val="22"/>
          <w:szCs w:val="28"/>
          <w:lang w:val="ru-RU"/>
        </w:rPr>
        <w:t>класів</w:t>
      </w:r>
      <w:proofErr w:type="spellEnd"/>
    </w:p>
    <w:p w:rsidR="004A0496" w:rsidRPr="00531A9B" w:rsidRDefault="00C66ECF" w:rsidP="00C66ECF">
      <w:pPr>
        <w:shd w:val="clear" w:color="auto" w:fill="FFFFFF"/>
        <w:spacing w:line="240" w:lineRule="auto"/>
        <w:jc w:val="center"/>
        <w:rPr>
          <w:rFonts w:eastAsia="Times New Roman" w:cs="Times New Roman"/>
          <w:color w:val="222222"/>
          <w:sz w:val="24"/>
          <w:szCs w:val="28"/>
          <w:lang w:val="ru-RU"/>
        </w:rPr>
      </w:pPr>
      <w:r>
        <w:rPr>
          <w:rFonts w:eastAsia="Times New Roman" w:cs="Times New Roman"/>
          <w:color w:val="222222"/>
          <w:sz w:val="22"/>
          <w:szCs w:val="28"/>
          <w:lang w:val="ru-RU"/>
        </w:rPr>
        <w:t xml:space="preserve">                                                                                                                    </w:t>
      </w:r>
      <w:r w:rsidR="004A0496" w:rsidRPr="00C66ECF">
        <w:rPr>
          <w:rFonts w:eastAsia="Times New Roman" w:cs="Times New Roman"/>
          <w:color w:val="222222"/>
          <w:sz w:val="22"/>
          <w:szCs w:val="28"/>
          <w:lang w:val="ru-RU"/>
        </w:rPr>
        <w:t>Подольна К.Ф</w:t>
      </w:r>
      <w:r w:rsidR="00531A9B" w:rsidRPr="00C66ECF">
        <w:rPr>
          <w:rFonts w:eastAsia="Times New Roman" w:cs="Times New Roman"/>
          <w:color w:val="222222"/>
          <w:sz w:val="22"/>
          <w:szCs w:val="28"/>
          <w:lang w:val="ru-RU"/>
        </w:rPr>
        <w:t>.</w:t>
      </w:r>
    </w:p>
    <w:p w:rsidR="004A0496" w:rsidRPr="00531A9B" w:rsidRDefault="004A0496" w:rsidP="004A0496">
      <w:pPr>
        <w:jc w:val="both"/>
        <w:rPr>
          <w:rFonts w:cs="Times New Roman"/>
          <w:b/>
          <w:i/>
          <w:szCs w:val="28"/>
          <w:lang w:val="uk-UA"/>
        </w:rPr>
      </w:pPr>
      <w:r w:rsidRPr="00531A9B">
        <w:rPr>
          <w:rFonts w:cs="Times New Roman"/>
          <w:b/>
          <w:i/>
          <w:szCs w:val="28"/>
          <w:lang w:val="uk-UA"/>
        </w:rPr>
        <w:t xml:space="preserve"> І. Вступ.</w:t>
      </w:r>
    </w:p>
    <w:p w:rsidR="00E633A9" w:rsidRPr="004A0496" w:rsidRDefault="00E633A9" w:rsidP="004A0496">
      <w:pPr>
        <w:jc w:val="both"/>
        <w:rPr>
          <w:rFonts w:cs="Times New Roman"/>
          <w:szCs w:val="28"/>
          <w:lang w:val="ru-RU"/>
        </w:rPr>
      </w:pPr>
      <w:r w:rsidRPr="004A0496">
        <w:rPr>
          <w:rFonts w:cs="Times New Roman"/>
          <w:i/>
          <w:szCs w:val="28"/>
          <w:u w:val="single"/>
          <w:lang w:val="uk-UA"/>
        </w:rPr>
        <w:t>Виховання учнів засобами образотворчого мистецтва</w:t>
      </w:r>
      <w:r w:rsidRPr="004A0496">
        <w:rPr>
          <w:rFonts w:cs="Times New Roman"/>
          <w:szCs w:val="28"/>
          <w:lang w:val="uk-UA"/>
        </w:rPr>
        <w:t xml:space="preserve"> було, є і завжди буде актуальним. Воно є тим неподільним комплексом позитивних емоцій, який безпосередньо впливає на всі аспекти виховного, культурного, морального та естетичного становлення особистості учня, а також напрямом роботи для всіх педагогічних працівників, бо за допомогою засобів мистецтва формується культурний пласт нації.</w:t>
      </w:r>
    </w:p>
    <w:p w:rsidR="00E633A9" w:rsidRPr="004A0496" w:rsidRDefault="00E633A9" w:rsidP="004A0496">
      <w:pPr>
        <w:jc w:val="both"/>
        <w:rPr>
          <w:rFonts w:cs="Times New Roman"/>
          <w:szCs w:val="28"/>
          <w:lang w:val="ru-RU"/>
        </w:rPr>
      </w:pPr>
      <w:r w:rsidRPr="004A0496">
        <w:rPr>
          <w:rFonts w:cs="Times New Roman"/>
          <w:szCs w:val="28"/>
          <w:lang w:val="uk-UA"/>
        </w:rPr>
        <w:t>Глибокі та давні традиції має система освіти в організації навчально-виховного процесу, проте, поруч із традиційними формами та методами навчання кожен вчитель використовує нові сучасні методики. Це – вимога часу. Науково-технічний прогрес спонукає до пошуку нових педагогічних технологій.</w:t>
      </w:r>
    </w:p>
    <w:p w:rsidR="00E633A9" w:rsidRPr="004A0496" w:rsidRDefault="00E633A9" w:rsidP="004A0496">
      <w:pPr>
        <w:jc w:val="both"/>
        <w:rPr>
          <w:rFonts w:cs="Times New Roman"/>
          <w:szCs w:val="28"/>
          <w:lang w:val="ru-RU"/>
        </w:rPr>
      </w:pPr>
      <w:r w:rsidRPr="004A0496">
        <w:rPr>
          <w:rFonts w:cs="Times New Roman"/>
          <w:i/>
          <w:szCs w:val="28"/>
          <w:u w:val="single"/>
          <w:lang w:val="uk-UA"/>
        </w:rPr>
        <w:t>У сучасних умовах</w:t>
      </w:r>
      <w:r w:rsidRPr="004A0496">
        <w:rPr>
          <w:rFonts w:cs="Times New Roman"/>
          <w:szCs w:val="28"/>
          <w:lang w:val="uk-UA"/>
        </w:rPr>
        <w:t xml:space="preserve"> гуманізації й демократизації навчального процесу як ніколи актуальні дидактичні заповіді В. Сухомлинського: «Немає абстрактного учня. Мистецтво й майстерність навчання і виховання полягає в тому, щоб розкривати сили й можливості кожної дитини, дати їй радість успіху в розумовій праці...».  Вважаю, </w:t>
      </w:r>
      <w:r w:rsidR="00A22127" w:rsidRPr="004A0496">
        <w:rPr>
          <w:rFonts w:cs="Times New Roman"/>
          <w:szCs w:val="28"/>
          <w:lang w:val="uk-UA"/>
        </w:rPr>
        <w:t>завдання</w:t>
      </w:r>
      <w:r w:rsidRPr="004A0496">
        <w:rPr>
          <w:rFonts w:cs="Times New Roman"/>
          <w:szCs w:val="28"/>
          <w:lang w:val="uk-UA"/>
        </w:rPr>
        <w:t xml:space="preserve"> учителя – допомогти учневі знайти себе в житті, пробудити чи розвинути в дитині те творче зерно, яке є в кожному, тому що воно закладене природою.</w:t>
      </w:r>
    </w:p>
    <w:p w:rsidR="00E633A9" w:rsidRPr="004A0496" w:rsidRDefault="00E633A9" w:rsidP="004A0496">
      <w:pPr>
        <w:jc w:val="both"/>
        <w:rPr>
          <w:rFonts w:cs="Times New Roman"/>
          <w:szCs w:val="28"/>
          <w:lang w:val="uk-UA"/>
        </w:rPr>
      </w:pPr>
      <w:r w:rsidRPr="004A0496">
        <w:rPr>
          <w:rFonts w:cs="Times New Roman"/>
          <w:szCs w:val="28"/>
          <w:lang w:val="uk-UA"/>
        </w:rPr>
        <w:t xml:space="preserve">Вважаю, що сучасному вчителеві необхідно вибрати те «зерно», що дасть змогу створити свою «міні-методику». У творчого вчителя і учні </w:t>
      </w:r>
      <w:proofErr w:type="spellStart"/>
      <w:r w:rsidRPr="004A0496">
        <w:rPr>
          <w:rFonts w:cs="Times New Roman"/>
          <w:szCs w:val="28"/>
          <w:lang w:val="uk-UA"/>
        </w:rPr>
        <w:t>прагнутимуть</w:t>
      </w:r>
      <w:proofErr w:type="spellEnd"/>
      <w:r w:rsidRPr="004A0496">
        <w:rPr>
          <w:rFonts w:cs="Times New Roman"/>
          <w:szCs w:val="28"/>
          <w:lang w:val="uk-UA"/>
        </w:rPr>
        <w:t xml:space="preserve"> до творчості. Творчий підхід учителя до побудови та проведення уроку, насиченість різноманітними прийомами, методами та формами викладання зможуть забезпечити його ефективність. Один із способів розвитку пізнавальної активності учнів – це використання інформаційно-комунікаційних технологій, які дають змогу підвищити активність і привернути увагу учнів до навчання.</w:t>
      </w:r>
    </w:p>
    <w:p w:rsidR="00E633A9" w:rsidRPr="004A0496" w:rsidRDefault="00E633A9" w:rsidP="004A0496">
      <w:pPr>
        <w:jc w:val="both"/>
        <w:rPr>
          <w:rFonts w:cs="Times New Roman"/>
          <w:szCs w:val="28"/>
          <w:lang w:val="uk-UA"/>
        </w:rPr>
      </w:pPr>
      <w:r w:rsidRPr="004A0496">
        <w:rPr>
          <w:rFonts w:cs="Times New Roman"/>
          <w:szCs w:val="28"/>
          <w:lang w:val="uk-UA"/>
        </w:rPr>
        <w:t xml:space="preserve">Зрозуміло, що інформаційно-комунікаційні технології не можуть замінити художню творчість учнів. Разом із тим даний шкільний предмет несе в собі значний потенціал </w:t>
      </w:r>
      <w:r w:rsidRPr="004A0496">
        <w:rPr>
          <w:rFonts w:cs="Times New Roman"/>
          <w:szCs w:val="28"/>
          <w:lang w:val="uk-UA"/>
        </w:rPr>
        <w:lastRenderedPageBreak/>
        <w:t xml:space="preserve">для використання ІКТ і є тим художньо-естетичним середовищем, що розвиває творчі здібності, естетичний смак учнів, підвищує інтерес до предмета, виховує почуття прекрасного. </w:t>
      </w:r>
    </w:p>
    <w:p w:rsidR="004A0496" w:rsidRPr="00531A9B" w:rsidRDefault="004A0496" w:rsidP="004A0496">
      <w:pPr>
        <w:jc w:val="both"/>
        <w:rPr>
          <w:rFonts w:cs="Times New Roman"/>
          <w:b/>
          <w:i/>
          <w:szCs w:val="28"/>
          <w:lang w:val="uk-UA"/>
        </w:rPr>
      </w:pPr>
      <w:r w:rsidRPr="00531A9B">
        <w:rPr>
          <w:rFonts w:cs="Times New Roman"/>
          <w:b/>
          <w:i/>
          <w:szCs w:val="28"/>
          <w:lang w:val="uk-UA"/>
        </w:rPr>
        <w:t xml:space="preserve"> ІІ. Основна частина.</w:t>
      </w:r>
    </w:p>
    <w:p w:rsidR="00E633A9" w:rsidRPr="004A0496" w:rsidRDefault="00531A9B" w:rsidP="004A0496">
      <w:pPr>
        <w:jc w:val="both"/>
        <w:rPr>
          <w:rFonts w:cs="Times New Roman"/>
          <w:szCs w:val="28"/>
          <w:lang w:val="uk-UA"/>
        </w:rPr>
      </w:pPr>
      <w:r>
        <w:rPr>
          <w:rFonts w:cs="Times New Roman"/>
          <w:i/>
          <w:szCs w:val="28"/>
          <w:u w:val="single"/>
          <w:lang w:val="uk-UA"/>
        </w:rPr>
        <w:t xml:space="preserve"> </w:t>
      </w:r>
      <w:r w:rsidR="00E633A9" w:rsidRPr="004A0496">
        <w:rPr>
          <w:rFonts w:cs="Times New Roman"/>
          <w:i/>
          <w:szCs w:val="28"/>
          <w:u w:val="single"/>
          <w:lang w:val="uk-UA"/>
        </w:rPr>
        <w:t>Урок образотворчого мистецтва</w:t>
      </w:r>
      <w:r w:rsidR="00E633A9" w:rsidRPr="004A0496">
        <w:rPr>
          <w:rFonts w:cs="Times New Roman"/>
          <w:szCs w:val="28"/>
          <w:lang w:val="uk-UA"/>
        </w:rPr>
        <w:t xml:space="preserve"> – особливий, і вимоги до нього особливі – він має будуватися за законами мистецтва. А мистецтво зумовлює передусім духовне спілкування. Урок обр</w:t>
      </w:r>
      <w:r w:rsidR="00A22127" w:rsidRPr="004A0496">
        <w:rPr>
          <w:rFonts w:cs="Times New Roman"/>
          <w:szCs w:val="28"/>
          <w:lang w:val="uk-UA"/>
        </w:rPr>
        <w:t>азотворчого мистецтва неможливий</w:t>
      </w:r>
      <w:r w:rsidR="00E633A9" w:rsidRPr="004A0496">
        <w:rPr>
          <w:rFonts w:cs="Times New Roman"/>
          <w:szCs w:val="28"/>
          <w:lang w:val="uk-UA"/>
        </w:rPr>
        <w:t xml:space="preserve"> без створення атмосфери зацікавленості. Я прагну досягти цього на своїх </w:t>
      </w:r>
      <w:proofErr w:type="spellStart"/>
      <w:r w:rsidR="00E633A9" w:rsidRPr="004A0496">
        <w:rPr>
          <w:rFonts w:cs="Times New Roman"/>
          <w:szCs w:val="28"/>
          <w:lang w:val="uk-UA"/>
        </w:rPr>
        <w:t>уроках</w:t>
      </w:r>
      <w:proofErr w:type="spellEnd"/>
      <w:r w:rsidR="00E633A9" w:rsidRPr="004A0496">
        <w:rPr>
          <w:rFonts w:cs="Times New Roman"/>
          <w:szCs w:val="28"/>
          <w:lang w:val="uk-UA"/>
        </w:rPr>
        <w:t xml:space="preserve"> за допомогою розповіді,  діалогу з учнями,  музики, візуальних образів, ігрових ситуацій і головне, інтерактивних  та мультимедійних  технологій.   Інтерактивні технології дозволяють задіяти не тільки інтелект, досвід, свідомість людини, а також її почуття, емоції, вольові якості, сприяють підвищенню ефективності засвоєння.</w:t>
      </w:r>
    </w:p>
    <w:p w:rsidR="00E633A9" w:rsidRPr="004A0496" w:rsidRDefault="00531A9B" w:rsidP="004A0496">
      <w:pPr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 </w:t>
      </w:r>
      <w:r w:rsidR="00E633A9" w:rsidRPr="004A0496">
        <w:rPr>
          <w:rFonts w:cs="Times New Roman"/>
          <w:szCs w:val="28"/>
          <w:lang w:val="uk-UA"/>
        </w:rPr>
        <w:t>Специфіка предмета «Образотворче мистецтво» дозволяє вчителю широко використовувати інтерактивні і мультимедійні технології та нестандартні форми організації уроку, які дають змогу підвищити ефективність засвоєння знань, поліпшити контроль над виконанням завдань, викликати у дітей інтерес до навчання.</w:t>
      </w:r>
    </w:p>
    <w:p w:rsidR="00E633A9" w:rsidRPr="004A0496" w:rsidRDefault="00E633A9" w:rsidP="004A0496">
      <w:pPr>
        <w:jc w:val="both"/>
        <w:rPr>
          <w:rFonts w:cs="Times New Roman"/>
          <w:szCs w:val="28"/>
          <w:lang w:val="ru-RU"/>
        </w:rPr>
      </w:pPr>
      <w:r w:rsidRPr="004A0496">
        <w:rPr>
          <w:rFonts w:cs="Times New Roman"/>
          <w:szCs w:val="28"/>
          <w:lang w:val="uk-UA"/>
        </w:rPr>
        <w:t>Окрім того, практичній діяльності використовую ІКТ із мультимедійною та комп'ютерною підтримкою з виходом у всесвітню мережу Інтернет.    Інтернет - простір допомагає  влаштовувати віртуальні екскурсії в музеї та галереї, переглянути картини видатних митців України та світу.</w:t>
      </w:r>
    </w:p>
    <w:p w:rsidR="00E633A9" w:rsidRPr="004A0496" w:rsidRDefault="00A22127" w:rsidP="004A0496">
      <w:pPr>
        <w:jc w:val="both"/>
        <w:rPr>
          <w:rFonts w:cs="Times New Roman"/>
          <w:szCs w:val="28"/>
          <w:lang w:val="ru-RU"/>
        </w:rPr>
      </w:pPr>
      <w:r w:rsidRPr="004A0496">
        <w:rPr>
          <w:rFonts w:cs="Times New Roman"/>
          <w:szCs w:val="28"/>
          <w:lang w:val="ru-RU"/>
        </w:rPr>
        <w:t xml:space="preserve"> </w:t>
      </w:r>
      <w:r w:rsidR="00E633A9" w:rsidRPr="004A0496">
        <w:rPr>
          <w:rFonts w:cs="Times New Roman"/>
          <w:szCs w:val="28"/>
          <w:lang w:val="uk-UA"/>
        </w:rPr>
        <w:t xml:space="preserve"> </w:t>
      </w:r>
      <w:r w:rsidR="00E633A9" w:rsidRPr="004A0496">
        <w:rPr>
          <w:rFonts w:cs="Times New Roman"/>
          <w:i/>
          <w:szCs w:val="28"/>
          <w:u w:val="single"/>
          <w:lang w:val="uk-UA"/>
        </w:rPr>
        <w:t>Відповідно застосовую такі</w:t>
      </w:r>
      <w:r w:rsidR="00E633A9" w:rsidRPr="004A0496">
        <w:rPr>
          <w:rFonts w:cs="Times New Roman"/>
          <w:szCs w:val="28"/>
          <w:lang w:val="uk-UA"/>
        </w:rPr>
        <w:t xml:space="preserve"> методи інформаційно-комунікаційних технологій:  «навчальне відео»,  відеоряд,  який може бути представлений репродукціями або відеоматеріалами, текстом, зображеннями, схемами, картами, «метод художніх проектів». Підбір матері</w:t>
      </w:r>
      <w:r w:rsidRPr="004A0496">
        <w:rPr>
          <w:rFonts w:cs="Times New Roman"/>
          <w:szCs w:val="28"/>
          <w:lang w:val="uk-UA"/>
        </w:rPr>
        <w:t>алу, підготовка до практичної роботи,</w:t>
      </w:r>
      <w:r w:rsidR="00E633A9" w:rsidRPr="004A0496">
        <w:rPr>
          <w:rFonts w:cs="Times New Roman"/>
          <w:szCs w:val="28"/>
          <w:lang w:val="uk-UA"/>
        </w:rPr>
        <w:t xml:space="preserve"> захист </w:t>
      </w:r>
      <w:r w:rsidRPr="004A0496">
        <w:rPr>
          <w:rFonts w:cs="Times New Roman"/>
          <w:szCs w:val="28"/>
          <w:lang w:val="uk-UA"/>
        </w:rPr>
        <w:t xml:space="preserve"> своєї роботи ,</w:t>
      </w:r>
      <w:r w:rsidR="00E633A9" w:rsidRPr="004A0496">
        <w:rPr>
          <w:rFonts w:cs="Times New Roman"/>
          <w:szCs w:val="28"/>
          <w:lang w:val="uk-UA"/>
        </w:rPr>
        <w:t>на всіх цих етапах розкривається творчий потенціал школяра. </w:t>
      </w:r>
    </w:p>
    <w:p w:rsidR="00E633A9" w:rsidRPr="004A0496" w:rsidRDefault="00531A9B" w:rsidP="004A0496">
      <w:pPr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 </w:t>
      </w:r>
      <w:r w:rsidR="00E633A9" w:rsidRPr="004A0496">
        <w:rPr>
          <w:rFonts w:cs="Times New Roman"/>
          <w:szCs w:val="28"/>
          <w:lang w:val="uk-UA"/>
        </w:rPr>
        <w:t xml:space="preserve">На мою думку, застосування комп'ютера на </w:t>
      </w:r>
      <w:proofErr w:type="spellStart"/>
      <w:r w:rsidR="00E633A9" w:rsidRPr="004A0496">
        <w:rPr>
          <w:rFonts w:cs="Times New Roman"/>
          <w:szCs w:val="28"/>
          <w:lang w:val="uk-UA"/>
        </w:rPr>
        <w:t>уроках</w:t>
      </w:r>
      <w:proofErr w:type="spellEnd"/>
      <w:r w:rsidR="00E633A9" w:rsidRPr="004A0496">
        <w:rPr>
          <w:rFonts w:cs="Times New Roman"/>
          <w:szCs w:val="28"/>
          <w:lang w:val="uk-UA"/>
        </w:rPr>
        <w:t xml:space="preserve"> образотворчого мистецтва значно підвищує ефективність засвоєння знань на основі інтенсифікації навчання; дає додаткові можливості для реалізації індивідуального підходу; не лише доповнює традиційні методи та прийоми навчання основам образотворчого мистецтва, але й </w:t>
      </w:r>
      <w:r w:rsidR="00E633A9" w:rsidRPr="004A0496">
        <w:rPr>
          <w:rFonts w:cs="Times New Roman"/>
          <w:szCs w:val="28"/>
          <w:lang w:val="uk-UA"/>
        </w:rPr>
        <w:lastRenderedPageBreak/>
        <w:t>значно розширює можливості формування та розвитку художньо-творчих здібностей учнів. </w:t>
      </w:r>
    </w:p>
    <w:p w:rsidR="00E633A9" w:rsidRPr="004A0496" w:rsidRDefault="00531A9B" w:rsidP="004A0496">
      <w:pPr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  </w:t>
      </w:r>
      <w:r w:rsidR="00E633A9" w:rsidRPr="004A0496">
        <w:rPr>
          <w:rFonts w:cs="Times New Roman"/>
          <w:szCs w:val="28"/>
          <w:lang w:val="uk-UA"/>
        </w:rPr>
        <w:t xml:space="preserve">Атмосферу захопленості </w:t>
      </w:r>
      <w:proofErr w:type="spellStart"/>
      <w:r w:rsidR="00E633A9" w:rsidRPr="004A0496">
        <w:rPr>
          <w:rFonts w:cs="Times New Roman"/>
          <w:szCs w:val="28"/>
          <w:lang w:val="uk-UA"/>
        </w:rPr>
        <w:t>уроком</w:t>
      </w:r>
      <w:proofErr w:type="spellEnd"/>
      <w:r w:rsidR="00E633A9" w:rsidRPr="004A0496">
        <w:rPr>
          <w:rFonts w:cs="Times New Roman"/>
          <w:szCs w:val="28"/>
          <w:lang w:val="uk-UA"/>
        </w:rPr>
        <w:t>, предметом та мистецтвом у цілому намагаюся створювати шляхом використанням різноманітних типів нестандартних уроків (з використан</w:t>
      </w:r>
      <w:r w:rsidR="006E3875" w:rsidRPr="004A0496">
        <w:rPr>
          <w:rFonts w:cs="Times New Roman"/>
          <w:szCs w:val="28"/>
          <w:lang w:val="uk-UA"/>
        </w:rPr>
        <w:t>ням комп'ютера</w:t>
      </w:r>
      <w:r w:rsidR="00E633A9" w:rsidRPr="004A0496">
        <w:rPr>
          <w:rFonts w:cs="Times New Roman"/>
          <w:szCs w:val="28"/>
          <w:lang w:val="uk-UA"/>
        </w:rPr>
        <w:t>) : урок-сюрприз, урок-свято, урок-конкурс, урок-мандрівка в світ художника, урок-ярмарок, урок-виставка, урок-екскурсія до картинної галереї, урок-розгадка таємниці знайомих картин,</w:t>
      </w:r>
      <w:r w:rsidR="005F60B0" w:rsidRPr="004A0496">
        <w:rPr>
          <w:rFonts w:cs="Times New Roman"/>
          <w:szCs w:val="28"/>
          <w:lang w:val="uk-UA"/>
        </w:rPr>
        <w:t xml:space="preserve"> та </w:t>
      </w:r>
      <w:r w:rsidR="00E633A9" w:rsidRPr="004A0496">
        <w:rPr>
          <w:rFonts w:cs="Times New Roman"/>
          <w:szCs w:val="28"/>
          <w:lang w:val="uk-UA"/>
        </w:rPr>
        <w:t>інші.</w:t>
      </w:r>
      <w:r w:rsidR="00E633A9" w:rsidRPr="004A0496">
        <w:rPr>
          <w:rFonts w:cs="Times New Roman"/>
          <w:szCs w:val="28"/>
          <w:lang w:val="uk-UA"/>
        </w:rPr>
        <w:br/>
      </w:r>
      <w:r w:rsidR="00E633A9" w:rsidRPr="004A0496">
        <w:rPr>
          <w:rFonts w:cs="Times New Roman"/>
          <w:i/>
          <w:szCs w:val="28"/>
          <w:u w:val="single"/>
          <w:lang w:val="uk-UA"/>
        </w:rPr>
        <w:t xml:space="preserve">Вважаю, що на </w:t>
      </w:r>
      <w:proofErr w:type="spellStart"/>
      <w:r w:rsidR="00E633A9" w:rsidRPr="004A0496">
        <w:rPr>
          <w:rFonts w:cs="Times New Roman"/>
          <w:i/>
          <w:szCs w:val="28"/>
          <w:u w:val="single"/>
          <w:lang w:val="uk-UA"/>
        </w:rPr>
        <w:t>уроках</w:t>
      </w:r>
      <w:proofErr w:type="spellEnd"/>
      <w:r w:rsidR="00E633A9" w:rsidRPr="004A0496">
        <w:rPr>
          <w:rFonts w:cs="Times New Roman"/>
          <w:szCs w:val="28"/>
          <w:lang w:val="uk-UA"/>
        </w:rPr>
        <w:t xml:space="preserve"> образотворчого мистецтва треба здійснювати загальний естетичний художній розвиток учнів, основу художньої культури народів, а у позакласній роботі спрямувати цей розвиток на профорієнтацію. Так закладається основа формування професійних інтересів, діти стають майстрами.</w:t>
      </w:r>
    </w:p>
    <w:p w:rsidR="00E633A9" w:rsidRPr="004A0496" w:rsidRDefault="00404818" w:rsidP="004A0496">
      <w:pPr>
        <w:jc w:val="both"/>
        <w:rPr>
          <w:rFonts w:cs="Times New Roman"/>
          <w:szCs w:val="28"/>
          <w:lang w:val="uk-UA"/>
        </w:rPr>
      </w:pPr>
      <w:r w:rsidRPr="004A0496">
        <w:rPr>
          <w:rFonts w:cs="Times New Roman"/>
          <w:szCs w:val="28"/>
          <w:lang w:val="uk-UA"/>
        </w:rPr>
        <w:t xml:space="preserve"> </w:t>
      </w:r>
      <w:r w:rsidR="00531A9B">
        <w:rPr>
          <w:rFonts w:cs="Times New Roman"/>
          <w:szCs w:val="28"/>
          <w:lang w:val="uk-UA"/>
        </w:rPr>
        <w:t xml:space="preserve"> </w:t>
      </w:r>
      <w:r w:rsidR="00E633A9" w:rsidRPr="004A0496">
        <w:rPr>
          <w:rFonts w:cs="Times New Roman"/>
          <w:szCs w:val="28"/>
          <w:lang w:val="uk-UA"/>
        </w:rPr>
        <w:t>Щоб виховати творчу особистість, самому вчителю треба бути творчою людиною, професіоналом у своїй справі. Творчо працювати – означає постійно шукати нові шляхи активізації діяльності учнів на всіх етапах навчальної роботи, шукати нові, оригінальні форми пояснення матеріалу, вдосконалюватися самому, переймати досвід кращих учителів. </w:t>
      </w:r>
    </w:p>
    <w:p w:rsidR="00E633A9" w:rsidRPr="004A0496" w:rsidRDefault="00531A9B" w:rsidP="004A0496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uk-UA"/>
        </w:rPr>
        <w:t xml:space="preserve"> </w:t>
      </w:r>
      <w:r w:rsidR="00E633A9" w:rsidRPr="004A0496">
        <w:rPr>
          <w:rFonts w:cs="Times New Roman"/>
          <w:szCs w:val="28"/>
          <w:lang w:val="uk-UA"/>
        </w:rPr>
        <w:t>Вчитель образотворчого мистецтва - не просто джерело цікавої інформації, це науково підготовлений організатор активної праці учнів що до самовиховання, самонавчання, саморозвитку. Розвиток творчих здібностей складається із взаємопов’язаних компонентів, які в єдності дають результат. </w:t>
      </w:r>
    </w:p>
    <w:p w:rsidR="006B20BB" w:rsidRPr="004A0496" w:rsidRDefault="00531A9B" w:rsidP="004A0496">
      <w:pPr>
        <w:jc w:val="both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 xml:space="preserve">  </w:t>
      </w:r>
      <w:r w:rsidR="00E633A9" w:rsidRPr="004A0496">
        <w:rPr>
          <w:rFonts w:cs="Times New Roman"/>
          <w:szCs w:val="28"/>
          <w:lang w:val="uk-UA"/>
        </w:rPr>
        <w:t>Це процес двобічний, що ґрунтується на співтворчості вчителя та учня. Тому вчитель повинен бути цікавим для учнів, тоді навчання стане бажаним, як стверджує науковець О</w:t>
      </w:r>
      <w:r w:rsidR="004C0954" w:rsidRPr="004A0496">
        <w:rPr>
          <w:rFonts w:cs="Times New Roman"/>
          <w:szCs w:val="28"/>
          <w:lang w:val="uk-UA"/>
        </w:rPr>
        <w:t xml:space="preserve">лександр </w:t>
      </w:r>
      <w:r w:rsidR="00E633A9" w:rsidRPr="004A0496">
        <w:rPr>
          <w:rFonts w:cs="Times New Roman"/>
          <w:szCs w:val="28"/>
          <w:lang w:val="uk-UA"/>
        </w:rPr>
        <w:t>Савченко «особистість виховує особистість».</w:t>
      </w:r>
    </w:p>
    <w:p w:rsidR="00B40182" w:rsidRPr="004A0496" w:rsidRDefault="006E3875" w:rsidP="004A0496">
      <w:pPr>
        <w:jc w:val="both"/>
        <w:rPr>
          <w:rFonts w:cs="Times New Roman"/>
          <w:szCs w:val="28"/>
          <w:lang w:val="ru-RU"/>
        </w:rPr>
      </w:pPr>
      <w:r w:rsidRPr="004A0496">
        <w:rPr>
          <w:rFonts w:cs="Times New Roman"/>
          <w:szCs w:val="28"/>
          <w:lang w:val="ru-RU"/>
        </w:rPr>
        <w:t xml:space="preserve"> </w:t>
      </w:r>
      <w:r w:rsidR="00531A9B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Формування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та </w:t>
      </w:r>
      <w:proofErr w:type="spellStart"/>
      <w:r w:rsidR="00B40182" w:rsidRPr="004A0496">
        <w:rPr>
          <w:rFonts w:cs="Times New Roman"/>
          <w:szCs w:val="28"/>
          <w:lang w:val="ru-RU"/>
        </w:rPr>
        <w:t>розвиток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естетичних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здібностей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="00B40182" w:rsidRPr="004A0496">
        <w:rPr>
          <w:rFonts w:cs="Times New Roman"/>
          <w:szCs w:val="28"/>
          <w:lang w:val="ru-RU"/>
        </w:rPr>
        <w:t>тобто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здібностей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сприймати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світ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і </w:t>
      </w:r>
      <w:proofErr w:type="spellStart"/>
      <w:r w:rsidR="00B40182" w:rsidRPr="004A0496">
        <w:rPr>
          <w:rFonts w:cs="Times New Roman"/>
          <w:szCs w:val="28"/>
          <w:lang w:val="ru-RU"/>
        </w:rPr>
        <w:t>творити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за законами </w:t>
      </w:r>
      <w:proofErr w:type="spellStart"/>
      <w:r w:rsidR="00B40182" w:rsidRPr="004A0496">
        <w:rPr>
          <w:rFonts w:cs="Times New Roman"/>
          <w:szCs w:val="28"/>
          <w:lang w:val="ru-RU"/>
        </w:rPr>
        <w:t>красоти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— </w:t>
      </w:r>
      <w:proofErr w:type="spellStart"/>
      <w:r w:rsidR="00B40182" w:rsidRPr="004A0496">
        <w:rPr>
          <w:rFonts w:cs="Times New Roman"/>
          <w:szCs w:val="28"/>
          <w:lang w:val="ru-RU"/>
        </w:rPr>
        <w:t>це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дуже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важлива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складова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формування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людських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якостей</w:t>
      </w:r>
      <w:proofErr w:type="spellEnd"/>
      <w:r w:rsidR="00B40182" w:rsidRPr="004A0496">
        <w:rPr>
          <w:rFonts w:cs="Times New Roman"/>
          <w:szCs w:val="28"/>
          <w:lang w:val="ru-RU"/>
        </w:rPr>
        <w:t>.</w:t>
      </w:r>
      <w:r w:rsid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Вивченню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образотворчого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мистецтва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="00B40182" w:rsidRPr="004A0496">
        <w:rPr>
          <w:rFonts w:cs="Times New Roman"/>
          <w:szCs w:val="28"/>
          <w:lang w:val="ru-RU"/>
        </w:rPr>
        <w:t>активізації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піз</w:t>
      </w:r>
      <w:r w:rsidRPr="004A0496">
        <w:rPr>
          <w:rFonts w:cs="Times New Roman"/>
          <w:szCs w:val="28"/>
          <w:lang w:val="ru-RU"/>
        </w:rPr>
        <w:t>навальної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діяльності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учнів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сприя</w:t>
      </w:r>
      <w:r w:rsidR="00B40182" w:rsidRPr="004A0496">
        <w:rPr>
          <w:rFonts w:cs="Times New Roman"/>
          <w:szCs w:val="28"/>
          <w:lang w:val="ru-RU"/>
        </w:rPr>
        <w:t>ють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не </w:t>
      </w:r>
      <w:proofErr w:type="spellStart"/>
      <w:r w:rsidR="00B40182" w:rsidRPr="004A0496">
        <w:rPr>
          <w:rFonts w:cs="Times New Roman"/>
          <w:szCs w:val="28"/>
          <w:lang w:val="ru-RU"/>
        </w:rPr>
        <w:t>тільки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уроки, а й </w:t>
      </w:r>
      <w:proofErr w:type="spellStart"/>
      <w:r w:rsidR="00B40182" w:rsidRPr="004A0496">
        <w:rPr>
          <w:rFonts w:cs="Times New Roman"/>
          <w:szCs w:val="28"/>
          <w:lang w:val="ru-RU"/>
        </w:rPr>
        <w:t>позакласна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робота з предмету, </w:t>
      </w:r>
      <w:proofErr w:type="spellStart"/>
      <w:r w:rsidR="00B40182" w:rsidRPr="004A0496">
        <w:rPr>
          <w:rFonts w:cs="Times New Roman"/>
          <w:szCs w:val="28"/>
          <w:lang w:val="ru-RU"/>
        </w:rPr>
        <w:t>однією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зі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складових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якої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є </w:t>
      </w:r>
      <w:proofErr w:type="spellStart"/>
      <w:r w:rsidR="00B40182" w:rsidRPr="004A0496">
        <w:rPr>
          <w:rFonts w:cs="Times New Roman"/>
          <w:szCs w:val="28"/>
          <w:lang w:val="ru-RU"/>
        </w:rPr>
        <w:t>провед</w:t>
      </w:r>
      <w:r w:rsidR="00A22127" w:rsidRPr="004A0496">
        <w:rPr>
          <w:rFonts w:cs="Times New Roman"/>
          <w:szCs w:val="28"/>
          <w:lang w:val="ru-RU"/>
        </w:rPr>
        <w:t>ення</w:t>
      </w:r>
      <w:proofErr w:type="spellEnd"/>
      <w:r w:rsidR="00A22127" w:rsidRPr="004A0496">
        <w:rPr>
          <w:rFonts w:cs="Times New Roman"/>
          <w:szCs w:val="28"/>
          <w:lang w:val="ru-RU"/>
        </w:rPr>
        <w:t xml:space="preserve"> занять </w:t>
      </w:r>
      <w:proofErr w:type="spellStart"/>
      <w:r w:rsidR="00A22127" w:rsidRPr="004A0496">
        <w:rPr>
          <w:rFonts w:cs="Times New Roman"/>
          <w:szCs w:val="28"/>
          <w:lang w:val="ru-RU"/>
        </w:rPr>
        <w:t>гуртка</w:t>
      </w:r>
      <w:proofErr w:type="spellEnd"/>
      <w:r w:rsidR="00A22127" w:rsidRPr="004A0496">
        <w:rPr>
          <w:rFonts w:cs="Times New Roman"/>
          <w:szCs w:val="28"/>
          <w:lang w:val="ru-RU"/>
        </w:rPr>
        <w:t xml:space="preserve"> та участь </w:t>
      </w:r>
      <w:proofErr w:type="gramStart"/>
      <w:r w:rsidR="00A22127" w:rsidRPr="004A0496">
        <w:rPr>
          <w:rFonts w:cs="Times New Roman"/>
          <w:szCs w:val="28"/>
          <w:lang w:val="ru-RU"/>
        </w:rPr>
        <w:t>у конкурсах</w:t>
      </w:r>
      <w:proofErr w:type="gramEnd"/>
      <w:r w:rsidR="00A22127"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="00A22127" w:rsidRPr="004A0496">
        <w:rPr>
          <w:rFonts w:cs="Times New Roman"/>
          <w:szCs w:val="28"/>
          <w:lang w:val="ru-RU"/>
        </w:rPr>
        <w:t>предметних</w:t>
      </w:r>
      <w:proofErr w:type="spellEnd"/>
      <w:r w:rsidR="00A22127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A22127" w:rsidRPr="004A0496">
        <w:rPr>
          <w:rFonts w:cs="Times New Roman"/>
          <w:szCs w:val="28"/>
          <w:lang w:val="ru-RU"/>
        </w:rPr>
        <w:t>тижнях</w:t>
      </w:r>
      <w:proofErr w:type="spellEnd"/>
      <w:r w:rsidR="00B40182" w:rsidRPr="004A0496">
        <w:rPr>
          <w:rFonts w:cs="Times New Roman"/>
          <w:szCs w:val="28"/>
          <w:lang w:val="ru-RU"/>
        </w:rPr>
        <w:t>.</w:t>
      </w:r>
    </w:p>
    <w:p w:rsidR="00B40182" w:rsidRPr="004A0496" w:rsidRDefault="00B40182" w:rsidP="004A0496">
      <w:pPr>
        <w:jc w:val="both"/>
        <w:rPr>
          <w:rFonts w:cs="Times New Roman"/>
          <w:szCs w:val="28"/>
          <w:lang w:val="ru-RU"/>
        </w:rPr>
      </w:pPr>
      <w:proofErr w:type="spellStart"/>
      <w:r w:rsidRPr="004A0496">
        <w:rPr>
          <w:rFonts w:cs="Times New Roman"/>
          <w:szCs w:val="28"/>
          <w:lang w:val="ru-RU"/>
        </w:rPr>
        <w:lastRenderedPageBreak/>
        <w:t>Позакласна</w:t>
      </w:r>
      <w:proofErr w:type="spellEnd"/>
      <w:r w:rsidRPr="004A0496">
        <w:rPr>
          <w:rFonts w:cs="Times New Roman"/>
          <w:szCs w:val="28"/>
          <w:lang w:val="ru-RU"/>
        </w:rPr>
        <w:t xml:space="preserve"> робота – </w:t>
      </w:r>
      <w:proofErr w:type="spellStart"/>
      <w:r w:rsidRPr="004A0496">
        <w:rPr>
          <w:rFonts w:cs="Times New Roman"/>
          <w:szCs w:val="28"/>
          <w:lang w:val="ru-RU"/>
        </w:rPr>
        <w:t>це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творча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праця</w:t>
      </w:r>
      <w:proofErr w:type="spellEnd"/>
      <w:r w:rsidRPr="004A0496">
        <w:rPr>
          <w:rFonts w:cs="Times New Roman"/>
          <w:szCs w:val="28"/>
          <w:lang w:val="ru-RU"/>
        </w:rPr>
        <w:t xml:space="preserve"> педагога та </w:t>
      </w:r>
      <w:proofErr w:type="spellStart"/>
      <w:r w:rsidRPr="004A0496">
        <w:rPr>
          <w:rFonts w:cs="Times New Roman"/>
          <w:szCs w:val="28"/>
          <w:lang w:val="ru-RU"/>
        </w:rPr>
        <w:t>учнівського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колективу</w:t>
      </w:r>
      <w:proofErr w:type="spellEnd"/>
      <w:r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Pr="004A0496">
        <w:rPr>
          <w:rFonts w:cs="Times New Roman"/>
          <w:szCs w:val="28"/>
          <w:lang w:val="ru-RU"/>
        </w:rPr>
        <w:t>це</w:t>
      </w:r>
      <w:proofErr w:type="spellEnd"/>
      <w:r w:rsidRPr="004A0496">
        <w:rPr>
          <w:rFonts w:cs="Times New Roman"/>
          <w:szCs w:val="28"/>
          <w:lang w:val="ru-RU"/>
        </w:rPr>
        <w:t xml:space="preserve"> заходи, </w:t>
      </w:r>
      <w:proofErr w:type="spellStart"/>
      <w:r w:rsidRPr="004A0496">
        <w:rPr>
          <w:rFonts w:cs="Times New Roman"/>
          <w:szCs w:val="28"/>
          <w:lang w:val="ru-RU"/>
        </w:rPr>
        <w:t>які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допомагають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розкритися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творчим</w:t>
      </w:r>
      <w:proofErr w:type="spellEnd"/>
      <w:r w:rsidRPr="004A0496">
        <w:rPr>
          <w:rFonts w:cs="Times New Roman"/>
          <w:szCs w:val="28"/>
          <w:lang w:val="ru-RU"/>
        </w:rPr>
        <w:t xml:space="preserve"> талантам та </w:t>
      </w:r>
      <w:proofErr w:type="spellStart"/>
      <w:r w:rsidRPr="004A0496">
        <w:rPr>
          <w:rFonts w:cs="Times New Roman"/>
          <w:szCs w:val="28"/>
          <w:lang w:val="ru-RU"/>
        </w:rPr>
        <w:t>надбанням</w:t>
      </w:r>
      <w:proofErr w:type="spellEnd"/>
      <w:r w:rsidRPr="004A0496">
        <w:rPr>
          <w:rFonts w:cs="Times New Roman"/>
          <w:szCs w:val="28"/>
          <w:lang w:val="ru-RU"/>
        </w:rPr>
        <w:t xml:space="preserve"> кожного </w:t>
      </w:r>
      <w:proofErr w:type="spellStart"/>
      <w:r w:rsidRPr="004A0496">
        <w:rPr>
          <w:rFonts w:cs="Times New Roman"/>
          <w:szCs w:val="28"/>
          <w:lang w:val="ru-RU"/>
        </w:rPr>
        <w:t>причетного</w:t>
      </w:r>
      <w:proofErr w:type="spellEnd"/>
      <w:r w:rsidRPr="004A0496">
        <w:rPr>
          <w:rFonts w:cs="Times New Roman"/>
          <w:szCs w:val="28"/>
          <w:lang w:val="ru-RU"/>
        </w:rPr>
        <w:t xml:space="preserve"> до </w:t>
      </w:r>
      <w:proofErr w:type="spellStart"/>
      <w:r w:rsidRPr="004A0496">
        <w:rPr>
          <w:rFonts w:cs="Times New Roman"/>
          <w:szCs w:val="28"/>
          <w:lang w:val="ru-RU"/>
        </w:rPr>
        <w:t>цієї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співпраці</w:t>
      </w:r>
      <w:proofErr w:type="spellEnd"/>
      <w:r w:rsidRPr="004A0496">
        <w:rPr>
          <w:rFonts w:cs="Times New Roman"/>
          <w:szCs w:val="28"/>
          <w:lang w:val="ru-RU"/>
        </w:rPr>
        <w:t xml:space="preserve">. </w:t>
      </w:r>
      <w:proofErr w:type="spellStart"/>
      <w:r w:rsidRPr="004A0496">
        <w:rPr>
          <w:rFonts w:cs="Times New Roman"/>
          <w:szCs w:val="28"/>
          <w:lang w:val="ru-RU"/>
        </w:rPr>
        <w:t>Також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така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діяльність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сприяє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розвитку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пізнавальної</w:t>
      </w:r>
      <w:proofErr w:type="spellEnd"/>
      <w:r w:rsidRPr="004A0496">
        <w:rPr>
          <w:rFonts w:cs="Times New Roman"/>
          <w:szCs w:val="28"/>
          <w:lang w:val="ru-RU"/>
        </w:rPr>
        <w:t xml:space="preserve"> та </w:t>
      </w:r>
      <w:proofErr w:type="spellStart"/>
      <w:r w:rsidRPr="004A0496">
        <w:rPr>
          <w:rFonts w:cs="Times New Roman"/>
          <w:szCs w:val="28"/>
          <w:lang w:val="ru-RU"/>
        </w:rPr>
        <w:t>творчої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активності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учнів</w:t>
      </w:r>
      <w:proofErr w:type="spellEnd"/>
      <w:r w:rsidRPr="004A0496">
        <w:rPr>
          <w:rFonts w:cs="Times New Roman"/>
          <w:szCs w:val="28"/>
          <w:lang w:val="ru-RU"/>
        </w:rPr>
        <w:t xml:space="preserve"> в </w:t>
      </w:r>
      <w:proofErr w:type="spellStart"/>
      <w:r w:rsidRPr="004A0496">
        <w:rPr>
          <w:rFonts w:cs="Times New Roman"/>
          <w:szCs w:val="28"/>
          <w:lang w:val="ru-RU"/>
        </w:rPr>
        <w:t>образотворчому</w:t>
      </w:r>
      <w:proofErr w:type="spellEnd"/>
      <w:r w:rsidRPr="004A0496">
        <w:rPr>
          <w:rFonts w:cs="Times New Roman"/>
          <w:szCs w:val="28"/>
          <w:lang w:val="ru-RU"/>
        </w:rPr>
        <w:t xml:space="preserve"> та декоративно-прикладному </w:t>
      </w:r>
      <w:proofErr w:type="spellStart"/>
      <w:r w:rsidRPr="004A0496">
        <w:rPr>
          <w:rFonts w:cs="Times New Roman"/>
          <w:szCs w:val="28"/>
          <w:lang w:val="ru-RU"/>
        </w:rPr>
        <w:t>мистецтві</w:t>
      </w:r>
      <w:proofErr w:type="spellEnd"/>
      <w:r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Pr="004A0496">
        <w:rPr>
          <w:rFonts w:cs="Times New Roman"/>
          <w:szCs w:val="28"/>
          <w:lang w:val="ru-RU"/>
        </w:rPr>
        <w:t>художній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творчості</w:t>
      </w:r>
      <w:proofErr w:type="spellEnd"/>
      <w:r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Pr="004A0496">
        <w:rPr>
          <w:rFonts w:cs="Times New Roman"/>
          <w:szCs w:val="28"/>
          <w:lang w:val="ru-RU"/>
        </w:rPr>
        <w:t>активізує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самостійний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творчий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пошук</w:t>
      </w:r>
      <w:proofErr w:type="spellEnd"/>
      <w:r w:rsidRPr="004A0496">
        <w:rPr>
          <w:rFonts w:cs="Times New Roman"/>
          <w:szCs w:val="28"/>
          <w:lang w:val="ru-RU"/>
        </w:rPr>
        <w:t xml:space="preserve"> при </w:t>
      </w:r>
      <w:proofErr w:type="spellStart"/>
      <w:r w:rsidRPr="004A0496">
        <w:rPr>
          <w:rFonts w:cs="Times New Roman"/>
          <w:szCs w:val="28"/>
          <w:lang w:val="ru-RU"/>
        </w:rPr>
        <w:t>вирішенні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художніх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завдань</w:t>
      </w:r>
      <w:proofErr w:type="spellEnd"/>
      <w:r w:rsidRPr="004A0496">
        <w:rPr>
          <w:rFonts w:cs="Times New Roman"/>
          <w:szCs w:val="28"/>
          <w:lang w:val="ru-RU"/>
        </w:rPr>
        <w:t xml:space="preserve">. В </w:t>
      </w:r>
      <w:proofErr w:type="spellStart"/>
      <w:r w:rsidRPr="004A0496">
        <w:rPr>
          <w:rFonts w:cs="Times New Roman"/>
          <w:szCs w:val="28"/>
          <w:lang w:val="ru-RU"/>
        </w:rPr>
        <w:t>позакласній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роботі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надається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більша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можливість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оволодінню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інтонаційно</w:t>
      </w:r>
      <w:proofErr w:type="spellEnd"/>
      <w:r w:rsidRPr="004A0496">
        <w:rPr>
          <w:rFonts w:cs="Times New Roman"/>
          <w:szCs w:val="28"/>
          <w:lang w:val="ru-RU"/>
        </w:rPr>
        <w:t xml:space="preserve">-образною </w:t>
      </w:r>
      <w:proofErr w:type="spellStart"/>
      <w:r w:rsidRPr="004A0496">
        <w:rPr>
          <w:rFonts w:cs="Times New Roman"/>
          <w:szCs w:val="28"/>
          <w:lang w:val="ru-RU"/>
        </w:rPr>
        <w:t>мовою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мистецтва</w:t>
      </w:r>
      <w:proofErr w:type="spellEnd"/>
      <w:r w:rsidRPr="004A0496">
        <w:rPr>
          <w:rFonts w:cs="Times New Roman"/>
          <w:szCs w:val="28"/>
          <w:lang w:val="ru-RU"/>
        </w:rPr>
        <w:t xml:space="preserve"> на </w:t>
      </w:r>
      <w:proofErr w:type="spellStart"/>
      <w:r w:rsidRPr="004A0496">
        <w:rPr>
          <w:rFonts w:cs="Times New Roman"/>
          <w:szCs w:val="28"/>
          <w:lang w:val="ru-RU"/>
        </w:rPr>
        <w:t>основі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складання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досвіду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творчої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діяльності</w:t>
      </w:r>
      <w:proofErr w:type="spellEnd"/>
      <w:r w:rsidRPr="004A0496">
        <w:rPr>
          <w:rFonts w:cs="Times New Roman"/>
          <w:szCs w:val="28"/>
          <w:lang w:val="ru-RU"/>
        </w:rPr>
        <w:t xml:space="preserve"> й </w:t>
      </w:r>
      <w:proofErr w:type="spellStart"/>
      <w:r w:rsidRPr="004A0496">
        <w:rPr>
          <w:rFonts w:cs="Times New Roman"/>
          <w:szCs w:val="28"/>
          <w:lang w:val="ru-RU"/>
        </w:rPr>
        <w:t>взаємозв’язків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між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різними</w:t>
      </w:r>
      <w:proofErr w:type="spellEnd"/>
      <w:r w:rsidRPr="004A0496">
        <w:rPr>
          <w:rFonts w:cs="Times New Roman"/>
          <w:szCs w:val="28"/>
          <w:lang w:val="ru-RU"/>
        </w:rPr>
        <w:t xml:space="preserve"> видами </w:t>
      </w:r>
      <w:proofErr w:type="spellStart"/>
      <w:r w:rsidRPr="004A0496">
        <w:rPr>
          <w:rFonts w:cs="Times New Roman"/>
          <w:szCs w:val="28"/>
          <w:lang w:val="ru-RU"/>
        </w:rPr>
        <w:t>мистецтва</w:t>
      </w:r>
      <w:proofErr w:type="spellEnd"/>
      <w:r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Pr="004A0496">
        <w:rPr>
          <w:rFonts w:cs="Times New Roman"/>
          <w:szCs w:val="28"/>
          <w:lang w:val="ru-RU"/>
        </w:rPr>
        <w:t>формуванню</w:t>
      </w:r>
      <w:proofErr w:type="spellEnd"/>
      <w:r w:rsidRPr="004A0496">
        <w:rPr>
          <w:rFonts w:cs="Times New Roman"/>
          <w:szCs w:val="28"/>
          <w:lang w:val="ru-RU"/>
        </w:rPr>
        <w:t xml:space="preserve"> у </w:t>
      </w:r>
      <w:proofErr w:type="spellStart"/>
      <w:r w:rsidRPr="004A0496">
        <w:rPr>
          <w:rFonts w:cs="Times New Roman"/>
          <w:szCs w:val="28"/>
          <w:lang w:val="ru-RU"/>
        </w:rPr>
        <w:t>дітей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емоційно-ціннісного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ставлення</w:t>
      </w:r>
      <w:proofErr w:type="spellEnd"/>
      <w:r w:rsidRPr="004A0496">
        <w:rPr>
          <w:rFonts w:cs="Times New Roman"/>
          <w:szCs w:val="28"/>
          <w:lang w:val="ru-RU"/>
        </w:rPr>
        <w:t xml:space="preserve"> до </w:t>
      </w:r>
      <w:proofErr w:type="spellStart"/>
      <w:r w:rsidRPr="004A0496">
        <w:rPr>
          <w:rFonts w:cs="Times New Roman"/>
          <w:szCs w:val="28"/>
          <w:lang w:val="ru-RU"/>
        </w:rPr>
        <w:t>явищ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дійсності</w:t>
      </w:r>
      <w:proofErr w:type="spellEnd"/>
      <w:r w:rsidRPr="004A0496">
        <w:rPr>
          <w:rFonts w:cs="Times New Roman"/>
          <w:szCs w:val="28"/>
          <w:lang w:val="ru-RU"/>
        </w:rPr>
        <w:t xml:space="preserve"> та </w:t>
      </w:r>
      <w:proofErr w:type="spellStart"/>
      <w:r w:rsidRPr="004A0496">
        <w:rPr>
          <w:rFonts w:cs="Times New Roman"/>
          <w:szCs w:val="28"/>
          <w:lang w:val="ru-RU"/>
        </w:rPr>
        <w:t>мистецтва</w:t>
      </w:r>
      <w:proofErr w:type="spellEnd"/>
      <w:r w:rsidR="005F60B0" w:rsidRPr="004A0496">
        <w:rPr>
          <w:rFonts w:cs="Times New Roman"/>
          <w:szCs w:val="28"/>
          <w:lang w:val="ru-RU"/>
        </w:rPr>
        <w:t>.</w:t>
      </w:r>
    </w:p>
    <w:p w:rsidR="005F60B0" w:rsidRPr="004A0496" w:rsidRDefault="006E3875" w:rsidP="004A0496">
      <w:pPr>
        <w:jc w:val="both"/>
        <w:rPr>
          <w:rFonts w:cs="Times New Roman"/>
          <w:szCs w:val="28"/>
          <w:lang w:val="uk-UA"/>
        </w:rPr>
      </w:pPr>
      <w:r w:rsidRPr="004A0496">
        <w:rPr>
          <w:rFonts w:cs="Times New Roman"/>
          <w:szCs w:val="28"/>
          <w:lang w:val="uk-UA"/>
        </w:rPr>
        <w:t xml:space="preserve"> </w:t>
      </w:r>
      <w:r w:rsidR="004A0496">
        <w:rPr>
          <w:rFonts w:cs="Times New Roman"/>
          <w:szCs w:val="28"/>
          <w:lang w:val="uk-UA"/>
        </w:rPr>
        <w:t xml:space="preserve">Приємним фактом є те, що </w:t>
      </w:r>
      <w:r w:rsidR="005F60B0" w:rsidRPr="004A0496">
        <w:rPr>
          <w:rFonts w:cs="Times New Roman"/>
          <w:szCs w:val="28"/>
          <w:lang w:val="uk-UA"/>
        </w:rPr>
        <w:t xml:space="preserve"> учні </w:t>
      </w:r>
      <w:r w:rsidR="004A0496">
        <w:rPr>
          <w:rFonts w:cs="Times New Roman"/>
          <w:szCs w:val="28"/>
          <w:lang w:val="uk-UA"/>
        </w:rPr>
        <w:t xml:space="preserve">класу </w:t>
      </w:r>
      <w:r w:rsidR="005F60B0" w:rsidRPr="004A0496">
        <w:rPr>
          <w:rFonts w:cs="Times New Roman"/>
          <w:szCs w:val="28"/>
          <w:lang w:val="uk-UA"/>
        </w:rPr>
        <w:t>є неоднор</w:t>
      </w:r>
      <w:r w:rsidRPr="004A0496">
        <w:rPr>
          <w:rFonts w:cs="Times New Roman"/>
          <w:szCs w:val="28"/>
          <w:lang w:val="uk-UA"/>
        </w:rPr>
        <w:t xml:space="preserve">азовими учасниками, призерами </w:t>
      </w:r>
      <w:r w:rsidR="005F60B0" w:rsidRPr="004A0496">
        <w:rPr>
          <w:rFonts w:cs="Times New Roman"/>
          <w:szCs w:val="28"/>
          <w:lang w:val="uk-UA"/>
        </w:rPr>
        <w:t xml:space="preserve"> районних та обласних конкурсів дитячого малюнка, а саме  –  «Податки очима дітей»,  «Ліс очима дітей», «Безпека та мир в Україні», «Насильству – ні», «Безпека дорожнього руху» та інші.</w:t>
      </w:r>
    </w:p>
    <w:p w:rsidR="00B40182" w:rsidRPr="004A0496" w:rsidRDefault="005F60B0" w:rsidP="004A0496">
      <w:pPr>
        <w:jc w:val="both"/>
        <w:rPr>
          <w:rFonts w:cs="Times New Roman"/>
          <w:szCs w:val="28"/>
          <w:lang w:val="ru-RU"/>
        </w:rPr>
      </w:pPr>
      <w:r w:rsidRPr="004A0496">
        <w:rPr>
          <w:rFonts w:cs="Times New Roman"/>
          <w:szCs w:val="28"/>
          <w:lang w:val="uk-UA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Мови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мистецтва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можна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вчити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різними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методами. Але </w:t>
      </w:r>
      <w:proofErr w:type="spellStart"/>
      <w:r w:rsidR="00B40182" w:rsidRPr="004A0496">
        <w:rPr>
          <w:rFonts w:cs="Times New Roman"/>
          <w:szCs w:val="28"/>
          <w:lang w:val="ru-RU"/>
        </w:rPr>
        <w:t>переконливим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методом, на мою думку, – </w:t>
      </w:r>
      <w:proofErr w:type="spellStart"/>
      <w:r w:rsidR="00B40182" w:rsidRPr="004A0496">
        <w:rPr>
          <w:rFonts w:cs="Times New Roman"/>
          <w:szCs w:val="28"/>
          <w:lang w:val="ru-RU"/>
        </w:rPr>
        <w:t>освоєння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самого </w:t>
      </w:r>
      <w:proofErr w:type="spellStart"/>
      <w:r w:rsidR="00B40182" w:rsidRPr="004A0496">
        <w:rPr>
          <w:rFonts w:cs="Times New Roman"/>
          <w:szCs w:val="28"/>
          <w:lang w:val="ru-RU"/>
        </w:rPr>
        <w:t>творчого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lang w:val="ru-RU"/>
        </w:rPr>
        <w:t>процесу</w:t>
      </w:r>
      <w:proofErr w:type="spellEnd"/>
      <w:r w:rsidR="00B40182" w:rsidRPr="004A0496">
        <w:rPr>
          <w:rFonts w:cs="Times New Roman"/>
          <w:szCs w:val="28"/>
          <w:lang w:val="ru-RU"/>
        </w:rPr>
        <w:t xml:space="preserve">. </w:t>
      </w:r>
    </w:p>
    <w:p w:rsidR="00B40182" w:rsidRPr="004A0496" w:rsidRDefault="00B40182" w:rsidP="004A0496">
      <w:pPr>
        <w:jc w:val="both"/>
        <w:rPr>
          <w:rFonts w:cs="Times New Roman"/>
          <w:szCs w:val="28"/>
          <w:lang w:val="ru-RU"/>
        </w:rPr>
      </w:pPr>
      <w:r w:rsidRPr="004A0496">
        <w:rPr>
          <w:rFonts w:cs="Times New Roman"/>
          <w:szCs w:val="28"/>
          <w:lang w:val="ru-RU"/>
        </w:rPr>
        <w:t xml:space="preserve">Як </w:t>
      </w:r>
      <w:proofErr w:type="spellStart"/>
      <w:r w:rsidRPr="004A0496">
        <w:rPr>
          <w:rFonts w:cs="Times New Roman"/>
          <w:szCs w:val="28"/>
          <w:lang w:val="ru-RU"/>
        </w:rPr>
        <w:t>натхнення</w:t>
      </w:r>
      <w:proofErr w:type="spellEnd"/>
      <w:r w:rsidRPr="004A0496">
        <w:rPr>
          <w:rFonts w:cs="Times New Roman"/>
          <w:szCs w:val="28"/>
          <w:lang w:val="ru-RU"/>
        </w:rPr>
        <w:t xml:space="preserve"> й </w:t>
      </w:r>
      <w:proofErr w:type="spellStart"/>
      <w:r w:rsidRPr="004A0496">
        <w:rPr>
          <w:rFonts w:cs="Times New Roman"/>
          <w:szCs w:val="28"/>
          <w:lang w:val="ru-RU"/>
        </w:rPr>
        <w:t>творчість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приходять</w:t>
      </w:r>
      <w:proofErr w:type="spellEnd"/>
      <w:r w:rsidRPr="004A0496">
        <w:rPr>
          <w:rFonts w:cs="Times New Roman"/>
          <w:szCs w:val="28"/>
          <w:lang w:val="ru-RU"/>
        </w:rPr>
        <w:t xml:space="preserve"> – ми не </w:t>
      </w:r>
      <w:proofErr w:type="spellStart"/>
      <w:r w:rsidRPr="004A0496">
        <w:rPr>
          <w:rFonts w:cs="Times New Roman"/>
          <w:szCs w:val="28"/>
          <w:lang w:val="ru-RU"/>
        </w:rPr>
        <w:t>знаємо</w:t>
      </w:r>
      <w:proofErr w:type="spellEnd"/>
      <w:r w:rsidRPr="004A0496">
        <w:rPr>
          <w:rFonts w:cs="Times New Roman"/>
          <w:szCs w:val="28"/>
          <w:lang w:val="ru-RU"/>
        </w:rPr>
        <w:t xml:space="preserve">. Але </w:t>
      </w:r>
      <w:proofErr w:type="spellStart"/>
      <w:r w:rsidRPr="004A0496">
        <w:rPr>
          <w:rFonts w:cs="Times New Roman"/>
          <w:szCs w:val="28"/>
          <w:lang w:val="ru-RU"/>
        </w:rPr>
        <w:t>підготовку</w:t>
      </w:r>
      <w:proofErr w:type="spellEnd"/>
      <w:r w:rsidRPr="004A0496">
        <w:rPr>
          <w:rFonts w:cs="Times New Roman"/>
          <w:szCs w:val="28"/>
          <w:lang w:val="ru-RU"/>
        </w:rPr>
        <w:t xml:space="preserve"> до них </w:t>
      </w:r>
      <w:proofErr w:type="spellStart"/>
      <w:r w:rsidRPr="004A0496">
        <w:rPr>
          <w:rFonts w:cs="Times New Roman"/>
          <w:szCs w:val="28"/>
          <w:lang w:val="ru-RU"/>
        </w:rPr>
        <w:t>можна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розкласти</w:t>
      </w:r>
      <w:proofErr w:type="spellEnd"/>
      <w:r w:rsidRPr="004A0496">
        <w:rPr>
          <w:rFonts w:cs="Times New Roman"/>
          <w:szCs w:val="28"/>
          <w:lang w:val="ru-RU"/>
        </w:rPr>
        <w:t xml:space="preserve"> на </w:t>
      </w:r>
      <w:proofErr w:type="spellStart"/>
      <w:r w:rsidRPr="004A0496">
        <w:rPr>
          <w:rFonts w:cs="Times New Roman"/>
          <w:szCs w:val="28"/>
          <w:lang w:val="ru-RU"/>
        </w:rPr>
        <w:t>певні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сходинки</w:t>
      </w:r>
      <w:proofErr w:type="spellEnd"/>
      <w:r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Pr="004A0496">
        <w:rPr>
          <w:rFonts w:cs="Times New Roman"/>
          <w:szCs w:val="28"/>
          <w:lang w:val="ru-RU"/>
        </w:rPr>
        <w:t>частина</w:t>
      </w:r>
      <w:proofErr w:type="spellEnd"/>
      <w:r w:rsidRPr="004A0496">
        <w:rPr>
          <w:rFonts w:cs="Times New Roman"/>
          <w:szCs w:val="28"/>
          <w:lang w:val="ru-RU"/>
        </w:rPr>
        <w:t xml:space="preserve"> з </w:t>
      </w:r>
      <w:proofErr w:type="spellStart"/>
      <w:r w:rsidRPr="004A0496">
        <w:rPr>
          <w:rFonts w:cs="Times New Roman"/>
          <w:szCs w:val="28"/>
          <w:lang w:val="ru-RU"/>
        </w:rPr>
        <w:t>яких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дитині</w:t>
      </w:r>
      <w:proofErr w:type="spellEnd"/>
      <w:r w:rsidRPr="004A0496">
        <w:rPr>
          <w:rFonts w:cs="Times New Roman"/>
          <w:szCs w:val="28"/>
          <w:lang w:val="ru-RU"/>
        </w:rPr>
        <w:t xml:space="preserve"> доступна, </w:t>
      </w:r>
      <w:proofErr w:type="spellStart"/>
      <w:r w:rsidRPr="004A0496">
        <w:rPr>
          <w:rFonts w:cs="Times New Roman"/>
          <w:szCs w:val="28"/>
          <w:lang w:val="ru-RU"/>
        </w:rPr>
        <w:t>іноді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навіть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більше</w:t>
      </w:r>
      <w:proofErr w:type="spellEnd"/>
      <w:r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Pr="004A0496">
        <w:rPr>
          <w:rFonts w:cs="Times New Roman"/>
          <w:szCs w:val="28"/>
          <w:lang w:val="ru-RU"/>
        </w:rPr>
        <w:t>ніж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дорослому</w:t>
      </w:r>
      <w:proofErr w:type="spellEnd"/>
      <w:r w:rsidRPr="004A0496">
        <w:rPr>
          <w:rFonts w:cs="Times New Roman"/>
          <w:szCs w:val="28"/>
          <w:lang w:val="ru-RU"/>
        </w:rPr>
        <w:t>. (</w:t>
      </w:r>
      <w:proofErr w:type="spellStart"/>
      <w:r w:rsidRPr="004A0496">
        <w:rPr>
          <w:rFonts w:cs="Times New Roman"/>
          <w:szCs w:val="28"/>
          <w:lang w:val="ru-RU"/>
        </w:rPr>
        <w:t>Наприклад</w:t>
      </w:r>
      <w:proofErr w:type="spellEnd"/>
      <w:r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Pr="004A0496">
        <w:rPr>
          <w:rFonts w:cs="Times New Roman"/>
          <w:szCs w:val="28"/>
          <w:lang w:val="ru-RU"/>
        </w:rPr>
        <w:t>порушення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всіх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стереотипів</w:t>
      </w:r>
      <w:proofErr w:type="spellEnd"/>
      <w:r w:rsidRPr="004A0496">
        <w:rPr>
          <w:rFonts w:cs="Times New Roman"/>
          <w:szCs w:val="28"/>
          <w:lang w:val="ru-RU"/>
        </w:rPr>
        <w:t xml:space="preserve">. </w:t>
      </w:r>
      <w:proofErr w:type="spellStart"/>
      <w:r w:rsidRPr="004A0496">
        <w:rPr>
          <w:rFonts w:cs="Times New Roman"/>
          <w:szCs w:val="28"/>
          <w:lang w:val="ru-RU"/>
        </w:rPr>
        <w:t>Дитині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подобається</w:t>
      </w:r>
      <w:proofErr w:type="spellEnd"/>
      <w:r w:rsidRPr="004A0496">
        <w:rPr>
          <w:rFonts w:cs="Times New Roman"/>
          <w:szCs w:val="28"/>
          <w:lang w:val="ru-RU"/>
        </w:rPr>
        <w:t xml:space="preserve">, коли </w:t>
      </w:r>
      <w:proofErr w:type="spellStart"/>
      <w:r w:rsidRPr="004A0496">
        <w:rPr>
          <w:rFonts w:cs="Times New Roman"/>
          <w:szCs w:val="28"/>
          <w:lang w:val="ru-RU"/>
        </w:rPr>
        <w:t>виходить</w:t>
      </w:r>
      <w:proofErr w:type="spellEnd"/>
      <w:r w:rsidRPr="004A0496">
        <w:rPr>
          <w:rFonts w:cs="Times New Roman"/>
          <w:szCs w:val="28"/>
          <w:lang w:val="ru-RU"/>
        </w:rPr>
        <w:t xml:space="preserve"> результат, </w:t>
      </w:r>
      <w:proofErr w:type="spellStart"/>
      <w:r w:rsidRPr="004A0496">
        <w:rPr>
          <w:rFonts w:cs="Times New Roman"/>
          <w:szCs w:val="28"/>
          <w:lang w:val="ru-RU"/>
        </w:rPr>
        <w:t>який</w:t>
      </w:r>
      <w:proofErr w:type="spellEnd"/>
      <w:r w:rsidRPr="004A0496">
        <w:rPr>
          <w:rFonts w:cs="Times New Roman"/>
          <w:szCs w:val="28"/>
          <w:lang w:val="ru-RU"/>
        </w:rPr>
        <w:t xml:space="preserve"> вона </w:t>
      </w:r>
      <w:proofErr w:type="spellStart"/>
      <w:r w:rsidRPr="004A0496">
        <w:rPr>
          <w:rFonts w:cs="Times New Roman"/>
          <w:szCs w:val="28"/>
          <w:lang w:val="ru-RU"/>
        </w:rPr>
        <w:t>навіть</w:t>
      </w:r>
      <w:proofErr w:type="spellEnd"/>
      <w:r w:rsidRPr="004A0496">
        <w:rPr>
          <w:rFonts w:cs="Times New Roman"/>
          <w:szCs w:val="28"/>
          <w:lang w:val="ru-RU"/>
        </w:rPr>
        <w:t xml:space="preserve"> не </w:t>
      </w:r>
      <w:proofErr w:type="spellStart"/>
      <w:r w:rsidRPr="004A0496">
        <w:rPr>
          <w:rFonts w:cs="Times New Roman"/>
          <w:szCs w:val="28"/>
          <w:lang w:val="ru-RU"/>
        </w:rPr>
        <w:t>задумувала</w:t>
      </w:r>
      <w:proofErr w:type="spellEnd"/>
      <w:r w:rsidRPr="004A0496">
        <w:rPr>
          <w:rFonts w:cs="Times New Roman"/>
          <w:szCs w:val="28"/>
          <w:lang w:val="ru-RU"/>
        </w:rPr>
        <w:t xml:space="preserve">.). </w:t>
      </w:r>
      <w:proofErr w:type="spellStart"/>
      <w:r w:rsidRPr="004A0496">
        <w:rPr>
          <w:rFonts w:cs="Times New Roman"/>
          <w:szCs w:val="28"/>
          <w:lang w:val="ru-RU"/>
        </w:rPr>
        <w:t>Поступове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освоєння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сходинок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творчого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процесу</w:t>
      </w:r>
      <w:proofErr w:type="spellEnd"/>
      <w:r w:rsidRPr="004A0496">
        <w:rPr>
          <w:rFonts w:cs="Times New Roman"/>
          <w:szCs w:val="28"/>
          <w:lang w:val="ru-RU"/>
        </w:rPr>
        <w:t xml:space="preserve"> – </w:t>
      </w:r>
      <w:proofErr w:type="spellStart"/>
      <w:r w:rsidRPr="004A0496">
        <w:rPr>
          <w:rFonts w:cs="Times New Roman"/>
          <w:szCs w:val="28"/>
          <w:lang w:val="ru-RU"/>
        </w:rPr>
        <w:t>це</w:t>
      </w:r>
      <w:proofErr w:type="spellEnd"/>
      <w:r w:rsidRPr="004A0496">
        <w:rPr>
          <w:rFonts w:cs="Times New Roman"/>
          <w:szCs w:val="28"/>
          <w:lang w:val="ru-RU"/>
        </w:rPr>
        <w:t xml:space="preserve"> і є </w:t>
      </w:r>
      <w:proofErr w:type="spellStart"/>
      <w:r w:rsidRPr="004A0496">
        <w:rPr>
          <w:rFonts w:cs="Times New Roman"/>
          <w:szCs w:val="28"/>
          <w:lang w:val="ru-RU"/>
        </w:rPr>
        <w:t>етапи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навчання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мистецтва</w:t>
      </w:r>
      <w:proofErr w:type="spellEnd"/>
      <w:r w:rsidRPr="004A0496">
        <w:rPr>
          <w:rFonts w:cs="Times New Roman"/>
          <w:szCs w:val="28"/>
          <w:lang w:val="ru-RU"/>
        </w:rPr>
        <w:t>.</w:t>
      </w:r>
    </w:p>
    <w:p w:rsidR="00B40182" w:rsidRPr="004A0496" w:rsidRDefault="00B40182" w:rsidP="004A0496">
      <w:pPr>
        <w:jc w:val="both"/>
        <w:rPr>
          <w:rFonts w:cs="Times New Roman"/>
          <w:szCs w:val="28"/>
          <w:lang w:val="ru-RU"/>
        </w:rPr>
      </w:pPr>
      <w:r w:rsidRPr="004A0496">
        <w:rPr>
          <w:rFonts w:cs="Times New Roman"/>
          <w:szCs w:val="28"/>
          <w:lang w:val="ru-RU"/>
        </w:rPr>
        <w:t xml:space="preserve">А перший </w:t>
      </w:r>
      <w:proofErr w:type="spellStart"/>
      <w:r w:rsidRPr="004A0496">
        <w:rPr>
          <w:rFonts w:cs="Times New Roman"/>
          <w:szCs w:val="28"/>
          <w:lang w:val="ru-RU"/>
        </w:rPr>
        <w:t>крок</w:t>
      </w:r>
      <w:proofErr w:type="spellEnd"/>
      <w:r w:rsidRPr="004A0496">
        <w:rPr>
          <w:rFonts w:cs="Times New Roman"/>
          <w:szCs w:val="28"/>
          <w:lang w:val="ru-RU"/>
        </w:rPr>
        <w:t xml:space="preserve"> – </w:t>
      </w:r>
      <w:proofErr w:type="spellStart"/>
      <w:r w:rsidRPr="004A0496">
        <w:rPr>
          <w:rFonts w:cs="Times New Roman"/>
          <w:szCs w:val="28"/>
          <w:lang w:val="ru-RU"/>
        </w:rPr>
        <w:t>це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відкриття</w:t>
      </w:r>
      <w:proofErr w:type="spellEnd"/>
      <w:r w:rsidRPr="004A0496">
        <w:rPr>
          <w:rFonts w:cs="Times New Roman"/>
          <w:szCs w:val="28"/>
          <w:lang w:val="ru-RU"/>
        </w:rPr>
        <w:t xml:space="preserve">, </w:t>
      </w:r>
      <w:proofErr w:type="spellStart"/>
      <w:r w:rsidRPr="004A0496">
        <w:rPr>
          <w:rFonts w:cs="Times New Roman"/>
          <w:szCs w:val="28"/>
          <w:lang w:val="ru-RU"/>
        </w:rPr>
        <w:t>що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ти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щось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можеш</w:t>
      </w:r>
      <w:proofErr w:type="spellEnd"/>
      <w:r w:rsidRPr="004A0496">
        <w:rPr>
          <w:rFonts w:cs="Times New Roman"/>
          <w:szCs w:val="28"/>
          <w:lang w:val="ru-RU"/>
        </w:rPr>
        <w:t xml:space="preserve">. </w:t>
      </w:r>
      <w:proofErr w:type="spellStart"/>
      <w:r w:rsidRPr="004A0496">
        <w:rPr>
          <w:rFonts w:cs="Times New Roman"/>
          <w:szCs w:val="28"/>
          <w:lang w:val="ru-RU"/>
        </w:rPr>
        <w:t>Відчуття</w:t>
      </w:r>
      <w:proofErr w:type="spellEnd"/>
      <w:r w:rsidRPr="004A0496">
        <w:rPr>
          <w:rFonts w:cs="Times New Roman"/>
          <w:szCs w:val="28"/>
          <w:lang w:val="ru-RU"/>
        </w:rPr>
        <w:t xml:space="preserve"> того, </w:t>
      </w:r>
      <w:proofErr w:type="spellStart"/>
      <w:r w:rsidRPr="004A0496">
        <w:rPr>
          <w:rFonts w:cs="Times New Roman"/>
          <w:szCs w:val="28"/>
          <w:lang w:val="ru-RU"/>
        </w:rPr>
        <w:t>що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ти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цього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хочеш</w:t>
      </w:r>
      <w:proofErr w:type="spellEnd"/>
      <w:r w:rsidRPr="004A0496">
        <w:rPr>
          <w:rFonts w:cs="Times New Roman"/>
          <w:szCs w:val="28"/>
          <w:lang w:val="ru-RU"/>
        </w:rPr>
        <w:t xml:space="preserve">, тому </w:t>
      </w:r>
      <w:proofErr w:type="spellStart"/>
      <w:r w:rsidRPr="004A0496">
        <w:rPr>
          <w:rFonts w:cs="Times New Roman"/>
          <w:szCs w:val="28"/>
          <w:lang w:val="ru-RU"/>
        </w:rPr>
        <w:t>що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можеш</w:t>
      </w:r>
      <w:proofErr w:type="spellEnd"/>
      <w:r w:rsidRPr="004A0496">
        <w:rPr>
          <w:rFonts w:cs="Times New Roman"/>
          <w:szCs w:val="28"/>
          <w:lang w:val="ru-RU"/>
        </w:rPr>
        <w:t>.</w:t>
      </w:r>
    </w:p>
    <w:p w:rsidR="00B40182" w:rsidRPr="004A0496" w:rsidRDefault="00B40182" w:rsidP="004A0496">
      <w:pPr>
        <w:jc w:val="both"/>
        <w:rPr>
          <w:rFonts w:cs="Times New Roman"/>
          <w:szCs w:val="28"/>
          <w:lang w:val="ru-RU"/>
        </w:rPr>
      </w:pPr>
      <w:proofErr w:type="spellStart"/>
      <w:r w:rsidRPr="004A0496">
        <w:rPr>
          <w:rFonts w:cs="Times New Roman"/>
          <w:szCs w:val="28"/>
          <w:lang w:val="ru-RU"/>
        </w:rPr>
        <w:t>Найвдалішим</w:t>
      </w:r>
      <w:proofErr w:type="spellEnd"/>
      <w:r w:rsidRPr="004A0496">
        <w:rPr>
          <w:rFonts w:cs="Times New Roman"/>
          <w:szCs w:val="28"/>
          <w:lang w:val="ru-RU"/>
        </w:rPr>
        <w:t xml:space="preserve"> для </w:t>
      </w:r>
      <w:proofErr w:type="spellStart"/>
      <w:r w:rsidRPr="004A0496">
        <w:rPr>
          <w:rFonts w:cs="Times New Roman"/>
          <w:szCs w:val="28"/>
          <w:lang w:val="ru-RU"/>
        </w:rPr>
        <w:t>цього</w:t>
      </w:r>
      <w:proofErr w:type="spellEnd"/>
      <w:r w:rsidRPr="004A0496">
        <w:rPr>
          <w:rFonts w:cs="Times New Roman"/>
          <w:szCs w:val="28"/>
          <w:lang w:val="ru-RU"/>
        </w:rPr>
        <w:t xml:space="preserve">, на мою думку, є </w:t>
      </w:r>
      <w:proofErr w:type="spellStart"/>
      <w:r w:rsidRPr="004A0496">
        <w:rPr>
          <w:rFonts w:cs="Times New Roman"/>
          <w:szCs w:val="28"/>
          <w:lang w:val="ru-RU"/>
        </w:rPr>
        <w:t>вільна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маніпуляція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матеріалами</w:t>
      </w:r>
      <w:proofErr w:type="spellEnd"/>
      <w:r w:rsidRPr="004A0496">
        <w:rPr>
          <w:rFonts w:cs="Times New Roman"/>
          <w:szCs w:val="28"/>
          <w:lang w:val="ru-RU"/>
        </w:rPr>
        <w:t xml:space="preserve"> й </w:t>
      </w:r>
      <w:proofErr w:type="spellStart"/>
      <w:r w:rsidRPr="004A0496">
        <w:rPr>
          <w:rFonts w:cs="Times New Roman"/>
          <w:szCs w:val="28"/>
          <w:lang w:val="ru-RU"/>
        </w:rPr>
        <w:t>художніми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засобами</w:t>
      </w:r>
      <w:proofErr w:type="spellEnd"/>
      <w:r w:rsidRPr="004A0496">
        <w:rPr>
          <w:rFonts w:cs="Times New Roman"/>
          <w:szCs w:val="28"/>
          <w:lang w:val="ru-RU"/>
        </w:rPr>
        <w:t xml:space="preserve">, в </w:t>
      </w:r>
      <w:proofErr w:type="spellStart"/>
      <w:r w:rsidRPr="004A0496">
        <w:rPr>
          <w:rFonts w:cs="Times New Roman"/>
          <w:szCs w:val="28"/>
          <w:lang w:val="ru-RU"/>
        </w:rPr>
        <w:t>яких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діти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відкривають</w:t>
      </w:r>
      <w:proofErr w:type="spellEnd"/>
      <w:r w:rsidRPr="004A0496">
        <w:rPr>
          <w:rFonts w:cs="Times New Roman"/>
          <w:szCs w:val="28"/>
          <w:lang w:val="ru-RU"/>
        </w:rPr>
        <w:t xml:space="preserve"> не </w:t>
      </w:r>
      <w:proofErr w:type="spellStart"/>
      <w:r w:rsidRPr="004A0496">
        <w:rPr>
          <w:rFonts w:cs="Times New Roman"/>
          <w:szCs w:val="28"/>
          <w:lang w:val="ru-RU"/>
        </w:rPr>
        <w:t>конкретні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прийоми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зображення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чогось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або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виразності</w:t>
      </w:r>
      <w:proofErr w:type="spellEnd"/>
      <w:r w:rsidRPr="004A0496">
        <w:rPr>
          <w:rFonts w:cs="Times New Roman"/>
          <w:szCs w:val="28"/>
          <w:lang w:val="ru-RU"/>
        </w:rPr>
        <w:t xml:space="preserve">, а те, </w:t>
      </w:r>
      <w:proofErr w:type="spellStart"/>
      <w:r w:rsidRPr="004A0496">
        <w:rPr>
          <w:rFonts w:cs="Times New Roman"/>
          <w:szCs w:val="28"/>
          <w:lang w:val="ru-RU"/>
        </w:rPr>
        <w:t>що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це</w:t>
      </w:r>
      <w:proofErr w:type="spellEnd"/>
      <w:r w:rsidRPr="004A0496">
        <w:rPr>
          <w:rFonts w:cs="Times New Roman"/>
          <w:szCs w:val="28"/>
          <w:lang w:val="ru-RU"/>
        </w:rPr>
        <w:t xml:space="preserve"> в </w:t>
      </w:r>
      <w:proofErr w:type="spellStart"/>
      <w:r w:rsidRPr="004A0496">
        <w:rPr>
          <w:rFonts w:cs="Times New Roman"/>
          <w:szCs w:val="28"/>
          <w:lang w:val="ru-RU"/>
        </w:rPr>
        <w:t>принципі</w:t>
      </w:r>
      <w:proofErr w:type="spellEnd"/>
      <w:r w:rsidRPr="004A0496">
        <w:rPr>
          <w:rFonts w:cs="Times New Roman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szCs w:val="28"/>
          <w:lang w:val="ru-RU"/>
        </w:rPr>
        <w:t>їм</w:t>
      </w:r>
      <w:proofErr w:type="spellEnd"/>
      <w:r w:rsidRPr="004A0496">
        <w:rPr>
          <w:rFonts w:cs="Times New Roman"/>
          <w:szCs w:val="28"/>
          <w:lang w:val="ru-RU"/>
        </w:rPr>
        <w:t xml:space="preserve"> доступно</w:t>
      </w:r>
    </w:p>
    <w:p w:rsidR="006B20BB" w:rsidRPr="004A0496" w:rsidRDefault="004A0496" w:rsidP="004A0496">
      <w:pPr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shd w:val="clear" w:color="auto" w:fill="FFFFFF"/>
          <w:lang w:val="ru-RU"/>
        </w:rPr>
        <w:t xml:space="preserve">  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Сутність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інтерактивного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навчання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, як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зазначає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О</w:t>
      </w:r>
      <w:r w:rsidR="005F60B0" w:rsidRPr="004A0496">
        <w:rPr>
          <w:rFonts w:cs="Times New Roman"/>
          <w:szCs w:val="28"/>
          <w:shd w:val="clear" w:color="auto" w:fill="FFFFFF"/>
          <w:lang w:val="ru-RU"/>
        </w:rPr>
        <w:t>лена</w:t>
      </w:r>
      <w:proofErr w:type="spellEnd"/>
      <w:r w:rsidR="005F60B0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Пометун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>, «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відбувається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за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умови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постійної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активності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взаємодії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всіх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учасників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».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Інтерактивні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технології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дозволяють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задіяти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не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тільки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інтелект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,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досвід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,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свідомість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людини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, а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також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її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почуття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,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емоції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,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вольові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якості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, </w:t>
      </w:r>
      <w:proofErr w:type="spellStart"/>
      <w:proofErr w:type="gram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що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сприяють</w:t>
      </w:r>
      <w:proofErr w:type="spellEnd"/>
      <w:proofErr w:type="gram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підвищенню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ефективності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</w:t>
      </w:r>
      <w:proofErr w:type="spellStart"/>
      <w:r w:rsidR="00B40182" w:rsidRPr="004A0496">
        <w:rPr>
          <w:rFonts w:cs="Times New Roman"/>
          <w:szCs w:val="28"/>
          <w:shd w:val="clear" w:color="auto" w:fill="FFFFFF"/>
          <w:lang w:val="ru-RU"/>
        </w:rPr>
        <w:t>роботи</w:t>
      </w:r>
      <w:proofErr w:type="spellEnd"/>
      <w:r w:rsidR="00B40182" w:rsidRPr="004A0496">
        <w:rPr>
          <w:rFonts w:cs="Times New Roman"/>
          <w:szCs w:val="28"/>
          <w:shd w:val="clear" w:color="auto" w:fill="FFFFFF"/>
          <w:lang w:val="ru-RU"/>
        </w:rPr>
        <w:t xml:space="preserve"> на уроках.</w:t>
      </w:r>
      <w:r w:rsidR="006B20BB" w:rsidRPr="004A0496">
        <w:rPr>
          <w:rFonts w:cs="Times New Roman"/>
          <w:szCs w:val="28"/>
        </w:rPr>
        <w:t> </w:t>
      </w:r>
    </w:p>
    <w:p w:rsidR="006B20BB" w:rsidRPr="004A0496" w:rsidRDefault="006B20BB" w:rsidP="004A0496">
      <w:pPr>
        <w:jc w:val="both"/>
        <w:rPr>
          <w:rFonts w:cs="Times New Roman"/>
          <w:color w:val="222222"/>
          <w:szCs w:val="28"/>
          <w:lang w:val="ru-RU"/>
        </w:rPr>
      </w:pPr>
      <w:proofErr w:type="gramStart"/>
      <w:r w:rsidRPr="004A0496">
        <w:rPr>
          <w:rFonts w:cs="Times New Roman"/>
          <w:color w:val="222222"/>
          <w:szCs w:val="28"/>
          <w:lang w:val="ru-RU"/>
        </w:rPr>
        <w:lastRenderedPageBreak/>
        <w:t xml:space="preserve">«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Духовне</w:t>
      </w:r>
      <w:proofErr w:type="spellEnd"/>
      <w:proofErr w:type="gram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життя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дитини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повноцінне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тільки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тоді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, коли вона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живе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у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світі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гри,казки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,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музики,фантазії,творчості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. Без них вона-засушена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квітка</w:t>
      </w:r>
      <w:proofErr w:type="spellEnd"/>
      <w:proofErr w:type="gramStart"/>
      <w:r w:rsidRPr="004A0496">
        <w:rPr>
          <w:rFonts w:cs="Times New Roman"/>
          <w:color w:val="222222"/>
          <w:szCs w:val="28"/>
          <w:lang w:val="ru-RU"/>
        </w:rPr>
        <w:t>»,-</w:t>
      </w:r>
      <w:proofErr w:type="gramEnd"/>
      <w:r w:rsidRPr="004A0496">
        <w:rPr>
          <w:rFonts w:cs="Times New Roman"/>
          <w:color w:val="222222"/>
          <w:szCs w:val="28"/>
          <w:lang w:val="ru-RU"/>
        </w:rPr>
        <w:t xml:space="preserve"> говорив великий педагог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В.Сухомлинський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>.</w:t>
      </w:r>
      <w:r w:rsidR="00A22127" w:rsidRPr="004A0496">
        <w:rPr>
          <w:rFonts w:cs="Times New Roman"/>
          <w:color w:val="222222"/>
          <w:szCs w:val="28"/>
          <w:lang w:val="ru-RU"/>
        </w:rPr>
        <w:t xml:space="preserve"> </w:t>
      </w:r>
      <w:r w:rsidRPr="004A0496">
        <w:rPr>
          <w:rFonts w:cs="Times New Roman"/>
          <w:color w:val="222222"/>
          <w:szCs w:val="28"/>
        </w:rPr>
        <w:t> </w:t>
      </w:r>
      <w:r w:rsidRPr="004A0496">
        <w:rPr>
          <w:rFonts w:cs="Times New Roman"/>
          <w:color w:val="222222"/>
          <w:szCs w:val="28"/>
          <w:lang w:val="ru-RU"/>
        </w:rPr>
        <w:t xml:space="preserve">У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своїй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педагогічній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proofErr w:type="gramStart"/>
      <w:r w:rsidRPr="004A0496">
        <w:rPr>
          <w:rFonts w:cs="Times New Roman"/>
          <w:color w:val="222222"/>
          <w:szCs w:val="28"/>
          <w:lang w:val="ru-RU"/>
        </w:rPr>
        <w:t>діяльності</w:t>
      </w:r>
      <w:proofErr w:type="spellEnd"/>
      <w:r w:rsidRPr="004A0496">
        <w:rPr>
          <w:rFonts w:cs="Times New Roman"/>
          <w:color w:val="222222"/>
          <w:szCs w:val="28"/>
        </w:rPr>
        <w:t> </w:t>
      </w:r>
      <w:r w:rsidRPr="004A0496">
        <w:rPr>
          <w:rFonts w:cs="Times New Roman"/>
          <w:color w:val="222222"/>
          <w:szCs w:val="28"/>
          <w:lang w:val="ru-RU"/>
        </w:rPr>
        <w:t xml:space="preserve"> я</w:t>
      </w:r>
      <w:proofErr w:type="gram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обрала</w:t>
      </w:r>
      <w:proofErr w:type="spellEnd"/>
      <w:r w:rsidRPr="004A0496">
        <w:rPr>
          <w:rFonts w:cs="Times New Roman"/>
          <w:color w:val="222222"/>
          <w:szCs w:val="28"/>
        </w:rPr>
        <w:t> </w:t>
      </w:r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такі</w:t>
      </w:r>
      <w:proofErr w:type="spellEnd"/>
      <w:r w:rsidRPr="004A0496">
        <w:rPr>
          <w:rFonts w:cs="Times New Roman"/>
          <w:color w:val="222222"/>
          <w:szCs w:val="28"/>
        </w:rPr>
        <w:t> </w:t>
      </w:r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напрями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>:</w:t>
      </w:r>
    </w:p>
    <w:p w:rsidR="006B20BB" w:rsidRPr="004A0496" w:rsidRDefault="006B20BB" w:rsidP="004A0496">
      <w:pPr>
        <w:jc w:val="both"/>
        <w:rPr>
          <w:rFonts w:cs="Times New Roman"/>
          <w:color w:val="222222"/>
          <w:szCs w:val="28"/>
          <w:lang w:val="ru-RU"/>
        </w:rPr>
      </w:pPr>
      <w:r w:rsidRPr="004A0496">
        <w:rPr>
          <w:rFonts w:cs="Times New Roman"/>
          <w:color w:val="222222"/>
          <w:szCs w:val="28"/>
          <w:lang w:val="ru-RU"/>
        </w:rPr>
        <w:t xml:space="preserve">-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розвивати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дитину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як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неповторну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індивідуальність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>;</w:t>
      </w:r>
    </w:p>
    <w:p w:rsidR="004C0954" w:rsidRPr="004A0496" w:rsidRDefault="006B20BB" w:rsidP="004A0496">
      <w:pPr>
        <w:jc w:val="both"/>
        <w:rPr>
          <w:rFonts w:cs="Times New Roman"/>
          <w:color w:val="222222"/>
          <w:szCs w:val="28"/>
          <w:lang w:val="ru-RU"/>
        </w:rPr>
      </w:pPr>
      <w:r w:rsidRPr="004A0496">
        <w:rPr>
          <w:rFonts w:cs="Times New Roman"/>
          <w:color w:val="222222"/>
          <w:szCs w:val="28"/>
          <w:lang w:val="ru-RU"/>
        </w:rPr>
        <w:t xml:space="preserve">-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формувати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в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неї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творчий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proofErr w:type="gramStart"/>
      <w:r w:rsidRPr="004A0496">
        <w:rPr>
          <w:rFonts w:cs="Times New Roman"/>
          <w:color w:val="222222"/>
          <w:szCs w:val="28"/>
          <w:lang w:val="ru-RU"/>
        </w:rPr>
        <w:t>потенціал,нестандартність</w:t>
      </w:r>
      <w:proofErr w:type="spellEnd"/>
      <w:proofErr w:type="gramEnd"/>
      <w:r w:rsidRPr="004A0496">
        <w:rPr>
          <w:rFonts w:cs="Times New Roman"/>
          <w:color w:val="222222"/>
          <w:szCs w:val="28"/>
          <w:lang w:val="ru-RU"/>
        </w:rPr>
        <w:t xml:space="preserve"> думки,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прагнення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до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самостійної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пізнавальної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 xml:space="preserve"> </w:t>
      </w:r>
      <w:proofErr w:type="spellStart"/>
      <w:r w:rsidRPr="004A0496">
        <w:rPr>
          <w:rFonts w:cs="Times New Roman"/>
          <w:color w:val="222222"/>
          <w:szCs w:val="28"/>
          <w:lang w:val="ru-RU"/>
        </w:rPr>
        <w:t>діяльності</w:t>
      </w:r>
      <w:proofErr w:type="spellEnd"/>
      <w:r w:rsidRPr="004A0496">
        <w:rPr>
          <w:rFonts w:cs="Times New Roman"/>
          <w:color w:val="222222"/>
          <w:szCs w:val="28"/>
          <w:lang w:val="ru-RU"/>
        </w:rPr>
        <w:t>.</w:t>
      </w:r>
    </w:p>
    <w:p w:rsidR="004A0496" w:rsidRPr="004A0496" w:rsidRDefault="004A0496" w:rsidP="004A0496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ru-RU"/>
        </w:rPr>
      </w:pPr>
      <w:r w:rsidRPr="004A0496">
        <w:rPr>
          <w:rStyle w:val="a4"/>
          <w:b/>
          <w:bCs/>
          <w:sz w:val="28"/>
          <w:szCs w:val="28"/>
        </w:rPr>
        <w:t>III</w:t>
      </w:r>
      <w:r w:rsidRPr="004A0496">
        <w:rPr>
          <w:rStyle w:val="a4"/>
          <w:b/>
          <w:bCs/>
          <w:sz w:val="28"/>
          <w:szCs w:val="28"/>
          <w:lang w:val="ru-RU"/>
        </w:rPr>
        <w:t>.</w:t>
      </w:r>
      <w:proofErr w:type="spellStart"/>
      <w:r w:rsidRPr="004A0496">
        <w:rPr>
          <w:rStyle w:val="a4"/>
          <w:b/>
          <w:bCs/>
          <w:sz w:val="28"/>
          <w:szCs w:val="28"/>
          <w:lang w:val="ru-RU"/>
        </w:rPr>
        <w:t>Висновок</w:t>
      </w:r>
      <w:proofErr w:type="spellEnd"/>
    </w:p>
    <w:p w:rsidR="004A0496" w:rsidRPr="004A0496" w:rsidRDefault="004A0496" w:rsidP="004A0496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ru-RU"/>
        </w:rPr>
      </w:pPr>
      <w:proofErr w:type="spellStart"/>
      <w:r w:rsidRPr="004A0496">
        <w:rPr>
          <w:sz w:val="28"/>
          <w:szCs w:val="28"/>
          <w:lang w:val="ru-RU"/>
        </w:rPr>
        <w:t>Образотворча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творчість</w:t>
      </w:r>
      <w:proofErr w:type="spellEnd"/>
      <w:r w:rsidRPr="004A0496">
        <w:rPr>
          <w:sz w:val="28"/>
          <w:szCs w:val="28"/>
          <w:lang w:val="ru-RU"/>
        </w:rPr>
        <w:t xml:space="preserve"> – </w:t>
      </w:r>
      <w:proofErr w:type="spellStart"/>
      <w:r w:rsidRPr="004A0496">
        <w:rPr>
          <w:sz w:val="28"/>
          <w:szCs w:val="28"/>
          <w:lang w:val="ru-RU"/>
        </w:rPr>
        <w:t>це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пошук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пластичної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форми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здатної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втілити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переживання</w:t>
      </w:r>
      <w:proofErr w:type="spellEnd"/>
      <w:r w:rsidRPr="004A0496">
        <w:rPr>
          <w:sz w:val="28"/>
          <w:szCs w:val="28"/>
          <w:lang w:val="ru-RU"/>
        </w:rPr>
        <w:t xml:space="preserve"> художника. Тому </w:t>
      </w:r>
      <w:proofErr w:type="spellStart"/>
      <w:r w:rsidRPr="004A0496">
        <w:rPr>
          <w:sz w:val="28"/>
          <w:szCs w:val="28"/>
          <w:lang w:val="ru-RU"/>
        </w:rPr>
        <w:t>образотворча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діяльність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дитини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має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передбачати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вміння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роботи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об’єктом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спостереження</w:t>
      </w:r>
      <w:proofErr w:type="spellEnd"/>
      <w:r w:rsidRPr="004A0496">
        <w:rPr>
          <w:sz w:val="28"/>
          <w:szCs w:val="28"/>
          <w:lang w:val="ru-RU"/>
        </w:rPr>
        <w:t xml:space="preserve"> і </w:t>
      </w:r>
      <w:proofErr w:type="spellStart"/>
      <w:r w:rsidRPr="004A0496">
        <w:rPr>
          <w:sz w:val="28"/>
          <w:szCs w:val="28"/>
          <w:lang w:val="ru-RU"/>
        </w:rPr>
        <w:t>дослідження</w:t>
      </w:r>
      <w:proofErr w:type="spellEnd"/>
      <w:r w:rsidRPr="004A0496">
        <w:rPr>
          <w:sz w:val="28"/>
          <w:szCs w:val="28"/>
          <w:lang w:val="ru-RU"/>
        </w:rPr>
        <w:t xml:space="preserve"> не </w:t>
      </w:r>
      <w:proofErr w:type="spellStart"/>
      <w:r w:rsidRPr="004A0496">
        <w:rPr>
          <w:sz w:val="28"/>
          <w:szCs w:val="28"/>
          <w:lang w:val="ru-RU"/>
        </w:rPr>
        <w:t>тільки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зовнішні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форми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світу</w:t>
      </w:r>
      <w:proofErr w:type="spellEnd"/>
      <w:r w:rsidRPr="004A0496">
        <w:rPr>
          <w:sz w:val="28"/>
          <w:szCs w:val="28"/>
          <w:lang w:val="ru-RU"/>
        </w:rPr>
        <w:t xml:space="preserve"> реального </w:t>
      </w:r>
      <w:proofErr w:type="spellStart"/>
      <w:r w:rsidRPr="004A0496">
        <w:rPr>
          <w:sz w:val="28"/>
          <w:szCs w:val="28"/>
          <w:lang w:val="ru-RU"/>
        </w:rPr>
        <w:t>або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світу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зображень</w:t>
      </w:r>
      <w:proofErr w:type="spellEnd"/>
      <w:r w:rsidRPr="004A0496">
        <w:rPr>
          <w:sz w:val="28"/>
          <w:szCs w:val="28"/>
          <w:lang w:val="ru-RU"/>
        </w:rPr>
        <w:t xml:space="preserve">, а й, </w:t>
      </w:r>
      <w:proofErr w:type="spellStart"/>
      <w:r w:rsidRPr="004A0496">
        <w:rPr>
          <w:sz w:val="28"/>
          <w:szCs w:val="28"/>
          <w:lang w:val="ru-RU"/>
        </w:rPr>
        <w:t>по-перше</w:t>
      </w:r>
      <w:proofErr w:type="spellEnd"/>
      <w:r w:rsidRPr="004A0496">
        <w:rPr>
          <w:sz w:val="28"/>
          <w:szCs w:val="28"/>
          <w:lang w:val="ru-RU"/>
        </w:rPr>
        <w:t xml:space="preserve">, те, </w:t>
      </w:r>
      <w:proofErr w:type="spellStart"/>
      <w:r w:rsidRPr="004A0496">
        <w:rPr>
          <w:sz w:val="28"/>
          <w:szCs w:val="28"/>
          <w:lang w:val="ru-RU"/>
        </w:rPr>
        <w:t>що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стає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справжнім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значенням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твору</w:t>
      </w:r>
      <w:proofErr w:type="spellEnd"/>
      <w:r w:rsidRPr="004A0496">
        <w:rPr>
          <w:sz w:val="28"/>
          <w:szCs w:val="28"/>
          <w:lang w:val="ru-RU"/>
        </w:rPr>
        <w:t xml:space="preserve">: </w:t>
      </w:r>
      <w:proofErr w:type="spellStart"/>
      <w:r w:rsidRPr="004A0496">
        <w:rPr>
          <w:sz w:val="28"/>
          <w:szCs w:val="28"/>
          <w:lang w:val="ru-RU"/>
        </w:rPr>
        <w:t>тобто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свої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власні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переживання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світу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своє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ставлення</w:t>
      </w:r>
      <w:proofErr w:type="spellEnd"/>
      <w:r w:rsidRPr="004A0496">
        <w:rPr>
          <w:sz w:val="28"/>
          <w:szCs w:val="28"/>
          <w:lang w:val="ru-RU"/>
        </w:rPr>
        <w:t xml:space="preserve"> до </w:t>
      </w:r>
      <w:proofErr w:type="spellStart"/>
      <w:r w:rsidRPr="004A0496">
        <w:rPr>
          <w:sz w:val="28"/>
          <w:szCs w:val="28"/>
          <w:lang w:val="ru-RU"/>
        </w:rPr>
        <w:t>світу</w:t>
      </w:r>
      <w:proofErr w:type="spellEnd"/>
      <w:r w:rsidRPr="004A0496">
        <w:rPr>
          <w:sz w:val="28"/>
          <w:szCs w:val="28"/>
          <w:lang w:val="ru-RU"/>
        </w:rPr>
        <w:t xml:space="preserve">, і, </w:t>
      </w:r>
      <w:proofErr w:type="spellStart"/>
      <w:proofErr w:type="gramStart"/>
      <w:r w:rsidRPr="004A0496">
        <w:rPr>
          <w:sz w:val="28"/>
          <w:szCs w:val="28"/>
          <w:lang w:val="ru-RU"/>
        </w:rPr>
        <w:t>по-друге</w:t>
      </w:r>
      <w:proofErr w:type="spellEnd"/>
      <w:proofErr w:type="gram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свої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переживання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образотворчої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форми</w:t>
      </w:r>
      <w:proofErr w:type="spellEnd"/>
      <w:r w:rsidRPr="004A0496">
        <w:rPr>
          <w:sz w:val="28"/>
          <w:szCs w:val="28"/>
          <w:lang w:val="ru-RU"/>
        </w:rPr>
        <w:t xml:space="preserve"> як </w:t>
      </w:r>
      <w:proofErr w:type="spellStart"/>
      <w:r w:rsidRPr="004A0496">
        <w:rPr>
          <w:sz w:val="28"/>
          <w:szCs w:val="28"/>
          <w:lang w:val="ru-RU"/>
        </w:rPr>
        <w:t>такі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що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містять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зміст</w:t>
      </w:r>
      <w:proofErr w:type="spellEnd"/>
      <w:r w:rsidRPr="004A0496">
        <w:rPr>
          <w:sz w:val="28"/>
          <w:szCs w:val="28"/>
          <w:lang w:val="ru-RU"/>
        </w:rPr>
        <w:t xml:space="preserve">. </w:t>
      </w:r>
      <w:proofErr w:type="spellStart"/>
      <w:r w:rsidRPr="004A0496">
        <w:rPr>
          <w:sz w:val="28"/>
          <w:szCs w:val="28"/>
          <w:lang w:val="ru-RU"/>
        </w:rPr>
        <w:t>Відкриваючи</w:t>
      </w:r>
      <w:proofErr w:type="spellEnd"/>
      <w:r w:rsidRPr="004A0496">
        <w:rPr>
          <w:sz w:val="28"/>
          <w:szCs w:val="28"/>
          <w:lang w:val="ru-RU"/>
        </w:rPr>
        <w:t xml:space="preserve"> в </w:t>
      </w:r>
      <w:proofErr w:type="spellStart"/>
      <w:r w:rsidRPr="004A0496">
        <w:rPr>
          <w:sz w:val="28"/>
          <w:szCs w:val="28"/>
          <w:lang w:val="ru-RU"/>
        </w:rPr>
        <w:t>цих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спостереженнях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збіги</w:t>
      </w:r>
      <w:proofErr w:type="spellEnd"/>
      <w:r w:rsidRPr="004A0496">
        <w:rPr>
          <w:sz w:val="28"/>
          <w:szCs w:val="28"/>
          <w:lang w:val="ru-RU"/>
        </w:rPr>
        <w:t xml:space="preserve"> й </w:t>
      </w:r>
      <w:proofErr w:type="spellStart"/>
      <w:r w:rsidRPr="004A0496">
        <w:rPr>
          <w:sz w:val="28"/>
          <w:szCs w:val="28"/>
          <w:lang w:val="ru-RU"/>
        </w:rPr>
        <w:t>перетини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дитина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отримує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можливість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свідомо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моделювати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образотворчу</w:t>
      </w:r>
      <w:proofErr w:type="spellEnd"/>
      <w:r w:rsidRPr="004A0496">
        <w:rPr>
          <w:sz w:val="28"/>
          <w:szCs w:val="28"/>
          <w:lang w:val="ru-RU"/>
        </w:rPr>
        <w:t xml:space="preserve"> форму як форму, </w:t>
      </w:r>
      <w:proofErr w:type="spellStart"/>
      <w:r w:rsidRPr="004A0496">
        <w:rPr>
          <w:sz w:val="28"/>
          <w:szCs w:val="28"/>
          <w:lang w:val="ru-RU"/>
        </w:rPr>
        <w:t>що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має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особливе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значення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що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втілює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ставлення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людини</w:t>
      </w:r>
      <w:proofErr w:type="spellEnd"/>
      <w:r w:rsidRPr="004A0496">
        <w:rPr>
          <w:sz w:val="28"/>
          <w:szCs w:val="28"/>
          <w:lang w:val="ru-RU"/>
        </w:rPr>
        <w:t xml:space="preserve"> до </w:t>
      </w:r>
      <w:proofErr w:type="spellStart"/>
      <w:r w:rsidRPr="004A0496">
        <w:rPr>
          <w:sz w:val="28"/>
          <w:szCs w:val="28"/>
          <w:lang w:val="ru-RU"/>
        </w:rPr>
        <w:t>світу</w:t>
      </w:r>
      <w:proofErr w:type="spellEnd"/>
      <w:r w:rsidRPr="004A0496">
        <w:rPr>
          <w:sz w:val="28"/>
          <w:szCs w:val="28"/>
          <w:lang w:val="ru-RU"/>
        </w:rPr>
        <w:t>.</w:t>
      </w:r>
    </w:p>
    <w:p w:rsidR="004A0496" w:rsidRPr="004A0496" w:rsidRDefault="004A0496" w:rsidP="004A0496">
      <w:pPr>
        <w:pStyle w:val="a3"/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ru-RU"/>
        </w:rPr>
      </w:pPr>
      <w:proofErr w:type="spellStart"/>
      <w:proofErr w:type="gramStart"/>
      <w:r>
        <w:rPr>
          <w:sz w:val="28"/>
          <w:szCs w:val="28"/>
          <w:lang w:val="ru-RU"/>
        </w:rPr>
        <w:t>Отже</w:t>
      </w:r>
      <w:proofErr w:type="spellEnd"/>
      <w:r>
        <w:rPr>
          <w:sz w:val="28"/>
          <w:szCs w:val="28"/>
          <w:lang w:val="ru-RU"/>
        </w:rPr>
        <w:t xml:space="preserve">,  </w:t>
      </w:r>
      <w:proofErr w:type="spellStart"/>
      <w:r>
        <w:rPr>
          <w:sz w:val="28"/>
          <w:szCs w:val="28"/>
          <w:lang w:val="ru-RU"/>
        </w:rPr>
        <w:t>п</w:t>
      </w:r>
      <w:r w:rsidRPr="004A0496">
        <w:rPr>
          <w:sz w:val="28"/>
          <w:szCs w:val="28"/>
          <w:lang w:val="ru-RU"/>
        </w:rPr>
        <w:t>роблеми</w:t>
      </w:r>
      <w:proofErr w:type="spellEnd"/>
      <w:proofErr w:type="gram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формування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художньої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культури</w:t>
      </w:r>
      <w:proofErr w:type="spellEnd"/>
      <w:r w:rsidRPr="004A0496">
        <w:rPr>
          <w:sz w:val="28"/>
          <w:szCs w:val="28"/>
          <w:lang w:val="ru-RU"/>
        </w:rPr>
        <w:t xml:space="preserve"> в </w:t>
      </w:r>
      <w:proofErr w:type="spellStart"/>
      <w:r w:rsidRPr="004A0496">
        <w:rPr>
          <w:sz w:val="28"/>
          <w:szCs w:val="28"/>
          <w:lang w:val="ru-RU"/>
        </w:rPr>
        <w:t>школі</w:t>
      </w:r>
      <w:proofErr w:type="spellEnd"/>
      <w:r w:rsidRPr="004A0496">
        <w:rPr>
          <w:sz w:val="28"/>
          <w:szCs w:val="28"/>
          <w:lang w:val="ru-RU"/>
        </w:rPr>
        <w:t xml:space="preserve"> є </w:t>
      </w:r>
      <w:proofErr w:type="spellStart"/>
      <w:r w:rsidRPr="004A0496">
        <w:rPr>
          <w:sz w:val="28"/>
          <w:szCs w:val="28"/>
          <w:lang w:val="ru-RU"/>
        </w:rPr>
        <w:t>частиною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більш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загальної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проблеми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розвитку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духовності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особ</w:t>
      </w:r>
      <w:r w:rsidR="00531A9B">
        <w:rPr>
          <w:sz w:val="28"/>
          <w:szCs w:val="28"/>
          <w:lang w:val="ru-RU"/>
        </w:rPr>
        <w:t>истості</w:t>
      </w:r>
      <w:proofErr w:type="spellEnd"/>
      <w:r w:rsidR="00531A9B">
        <w:rPr>
          <w:sz w:val="28"/>
          <w:szCs w:val="28"/>
          <w:lang w:val="ru-RU"/>
        </w:rPr>
        <w:t>,</w:t>
      </w:r>
      <w:r w:rsidRPr="004A0496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суспільства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 w:rsidRPr="004A0496">
        <w:rPr>
          <w:sz w:val="28"/>
          <w:szCs w:val="28"/>
          <w:lang w:val="ru-RU"/>
        </w:rPr>
        <w:t>Посилення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культ</w:t>
      </w:r>
      <w:r>
        <w:rPr>
          <w:sz w:val="28"/>
          <w:szCs w:val="28"/>
          <w:lang w:val="ru-RU"/>
        </w:rPr>
        <w:t>урної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домінанти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освіті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сприя</w:t>
      </w:r>
      <w:r w:rsidRPr="004A0496">
        <w:rPr>
          <w:sz w:val="28"/>
          <w:szCs w:val="28"/>
          <w:lang w:val="ru-RU"/>
        </w:rPr>
        <w:t>тиме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розвитку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мислення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школярів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підвищенню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загального</w:t>
      </w:r>
      <w:proofErr w:type="spellEnd"/>
      <w:r w:rsidRPr="004A0496">
        <w:rPr>
          <w:sz w:val="28"/>
          <w:szCs w:val="28"/>
          <w:lang w:val="ru-RU"/>
        </w:rPr>
        <w:t xml:space="preserve"> духовного </w:t>
      </w:r>
      <w:proofErr w:type="spellStart"/>
      <w:r w:rsidRPr="004A0496">
        <w:rPr>
          <w:sz w:val="28"/>
          <w:szCs w:val="28"/>
          <w:lang w:val="ru-RU"/>
        </w:rPr>
        <w:t>рівня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суспільства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що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надасть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змогу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нашій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країні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посісти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належне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місце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серед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європейських</w:t>
      </w:r>
      <w:proofErr w:type="spellEnd"/>
      <w:r w:rsidRPr="004A0496">
        <w:rPr>
          <w:sz w:val="28"/>
          <w:szCs w:val="28"/>
          <w:lang w:val="ru-RU"/>
        </w:rPr>
        <w:t xml:space="preserve"> держав.</w:t>
      </w:r>
    </w:p>
    <w:p w:rsidR="00C66ECF" w:rsidRDefault="004A0496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</w:t>
      </w:r>
    </w:p>
    <w:p w:rsidR="00C66ECF" w:rsidRDefault="00C66ECF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</w:p>
    <w:p w:rsidR="00C66ECF" w:rsidRDefault="00C66ECF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</w:p>
    <w:p w:rsidR="00C66ECF" w:rsidRDefault="00C66ECF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</w:p>
    <w:p w:rsidR="00C66ECF" w:rsidRDefault="00C66ECF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</w:p>
    <w:p w:rsidR="00C66ECF" w:rsidRDefault="00C66ECF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</w:p>
    <w:p w:rsidR="00C66ECF" w:rsidRDefault="00C66ECF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</w:p>
    <w:p w:rsidR="00C66ECF" w:rsidRDefault="00C66ECF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</w:p>
    <w:p w:rsidR="00C66ECF" w:rsidRDefault="00C66ECF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</w:p>
    <w:p w:rsidR="004A0496" w:rsidRPr="004A0496" w:rsidRDefault="00C66ECF" w:rsidP="00C66ECF">
      <w:pPr>
        <w:pStyle w:val="a3"/>
        <w:shd w:val="clear" w:color="auto" w:fill="FFFFFF"/>
        <w:spacing w:before="120" w:beforeAutospacing="0" w:after="120" w:afterAutospacing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                                                </w:t>
      </w:r>
      <w:proofErr w:type="spellStart"/>
      <w:r w:rsidR="004A0496" w:rsidRPr="004A0496">
        <w:rPr>
          <w:sz w:val="28"/>
          <w:szCs w:val="28"/>
          <w:lang w:val="ru-RU"/>
        </w:rPr>
        <w:t>Література</w:t>
      </w:r>
      <w:proofErr w:type="spellEnd"/>
      <w:r w:rsidR="004A0496" w:rsidRPr="004A0496">
        <w:rPr>
          <w:sz w:val="28"/>
          <w:szCs w:val="28"/>
          <w:lang w:val="ru-RU"/>
        </w:rPr>
        <w:t>:</w:t>
      </w:r>
    </w:p>
    <w:p w:rsidR="004A0496" w:rsidRPr="004A0496" w:rsidRDefault="004A0496" w:rsidP="00C66ECF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ru-RU"/>
        </w:rPr>
      </w:pPr>
      <w:r w:rsidRPr="004A0496">
        <w:rPr>
          <w:sz w:val="28"/>
          <w:szCs w:val="28"/>
          <w:lang w:val="ru-RU"/>
        </w:rPr>
        <w:t xml:space="preserve">Т. </w:t>
      </w:r>
      <w:proofErr w:type="spellStart"/>
      <w:r w:rsidRPr="004A0496">
        <w:rPr>
          <w:sz w:val="28"/>
          <w:szCs w:val="28"/>
          <w:lang w:val="ru-RU"/>
        </w:rPr>
        <w:t>Калініна</w:t>
      </w:r>
      <w:proofErr w:type="spellEnd"/>
      <w:r w:rsidRPr="004A0496">
        <w:rPr>
          <w:sz w:val="28"/>
          <w:szCs w:val="28"/>
          <w:lang w:val="ru-RU"/>
        </w:rPr>
        <w:t>, «</w:t>
      </w:r>
      <w:proofErr w:type="spellStart"/>
      <w:r w:rsidRPr="004A0496">
        <w:rPr>
          <w:sz w:val="28"/>
          <w:szCs w:val="28"/>
          <w:lang w:val="ru-RU"/>
        </w:rPr>
        <w:t>Перші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успіхи</w:t>
      </w:r>
      <w:proofErr w:type="spellEnd"/>
      <w:r w:rsidRPr="004A0496">
        <w:rPr>
          <w:sz w:val="28"/>
          <w:szCs w:val="28"/>
          <w:lang w:val="ru-RU"/>
        </w:rPr>
        <w:t xml:space="preserve"> в </w:t>
      </w:r>
      <w:proofErr w:type="spellStart"/>
      <w:r w:rsidRPr="004A0496">
        <w:rPr>
          <w:sz w:val="28"/>
          <w:szCs w:val="28"/>
          <w:lang w:val="ru-RU"/>
        </w:rPr>
        <w:t>малюванні</w:t>
      </w:r>
      <w:proofErr w:type="spellEnd"/>
      <w:r w:rsidRPr="004A0496">
        <w:rPr>
          <w:sz w:val="28"/>
          <w:szCs w:val="28"/>
          <w:lang w:val="ru-RU"/>
        </w:rPr>
        <w:t xml:space="preserve">», </w:t>
      </w:r>
      <w:proofErr w:type="spellStart"/>
      <w:r w:rsidRPr="004A0496">
        <w:rPr>
          <w:sz w:val="28"/>
          <w:szCs w:val="28"/>
          <w:lang w:val="ru-RU"/>
        </w:rPr>
        <w:t>Київ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видавничий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дім</w:t>
      </w:r>
      <w:proofErr w:type="spellEnd"/>
      <w:r w:rsidRPr="004A0496">
        <w:rPr>
          <w:sz w:val="28"/>
          <w:szCs w:val="28"/>
          <w:lang w:val="ru-RU"/>
        </w:rPr>
        <w:t xml:space="preserve"> «</w:t>
      </w:r>
      <w:proofErr w:type="spellStart"/>
      <w:r w:rsidRPr="004A0496">
        <w:rPr>
          <w:sz w:val="28"/>
          <w:szCs w:val="28"/>
          <w:lang w:val="ru-RU"/>
        </w:rPr>
        <w:t>Шкільний</w:t>
      </w:r>
      <w:proofErr w:type="spellEnd"/>
      <w:r w:rsidRPr="004A0496">
        <w:rPr>
          <w:sz w:val="28"/>
          <w:szCs w:val="28"/>
          <w:lang w:val="ru-RU"/>
        </w:rPr>
        <w:t xml:space="preserve"> світ»,2006р.</w:t>
      </w:r>
    </w:p>
    <w:p w:rsidR="004A0496" w:rsidRPr="004A0496" w:rsidRDefault="004A0496" w:rsidP="00C66ECF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ru-RU"/>
        </w:rPr>
      </w:pPr>
      <w:proofErr w:type="spellStart"/>
      <w:r w:rsidRPr="004A0496">
        <w:rPr>
          <w:sz w:val="28"/>
          <w:szCs w:val="28"/>
          <w:lang w:val="ru-RU"/>
        </w:rPr>
        <w:t>Методичний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посібник</w:t>
      </w:r>
      <w:proofErr w:type="spellEnd"/>
      <w:r w:rsidRPr="004A0496">
        <w:rPr>
          <w:sz w:val="28"/>
          <w:szCs w:val="28"/>
          <w:lang w:val="ru-RU"/>
        </w:rPr>
        <w:t xml:space="preserve"> «</w:t>
      </w:r>
      <w:proofErr w:type="spellStart"/>
      <w:r w:rsidRPr="004A0496">
        <w:rPr>
          <w:sz w:val="28"/>
          <w:szCs w:val="28"/>
          <w:lang w:val="ru-RU"/>
        </w:rPr>
        <w:t>Предметний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тиждень</w:t>
      </w:r>
      <w:proofErr w:type="spellEnd"/>
      <w:r w:rsidRPr="004A0496">
        <w:rPr>
          <w:sz w:val="28"/>
          <w:szCs w:val="28"/>
          <w:lang w:val="ru-RU"/>
        </w:rPr>
        <w:t xml:space="preserve"> ОТМ», Н..</w:t>
      </w:r>
      <w:proofErr w:type="spellStart"/>
      <w:r w:rsidRPr="004A0496">
        <w:rPr>
          <w:sz w:val="28"/>
          <w:szCs w:val="28"/>
          <w:lang w:val="ru-RU"/>
        </w:rPr>
        <w:t>В.Чен</w:t>
      </w:r>
      <w:proofErr w:type="spellEnd"/>
      <w:r w:rsidRPr="004A0496">
        <w:rPr>
          <w:sz w:val="28"/>
          <w:szCs w:val="28"/>
          <w:lang w:val="ru-RU"/>
        </w:rPr>
        <w:t xml:space="preserve">, </w:t>
      </w:r>
      <w:proofErr w:type="spellStart"/>
      <w:r w:rsidRPr="004A0496">
        <w:rPr>
          <w:sz w:val="28"/>
          <w:szCs w:val="28"/>
          <w:lang w:val="ru-RU"/>
        </w:rPr>
        <w:t>Харків</w:t>
      </w:r>
      <w:proofErr w:type="spellEnd"/>
      <w:r w:rsidRPr="004A0496">
        <w:rPr>
          <w:sz w:val="28"/>
          <w:szCs w:val="28"/>
          <w:lang w:val="ru-RU"/>
        </w:rPr>
        <w:t xml:space="preserve"> «</w:t>
      </w:r>
      <w:proofErr w:type="spellStart"/>
      <w:r w:rsidRPr="004A0496">
        <w:rPr>
          <w:sz w:val="28"/>
          <w:szCs w:val="28"/>
          <w:lang w:val="ru-RU"/>
        </w:rPr>
        <w:t>Скорпіон</w:t>
      </w:r>
      <w:proofErr w:type="spellEnd"/>
      <w:r w:rsidRPr="004A0496">
        <w:rPr>
          <w:sz w:val="28"/>
          <w:szCs w:val="28"/>
          <w:lang w:val="ru-RU"/>
        </w:rPr>
        <w:t>», 2005р.</w:t>
      </w:r>
    </w:p>
    <w:p w:rsidR="004A0496" w:rsidRPr="004A0496" w:rsidRDefault="004A0496" w:rsidP="00C66ECF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ru-RU"/>
        </w:rPr>
      </w:pPr>
      <w:r w:rsidRPr="004A0496">
        <w:rPr>
          <w:sz w:val="28"/>
          <w:szCs w:val="28"/>
          <w:lang w:val="ru-RU"/>
        </w:rPr>
        <w:t xml:space="preserve">Газета «Завуч» №16, </w:t>
      </w:r>
      <w:proofErr w:type="spellStart"/>
      <w:r w:rsidRPr="004A0496">
        <w:rPr>
          <w:sz w:val="28"/>
          <w:szCs w:val="28"/>
          <w:lang w:val="ru-RU"/>
        </w:rPr>
        <w:t>червень</w:t>
      </w:r>
      <w:proofErr w:type="spellEnd"/>
      <w:r w:rsidRPr="004A0496">
        <w:rPr>
          <w:sz w:val="28"/>
          <w:szCs w:val="28"/>
          <w:lang w:val="ru-RU"/>
        </w:rPr>
        <w:t xml:space="preserve"> 2005р. Сю 3 – 5, с. 7 – 10.</w:t>
      </w:r>
    </w:p>
    <w:p w:rsidR="004A0496" w:rsidRPr="004A0496" w:rsidRDefault="004A0496" w:rsidP="00C66ECF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ru-RU"/>
        </w:rPr>
      </w:pPr>
      <w:proofErr w:type="gramStart"/>
      <w:r w:rsidRPr="004A0496">
        <w:rPr>
          <w:sz w:val="28"/>
          <w:szCs w:val="28"/>
          <w:lang w:val="ru-RU"/>
        </w:rPr>
        <w:t>Журнал</w:t>
      </w:r>
      <w:r w:rsidRPr="004A0496">
        <w:rPr>
          <w:sz w:val="28"/>
          <w:szCs w:val="28"/>
        </w:rPr>
        <w:t> </w:t>
      </w:r>
      <w:r w:rsidRPr="004A0496">
        <w:rPr>
          <w:sz w:val="28"/>
          <w:szCs w:val="28"/>
          <w:lang w:val="ru-RU"/>
        </w:rPr>
        <w:t xml:space="preserve"> «</w:t>
      </w:r>
      <w:proofErr w:type="spellStart"/>
      <w:proofErr w:type="gramEnd"/>
      <w:r w:rsidRPr="004A0496">
        <w:rPr>
          <w:sz w:val="28"/>
          <w:szCs w:val="28"/>
          <w:lang w:val="ru-RU"/>
        </w:rPr>
        <w:t>Мистецтво</w:t>
      </w:r>
      <w:proofErr w:type="spellEnd"/>
      <w:r w:rsidRPr="004A0496">
        <w:rPr>
          <w:sz w:val="28"/>
          <w:szCs w:val="28"/>
          <w:lang w:val="ru-RU"/>
        </w:rPr>
        <w:t xml:space="preserve"> та </w:t>
      </w:r>
      <w:proofErr w:type="spellStart"/>
      <w:r w:rsidRPr="004A0496">
        <w:rPr>
          <w:sz w:val="28"/>
          <w:szCs w:val="28"/>
          <w:lang w:val="ru-RU"/>
        </w:rPr>
        <w:t>освіта</w:t>
      </w:r>
      <w:proofErr w:type="spellEnd"/>
      <w:r w:rsidRPr="004A0496">
        <w:rPr>
          <w:sz w:val="28"/>
          <w:szCs w:val="28"/>
          <w:lang w:val="ru-RU"/>
        </w:rPr>
        <w:t>», №1, 2006р. С. 7 – 11.</w:t>
      </w:r>
    </w:p>
    <w:p w:rsidR="004A0496" w:rsidRPr="004A0496" w:rsidRDefault="004A0496" w:rsidP="00C66ECF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ru-RU"/>
        </w:rPr>
      </w:pPr>
      <w:r w:rsidRPr="004A0496">
        <w:rPr>
          <w:sz w:val="28"/>
          <w:szCs w:val="28"/>
          <w:lang w:val="ru-RU"/>
        </w:rPr>
        <w:t>Журнал «</w:t>
      </w:r>
      <w:proofErr w:type="spellStart"/>
      <w:r w:rsidRPr="004A0496">
        <w:rPr>
          <w:sz w:val="28"/>
          <w:szCs w:val="28"/>
          <w:lang w:val="ru-RU"/>
        </w:rPr>
        <w:t>Мистецтво</w:t>
      </w:r>
      <w:proofErr w:type="spellEnd"/>
      <w:r w:rsidRPr="004A0496">
        <w:rPr>
          <w:sz w:val="28"/>
          <w:szCs w:val="28"/>
          <w:lang w:val="ru-RU"/>
        </w:rPr>
        <w:t xml:space="preserve"> та </w:t>
      </w:r>
      <w:proofErr w:type="spellStart"/>
      <w:r w:rsidRPr="004A0496">
        <w:rPr>
          <w:sz w:val="28"/>
          <w:szCs w:val="28"/>
          <w:lang w:val="ru-RU"/>
        </w:rPr>
        <w:t>освіта</w:t>
      </w:r>
      <w:proofErr w:type="spellEnd"/>
      <w:r w:rsidRPr="004A0496">
        <w:rPr>
          <w:sz w:val="28"/>
          <w:szCs w:val="28"/>
          <w:lang w:val="ru-RU"/>
        </w:rPr>
        <w:t>», №4, 2005р. с.6</w:t>
      </w:r>
    </w:p>
    <w:p w:rsidR="00F87C9D" w:rsidRPr="00C66ECF" w:rsidRDefault="004A0496" w:rsidP="00C66ECF">
      <w:pPr>
        <w:pStyle w:val="a3"/>
        <w:numPr>
          <w:ilvl w:val="0"/>
          <w:numId w:val="1"/>
        </w:numPr>
        <w:shd w:val="clear" w:color="auto" w:fill="FFFFFF"/>
        <w:spacing w:before="120" w:beforeAutospacing="0" w:after="120" w:afterAutospacing="0" w:line="360" w:lineRule="auto"/>
        <w:jc w:val="both"/>
        <w:rPr>
          <w:sz w:val="28"/>
          <w:szCs w:val="28"/>
          <w:lang w:val="ru-RU"/>
        </w:rPr>
      </w:pPr>
      <w:proofErr w:type="spellStart"/>
      <w:r w:rsidRPr="004A0496">
        <w:rPr>
          <w:sz w:val="28"/>
          <w:szCs w:val="28"/>
          <w:lang w:val="ru-RU"/>
        </w:rPr>
        <w:t>Інформаційно-практичний</w:t>
      </w:r>
      <w:proofErr w:type="spellEnd"/>
      <w:r w:rsidRPr="004A0496">
        <w:rPr>
          <w:sz w:val="28"/>
          <w:szCs w:val="28"/>
          <w:lang w:val="ru-RU"/>
        </w:rPr>
        <w:t xml:space="preserve"> </w:t>
      </w:r>
      <w:proofErr w:type="spellStart"/>
      <w:r w:rsidRPr="004A0496">
        <w:rPr>
          <w:sz w:val="28"/>
          <w:szCs w:val="28"/>
          <w:lang w:val="ru-RU"/>
        </w:rPr>
        <w:t>бюлетень</w:t>
      </w:r>
      <w:proofErr w:type="spellEnd"/>
      <w:r w:rsidRPr="004A0496">
        <w:rPr>
          <w:sz w:val="28"/>
          <w:szCs w:val="28"/>
          <w:lang w:val="ru-RU"/>
        </w:rPr>
        <w:t xml:space="preserve"> «Все для </w:t>
      </w:r>
      <w:bookmarkStart w:id="0" w:name="_GoBack"/>
      <w:bookmarkEnd w:id="0"/>
      <w:proofErr w:type="spellStart"/>
      <w:r w:rsidRPr="004A0496">
        <w:rPr>
          <w:sz w:val="28"/>
          <w:szCs w:val="28"/>
          <w:lang w:val="ru-RU"/>
        </w:rPr>
        <w:t>вчителя</w:t>
      </w:r>
      <w:proofErr w:type="spellEnd"/>
      <w:r w:rsidRPr="004A0496">
        <w:rPr>
          <w:sz w:val="28"/>
          <w:szCs w:val="28"/>
          <w:lang w:val="ru-RU"/>
        </w:rPr>
        <w:t>», №6, 1997р. с.3</w:t>
      </w:r>
    </w:p>
    <w:sectPr w:rsidR="00F87C9D" w:rsidRPr="00C66ECF" w:rsidSect="00291F34">
      <w:pgSz w:w="12240" w:h="15840"/>
      <w:pgMar w:top="851" w:right="851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226EB"/>
    <w:multiLevelType w:val="hybridMultilevel"/>
    <w:tmpl w:val="937EBB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0BB"/>
    <w:rsid w:val="0019332E"/>
    <w:rsid w:val="00291F34"/>
    <w:rsid w:val="00404818"/>
    <w:rsid w:val="004A0496"/>
    <w:rsid w:val="004C0954"/>
    <w:rsid w:val="00531A9B"/>
    <w:rsid w:val="005F60B0"/>
    <w:rsid w:val="006B20BB"/>
    <w:rsid w:val="006E3875"/>
    <w:rsid w:val="00A22127"/>
    <w:rsid w:val="00A943CB"/>
    <w:rsid w:val="00B40182"/>
    <w:rsid w:val="00B47510"/>
    <w:rsid w:val="00C66ECF"/>
    <w:rsid w:val="00C96CB2"/>
    <w:rsid w:val="00E633A9"/>
    <w:rsid w:val="00F8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2F32A9"/>
  <w15:chartTrackingRefBased/>
  <w15:docId w15:val="{82FFB536-7E79-497A-9397-ADBF57F4C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6CB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96C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8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90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76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8620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61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298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97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52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6743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34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60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0979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15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4519">
          <w:marLeft w:val="157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1971">
          <w:marLeft w:val="157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0577">
          <w:marLeft w:val="157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4826">
          <w:marLeft w:val="157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8393">
          <w:marLeft w:val="157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3810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75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697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0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587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6627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6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6317">
          <w:marLeft w:val="0"/>
          <w:marRight w:val="-1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1538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Подольна</dc:creator>
  <cp:keywords/>
  <dc:description/>
  <cp:lastModifiedBy>Катерина Подольна</cp:lastModifiedBy>
  <cp:revision>16</cp:revision>
  <dcterms:created xsi:type="dcterms:W3CDTF">2020-01-14T06:44:00Z</dcterms:created>
  <dcterms:modified xsi:type="dcterms:W3CDTF">2020-03-16T08:21:00Z</dcterms:modified>
</cp:coreProperties>
</file>