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E16" w:rsidRPr="00513E16" w:rsidRDefault="00513E16" w:rsidP="00513E16">
      <w:pPr>
        <w:pStyle w:val="a6"/>
        <w:ind w:left="172"/>
        <w:rPr>
          <w:rFonts w:ascii="Times New Roman" w:hAnsi="Times New Roman" w:cs="Times New Roman"/>
          <w:color w:val="000000" w:themeColor="text1"/>
          <w:sz w:val="28"/>
        </w:rPr>
      </w:pPr>
      <w:bookmarkStart w:id="0" w:name="_GoBack"/>
      <w:r w:rsidRPr="00513E16">
        <w:rPr>
          <w:rFonts w:ascii="Times New Roman" w:hAnsi="Times New Roman" w:cs="Times New Roman"/>
          <w:color w:val="000000" w:themeColor="text1"/>
          <w:sz w:val="28"/>
        </w:rPr>
        <w:t>Розвиток творчих здібностей учнів та їх життєвих компетенцій</w:t>
      </w:r>
    </w:p>
    <w:p w:rsidR="00513E16" w:rsidRPr="00513E16" w:rsidRDefault="00513E16" w:rsidP="00513E16">
      <w:pPr>
        <w:pStyle w:val="a6"/>
        <w:spacing w:line="496" w:lineRule="exact"/>
        <w:rPr>
          <w:rFonts w:ascii="Times New Roman" w:hAnsi="Times New Roman" w:cs="Times New Roman"/>
          <w:color w:val="000000" w:themeColor="text1"/>
          <w:sz w:val="28"/>
        </w:rPr>
      </w:pPr>
      <w:r w:rsidRPr="00513E16">
        <w:rPr>
          <w:rFonts w:ascii="Times New Roman" w:hAnsi="Times New Roman" w:cs="Times New Roman"/>
          <w:color w:val="000000" w:themeColor="text1"/>
          <w:sz w:val="28"/>
        </w:rPr>
        <w:t>засобами сучасних технологій</w:t>
      </w:r>
    </w:p>
    <w:bookmarkEnd w:id="0"/>
    <w:p w:rsidR="00513E16" w:rsidRDefault="00513E16" w:rsidP="00513E16">
      <w:pPr>
        <w:pStyle w:val="a3"/>
        <w:spacing w:before="161" w:line="360" w:lineRule="auto"/>
        <w:ind w:right="843" w:firstLine="707"/>
        <w:jc w:val="both"/>
      </w:pPr>
      <w:r>
        <w:t>На сучасному етапі становлення і розвитку держави переді мною, як перед учителем постає складне і відповідальне завдання – формування людини нового типу, якій потрібні не тільки знання, алей достатній рівень життєвої компетенції, інтелектуальної, творчої, ініціативної й активної, самостійної, гармонійно розвиненої, свідомої особистості з громадянською позицією, почуттям національної гідності, впевненої у своїх силах, готової до конкретного вибору свого місця у житті. Моє завдання не просто дати учневі багаж знань, умінь і навичок, а й створити умови для розвитку компетентностей, допомогти знайти себе в житті, здатним самостійно здобувати і використовувати знання в різних життєвих ситуаціях; готовим брати</w:t>
      </w:r>
      <w:r>
        <w:rPr>
          <w:spacing w:val="-12"/>
        </w:rPr>
        <w:t xml:space="preserve"> </w:t>
      </w:r>
      <w:r>
        <w:t>на</w:t>
      </w:r>
      <w:r>
        <w:rPr>
          <w:spacing w:val="-10"/>
        </w:rPr>
        <w:t xml:space="preserve"> </w:t>
      </w:r>
      <w:r>
        <w:t>себе</w:t>
      </w:r>
      <w:r>
        <w:rPr>
          <w:spacing w:val="-9"/>
        </w:rPr>
        <w:t xml:space="preserve"> </w:t>
      </w:r>
      <w:r>
        <w:t>відповідальність;</w:t>
      </w:r>
      <w:r>
        <w:rPr>
          <w:spacing w:val="-9"/>
        </w:rPr>
        <w:t xml:space="preserve"> </w:t>
      </w:r>
      <w:r>
        <w:t>бути</w:t>
      </w:r>
      <w:r>
        <w:rPr>
          <w:spacing w:val="-9"/>
        </w:rPr>
        <w:t xml:space="preserve"> </w:t>
      </w:r>
      <w:r>
        <w:t>активним</w:t>
      </w:r>
      <w:r>
        <w:rPr>
          <w:spacing w:val="-9"/>
        </w:rPr>
        <w:t xml:space="preserve"> </w:t>
      </w:r>
      <w:r>
        <w:t>у</w:t>
      </w:r>
      <w:r>
        <w:rPr>
          <w:spacing w:val="-14"/>
        </w:rPr>
        <w:t xml:space="preserve"> </w:t>
      </w:r>
      <w:r>
        <w:t>суспільному</w:t>
      </w:r>
      <w:r>
        <w:rPr>
          <w:spacing w:val="-13"/>
        </w:rPr>
        <w:t xml:space="preserve"> </w:t>
      </w:r>
      <w:r>
        <w:t>житті,</w:t>
      </w:r>
      <w:r>
        <w:rPr>
          <w:spacing w:val="-10"/>
        </w:rPr>
        <w:t xml:space="preserve"> </w:t>
      </w:r>
      <w:r>
        <w:t>таким,</w:t>
      </w:r>
      <w:r>
        <w:rPr>
          <w:spacing w:val="-11"/>
        </w:rPr>
        <w:t xml:space="preserve"> </w:t>
      </w:r>
      <w:r>
        <w:t>що поважає історію та</w:t>
      </w:r>
      <w:r>
        <w:rPr>
          <w:spacing w:val="-5"/>
        </w:rPr>
        <w:t xml:space="preserve"> </w:t>
      </w:r>
      <w:r>
        <w:t>культуру.</w:t>
      </w:r>
    </w:p>
    <w:p w:rsidR="00513E16" w:rsidRDefault="00513E16" w:rsidP="00513E16">
      <w:pPr>
        <w:pStyle w:val="a3"/>
        <w:spacing w:before="1" w:line="360" w:lineRule="auto"/>
        <w:ind w:right="845" w:hanging="60"/>
        <w:jc w:val="both"/>
        <w:rPr>
          <w:spacing w:val="2"/>
        </w:rPr>
      </w:pPr>
      <w:r>
        <w:rPr>
          <w:noProof/>
          <w:lang w:val="ru-RU" w:eastAsia="ru-RU"/>
        </w:rPr>
        <w:drawing>
          <wp:anchor distT="0" distB="0" distL="114300" distR="114300" simplePos="0" relativeHeight="251657216" behindDoc="0" locked="0" layoutInCell="1" allowOverlap="1">
            <wp:simplePos x="0" y="0"/>
            <wp:positionH relativeFrom="column">
              <wp:posOffset>161925</wp:posOffset>
            </wp:positionH>
            <wp:positionV relativeFrom="paragraph">
              <wp:posOffset>635</wp:posOffset>
            </wp:positionV>
            <wp:extent cx="2295525" cy="2204085"/>
            <wp:effectExtent l="0" t="0" r="9525" b="5715"/>
            <wp:wrapThrough wrapText="bothSides">
              <wp:wrapPolygon edited="0">
                <wp:start x="0" y="0"/>
                <wp:lineTo x="0" y="21469"/>
                <wp:lineTo x="21510" y="21469"/>
                <wp:lineTo x="21510" y="0"/>
                <wp:lineTo x="0" y="0"/>
              </wp:wrapPolygon>
            </wp:wrapThrough>
            <wp:docPr id="2" name="Picture 3" descr="Результат пошуку зображень за запитом &quot;життєві компетенції&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Результат пошуку зображень за запитом &quot;життєві компетенції&qu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5525" cy="2204085"/>
                    </a:xfrm>
                    <a:prstGeom prst="rect">
                      <a:avLst/>
                    </a:prstGeom>
                    <a:noFill/>
                    <a:ln>
                      <a:noFill/>
                    </a:ln>
                  </pic:spPr>
                </pic:pic>
              </a:graphicData>
            </a:graphic>
            <wp14:sizeRelH relativeFrom="margin">
              <wp14:pctWidth>0</wp14:pctWidth>
            </wp14:sizeRelH>
            <wp14:sizeRelV relativeFrom="margin">
              <wp14:pctHeight>0</wp14:pctHeight>
            </wp14:sizeRelV>
          </wp:anchor>
        </w:drawing>
      </w:r>
      <w:r>
        <w:t>Компетентність — це відносно нове поняття, якому сьогодні приділяється досить багато уваги. У педагогічній науці «компетентність» визначається як спроможність особистості сприймати індивідуальні та соціальні потреби і відповідати на них, кваліфіковано здійснювати діяльність у будь-якому напрямі, виконувати певні завдання або роботу. Поняття</w:t>
      </w:r>
      <w:r>
        <w:t xml:space="preserve"> </w:t>
      </w:r>
      <w:r>
        <w:t>«компетентність»,</w:t>
      </w:r>
      <w:r>
        <w:rPr>
          <w:spacing w:val="-10"/>
        </w:rPr>
        <w:t xml:space="preserve"> </w:t>
      </w:r>
      <w:r>
        <w:t>«формування</w:t>
      </w:r>
      <w:r>
        <w:rPr>
          <w:spacing w:val="-11"/>
        </w:rPr>
        <w:t xml:space="preserve"> </w:t>
      </w:r>
      <w:r>
        <w:t>компетентності»</w:t>
      </w:r>
      <w:r>
        <w:rPr>
          <w:spacing w:val="-10"/>
        </w:rPr>
        <w:t xml:space="preserve"> </w:t>
      </w:r>
      <w:r>
        <w:t>прийшли</w:t>
      </w:r>
      <w:r>
        <w:rPr>
          <w:spacing w:val="-11"/>
        </w:rPr>
        <w:t xml:space="preserve"> </w:t>
      </w:r>
      <w:r>
        <w:t>до</w:t>
      </w:r>
      <w:r>
        <w:rPr>
          <w:spacing w:val="-10"/>
        </w:rPr>
        <w:t xml:space="preserve"> </w:t>
      </w:r>
      <w:r>
        <w:t>нас</w:t>
      </w:r>
      <w:r>
        <w:rPr>
          <w:spacing w:val="-9"/>
        </w:rPr>
        <w:t xml:space="preserve"> </w:t>
      </w:r>
      <w:r>
        <w:t>із</w:t>
      </w:r>
      <w:r>
        <w:rPr>
          <w:spacing w:val="-11"/>
        </w:rPr>
        <w:t xml:space="preserve"> </w:t>
      </w:r>
      <w:r>
        <w:t xml:space="preserve">західного педагогічного словника й останніми роками є предметом дослідження багатьох міжнародних організацій, які виробляють свої рекомендації щодо формування компетентності. Міжнародна спільнота компетентнісний підхід вважає дієвим інструментом поліпшення якості освіти. Українські вчені виділяють ключові компетентності, яких потребує сучасне життя. Їх формування здійснюється в рамках кожного навчального предмету на </w:t>
      </w:r>
      <w:r>
        <w:rPr>
          <w:spacing w:val="2"/>
        </w:rPr>
        <w:t>ко</w:t>
      </w:r>
      <w:r>
        <w:t>жному уроці й іноді важко</w:t>
      </w:r>
      <w:r>
        <w:t xml:space="preserve"> </w:t>
      </w:r>
      <w:r>
        <w:t xml:space="preserve">відокремити в чистому вигляді ту чи </w:t>
      </w:r>
      <w:r>
        <w:lastRenderedPageBreak/>
        <w:t>іншу компетентність від іншої</w:t>
      </w:r>
      <w:r>
        <w:rPr>
          <w:spacing w:val="2"/>
        </w:rPr>
        <w:t>.</w:t>
      </w:r>
    </w:p>
    <w:p w:rsidR="00513E16" w:rsidRDefault="00513E16" w:rsidP="00513E16">
      <w:pPr>
        <w:pStyle w:val="a3"/>
        <w:spacing w:before="67" w:line="360" w:lineRule="auto"/>
        <w:ind w:left="0" w:right="850" w:firstLine="708"/>
        <w:jc w:val="both"/>
      </w:pPr>
      <w:r>
        <w:t>Усе</w:t>
      </w:r>
      <w:r>
        <w:rPr>
          <w:spacing w:val="52"/>
        </w:rPr>
        <w:t xml:space="preserve"> </w:t>
      </w:r>
      <w:r>
        <w:t>це</w:t>
      </w:r>
      <w:r>
        <w:rPr>
          <w:spacing w:val="50"/>
        </w:rPr>
        <w:t xml:space="preserve"> </w:t>
      </w:r>
      <w:r>
        <w:t>дало</w:t>
      </w:r>
      <w:r>
        <w:rPr>
          <w:spacing w:val="53"/>
        </w:rPr>
        <w:t xml:space="preserve"> </w:t>
      </w:r>
      <w:r>
        <w:t>поштовх</w:t>
      </w:r>
      <w:r>
        <w:rPr>
          <w:spacing w:val="55"/>
        </w:rPr>
        <w:t xml:space="preserve"> </w:t>
      </w:r>
      <w:r>
        <w:t>мені</w:t>
      </w:r>
      <w:r>
        <w:rPr>
          <w:spacing w:val="53"/>
        </w:rPr>
        <w:t xml:space="preserve"> </w:t>
      </w:r>
      <w:r>
        <w:t>працювати</w:t>
      </w:r>
      <w:r>
        <w:rPr>
          <w:spacing w:val="50"/>
        </w:rPr>
        <w:t xml:space="preserve"> </w:t>
      </w:r>
      <w:r>
        <w:t>над</w:t>
      </w:r>
      <w:r>
        <w:rPr>
          <w:spacing w:val="53"/>
        </w:rPr>
        <w:t xml:space="preserve"> </w:t>
      </w:r>
      <w:r>
        <w:t>темою</w:t>
      </w:r>
      <w:r>
        <w:rPr>
          <w:spacing w:val="50"/>
        </w:rPr>
        <w:t xml:space="preserve"> </w:t>
      </w:r>
      <w:r>
        <w:t>«Розвиток</w:t>
      </w:r>
      <w:r>
        <w:rPr>
          <w:spacing w:val="53"/>
        </w:rPr>
        <w:t xml:space="preserve"> </w:t>
      </w:r>
      <w:r>
        <w:t>творчих здібностей учнів та їх життєвих компетенцій засобами</w:t>
      </w:r>
      <w:r>
        <w:rPr>
          <w:spacing w:val="-33"/>
        </w:rPr>
        <w:t xml:space="preserve"> </w:t>
      </w:r>
      <w:r>
        <w:t>сучасних</w:t>
      </w:r>
      <w:r>
        <w:rPr>
          <w:spacing w:val="-4"/>
        </w:rPr>
        <w:t xml:space="preserve"> </w:t>
      </w:r>
      <w:r>
        <w:t>технологій». Провідною</w:t>
      </w:r>
      <w:r>
        <w:rPr>
          <w:spacing w:val="31"/>
        </w:rPr>
        <w:t xml:space="preserve"> </w:t>
      </w:r>
      <w:r>
        <w:t>науковою</w:t>
      </w:r>
      <w:r>
        <w:rPr>
          <w:spacing w:val="31"/>
        </w:rPr>
        <w:t xml:space="preserve"> </w:t>
      </w:r>
      <w:r>
        <w:t>ідеєю</w:t>
      </w:r>
      <w:r>
        <w:rPr>
          <w:spacing w:val="30"/>
        </w:rPr>
        <w:t xml:space="preserve"> </w:t>
      </w:r>
      <w:r>
        <w:t>досвіду</w:t>
      </w:r>
      <w:r>
        <w:rPr>
          <w:spacing w:val="28"/>
        </w:rPr>
        <w:t xml:space="preserve"> </w:t>
      </w:r>
      <w:r>
        <w:t>вважаю</w:t>
      </w:r>
      <w:r>
        <w:rPr>
          <w:spacing w:val="31"/>
        </w:rPr>
        <w:t xml:space="preserve"> </w:t>
      </w:r>
      <w:r>
        <w:t>навчити</w:t>
      </w:r>
      <w:r>
        <w:rPr>
          <w:spacing w:val="32"/>
        </w:rPr>
        <w:t xml:space="preserve"> </w:t>
      </w:r>
      <w:r>
        <w:t>кожну</w:t>
      </w:r>
      <w:r>
        <w:rPr>
          <w:spacing w:val="31"/>
        </w:rPr>
        <w:t xml:space="preserve"> </w:t>
      </w:r>
      <w:r>
        <w:t>дитину</w:t>
      </w:r>
      <w:r>
        <w:rPr>
          <w:spacing w:val="28"/>
        </w:rPr>
        <w:t xml:space="preserve"> </w:t>
      </w:r>
      <w:r>
        <w:t>за короткий</w:t>
      </w:r>
      <w:r>
        <w:rPr>
          <w:spacing w:val="21"/>
        </w:rPr>
        <w:t xml:space="preserve"> </w:t>
      </w:r>
      <w:r>
        <w:t>проміжок</w:t>
      </w:r>
      <w:r>
        <w:rPr>
          <w:spacing w:val="20"/>
        </w:rPr>
        <w:t xml:space="preserve"> </w:t>
      </w:r>
      <w:r>
        <w:t>часу</w:t>
      </w:r>
      <w:r>
        <w:rPr>
          <w:spacing w:val="19"/>
        </w:rPr>
        <w:t xml:space="preserve"> </w:t>
      </w:r>
      <w:r>
        <w:t>освоювати,</w:t>
      </w:r>
      <w:r>
        <w:rPr>
          <w:spacing w:val="19"/>
        </w:rPr>
        <w:t xml:space="preserve"> </w:t>
      </w:r>
      <w:r>
        <w:t>перетворювати</w:t>
      </w:r>
      <w:r>
        <w:rPr>
          <w:spacing w:val="19"/>
        </w:rPr>
        <w:t xml:space="preserve"> </w:t>
      </w:r>
      <w:r>
        <w:t>і</w:t>
      </w:r>
      <w:r>
        <w:rPr>
          <w:spacing w:val="23"/>
        </w:rPr>
        <w:t xml:space="preserve"> </w:t>
      </w:r>
      <w:r>
        <w:t>використовувати</w:t>
      </w:r>
      <w:r>
        <w:rPr>
          <w:spacing w:val="22"/>
        </w:rPr>
        <w:t xml:space="preserve"> </w:t>
      </w:r>
      <w:r>
        <w:t>в практичній</w:t>
      </w:r>
      <w:r>
        <w:rPr>
          <w:spacing w:val="-23"/>
        </w:rPr>
        <w:t xml:space="preserve"> </w:t>
      </w:r>
      <w:r>
        <w:t>діяльності</w:t>
      </w:r>
      <w:r>
        <w:rPr>
          <w:spacing w:val="-19"/>
        </w:rPr>
        <w:t xml:space="preserve"> </w:t>
      </w:r>
      <w:r>
        <w:t>величезні</w:t>
      </w:r>
      <w:r>
        <w:rPr>
          <w:spacing w:val="-19"/>
        </w:rPr>
        <w:t xml:space="preserve"> </w:t>
      </w:r>
      <w:r>
        <w:t>масиви</w:t>
      </w:r>
      <w:r>
        <w:rPr>
          <w:spacing w:val="-20"/>
        </w:rPr>
        <w:t xml:space="preserve"> </w:t>
      </w:r>
      <w:r>
        <w:t>інформації.</w:t>
      </w:r>
      <w:r>
        <w:rPr>
          <w:spacing w:val="-23"/>
        </w:rPr>
        <w:t xml:space="preserve"> </w:t>
      </w:r>
      <w:r>
        <w:t>Створити</w:t>
      </w:r>
      <w:r>
        <w:rPr>
          <w:spacing w:val="-21"/>
        </w:rPr>
        <w:t xml:space="preserve"> </w:t>
      </w:r>
      <w:r>
        <w:t>необхідні</w:t>
      </w:r>
      <w:r>
        <w:rPr>
          <w:spacing w:val="-19"/>
        </w:rPr>
        <w:t xml:space="preserve"> </w:t>
      </w:r>
      <w:r>
        <w:t>умови для</w:t>
      </w:r>
      <w:r>
        <w:rPr>
          <w:spacing w:val="-20"/>
        </w:rPr>
        <w:t xml:space="preserve"> </w:t>
      </w:r>
      <w:r>
        <w:t>розвитку</w:t>
      </w:r>
      <w:r>
        <w:rPr>
          <w:spacing w:val="-24"/>
        </w:rPr>
        <w:t xml:space="preserve"> </w:t>
      </w:r>
      <w:r>
        <w:t>інтелектуальних</w:t>
      </w:r>
      <w:r>
        <w:rPr>
          <w:spacing w:val="-19"/>
        </w:rPr>
        <w:t xml:space="preserve"> </w:t>
      </w:r>
      <w:r>
        <w:t>здібностей,</w:t>
      </w:r>
      <w:r>
        <w:rPr>
          <w:spacing w:val="-21"/>
        </w:rPr>
        <w:t xml:space="preserve"> </w:t>
      </w:r>
      <w:r>
        <w:t>саморозвитку</w:t>
      </w:r>
      <w:r>
        <w:rPr>
          <w:spacing w:val="-23"/>
        </w:rPr>
        <w:t xml:space="preserve"> </w:t>
      </w:r>
      <w:r>
        <w:t>та</w:t>
      </w:r>
      <w:r>
        <w:rPr>
          <w:spacing w:val="-21"/>
        </w:rPr>
        <w:t xml:space="preserve"> </w:t>
      </w:r>
      <w:r>
        <w:t>самовдосконалення</w:t>
      </w:r>
      <w:r>
        <w:t xml:space="preserve"> </w:t>
      </w:r>
      <w:r>
        <w:t>учня, формування його інформаційно-комунікаційної компетентності.</w:t>
      </w:r>
    </w:p>
    <w:p w:rsidR="00513E16" w:rsidRDefault="00513E16" w:rsidP="00513E16">
      <w:pPr>
        <w:pStyle w:val="a3"/>
        <w:spacing w:before="160" w:line="360" w:lineRule="auto"/>
        <w:ind w:right="850" w:firstLine="707"/>
        <w:jc w:val="both"/>
      </w:pPr>
      <w:r>
        <w:t>Я часто задумуюсь над запитанням “Яким повинен бути  сучасний урок, як його організувати, щоб отримати максимальну віддачу? А що таке віддача?</w:t>
      </w:r>
      <w:r>
        <w:rPr>
          <w:spacing w:val="-8"/>
        </w:rPr>
        <w:t xml:space="preserve"> </w:t>
      </w:r>
      <w:r>
        <w:t>Чи</w:t>
      </w:r>
      <w:r>
        <w:rPr>
          <w:spacing w:val="-9"/>
        </w:rPr>
        <w:t xml:space="preserve"> </w:t>
      </w:r>
      <w:r>
        <w:t>завжди</w:t>
      </w:r>
      <w:r>
        <w:rPr>
          <w:spacing w:val="-9"/>
        </w:rPr>
        <w:t xml:space="preserve"> </w:t>
      </w:r>
      <w:r>
        <w:t>наш</w:t>
      </w:r>
      <w:r>
        <w:rPr>
          <w:spacing w:val="-9"/>
        </w:rPr>
        <w:t xml:space="preserve"> </w:t>
      </w:r>
      <w:r>
        <w:t>випускник</w:t>
      </w:r>
      <w:r>
        <w:rPr>
          <w:spacing w:val="-9"/>
        </w:rPr>
        <w:t xml:space="preserve"> </w:t>
      </w:r>
      <w:r>
        <w:t>використовує</w:t>
      </w:r>
      <w:r>
        <w:rPr>
          <w:spacing w:val="-10"/>
        </w:rPr>
        <w:t xml:space="preserve"> </w:t>
      </w:r>
      <w:r>
        <w:t>всі</w:t>
      </w:r>
      <w:r>
        <w:rPr>
          <w:spacing w:val="-8"/>
        </w:rPr>
        <w:t xml:space="preserve"> </w:t>
      </w:r>
      <w:r>
        <w:t>знання,</w:t>
      </w:r>
      <w:r>
        <w:rPr>
          <w:spacing w:val="-12"/>
        </w:rPr>
        <w:t xml:space="preserve"> </w:t>
      </w:r>
      <w:r>
        <w:t>здобуті</w:t>
      </w:r>
      <w:r>
        <w:rPr>
          <w:spacing w:val="-8"/>
        </w:rPr>
        <w:t xml:space="preserve"> </w:t>
      </w:r>
      <w:r>
        <w:t>в</w:t>
      </w:r>
      <w:r>
        <w:rPr>
          <w:spacing w:val="-10"/>
        </w:rPr>
        <w:t xml:space="preserve"> </w:t>
      </w:r>
      <w:r>
        <w:t>школі</w:t>
      </w:r>
      <w:r>
        <w:rPr>
          <w:spacing w:val="-8"/>
        </w:rPr>
        <w:t xml:space="preserve"> </w:t>
      </w:r>
      <w:r>
        <w:t>у своєму</w:t>
      </w:r>
      <w:r>
        <w:rPr>
          <w:spacing w:val="-4"/>
        </w:rPr>
        <w:t xml:space="preserve"> </w:t>
      </w:r>
      <w:r>
        <w:t>житті?</w:t>
      </w:r>
    </w:p>
    <w:p w:rsidR="00513E16" w:rsidRDefault="00513E16" w:rsidP="00513E16">
      <w:pPr>
        <w:pStyle w:val="a3"/>
        <w:tabs>
          <w:tab w:val="left" w:pos="5170"/>
        </w:tabs>
        <w:spacing w:line="360" w:lineRule="auto"/>
        <w:ind w:right="842" w:firstLine="707"/>
        <w:jc w:val="both"/>
      </w:pPr>
      <w:r>
        <w:t xml:space="preserve">Сучасний спеціаліст повинен мати доступ до різноманітних джерел інформації за рахунок професійного використання інформаційно- комунікаційних технологій і технічних засобів; уміти вчасно, швидко і якісно обробляти великі обсяги інформації; мати напрацьоване комунікаційне середовище; уміти на основі отриманих знань створювати нове і застосовувати його у своїй діяльності; володіти здатністю до професійної мобільності, соціальної активності; бути компетентним у суміжних галузях; володіти здатністю до інновацій, дослідницькою діяльністю, творчістю; мати навички стратегічного мислення, планування та управління; уміти швидко та ефективно    </w:t>
      </w:r>
      <w:r>
        <w:rPr>
          <w:spacing w:val="15"/>
        </w:rPr>
        <w:t xml:space="preserve"> </w:t>
      </w:r>
      <w:r>
        <w:t xml:space="preserve">приймати    </w:t>
      </w:r>
      <w:r>
        <w:rPr>
          <w:spacing w:val="15"/>
        </w:rPr>
        <w:t xml:space="preserve"> </w:t>
      </w:r>
      <w:r>
        <w:t>рішення;</w:t>
      </w:r>
      <w:r>
        <w:tab/>
        <w:t>мати здатність до постійного самовдосконалення, самореалізації, саморозвитку. І вчитися цьому потрібно починаючи зі школи.</w:t>
      </w:r>
    </w:p>
    <w:p w:rsidR="00513E16" w:rsidRDefault="00513E16" w:rsidP="00513E16">
      <w:pPr>
        <w:pStyle w:val="a3"/>
        <w:spacing w:before="1" w:line="360" w:lineRule="auto"/>
        <w:ind w:right="851" w:firstLine="707"/>
        <w:jc w:val="both"/>
        <w:sectPr w:rsidR="00513E16">
          <w:pgSz w:w="11910" w:h="16840"/>
          <w:pgMar w:top="1040" w:right="0" w:bottom="1200" w:left="1500" w:header="0" w:footer="1003" w:gutter="0"/>
          <w:cols w:space="720"/>
        </w:sectPr>
      </w:pPr>
      <w:r>
        <w:t>Метою моєї діяльності є створення умов для розвитку та самореалізації кожного учня. Основним результатом є формування компетентного</w:t>
      </w:r>
    </w:p>
    <w:p w:rsidR="00513E16" w:rsidRDefault="00513E16" w:rsidP="00513E16">
      <w:pPr>
        <w:pStyle w:val="a3"/>
        <w:spacing w:before="67" w:line="360" w:lineRule="auto"/>
        <w:ind w:left="0" w:right="848"/>
        <w:jc w:val="both"/>
      </w:pPr>
      <w:r>
        <w:t>випускника, здатного використовувати отримані знання в реальному житті, витримувати конкуренцію на ринку праці. Під час</w:t>
      </w:r>
      <w:r>
        <w:rPr>
          <w:spacing w:val="-46"/>
        </w:rPr>
        <w:t xml:space="preserve"> </w:t>
      </w:r>
      <w:r>
        <w:t>формування інформаційної компетентності в учнів розвивається здатність застосування ІКТ в навчанні та повсякденному житті, раціональне використання комп’ютерних засобів під час розв’язування завдань, пов’язаних з опрацюванням інформації, її пошуком, систематизацією, зберіганням, поданням і передаванням. Адже недаремно говорять: «Хто володіє інформацією, той володіє</w:t>
      </w:r>
      <w:r>
        <w:rPr>
          <w:spacing w:val="-11"/>
        </w:rPr>
        <w:t xml:space="preserve"> </w:t>
      </w:r>
      <w:r>
        <w:t>світом».</w:t>
      </w:r>
    </w:p>
    <w:p w:rsidR="00513E16" w:rsidRDefault="00513E16" w:rsidP="00513E16">
      <w:pPr>
        <w:pStyle w:val="a3"/>
        <w:spacing w:before="1" w:line="360" w:lineRule="auto"/>
        <w:ind w:right="843" w:firstLine="707"/>
        <w:jc w:val="both"/>
      </w:pPr>
      <w:r>
        <w:t>Творчі здібності учня є сукупність психологічних особливостей особистості, що визначаються індивідуальним світосприйняттям, унікальним та неповторним підходом до вирішення проблем та задач, що виникають в процесі навчальної діяльності. Для розвитку творчих здібностей учнів важливим</w:t>
      </w:r>
      <w:r>
        <w:rPr>
          <w:spacing w:val="-8"/>
        </w:rPr>
        <w:t xml:space="preserve"> </w:t>
      </w:r>
      <w:r>
        <w:t>є</w:t>
      </w:r>
      <w:r>
        <w:rPr>
          <w:spacing w:val="-9"/>
        </w:rPr>
        <w:t xml:space="preserve"> </w:t>
      </w:r>
      <w:r>
        <w:t>вміння</w:t>
      </w:r>
      <w:r>
        <w:rPr>
          <w:spacing w:val="-11"/>
        </w:rPr>
        <w:t xml:space="preserve"> </w:t>
      </w:r>
      <w:r>
        <w:t>постановки</w:t>
      </w:r>
      <w:r>
        <w:rPr>
          <w:spacing w:val="-7"/>
        </w:rPr>
        <w:t xml:space="preserve"> </w:t>
      </w:r>
      <w:r>
        <w:t>проблеми,</w:t>
      </w:r>
      <w:r>
        <w:rPr>
          <w:spacing w:val="-9"/>
        </w:rPr>
        <w:t xml:space="preserve"> </w:t>
      </w:r>
      <w:r>
        <w:t>вміння</w:t>
      </w:r>
      <w:r>
        <w:rPr>
          <w:spacing w:val="-11"/>
        </w:rPr>
        <w:t xml:space="preserve"> </w:t>
      </w:r>
      <w:r>
        <w:t>аналізу</w:t>
      </w:r>
      <w:r>
        <w:rPr>
          <w:spacing w:val="-12"/>
        </w:rPr>
        <w:t xml:space="preserve"> </w:t>
      </w:r>
      <w:r>
        <w:t>проблемної</w:t>
      </w:r>
      <w:r>
        <w:rPr>
          <w:spacing w:val="-8"/>
        </w:rPr>
        <w:t xml:space="preserve"> </w:t>
      </w:r>
      <w:r>
        <w:t>ситуації, аналіз наявних ситуацій, вміння побудувати гіпотезу, вміння висувати нові ідеї, вміння перевіряти на практиці запропоновані гіпотези, вміння критично аналізувати запропоновані гіпотези. Інформатика є чи не єдиним предметом шкільного</w:t>
      </w:r>
      <w:r>
        <w:rPr>
          <w:spacing w:val="-5"/>
        </w:rPr>
        <w:t xml:space="preserve"> </w:t>
      </w:r>
      <w:r>
        <w:t>курсу,</w:t>
      </w:r>
      <w:r>
        <w:rPr>
          <w:spacing w:val="-6"/>
        </w:rPr>
        <w:t xml:space="preserve"> </w:t>
      </w:r>
      <w:r>
        <w:t>що</w:t>
      </w:r>
      <w:r>
        <w:rPr>
          <w:spacing w:val="-5"/>
        </w:rPr>
        <w:t xml:space="preserve"> </w:t>
      </w:r>
      <w:r>
        <w:t>відповідає</w:t>
      </w:r>
      <w:r>
        <w:rPr>
          <w:spacing w:val="-7"/>
        </w:rPr>
        <w:t xml:space="preserve"> </w:t>
      </w:r>
      <w:r>
        <w:t>всьому</w:t>
      </w:r>
      <w:r>
        <w:rPr>
          <w:spacing w:val="-9"/>
        </w:rPr>
        <w:t xml:space="preserve"> </w:t>
      </w:r>
      <w:r>
        <w:t>спектру</w:t>
      </w:r>
      <w:r>
        <w:rPr>
          <w:spacing w:val="-8"/>
        </w:rPr>
        <w:t xml:space="preserve"> </w:t>
      </w:r>
      <w:r>
        <w:t>вимог</w:t>
      </w:r>
      <w:r>
        <w:rPr>
          <w:spacing w:val="-8"/>
        </w:rPr>
        <w:t xml:space="preserve"> </w:t>
      </w:r>
      <w:r>
        <w:t>щодо</w:t>
      </w:r>
      <w:r>
        <w:rPr>
          <w:spacing w:val="-7"/>
        </w:rPr>
        <w:t xml:space="preserve"> </w:t>
      </w:r>
      <w:r>
        <w:t>розвитку</w:t>
      </w:r>
      <w:r>
        <w:rPr>
          <w:spacing w:val="-8"/>
        </w:rPr>
        <w:t xml:space="preserve"> </w:t>
      </w:r>
      <w:r>
        <w:t>творчих здібностей учнів. Адже, широке коло задач, починаючи з підбору апаратної складової інформаційної системи, роботи з операційною та файловою системою, закінчуючи задачами, що використовують можливості офісних програм та мережі Інтернет не може бути реалізовано без розвитку творчих вмінь. Справжня суть роботи з розвитку творчої особистості учня полягає в організації життя дитини, де однією з головних функцій є стимулювання позитивної мотивації кожного учня в процесі організації різноманітних видів діяльності</w:t>
      </w:r>
      <w:r>
        <w:rPr>
          <w:spacing w:val="-1"/>
        </w:rPr>
        <w:t xml:space="preserve"> </w:t>
      </w:r>
      <w:r w:rsidR="00F1072F">
        <w:t>[6</w:t>
      </w:r>
      <w:r>
        <w:t>].</w:t>
      </w:r>
    </w:p>
    <w:p w:rsidR="00513E16" w:rsidRDefault="00513E16" w:rsidP="00513E16">
      <w:pPr>
        <w:pStyle w:val="a3"/>
        <w:spacing w:before="1" w:line="360" w:lineRule="auto"/>
        <w:ind w:right="842" w:firstLine="707"/>
        <w:jc w:val="both"/>
      </w:pPr>
      <w:r>
        <w:t>Саме</w:t>
      </w:r>
      <w:r>
        <w:rPr>
          <w:spacing w:val="-18"/>
        </w:rPr>
        <w:t xml:space="preserve"> </w:t>
      </w:r>
      <w:r>
        <w:t>тому</w:t>
      </w:r>
      <w:r>
        <w:rPr>
          <w:spacing w:val="-22"/>
        </w:rPr>
        <w:t xml:space="preserve"> </w:t>
      </w:r>
      <w:r>
        <w:t>впровадження</w:t>
      </w:r>
      <w:r>
        <w:rPr>
          <w:spacing w:val="-20"/>
        </w:rPr>
        <w:t xml:space="preserve"> </w:t>
      </w:r>
      <w:r>
        <w:t>інтерактивних</w:t>
      </w:r>
      <w:r>
        <w:rPr>
          <w:spacing w:val="-17"/>
        </w:rPr>
        <w:t xml:space="preserve"> </w:t>
      </w:r>
      <w:r>
        <w:t>технологій,</w:t>
      </w:r>
      <w:r>
        <w:rPr>
          <w:spacing w:val="-21"/>
        </w:rPr>
        <w:t xml:space="preserve"> </w:t>
      </w:r>
      <w:r>
        <w:t>нестандартні</w:t>
      </w:r>
      <w:r>
        <w:rPr>
          <w:spacing w:val="-17"/>
        </w:rPr>
        <w:t xml:space="preserve"> </w:t>
      </w:r>
      <w:r>
        <w:t>уроки, використання ігрових елементів допомагають зробити урок інформатики незвичним, захоплюючим, таким, що може розкрити творчий потенціал особистості.</w:t>
      </w:r>
    </w:p>
    <w:p w:rsidR="00513E16" w:rsidRDefault="00513E16" w:rsidP="00513E16">
      <w:pPr>
        <w:spacing w:line="360" w:lineRule="auto"/>
        <w:jc w:val="both"/>
        <w:sectPr w:rsidR="00513E16">
          <w:pgSz w:w="11910" w:h="16840"/>
          <w:pgMar w:top="1040" w:right="0" w:bottom="1200" w:left="1500" w:header="0" w:footer="1003" w:gutter="0"/>
          <w:cols w:space="720"/>
        </w:sectPr>
      </w:pPr>
    </w:p>
    <w:p w:rsidR="00513E16" w:rsidRDefault="00513E16" w:rsidP="00513E16">
      <w:pPr>
        <w:pStyle w:val="a3"/>
        <w:spacing w:before="67" w:line="360" w:lineRule="auto"/>
        <w:ind w:right="845" w:firstLine="707"/>
        <w:jc w:val="both"/>
      </w:pPr>
      <w:r>
        <w:t>Життєва компетентність – це здатність дитини розв’язувати життєві проблеми, шукати найоптимальніші шляхи вирішення. Тобто, можна сказати, що це знання, вміння, життєвий досвід особистості, життєтворчі здатності.</w:t>
      </w:r>
    </w:p>
    <w:p w:rsidR="00513E16" w:rsidRDefault="00513E16" w:rsidP="00513E16">
      <w:pPr>
        <w:pStyle w:val="a3"/>
        <w:spacing w:before="1" w:line="360" w:lineRule="auto"/>
        <w:ind w:right="845" w:firstLine="707"/>
        <w:jc w:val="both"/>
      </w:pPr>
      <w:r>
        <w:t>Сучасне інформаційне суспільство вимагає від учнів вміння мислити, а не накопичувати певну суму знань та поглядів, вміння застосовувати знання та навички за будь-яких обставин, загального підходу до мислення та вирішення питань, вміння працювати в злагоді з іншими, спільно вирішувати проблемні питання.</w:t>
      </w:r>
    </w:p>
    <w:p w:rsidR="00513E16" w:rsidRDefault="00513E16" w:rsidP="00513E16">
      <w:pPr>
        <w:pStyle w:val="a3"/>
        <w:spacing w:line="362" w:lineRule="auto"/>
        <w:ind w:right="846" w:firstLine="707"/>
        <w:jc w:val="both"/>
      </w:pPr>
      <w:r>
        <w:t>Життєва компетентність – це і когнітивна, емоційно-вольова</w:t>
      </w:r>
      <w:r w:rsidR="00F1072F">
        <w:t>, творча, духовна компетенції [4</w:t>
      </w:r>
      <w:r>
        <w:t>].</w:t>
      </w:r>
    </w:p>
    <w:p w:rsidR="00513E16" w:rsidRDefault="00513E16" w:rsidP="00513E16">
      <w:pPr>
        <w:pStyle w:val="a3"/>
        <w:spacing w:line="360" w:lineRule="auto"/>
        <w:ind w:right="846" w:firstLine="707"/>
        <w:jc w:val="both"/>
      </w:pPr>
      <w:r>
        <w:t>Як же цього навчити дитину на уроці? Вважаю, що потрібно дотримуватись таких принципів: сприйняття дитиною нових знань має бути осмисленим; кожен урок повинен перетворитись на процес відкриття; проблемність - основний принцип сучасного навчання; перевагу в роботі надавати</w:t>
      </w:r>
      <w:r>
        <w:rPr>
          <w:spacing w:val="-18"/>
        </w:rPr>
        <w:t xml:space="preserve"> </w:t>
      </w:r>
      <w:r>
        <w:t>нестандартним</w:t>
      </w:r>
      <w:r>
        <w:rPr>
          <w:spacing w:val="-15"/>
        </w:rPr>
        <w:t xml:space="preserve"> </w:t>
      </w:r>
      <w:r>
        <w:t>урокам,</w:t>
      </w:r>
      <w:r>
        <w:rPr>
          <w:spacing w:val="-16"/>
        </w:rPr>
        <w:t xml:space="preserve"> </w:t>
      </w:r>
      <w:r>
        <w:t>які</w:t>
      </w:r>
      <w:r>
        <w:rPr>
          <w:spacing w:val="-14"/>
        </w:rPr>
        <w:t xml:space="preserve"> </w:t>
      </w:r>
      <w:r>
        <w:t>сприяють</w:t>
      </w:r>
      <w:r>
        <w:rPr>
          <w:spacing w:val="-18"/>
        </w:rPr>
        <w:t xml:space="preserve"> </w:t>
      </w:r>
      <w:r>
        <w:t>розкриттю</w:t>
      </w:r>
      <w:r>
        <w:rPr>
          <w:spacing w:val="-17"/>
        </w:rPr>
        <w:t xml:space="preserve"> </w:t>
      </w:r>
      <w:r>
        <w:t>творчого</w:t>
      </w:r>
      <w:r>
        <w:rPr>
          <w:spacing w:val="-16"/>
        </w:rPr>
        <w:t xml:space="preserve"> </w:t>
      </w:r>
      <w:r>
        <w:t>потенціалу і вчителя і учнів; оптимального співвідношення процесів розвитку та саморозвитку; врахування як індивідуальних, так і особистісних властивостей; підтримки процесів індивідуалізації та соціалізації; гуманістичної спрямованості; поваги до унікальної своєрідності кожної дитини та її сім'ї; співпраці батьків і</w:t>
      </w:r>
      <w:r>
        <w:rPr>
          <w:spacing w:val="-3"/>
        </w:rPr>
        <w:t xml:space="preserve"> </w:t>
      </w:r>
      <w:r>
        <w:t>вчителя.</w:t>
      </w:r>
    </w:p>
    <w:p w:rsidR="00513E16" w:rsidRDefault="00513E16" w:rsidP="00513E16">
      <w:pPr>
        <w:pStyle w:val="a3"/>
        <w:spacing w:line="360" w:lineRule="auto"/>
        <w:ind w:right="847" w:firstLine="707"/>
        <w:jc w:val="both"/>
      </w:pPr>
      <w:r>
        <w:t>Виходячи з вище сказаного, хочу наголосити, що впровадження свого досвіду здійснюю через усі компоненти навчання: від цілей, змісту, позиції учня, форм, методів, технологій навчання до оцінювання навчальних досягнень учнів. Великі можливості формування компетентностей має позакласна робота з учнями: факультативні заняття поглиблюють знання з предметної області, різноманітні змагання значно підвищують інтерес до предмету, дають учням змогу проявити себе в екстремальних ситуаціях порівняти свої здібності із здібностями однолітків.</w:t>
      </w:r>
    </w:p>
    <w:p w:rsidR="00513E16" w:rsidRDefault="00513E16" w:rsidP="00513E16">
      <w:pPr>
        <w:spacing w:line="360" w:lineRule="auto"/>
        <w:jc w:val="both"/>
        <w:sectPr w:rsidR="00513E16">
          <w:pgSz w:w="11910" w:h="16840"/>
          <w:pgMar w:top="1040" w:right="0" w:bottom="1200" w:left="1500" w:header="0" w:footer="1003" w:gutter="0"/>
          <w:cols w:space="720"/>
        </w:sectPr>
      </w:pPr>
    </w:p>
    <w:p w:rsidR="00513E16" w:rsidRDefault="00513E16" w:rsidP="00513E16">
      <w:pPr>
        <w:pStyle w:val="a3"/>
        <w:spacing w:before="67" w:line="360" w:lineRule="auto"/>
        <w:ind w:right="849" w:firstLine="707"/>
        <w:jc w:val="both"/>
      </w:pPr>
      <w:r>
        <w:t>Пропоную певні розроб</w:t>
      </w:r>
      <w:r>
        <w:t>ки інтегрованих уроків та кейсів</w:t>
      </w:r>
      <w:r>
        <w:t xml:space="preserve"> засобів навчання інформатики, які розвивають творчі здібності та життєві компетенції</w:t>
      </w:r>
      <w:r>
        <w:rPr>
          <w:spacing w:val="-1"/>
        </w:rPr>
        <w:t xml:space="preserve"> </w:t>
      </w:r>
      <w:r>
        <w:t>учнів.</w:t>
      </w:r>
    </w:p>
    <w:p w:rsidR="00513E16" w:rsidRDefault="00513E16" w:rsidP="00513E16">
      <w:pPr>
        <w:pStyle w:val="1"/>
        <w:spacing w:before="6"/>
        <w:ind w:left="382" w:right="320"/>
        <w:jc w:val="center"/>
      </w:pPr>
      <w:bookmarkStart w:id="1" w:name="_TOC_250009"/>
      <w:bookmarkEnd w:id="1"/>
      <w:r>
        <w:t>КЕЙСИ</w:t>
      </w:r>
    </w:p>
    <w:p w:rsidR="00513E16" w:rsidRDefault="00513E16" w:rsidP="00513E16">
      <w:pPr>
        <w:pStyle w:val="a3"/>
        <w:spacing w:before="156" w:line="360" w:lineRule="auto"/>
        <w:ind w:right="845" w:firstLine="707"/>
        <w:jc w:val="both"/>
      </w:pPr>
      <w:r>
        <w:rPr>
          <w:b/>
        </w:rPr>
        <w:t xml:space="preserve">Кейс-технологія </w:t>
      </w:r>
      <w:r>
        <w:t>— це загальна назва технологій навчання, що представляють собою методи аналізу. Суть технології полягає у використанні конкретних випадків (ситуацій, історій, тексти яких називаються "кейсом") для спільного аналізу, обговорення або вироблення рішень учнями з певного розділу навчання дисципліни. З методичної точки зору кейс — це спеціально підготовлений навчальний матеріал, що "містить структурований опис ситуацій, що запозичені з реальної практики". Кейси (ситуаційні вправи) мають чітко визначений характер і мету. Як правило, вони пов’язані з проблемою чи ситуацією, яка існувала чи й зараз існує. При цьому проблема чи ситуація або вже мали якесь попереднє рішення, або їх вирішення є необхідним, а тому потребують аналізу. Кейс — це завжди моделювання життєвої ситуації і те рішення, що знайде учасник кейса, може служити як відбиттям рівня компетентності й професіоналізму учасника, так і реальним рішенням проблеми. Як правило, кейси не мають єдиного рішення. Учасник завжди може придумати свій неповторний варіант</w:t>
      </w:r>
      <w:r w:rsidR="00F1072F">
        <w:t xml:space="preserve"> рішення [5</w:t>
      </w:r>
      <w:r>
        <w:t>].</w:t>
      </w:r>
    </w:p>
    <w:p w:rsidR="00513E16" w:rsidRDefault="00513E16" w:rsidP="00513E16">
      <w:pPr>
        <w:pStyle w:val="a3"/>
        <w:spacing w:before="2" w:line="360" w:lineRule="auto"/>
        <w:ind w:right="848" w:firstLine="707"/>
        <w:jc w:val="both"/>
      </w:pPr>
      <w:r>
        <w:t>Цінність кейс-технології полягає в тому, що вона одночасно відображає не тільки практичну проблему, а й актуалізує певний комплекс знань, який необхідно засвоїти при вирішенні цієї проблеми, а також вдало суміщає навчальну, аналітичну і виховну діяльність, що безумовно є діяльним і ефективним в реалізації сучасних завдань системи освіти.</w:t>
      </w:r>
    </w:p>
    <w:p w:rsidR="00513E16" w:rsidRDefault="00513E16" w:rsidP="00513E16">
      <w:pPr>
        <w:pStyle w:val="1"/>
        <w:spacing w:before="4"/>
      </w:pPr>
      <w:r>
        <w:t>Чим корисні кейси?</w:t>
      </w:r>
    </w:p>
    <w:p w:rsidR="00513E16" w:rsidRDefault="00513E16" w:rsidP="00513E16">
      <w:pPr>
        <w:pStyle w:val="a5"/>
        <w:numPr>
          <w:ilvl w:val="0"/>
          <w:numId w:val="5"/>
        </w:numPr>
        <w:tabs>
          <w:tab w:val="left" w:pos="1901"/>
          <w:tab w:val="left" w:pos="1902"/>
        </w:tabs>
        <w:spacing w:before="156" w:line="362" w:lineRule="auto"/>
        <w:ind w:right="850"/>
        <w:jc w:val="both"/>
        <w:rPr>
          <w:sz w:val="28"/>
        </w:rPr>
      </w:pPr>
      <w:r>
        <w:rPr>
          <w:sz w:val="28"/>
        </w:rPr>
        <w:t>Вони дозволяють учням самостійно організовувати процес засвоєння</w:t>
      </w:r>
      <w:r>
        <w:rPr>
          <w:spacing w:val="-1"/>
          <w:sz w:val="28"/>
        </w:rPr>
        <w:t xml:space="preserve"> </w:t>
      </w:r>
      <w:r>
        <w:rPr>
          <w:sz w:val="28"/>
        </w:rPr>
        <w:t>матеріалу.</w:t>
      </w:r>
    </w:p>
    <w:p w:rsidR="00513E16" w:rsidRDefault="00513E16" w:rsidP="00513E16">
      <w:pPr>
        <w:pStyle w:val="a5"/>
        <w:numPr>
          <w:ilvl w:val="0"/>
          <w:numId w:val="5"/>
        </w:numPr>
        <w:tabs>
          <w:tab w:val="left" w:pos="1901"/>
          <w:tab w:val="left" w:pos="1902"/>
        </w:tabs>
        <w:spacing w:line="360" w:lineRule="auto"/>
        <w:ind w:right="854"/>
        <w:jc w:val="both"/>
        <w:rPr>
          <w:sz w:val="28"/>
        </w:rPr>
      </w:pPr>
      <w:r>
        <w:rPr>
          <w:sz w:val="28"/>
        </w:rPr>
        <w:t>Швидко виникає мотивація розібратися в усьому одразу, причому,</w:t>
      </w:r>
      <w:r>
        <w:rPr>
          <w:spacing w:val="-1"/>
          <w:sz w:val="28"/>
        </w:rPr>
        <w:t xml:space="preserve"> </w:t>
      </w:r>
      <w:r>
        <w:rPr>
          <w:sz w:val="28"/>
        </w:rPr>
        <w:t>системно.</w:t>
      </w:r>
    </w:p>
    <w:p w:rsidR="00513E16" w:rsidRDefault="00513E16" w:rsidP="00513E16">
      <w:pPr>
        <w:spacing w:line="360" w:lineRule="auto"/>
        <w:jc w:val="both"/>
        <w:rPr>
          <w:sz w:val="28"/>
        </w:rPr>
        <w:sectPr w:rsidR="00513E16">
          <w:pgSz w:w="11910" w:h="16840"/>
          <w:pgMar w:top="1040" w:right="0" w:bottom="1200" w:left="1500" w:header="0" w:footer="1003" w:gutter="0"/>
          <w:cols w:space="720"/>
        </w:sectPr>
      </w:pPr>
    </w:p>
    <w:p w:rsidR="00513E16" w:rsidRDefault="00513E16" w:rsidP="00513E16">
      <w:pPr>
        <w:pStyle w:val="a5"/>
        <w:numPr>
          <w:ilvl w:val="0"/>
          <w:numId w:val="5"/>
        </w:numPr>
        <w:tabs>
          <w:tab w:val="left" w:pos="1901"/>
          <w:tab w:val="left" w:pos="1902"/>
          <w:tab w:val="left" w:pos="2812"/>
          <w:tab w:val="left" w:pos="3820"/>
          <w:tab w:val="left" w:pos="5489"/>
          <w:tab w:val="left" w:pos="6606"/>
          <w:tab w:val="left" w:pos="7000"/>
          <w:tab w:val="left" w:pos="8239"/>
        </w:tabs>
        <w:spacing w:before="67" w:line="362" w:lineRule="auto"/>
        <w:ind w:right="850"/>
        <w:rPr>
          <w:sz w:val="28"/>
        </w:rPr>
      </w:pPr>
      <w:r>
        <w:rPr>
          <w:sz w:val="28"/>
        </w:rPr>
        <w:t>Вони</w:t>
      </w:r>
      <w:r>
        <w:rPr>
          <w:sz w:val="28"/>
        </w:rPr>
        <w:tab/>
        <w:t>дають</w:t>
      </w:r>
      <w:r>
        <w:rPr>
          <w:sz w:val="28"/>
        </w:rPr>
        <w:tab/>
        <w:t>можливість</w:t>
      </w:r>
      <w:r>
        <w:rPr>
          <w:sz w:val="28"/>
        </w:rPr>
        <w:tab/>
        <w:t>роботи</w:t>
      </w:r>
      <w:r>
        <w:rPr>
          <w:sz w:val="28"/>
        </w:rPr>
        <w:tab/>
        <w:t>з</w:t>
      </w:r>
      <w:r>
        <w:rPr>
          <w:sz w:val="28"/>
        </w:rPr>
        <w:tab/>
        <w:t>різними</w:t>
      </w:r>
      <w:r>
        <w:rPr>
          <w:sz w:val="28"/>
        </w:rPr>
        <w:tab/>
      </w:r>
      <w:r>
        <w:rPr>
          <w:spacing w:val="-3"/>
          <w:sz w:val="28"/>
        </w:rPr>
        <w:t xml:space="preserve">джерелами </w:t>
      </w:r>
      <w:r>
        <w:rPr>
          <w:sz w:val="28"/>
        </w:rPr>
        <w:t>інформації.</w:t>
      </w:r>
    </w:p>
    <w:p w:rsidR="00513E16" w:rsidRDefault="00513E16" w:rsidP="00513E16">
      <w:pPr>
        <w:pStyle w:val="a5"/>
        <w:numPr>
          <w:ilvl w:val="0"/>
          <w:numId w:val="5"/>
        </w:numPr>
        <w:tabs>
          <w:tab w:val="left" w:pos="1901"/>
          <w:tab w:val="left" w:pos="1902"/>
        </w:tabs>
        <w:spacing w:line="317" w:lineRule="exact"/>
        <w:rPr>
          <w:sz w:val="28"/>
        </w:rPr>
      </w:pPr>
      <w:r>
        <w:rPr>
          <w:sz w:val="28"/>
        </w:rPr>
        <w:t>Вони дозволяють ефективно організовувати роботу</w:t>
      </w:r>
      <w:r>
        <w:rPr>
          <w:spacing w:val="-11"/>
          <w:sz w:val="28"/>
        </w:rPr>
        <w:t xml:space="preserve"> </w:t>
      </w:r>
      <w:r>
        <w:rPr>
          <w:sz w:val="28"/>
        </w:rPr>
        <w:t>командами.</w:t>
      </w:r>
    </w:p>
    <w:p w:rsidR="00513E16" w:rsidRDefault="00513E16" w:rsidP="00513E16">
      <w:pPr>
        <w:pStyle w:val="a5"/>
        <w:numPr>
          <w:ilvl w:val="0"/>
          <w:numId w:val="5"/>
        </w:numPr>
        <w:tabs>
          <w:tab w:val="left" w:pos="1901"/>
          <w:tab w:val="left" w:pos="1902"/>
        </w:tabs>
        <w:spacing w:before="161"/>
        <w:rPr>
          <w:sz w:val="28"/>
        </w:rPr>
      </w:pPr>
      <w:r>
        <w:rPr>
          <w:sz w:val="28"/>
        </w:rPr>
        <w:t>Кейси – це технологія сучасного контекстного навчання</w:t>
      </w:r>
      <w:r>
        <w:rPr>
          <w:spacing w:val="-6"/>
          <w:sz w:val="28"/>
        </w:rPr>
        <w:t xml:space="preserve"> </w:t>
      </w:r>
      <w:r w:rsidR="00F1072F">
        <w:rPr>
          <w:sz w:val="28"/>
        </w:rPr>
        <w:t>[4</w:t>
      </w:r>
      <w:r>
        <w:rPr>
          <w:sz w:val="28"/>
        </w:rPr>
        <w:t>].</w:t>
      </w:r>
    </w:p>
    <w:p w:rsidR="00513E16" w:rsidRDefault="00513E16" w:rsidP="00513E16">
      <w:pPr>
        <w:rPr>
          <w:sz w:val="28"/>
        </w:rPr>
        <w:sectPr w:rsidR="00513E16">
          <w:pgSz w:w="11910" w:h="16840"/>
          <w:pgMar w:top="1040" w:right="0" w:bottom="1200" w:left="1500" w:header="0" w:footer="1003" w:gutter="0"/>
          <w:cols w:space="720"/>
        </w:sectPr>
      </w:pPr>
    </w:p>
    <w:p w:rsidR="00513E16" w:rsidRDefault="00513E16" w:rsidP="00F1072F">
      <w:pPr>
        <w:pStyle w:val="1"/>
        <w:spacing w:before="72"/>
        <w:ind w:left="202"/>
      </w:pPr>
      <w:r>
        <w:t>КЕЙС № 1</w:t>
      </w:r>
    </w:p>
    <w:p w:rsidR="00513E16" w:rsidRDefault="00513E16" w:rsidP="00513E16">
      <w:pPr>
        <w:pStyle w:val="a3"/>
        <w:spacing w:before="245"/>
        <w:ind w:left="910"/>
        <w:jc w:val="both"/>
      </w:pPr>
      <w:r>
        <w:rPr>
          <w:b/>
        </w:rPr>
        <w:t xml:space="preserve">Тема. </w:t>
      </w:r>
      <w:r>
        <w:t>Надсилання, отримання, перенаправлення повідомлень.</w:t>
      </w:r>
    </w:p>
    <w:p w:rsidR="00513E16" w:rsidRDefault="00513E16" w:rsidP="00513E16">
      <w:pPr>
        <w:spacing w:before="160"/>
        <w:ind w:left="910"/>
        <w:jc w:val="both"/>
        <w:rPr>
          <w:sz w:val="28"/>
        </w:rPr>
      </w:pPr>
      <w:r>
        <w:rPr>
          <w:b/>
          <w:sz w:val="28"/>
        </w:rPr>
        <w:t>Клас</w:t>
      </w:r>
      <w:r>
        <w:rPr>
          <w:sz w:val="28"/>
        </w:rPr>
        <w:t>: 7</w:t>
      </w:r>
    </w:p>
    <w:p w:rsidR="00513E16" w:rsidRDefault="00513E16" w:rsidP="00513E16">
      <w:pPr>
        <w:spacing w:before="163"/>
        <w:ind w:left="910"/>
        <w:jc w:val="both"/>
        <w:rPr>
          <w:sz w:val="28"/>
        </w:rPr>
      </w:pPr>
      <w:r>
        <w:rPr>
          <w:b/>
          <w:sz w:val="28"/>
        </w:rPr>
        <w:t xml:space="preserve">Тип кейса </w:t>
      </w:r>
      <w:r>
        <w:rPr>
          <w:sz w:val="28"/>
        </w:rPr>
        <w:t>- дослідницький кейс</w:t>
      </w:r>
    </w:p>
    <w:p w:rsidR="00513E16" w:rsidRDefault="00513E16" w:rsidP="00513E16">
      <w:pPr>
        <w:pStyle w:val="a3"/>
        <w:spacing w:before="160" w:line="360" w:lineRule="auto"/>
        <w:ind w:right="843" w:firstLine="707"/>
        <w:jc w:val="both"/>
      </w:pPr>
      <w:r>
        <w:rPr>
          <w:b/>
        </w:rPr>
        <w:t xml:space="preserve">Мета: </w:t>
      </w:r>
      <w:r>
        <w:t>засвоєння знань та набуття практичних навичок щодо організації електронної пошти; закріплення знань про основні функції та інтерфейс поштової програми, основні принципи роботи з адресною книгою;</w:t>
      </w:r>
    </w:p>
    <w:p w:rsidR="00513E16" w:rsidRDefault="00513E16" w:rsidP="00513E16">
      <w:pPr>
        <w:pStyle w:val="1"/>
        <w:spacing w:before="6"/>
      </w:pPr>
      <w:r>
        <w:t>Опис ситуації:</w:t>
      </w:r>
    </w:p>
    <w:p w:rsidR="00513E16" w:rsidRDefault="00513E16" w:rsidP="00513E16">
      <w:pPr>
        <w:pStyle w:val="a3"/>
        <w:spacing w:before="156" w:line="360" w:lineRule="auto"/>
        <w:ind w:right="843" w:firstLine="707"/>
        <w:jc w:val="both"/>
      </w:pPr>
      <w:r>
        <w:t>Відкрите акціонерта ТОВ "Благоустрій", яка спеціалізується на виготовленні кованих виробів, планує відкрити новий відділ в наявному магазині «СвітКов». На відкриття відділу потрібно запросити більш ніж 35 гостей. Запрошення повинні бути надіслані за 1 робочий день, причому потрібно знати точну кількість гостей, які будуть присутні, тобто отримати відповідь на запрошення. Відповідальна особа товариства розробила дизайн запрошення, роздрукувала їх, проте змогла відправити тільки декілька, отож з роботою не справилась, за що отримала догану від</w:t>
      </w:r>
      <w:r>
        <w:rPr>
          <w:spacing w:val="-14"/>
        </w:rPr>
        <w:t xml:space="preserve"> </w:t>
      </w:r>
      <w:r>
        <w:t>керівництва.</w:t>
      </w:r>
    </w:p>
    <w:p w:rsidR="00513E16" w:rsidRDefault="00513E16" w:rsidP="00513E16">
      <w:pPr>
        <w:pStyle w:val="a3"/>
        <w:spacing w:line="360" w:lineRule="auto"/>
        <w:ind w:right="847" w:firstLine="707"/>
        <w:jc w:val="both"/>
      </w:pPr>
      <w:r>
        <w:rPr>
          <w:b/>
        </w:rPr>
        <w:t xml:space="preserve">Питання кейсу: </w:t>
      </w:r>
      <w:r>
        <w:t>Чому, на вашу думку, сталася така ситуація? Які способи вирішення проблеми ви можете запропонувати?</w:t>
      </w:r>
    </w:p>
    <w:p w:rsidR="00513E16" w:rsidRDefault="00513E16" w:rsidP="00513E16">
      <w:pPr>
        <w:pStyle w:val="1"/>
        <w:spacing w:before="5"/>
      </w:pPr>
      <w:r>
        <w:t>Зміст кейса:</w:t>
      </w:r>
    </w:p>
    <w:p w:rsidR="00513E16" w:rsidRDefault="00513E16" w:rsidP="00513E16">
      <w:pPr>
        <w:pStyle w:val="a5"/>
        <w:numPr>
          <w:ilvl w:val="0"/>
          <w:numId w:val="4"/>
        </w:numPr>
        <w:tabs>
          <w:tab w:val="left" w:pos="922"/>
        </w:tabs>
        <w:spacing w:before="155"/>
        <w:ind w:hanging="361"/>
        <w:jc w:val="both"/>
        <w:rPr>
          <w:sz w:val="28"/>
        </w:rPr>
      </w:pPr>
      <w:r>
        <w:rPr>
          <w:sz w:val="28"/>
        </w:rPr>
        <w:t>Електронна пошта</w:t>
      </w:r>
      <w:r>
        <w:rPr>
          <w:color w:val="0000FF"/>
          <w:spacing w:val="-3"/>
          <w:sz w:val="28"/>
        </w:rPr>
        <w:t xml:space="preserve"> </w:t>
      </w:r>
      <w:hyperlink r:id="rId6">
        <w:r>
          <w:rPr>
            <w:color w:val="0000FF"/>
            <w:sz w:val="28"/>
            <w:u w:val="single" w:color="0000FF"/>
          </w:rPr>
          <w:t>https://cutt.ly/Ur1q80h</w:t>
        </w:r>
      </w:hyperlink>
    </w:p>
    <w:p w:rsidR="00513E16" w:rsidRDefault="00513E16" w:rsidP="00513E16">
      <w:pPr>
        <w:pStyle w:val="a5"/>
        <w:numPr>
          <w:ilvl w:val="0"/>
          <w:numId w:val="4"/>
        </w:numPr>
        <w:tabs>
          <w:tab w:val="left" w:pos="922"/>
        </w:tabs>
        <w:spacing w:before="163"/>
        <w:ind w:hanging="361"/>
        <w:rPr>
          <w:sz w:val="28"/>
        </w:rPr>
      </w:pPr>
      <w:r>
        <w:rPr>
          <w:sz w:val="28"/>
        </w:rPr>
        <w:t>Створення та відправлення електронних листів</w:t>
      </w:r>
      <w:r>
        <w:rPr>
          <w:color w:val="0000FF"/>
          <w:spacing w:val="-5"/>
          <w:sz w:val="28"/>
        </w:rPr>
        <w:t xml:space="preserve"> </w:t>
      </w:r>
      <w:hyperlink r:id="rId7">
        <w:r>
          <w:rPr>
            <w:color w:val="0000FF"/>
            <w:sz w:val="28"/>
            <w:u w:val="single" w:color="0000FF"/>
          </w:rPr>
          <w:t>https://cutt.ly/Vr1q50o</w:t>
        </w:r>
      </w:hyperlink>
    </w:p>
    <w:p w:rsidR="00513E16" w:rsidRDefault="00513E16" w:rsidP="00513E16">
      <w:pPr>
        <w:pStyle w:val="a5"/>
        <w:numPr>
          <w:ilvl w:val="0"/>
          <w:numId w:val="4"/>
        </w:numPr>
        <w:tabs>
          <w:tab w:val="left" w:pos="922"/>
        </w:tabs>
        <w:spacing w:before="160" w:line="360" w:lineRule="auto"/>
        <w:ind w:left="921" w:right="2194"/>
        <w:rPr>
          <w:sz w:val="28"/>
        </w:rPr>
      </w:pPr>
      <w:r>
        <w:rPr>
          <w:sz w:val="28"/>
        </w:rPr>
        <w:t>Кращі сервіси для створення розсилок електронною</w:t>
      </w:r>
      <w:r>
        <w:rPr>
          <w:spacing w:val="-25"/>
          <w:sz w:val="28"/>
        </w:rPr>
        <w:t xml:space="preserve"> </w:t>
      </w:r>
      <w:r>
        <w:rPr>
          <w:sz w:val="28"/>
        </w:rPr>
        <w:t>поштою</w:t>
      </w:r>
      <w:hyperlink r:id="rId8">
        <w:r>
          <w:rPr>
            <w:color w:val="0000FF"/>
            <w:sz w:val="28"/>
            <w:u w:val="single" w:color="0000FF"/>
          </w:rPr>
          <w:t xml:space="preserve"> https://cutt.ly/Kr1wqn4</w:t>
        </w:r>
      </w:hyperlink>
    </w:p>
    <w:p w:rsidR="00513E16" w:rsidRDefault="00513E16" w:rsidP="00513E16">
      <w:pPr>
        <w:pStyle w:val="1"/>
        <w:spacing w:before="4"/>
      </w:pPr>
      <w:r>
        <w:t>КЕЙС № 2</w:t>
      </w:r>
    </w:p>
    <w:p w:rsidR="00513E16" w:rsidRDefault="00513E16" w:rsidP="00513E16">
      <w:pPr>
        <w:pStyle w:val="a3"/>
        <w:spacing w:before="156"/>
        <w:ind w:left="910"/>
        <w:jc w:val="both"/>
      </w:pPr>
      <w:r>
        <w:rPr>
          <w:b/>
        </w:rPr>
        <w:t xml:space="preserve">Тема: </w:t>
      </w:r>
      <w:r>
        <w:t>Проектування та створення комп’ютерної публікації</w:t>
      </w:r>
    </w:p>
    <w:p w:rsidR="00513E16" w:rsidRDefault="00513E16" w:rsidP="00513E16">
      <w:pPr>
        <w:pStyle w:val="1"/>
        <w:spacing w:before="163"/>
        <w:jc w:val="left"/>
        <w:rPr>
          <w:b w:val="0"/>
        </w:rPr>
      </w:pPr>
      <w:r>
        <w:t xml:space="preserve">Клас: </w:t>
      </w:r>
      <w:r>
        <w:rPr>
          <w:b w:val="0"/>
        </w:rPr>
        <w:t>9</w:t>
      </w:r>
    </w:p>
    <w:p w:rsidR="00513E16" w:rsidRDefault="00513E16" w:rsidP="00513E16">
      <w:pPr>
        <w:spacing w:before="161"/>
        <w:ind w:left="910"/>
        <w:rPr>
          <w:sz w:val="28"/>
        </w:rPr>
      </w:pPr>
      <w:r>
        <w:rPr>
          <w:b/>
          <w:sz w:val="28"/>
        </w:rPr>
        <w:t xml:space="preserve">Тип кейса </w:t>
      </w:r>
      <w:r>
        <w:rPr>
          <w:sz w:val="28"/>
        </w:rPr>
        <w:t>- дослідницький кейс</w:t>
      </w:r>
    </w:p>
    <w:p w:rsidR="00513E16" w:rsidRDefault="00513E16" w:rsidP="00513E16">
      <w:pPr>
        <w:pStyle w:val="a3"/>
        <w:tabs>
          <w:tab w:val="left" w:pos="2047"/>
          <w:tab w:val="left" w:pos="3458"/>
          <w:tab w:val="left" w:pos="5885"/>
          <w:tab w:val="left" w:pos="7448"/>
          <w:tab w:val="left" w:pos="9197"/>
        </w:tabs>
        <w:spacing w:before="160" w:line="360" w:lineRule="auto"/>
        <w:ind w:right="850" w:firstLine="707"/>
      </w:pPr>
      <w:r>
        <w:rPr>
          <w:b/>
        </w:rPr>
        <w:t>Мета</w:t>
      </w:r>
      <w:r>
        <w:t>:</w:t>
      </w:r>
      <w:r>
        <w:tab/>
        <w:t>Навчити</w:t>
      </w:r>
      <w:r>
        <w:tab/>
        <w:t>використовувати</w:t>
      </w:r>
      <w:r>
        <w:tab/>
        <w:t>заготовки</w:t>
      </w:r>
      <w:r>
        <w:tab/>
        <w:t>публікацій,</w:t>
      </w:r>
      <w:r>
        <w:tab/>
      </w:r>
      <w:r>
        <w:rPr>
          <w:spacing w:val="-9"/>
        </w:rPr>
        <w:t xml:space="preserve">що </w:t>
      </w:r>
      <w:r>
        <w:t>поставляються з Microsoft Office Publisher, і модифікувати заготовку</w:t>
      </w:r>
      <w:r>
        <w:rPr>
          <w:spacing w:val="41"/>
        </w:rPr>
        <w:t xml:space="preserve"> </w:t>
      </w:r>
      <w:r>
        <w:t>для</w:t>
      </w:r>
    </w:p>
    <w:p w:rsidR="00513E16" w:rsidRDefault="00513E16" w:rsidP="00513E16">
      <w:pPr>
        <w:pStyle w:val="a3"/>
        <w:spacing w:before="1"/>
      </w:pPr>
      <w:r>
        <w:t>створення власної публікації</w:t>
      </w:r>
    </w:p>
    <w:p w:rsidR="00513E16" w:rsidRDefault="00513E16" w:rsidP="00513E16">
      <w:pPr>
        <w:sectPr w:rsidR="00513E16">
          <w:pgSz w:w="11910" w:h="16840"/>
          <w:pgMar w:top="1040" w:right="0" w:bottom="1200" w:left="1500" w:header="0" w:footer="1003" w:gutter="0"/>
          <w:cols w:space="720"/>
        </w:sectPr>
      </w:pPr>
    </w:p>
    <w:p w:rsidR="00513E16" w:rsidRDefault="00513E16" w:rsidP="00513E16">
      <w:pPr>
        <w:pStyle w:val="a3"/>
        <w:spacing w:before="67" w:line="360" w:lineRule="auto"/>
        <w:ind w:right="845" w:firstLine="707"/>
        <w:jc w:val="both"/>
      </w:pPr>
      <w:r>
        <w:rPr>
          <w:b/>
        </w:rPr>
        <w:t xml:space="preserve">Опис ситуації: </w:t>
      </w:r>
      <w:r>
        <w:t>В цьому році школі, де ви навчаєтеся, виповнюється 30 років. Учням 9 класу запропонували створити запрошення та буклет з історії розвитку школи. Працюючи з програмою роботи з текстовим процесором MS Word, учні не виконали дане завдання.</w:t>
      </w:r>
    </w:p>
    <w:p w:rsidR="00513E16" w:rsidRDefault="00513E16" w:rsidP="00513E16">
      <w:pPr>
        <w:pStyle w:val="a3"/>
        <w:spacing w:before="1" w:line="360" w:lineRule="auto"/>
        <w:ind w:right="850" w:firstLine="707"/>
        <w:jc w:val="both"/>
      </w:pPr>
      <w:r>
        <w:rPr>
          <w:b/>
        </w:rPr>
        <w:t xml:space="preserve">Питання кейсу: </w:t>
      </w:r>
      <w:r>
        <w:t>Чому, на вашу думку, виникла така ситуація. Як її можна виправити. Чи реально за одну годину часу при наявності всіх матеріалів підготувати дані публікації?</w:t>
      </w:r>
    </w:p>
    <w:p w:rsidR="00513E16" w:rsidRDefault="00513E16" w:rsidP="00513E16">
      <w:pPr>
        <w:pStyle w:val="1"/>
        <w:spacing w:before="5"/>
      </w:pPr>
      <w:r>
        <w:t>Зміст кейса:</w:t>
      </w:r>
    </w:p>
    <w:p w:rsidR="00513E16" w:rsidRDefault="00513E16" w:rsidP="00513E16">
      <w:pPr>
        <w:pStyle w:val="a5"/>
        <w:numPr>
          <w:ilvl w:val="0"/>
          <w:numId w:val="3"/>
        </w:numPr>
        <w:tabs>
          <w:tab w:val="left" w:pos="922"/>
        </w:tabs>
        <w:spacing w:before="156" w:line="362" w:lineRule="auto"/>
        <w:ind w:left="921" w:right="847"/>
        <w:jc w:val="both"/>
        <w:rPr>
          <w:sz w:val="28"/>
        </w:rPr>
      </w:pPr>
      <w:r>
        <w:rPr>
          <w:sz w:val="28"/>
        </w:rPr>
        <w:t>Програми для створення комп’ютерних публікацій, їх переваги та недоліки</w:t>
      </w:r>
      <w:r>
        <w:rPr>
          <w:color w:val="0000FF"/>
          <w:spacing w:val="-3"/>
          <w:sz w:val="28"/>
        </w:rPr>
        <w:t xml:space="preserve"> </w:t>
      </w:r>
      <w:hyperlink r:id="rId9">
        <w:r>
          <w:rPr>
            <w:color w:val="0000FF"/>
            <w:sz w:val="28"/>
            <w:u w:val="single" w:color="0000FF"/>
          </w:rPr>
          <w:t>https://cutt.ly/vr1wekC</w:t>
        </w:r>
      </w:hyperlink>
    </w:p>
    <w:p w:rsidR="00513E16" w:rsidRDefault="00513E16" w:rsidP="00513E16">
      <w:pPr>
        <w:pStyle w:val="a5"/>
        <w:numPr>
          <w:ilvl w:val="0"/>
          <w:numId w:val="3"/>
        </w:numPr>
        <w:tabs>
          <w:tab w:val="left" w:pos="922"/>
        </w:tabs>
        <w:spacing w:line="360" w:lineRule="auto"/>
        <w:ind w:left="921" w:right="850"/>
        <w:jc w:val="both"/>
        <w:rPr>
          <w:sz w:val="28"/>
        </w:rPr>
      </w:pPr>
      <w:r>
        <w:rPr>
          <w:sz w:val="28"/>
        </w:rPr>
        <w:t>Шаблони, створення публікацій на основі шаблонів</w:t>
      </w:r>
      <w:hyperlink r:id="rId10">
        <w:r>
          <w:rPr>
            <w:color w:val="0000FF"/>
            <w:sz w:val="28"/>
            <w:u w:val="single" w:color="0000FF"/>
          </w:rPr>
          <w:t xml:space="preserve"> https://cutt.ly/Er1wrw1</w:t>
        </w:r>
      </w:hyperlink>
    </w:p>
    <w:p w:rsidR="00513E16" w:rsidRDefault="00513E16" w:rsidP="00513E16">
      <w:pPr>
        <w:pStyle w:val="1"/>
        <w:ind w:left="202"/>
        <w:jc w:val="left"/>
      </w:pPr>
      <w:r>
        <w:t>КЕЙС № 3</w:t>
      </w:r>
    </w:p>
    <w:p w:rsidR="00513E16" w:rsidRDefault="00513E16" w:rsidP="00513E16">
      <w:pPr>
        <w:pStyle w:val="a3"/>
        <w:spacing w:before="157"/>
      </w:pPr>
      <w:r>
        <w:rPr>
          <w:b/>
        </w:rPr>
        <w:t xml:space="preserve">Тема. </w:t>
      </w:r>
      <w:r>
        <w:t>Візуальне представлення даних у процесорі MS Excel.</w:t>
      </w:r>
    </w:p>
    <w:p w:rsidR="00513E16" w:rsidRDefault="00513E16" w:rsidP="00513E16">
      <w:pPr>
        <w:pStyle w:val="1"/>
        <w:spacing w:before="160"/>
        <w:ind w:left="202"/>
        <w:jc w:val="left"/>
        <w:rPr>
          <w:b w:val="0"/>
        </w:rPr>
      </w:pPr>
      <w:r>
        <w:t xml:space="preserve">Клас: </w:t>
      </w:r>
      <w:r>
        <w:rPr>
          <w:b w:val="0"/>
        </w:rPr>
        <w:t>8</w:t>
      </w:r>
    </w:p>
    <w:p w:rsidR="00513E16" w:rsidRDefault="00513E16" w:rsidP="00513E16">
      <w:pPr>
        <w:spacing w:before="161"/>
        <w:ind w:left="202"/>
        <w:rPr>
          <w:sz w:val="28"/>
        </w:rPr>
      </w:pPr>
      <w:r>
        <w:rPr>
          <w:b/>
          <w:sz w:val="28"/>
        </w:rPr>
        <w:t xml:space="preserve">Тип кейса </w:t>
      </w:r>
      <w:r>
        <w:rPr>
          <w:sz w:val="28"/>
        </w:rPr>
        <w:t>- практичний кейс</w:t>
      </w:r>
    </w:p>
    <w:p w:rsidR="00513E16" w:rsidRDefault="00513E16" w:rsidP="00513E16">
      <w:pPr>
        <w:pStyle w:val="a3"/>
        <w:spacing w:before="160" w:line="360" w:lineRule="auto"/>
        <w:ind w:right="852"/>
        <w:jc w:val="both"/>
      </w:pPr>
      <w:r>
        <w:rPr>
          <w:b/>
        </w:rPr>
        <w:t xml:space="preserve">Мета: </w:t>
      </w:r>
      <w:r>
        <w:t>формувати навики вибору та побудови діаграм за поданими даними; розвивати навики пошуку вирішення проблем.</w:t>
      </w:r>
    </w:p>
    <w:p w:rsidR="00513E16" w:rsidRDefault="00513E16" w:rsidP="00513E16">
      <w:pPr>
        <w:pStyle w:val="a3"/>
        <w:spacing w:before="2" w:line="360" w:lineRule="auto"/>
        <w:ind w:right="842"/>
        <w:jc w:val="both"/>
      </w:pPr>
      <w:r>
        <w:rPr>
          <w:b/>
        </w:rPr>
        <w:t xml:space="preserve">Опис ситуації: </w:t>
      </w:r>
      <w:r>
        <w:t>На початку навчального року на нашу школу прийшли результати здачі учнями закладу ЗНО з чотирьох предметів. Вчителі- предметники попросили вашої допомоги для побудови діаграм у розрізі предметів, класів та рівнів досягнень (високий, достатній, середній, початковий)</w:t>
      </w:r>
    </w:p>
    <w:p w:rsidR="00513E16" w:rsidRDefault="00513E16" w:rsidP="00513E16">
      <w:pPr>
        <w:pStyle w:val="1"/>
        <w:spacing w:line="322" w:lineRule="exact"/>
        <w:ind w:left="202"/>
      </w:pPr>
      <w:r>
        <w:t>Питання кейсу:</w:t>
      </w:r>
    </w:p>
    <w:p w:rsidR="00513E16" w:rsidRDefault="00513E16" w:rsidP="00513E16">
      <w:pPr>
        <w:pStyle w:val="a3"/>
        <w:spacing w:before="160" w:line="360" w:lineRule="auto"/>
        <w:ind w:right="844" w:firstLine="707"/>
        <w:jc w:val="both"/>
      </w:pPr>
      <w:r>
        <w:t>Яким способом можна створити діаграму до даних числових значень? Чи кожна діаграма буде відображати дану інформацію? Який вид діаграм найкраще підійде для представлення таких даних?</w:t>
      </w:r>
    </w:p>
    <w:p w:rsidR="00513E16" w:rsidRDefault="00513E16" w:rsidP="00513E16">
      <w:pPr>
        <w:pStyle w:val="1"/>
        <w:spacing w:before="6"/>
        <w:ind w:left="202"/>
      </w:pPr>
      <w:r>
        <w:t>Зміст кейса:</w:t>
      </w:r>
    </w:p>
    <w:p w:rsidR="00513E16" w:rsidRDefault="00513E16" w:rsidP="00513E16">
      <w:pPr>
        <w:pStyle w:val="a5"/>
        <w:numPr>
          <w:ilvl w:val="1"/>
          <w:numId w:val="3"/>
        </w:numPr>
        <w:tabs>
          <w:tab w:val="left" w:pos="1282"/>
        </w:tabs>
        <w:spacing w:before="156"/>
        <w:ind w:hanging="361"/>
        <w:jc w:val="both"/>
        <w:rPr>
          <w:sz w:val="28"/>
        </w:rPr>
      </w:pPr>
      <w:r>
        <w:rPr>
          <w:sz w:val="28"/>
        </w:rPr>
        <w:t>Табличний процесор</w:t>
      </w:r>
      <w:r>
        <w:rPr>
          <w:color w:val="0000FF"/>
          <w:spacing w:val="2"/>
          <w:sz w:val="28"/>
        </w:rPr>
        <w:t xml:space="preserve"> </w:t>
      </w:r>
      <w:hyperlink r:id="rId11">
        <w:r>
          <w:rPr>
            <w:color w:val="0000FF"/>
            <w:sz w:val="28"/>
            <w:u w:val="single" w:color="0000FF"/>
          </w:rPr>
          <w:t>https://cutt.ly/Lr1wyxE</w:t>
        </w:r>
      </w:hyperlink>
    </w:p>
    <w:p w:rsidR="00513E16" w:rsidRDefault="00513E16" w:rsidP="00513E16">
      <w:pPr>
        <w:jc w:val="both"/>
        <w:rPr>
          <w:sz w:val="28"/>
        </w:rPr>
        <w:sectPr w:rsidR="00513E16">
          <w:pgSz w:w="11910" w:h="16840"/>
          <w:pgMar w:top="1040" w:right="0" w:bottom="1200" w:left="1500" w:header="0" w:footer="1003" w:gutter="0"/>
          <w:cols w:space="720"/>
        </w:sectPr>
      </w:pPr>
    </w:p>
    <w:p w:rsidR="00513E16" w:rsidRDefault="00513E16" w:rsidP="00513E16">
      <w:pPr>
        <w:pStyle w:val="a5"/>
        <w:numPr>
          <w:ilvl w:val="1"/>
          <w:numId w:val="3"/>
        </w:numPr>
        <w:tabs>
          <w:tab w:val="left" w:pos="1282"/>
          <w:tab w:val="left" w:pos="3547"/>
          <w:tab w:val="left" w:pos="5372"/>
          <w:tab w:val="left" w:pos="7218"/>
          <w:tab w:val="left" w:pos="8914"/>
        </w:tabs>
        <w:spacing w:before="67" w:line="362" w:lineRule="auto"/>
        <w:ind w:right="853"/>
        <w:rPr>
          <w:sz w:val="28"/>
        </w:rPr>
      </w:pPr>
      <w:r>
        <w:rPr>
          <w:sz w:val="28"/>
        </w:rPr>
        <w:t>Опрацювання</w:t>
      </w:r>
      <w:r>
        <w:rPr>
          <w:sz w:val="28"/>
        </w:rPr>
        <w:tab/>
        <w:t>графічних</w:t>
      </w:r>
      <w:r>
        <w:rPr>
          <w:sz w:val="28"/>
        </w:rPr>
        <w:tab/>
        <w:t>матеріалів</w:t>
      </w:r>
      <w:r>
        <w:rPr>
          <w:sz w:val="28"/>
        </w:rPr>
        <w:tab/>
        <w:t>засобами</w:t>
      </w:r>
      <w:r>
        <w:rPr>
          <w:sz w:val="28"/>
        </w:rPr>
        <w:tab/>
      </w:r>
      <w:r>
        <w:rPr>
          <w:spacing w:val="-4"/>
          <w:sz w:val="28"/>
        </w:rPr>
        <w:t>Excel</w:t>
      </w:r>
      <w:hyperlink r:id="rId12">
        <w:r>
          <w:rPr>
            <w:color w:val="0000FF"/>
            <w:spacing w:val="-4"/>
            <w:sz w:val="28"/>
            <w:u w:val="single" w:color="0000FF"/>
          </w:rPr>
          <w:t xml:space="preserve"> </w:t>
        </w:r>
        <w:r>
          <w:rPr>
            <w:color w:val="0000FF"/>
            <w:sz w:val="28"/>
            <w:u w:val="single" w:color="0000FF"/>
          </w:rPr>
          <w:t>https://cutt.ly/Dr1wunZ</w:t>
        </w:r>
      </w:hyperlink>
    </w:p>
    <w:p w:rsidR="00513E16" w:rsidRDefault="00513E16" w:rsidP="00513E16">
      <w:pPr>
        <w:pStyle w:val="1"/>
        <w:ind w:left="202"/>
      </w:pPr>
      <w:r>
        <w:t>КЕЙС № 4</w:t>
      </w:r>
    </w:p>
    <w:p w:rsidR="00513E16" w:rsidRDefault="00513E16" w:rsidP="00513E16">
      <w:pPr>
        <w:pStyle w:val="a3"/>
        <w:spacing w:before="156" w:line="360" w:lineRule="auto"/>
        <w:ind w:right="852"/>
        <w:jc w:val="both"/>
      </w:pPr>
      <w:r>
        <w:rPr>
          <w:b/>
        </w:rPr>
        <w:t xml:space="preserve">Тема. </w:t>
      </w:r>
      <w:r>
        <w:t>Створення документів у текстовому процесорі, що містять графічні об’єкти</w:t>
      </w:r>
    </w:p>
    <w:p w:rsidR="00513E16" w:rsidRDefault="00513E16" w:rsidP="00513E16">
      <w:pPr>
        <w:pStyle w:val="1"/>
        <w:spacing w:before="1"/>
        <w:ind w:left="202"/>
        <w:rPr>
          <w:b w:val="0"/>
        </w:rPr>
      </w:pPr>
      <w:r>
        <w:t>Клас:</w:t>
      </w:r>
      <w:r>
        <w:rPr>
          <w:spacing w:val="-1"/>
        </w:rPr>
        <w:t xml:space="preserve"> </w:t>
      </w:r>
      <w:r>
        <w:rPr>
          <w:b w:val="0"/>
        </w:rPr>
        <w:t>6</w:t>
      </w:r>
    </w:p>
    <w:p w:rsidR="00513E16" w:rsidRDefault="00513E16" w:rsidP="00513E16">
      <w:pPr>
        <w:spacing w:before="160"/>
        <w:ind w:left="202"/>
        <w:jc w:val="both"/>
        <w:rPr>
          <w:sz w:val="28"/>
        </w:rPr>
      </w:pPr>
      <w:r>
        <w:rPr>
          <w:b/>
          <w:sz w:val="28"/>
        </w:rPr>
        <w:t xml:space="preserve">Тип кейса </w:t>
      </w:r>
      <w:r>
        <w:rPr>
          <w:sz w:val="28"/>
        </w:rPr>
        <w:t>- практичний кейс</w:t>
      </w:r>
    </w:p>
    <w:p w:rsidR="00513E16" w:rsidRDefault="00513E16" w:rsidP="00513E16">
      <w:pPr>
        <w:pStyle w:val="a3"/>
        <w:spacing w:before="161" w:line="360" w:lineRule="auto"/>
        <w:ind w:right="844"/>
        <w:jc w:val="both"/>
      </w:pPr>
      <w:r>
        <w:rPr>
          <w:b/>
        </w:rPr>
        <w:t xml:space="preserve">Мета: </w:t>
      </w:r>
      <w:r>
        <w:t>формувати навики роботи з текстовими документами, що містять різні графічні об’єкти: малюнки, графіки, фігури; розвивати навики пошуку вирішення проблем.</w:t>
      </w:r>
    </w:p>
    <w:p w:rsidR="00513E16" w:rsidRDefault="00513E16" w:rsidP="00513E16">
      <w:pPr>
        <w:pStyle w:val="a3"/>
        <w:spacing w:before="1" w:line="360" w:lineRule="auto"/>
        <w:ind w:right="847"/>
        <w:jc w:val="both"/>
      </w:pPr>
      <w:r>
        <w:rPr>
          <w:b/>
        </w:rPr>
        <w:t xml:space="preserve">Опис ситуації: </w:t>
      </w:r>
      <w:r>
        <w:t>Щороку кожна класна кімната нашої школи приймає все сучасніший зовнішній вигляд, як бачимо різноманітні написи на стінах, оформлення класних куточків, стендів. Не винятком є і сучасний кабінет музики для учнів початкової школи. Вчителі музичного мистецтва хочуть провести конкурс на краще оформлення стендів у кабінет музики.</w:t>
      </w:r>
    </w:p>
    <w:p w:rsidR="00513E16" w:rsidRDefault="00513E16" w:rsidP="00513E16">
      <w:pPr>
        <w:pStyle w:val="1"/>
        <w:spacing w:line="322" w:lineRule="exact"/>
        <w:ind w:left="202"/>
      </w:pPr>
      <w:r>
        <w:t>Питання кейсу:</w:t>
      </w:r>
    </w:p>
    <w:p w:rsidR="00513E16" w:rsidRDefault="00513E16" w:rsidP="00513E16">
      <w:pPr>
        <w:pStyle w:val="a3"/>
        <w:spacing w:before="161" w:line="360" w:lineRule="auto"/>
        <w:ind w:right="848" w:firstLine="707"/>
        <w:jc w:val="both"/>
      </w:pPr>
      <w:r>
        <w:t>Яким способом можна створити макет даних стендів? Як оформити їх так,</w:t>
      </w:r>
      <w:r>
        <w:rPr>
          <w:spacing w:val="-8"/>
        </w:rPr>
        <w:t xml:space="preserve"> </w:t>
      </w:r>
      <w:r>
        <w:t>щоб</w:t>
      </w:r>
      <w:r>
        <w:rPr>
          <w:spacing w:val="-6"/>
        </w:rPr>
        <w:t xml:space="preserve"> </w:t>
      </w:r>
      <w:r>
        <w:t>вони</w:t>
      </w:r>
      <w:r>
        <w:rPr>
          <w:spacing w:val="-10"/>
        </w:rPr>
        <w:t xml:space="preserve"> </w:t>
      </w:r>
      <w:r>
        <w:t>були</w:t>
      </w:r>
      <w:r>
        <w:rPr>
          <w:spacing w:val="-6"/>
        </w:rPr>
        <w:t xml:space="preserve"> </w:t>
      </w:r>
      <w:r>
        <w:t>цікавими</w:t>
      </w:r>
      <w:r>
        <w:rPr>
          <w:spacing w:val="-7"/>
        </w:rPr>
        <w:t xml:space="preserve"> </w:t>
      </w:r>
      <w:r>
        <w:t>для</w:t>
      </w:r>
      <w:r>
        <w:rPr>
          <w:spacing w:val="-6"/>
        </w:rPr>
        <w:t xml:space="preserve"> </w:t>
      </w:r>
      <w:r>
        <w:t>учнів</w:t>
      </w:r>
      <w:r>
        <w:rPr>
          <w:spacing w:val="-7"/>
        </w:rPr>
        <w:t xml:space="preserve"> </w:t>
      </w:r>
      <w:r>
        <w:t>початкових</w:t>
      </w:r>
      <w:r>
        <w:rPr>
          <w:spacing w:val="-7"/>
        </w:rPr>
        <w:t xml:space="preserve"> </w:t>
      </w:r>
      <w:r>
        <w:t>класів.</w:t>
      </w:r>
      <w:r>
        <w:rPr>
          <w:spacing w:val="-10"/>
        </w:rPr>
        <w:t xml:space="preserve"> </w:t>
      </w:r>
      <w:r>
        <w:t>Створіть</w:t>
      </w:r>
      <w:r>
        <w:rPr>
          <w:spacing w:val="-9"/>
        </w:rPr>
        <w:t xml:space="preserve"> </w:t>
      </w:r>
      <w:r>
        <w:t>свій</w:t>
      </w:r>
      <w:r>
        <w:rPr>
          <w:spacing w:val="-6"/>
        </w:rPr>
        <w:t xml:space="preserve"> </w:t>
      </w:r>
      <w:r>
        <w:t>макет та представте</w:t>
      </w:r>
      <w:r>
        <w:rPr>
          <w:spacing w:val="-2"/>
        </w:rPr>
        <w:t xml:space="preserve"> </w:t>
      </w:r>
      <w:r>
        <w:t>його.</w:t>
      </w:r>
    </w:p>
    <w:p w:rsidR="00513E16" w:rsidRDefault="00513E16" w:rsidP="00513E16">
      <w:pPr>
        <w:pStyle w:val="1"/>
        <w:spacing w:before="6"/>
        <w:ind w:left="202"/>
      </w:pPr>
      <w:r>
        <w:t>Зміст кейса:</w:t>
      </w:r>
    </w:p>
    <w:p w:rsidR="00513E16" w:rsidRDefault="00513E16" w:rsidP="00513E16">
      <w:pPr>
        <w:pStyle w:val="a5"/>
        <w:numPr>
          <w:ilvl w:val="0"/>
          <w:numId w:val="2"/>
        </w:numPr>
        <w:tabs>
          <w:tab w:val="left" w:pos="922"/>
        </w:tabs>
        <w:spacing w:before="155" w:line="360" w:lineRule="auto"/>
        <w:ind w:left="921" w:right="2487"/>
        <w:jc w:val="both"/>
        <w:rPr>
          <w:sz w:val="28"/>
        </w:rPr>
      </w:pPr>
      <w:r>
        <w:rPr>
          <w:sz w:val="28"/>
        </w:rPr>
        <w:t>Робота з графічними примітивами у текстовому процесорі</w:t>
      </w:r>
      <w:hyperlink r:id="rId13">
        <w:r>
          <w:rPr>
            <w:color w:val="0000FF"/>
            <w:sz w:val="28"/>
            <w:u w:val="single" w:color="0000FF"/>
          </w:rPr>
          <w:t xml:space="preserve"> https://cutt.ly/Xr1wi29</w:t>
        </w:r>
      </w:hyperlink>
    </w:p>
    <w:p w:rsidR="00513E16" w:rsidRDefault="00513E16" w:rsidP="00513E16">
      <w:pPr>
        <w:pStyle w:val="a5"/>
        <w:numPr>
          <w:ilvl w:val="0"/>
          <w:numId w:val="2"/>
        </w:numPr>
        <w:tabs>
          <w:tab w:val="left" w:pos="922"/>
        </w:tabs>
        <w:spacing w:before="1"/>
        <w:ind w:hanging="361"/>
        <w:jc w:val="both"/>
        <w:rPr>
          <w:sz w:val="28"/>
        </w:rPr>
      </w:pPr>
      <w:r>
        <w:rPr>
          <w:sz w:val="28"/>
        </w:rPr>
        <w:t>Вставка та редагування зображень</w:t>
      </w:r>
      <w:r>
        <w:rPr>
          <w:color w:val="0000FF"/>
          <w:spacing w:val="-4"/>
          <w:sz w:val="28"/>
        </w:rPr>
        <w:t xml:space="preserve"> </w:t>
      </w:r>
      <w:hyperlink r:id="rId14">
        <w:r>
          <w:rPr>
            <w:color w:val="0000FF"/>
            <w:sz w:val="28"/>
            <w:u w:val="single" w:color="0000FF"/>
          </w:rPr>
          <w:t>https://cutt.ly/Yr1wo6J</w:t>
        </w:r>
      </w:hyperlink>
    </w:p>
    <w:p w:rsidR="00513E16" w:rsidRDefault="00513E16" w:rsidP="00513E16">
      <w:pPr>
        <w:pStyle w:val="1"/>
        <w:spacing w:before="166"/>
        <w:jc w:val="left"/>
      </w:pPr>
      <w:r>
        <w:t>КЕЙС № 5</w:t>
      </w:r>
    </w:p>
    <w:p w:rsidR="00513E16" w:rsidRDefault="00513E16" w:rsidP="00513E16">
      <w:pPr>
        <w:pStyle w:val="a3"/>
        <w:spacing w:before="155"/>
        <w:ind w:left="910"/>
      </w:pPr>
      <w:r>
        <w:rPr>
          <w:b/>
        </w:rPr>
        <w:t xml:space="preserve">Тема. </w:t>
      </w:r>
      <w:r>
        <w:t>Злиття документів у МS Word</w:t>
      </w:r>
    </w:p>
    <w:p w:rsidR="00513E16" w:rsidRDefault="00513E16" w:rsidP="00513E16">
      <w:pPr>
        <w:spacing w:before="161"/>
        <w:ind w:left="910"/>
        <w:rPr>
          <w:sz w:val="28"/>
        </w:rPr>
      </w:pPr>
      <w:r>
        <w:rPr>
          <w:b/>
          <w:sz w:val="28"/>
        </w:rPr>
        <w:t>Клас</w:t>
      </w:r>
      <w:r>
        <w:rPr>
          <w:sz w:val="28"/>
        </w:rPr>
        <w:t>: 10</w:t>
      </w:r>
    </w:p>
    <w:p w:rsidR="00513E16" w:rsidRDefault="00513E16" w:rsidP="00513E16">
      <w:pPr>
        <w:spacing w:before="163"/>
        <w:ind w:left="910"/>
        <w:rPr>
          <w:sz w:val="28"/>
        </w:rPr>
      </w:pPr>
      <w:r>
        <w:rPr>
          <w:b/>
          <w:sz w:val="28"/>
        </w:rPr>
        <w:t xml:space="preserve">Тип кейса </w:t>
      </w:r>
      <w:r>
        <w:rPr>
          <w:sz w:val="28"/>
        </w:rPr>
        <w:t>- дослідницький кейс</w:t>
      </w:r>
    </w:p>
    <w:p w:rsidR="00513E16" w:rsidRDefault="00513E16" w:rsidP="00513E16">
      <w:pPr>
        <w:pStyle w:val="a3"/>
        <w:spacing w:before="161"/>
        <w:ind w:left="910"/>
      </w:pPr>
      <w:r>
        <w:rPr>
          <w:b/>
        </w:rPr>
        <w:t xml:space="preserve">Мета: </w:t>
      </w:r>
      <w:r>
        <w:t>набуття практичних навичок щодо злиття документів</w:t>
      </w:r>
    </w:p>
    <w:p w:rsidR="00513E16" w:rsidRDefault="00513E16" w:rsidP="00513E16">
      <w:pPr>
        <w:pStyle w:val="1"/>
        <w:spacing w:before="165"/>
        <w:jc w:val="left"/>
      </w:pPr>
      <w:r>
        <w:t>Опис ситуації:</w:t>
      </w:r>
    </w:p>
    <w:p w:rsidR="00513E16" w:rsidRDefault="00513E16" w:rsidP="00513E16">
      <w:pPr>
        <w:sectPr w:rsidR="00513E16">
          <w:pgSz w:w="11910" w:h="16840"/>
          <w:pgMar w:top="1040" w:right="0" w:bottom="1200" w:left="1500" w:header="0" w:footer="1003" w:gutter="0"/>
          <w:cols w:space="720"/>
        </w:sectPr>
      </w:pPr>
    </w:p>
    <w:p w:rsidR="00513E16" w:rsidRDefault="00513E16" w:rsidP="00513E16">
      <w:pPr>
        <w:pStyle w:val="a3"/>
        <w:spacing w:before="67" w:line="360" w:lineRule="auto"/>
        <w:ind w:right="844" w:firstLine="707"/>
        <w:jc w:val="both"/>
      </w:pPr>
      <w:r>
        <w:t>Учні</w:t>
      </w:r>
      <w:r>
        <w:rPr>
          <w:spacing w:val="-15"/>
        </w:rPr>
        <w:t xml:space="preserve"> </w:t>
      </w:r>
      <w:r>
        <w:t>школи</w:t>
      </w:r>
      <w:r>
        <w:rPr>
          <w:spacing w:val="-13"/>
        </w:rPr>
        <w:t xml:space="preserve"> </w:t>
      </w:r>
      <w:r>
        <w:t>взяли</w:t>
      </w:r>
      <w:r>
        <w:rPr>
          <w:spacing w:val="-14"/>
        </w:rPr>
        <w:t xml:space="preserve"> </w:t>
      </w:r>
      <w:r>
        <w:t>участь</w:t>
      </w:r>
      <w:r>
        <w:rPr>
          <w:spacing w:val="-15"/>
        </w:rPr>
        <w:t xml:space="preserve"> </w:t>
      </w:r>
      <w:r>
        <w:t>у</w:t>
      </w:r>
      <w:r>
        <w:rPr>
          <w:spacing w:val="-16"/>
        </w:rPr>
        <w:t xml:space="preserve"> </w:t>
      </w:r>
      <w:r>
        <w:t>волонтерській</w:t>
      </w:r>
      <w:r>
        <w:rPr>
          <w:spacing w:val="-14"/>
        </w:rPr>
        <w:t xml:space="preserve"> </w:t>
      </w:r>
      <w:r>
        <w:t>діяльності.</w:t>
      </w:r>
      <w:r>
        <w:rPr>
          <w:spacing w:val="-15"/>
        </w:rPr>
        <w:t xml:space="preserve"> </w:t>
      </w:r>
      <w:r>
        <w:t>Організатор</w:t>
      </w:r>
      <w:r>
        <w:rPr>
          <w:spacing w:val="-14"/>
        </w:rPr>
        <w:t xml:space="preserve"> </w:t>
      </w:r>
      <w:r>
        <w:t>заходу хоче вручити їм грамоти. Таке завдання отримала його помічниця. Потрібно створити 30 грамот з однаковим шаблоном, проте різні класи та прізвища учнів.</w:t>
      </w:r>
    </w:p>
    <w:p w:rsidR="00513E16" w:rsidRDefault="00513E16" w:rsidP="00513E16">
      <w:pPr>
        <w:pStyle w:val="a3"/>
        <w:spacing w:before="1" w:line="362" w:lineRule="auto"/>
        <w:ind w:right="844" w:firstLine="707"/>
        <w:jc w:val="both"/>
      </w:pPr>
      <w:r>
        <w:rPr>
          <w:b/>
        </w:rPr>
        <w:t xml:space="preserve">Питання кейсу: </w:t>
      </w:r>
      <w:r>
        <w:t>Які способи вирішення даного завдання ви можете запропонувати?</w:t>
      </w:r>
    </w:p>
    <w:p w:rsidR="00513E16" w:rsidRDefault="00513E16" w:rsidP="00513E16">
      <w:pPr>
        <w:pStyle w:val="1"/>
        <w:spacing w:line="322" w:lineRule="exact"/>
      </w:pPr>
      <w:r>
        <w:t>Зміст кейса:</w:t>
      </w:r>
    </w:p>
    <w:p w:rsidR="00513E16" w:rsidRDefault="00513E16" w:rsidP="00513E16">
      <w:pPr>
        <w:pStyle w:val="a5"/>
        <w:numPr>
          <w:ilvl w:val="0"/>
          <w:numId w:val="1"/>
        </w:numPr>
        <w:tabs>
          <w:tab w:val="left" w:pos="630"/>
        </w:tabs>
        <w:spacing w:before="155" w:line="360" w:lineRule="auto"/>
        <w:ind w:right="1091"/>
        <w:rPr>
          <w:sz w:val="28"/>
        </w:rPr>
      </w:pPr>
      <w:r>
        <w:rPr>
          <w:sz w:val="28"/>
        </w:rPr>
        <w:t>Використання функції "злиття" в Microsoft Word для створення та</w:t>
      </w:r>
      <w:r>
        <w:rPr>
          <w:spacing w:val="-29"/>
          <w:sz w:val="28"/>
        </w:rPr>
        <w:t xml:space="preserve"> </w:t>
      </w:r>
      <w:r>
        <w:rPr>
          <w:sz w:val="28"/>
        </w:rPr>
        <w:t>друку стандартних листів, які використовують дані з аркуша Excel</w:t>
      </w:r>
      <w:hyperlink r:id="rId15">
        <w:r>
          <w:rPr>
            <w:color w:val="0000FF"/>
            <w:sz w:val="28"/>
            <w:u w:val="single" w:color="0000FF"/>
          </w:rPr>
          <w:t xml:space="preserve"> https://cutt.ly/ur1waIf</w:t>
        </w:r>
      </w:hyperlink>
    </w:p>
    <w:p w:rsidR="00513E16" w:rsidRDefault="00513E16" w:rsidP="00513E16">
      <w:pPr>
        <w:pStyle w:val="a5"/>
        <w:numPr>
          <w:ilvl w:val="0"/>
          <w:numId w:val="1"/>
        </w:numPr>
        <w:tabs>
          <w:tab w:val="left" w:pos="630"/>
        </w:tabs>
        <w:spacing w:before="2"/>
        <w:ind w:hanging="361"/>
        <w:rPr>
          <w:sz w:val="28"/>
        </w:rPr>
      </w:pPr>
      <w:r>
        <w:rPr>
          <w:sz w:val="28"/>
        </w:rPr>
        <w:t>Злиття за допомогою електронних таблиць</w:t>
      </w:r>
      <w:r>
        <w:rPr>
          <w:color w:val="0000FF"/>
          <w:spacing w:val="-5"/>
          <w:sz w:val="28"/>
        </w:rPr>
        <w:t xml:space="preserve"> </w:t>
      </w:r>
      <w:hyperlink r:id="rId16">
        <w:r>
          <w:rPr>
            <w:color w:val="0000FF"/>
            <w:sz w:val="28"/>
            <w:u w:val="single" w:color="0000FF"/>
          </w:rPr>
          <w:t>https://c</w:t>
        </w:r>
        <w:r>
          <w:rPr>
            <w:color w:val="0000FF"/>
            <w:sz w:val="28"/>
            <w:u w:val="single" w:color="0000FF"/>
          </w:rPr>
          <w:t>u</w:t>
        </w:r>
        <w:r>
          <w:rPr>
            <w:color w:val="0000FF"/>
            <w:sz w:val="28"/>
            <w:u w:val="single" w:color="0000FF"/>
          </w:rPr>
          <w:t>tt.ly/sr1wsmn</w:t>
        </w:r>
      </w:hyperlink>
    </w:p>
    <w:p w:rsidR="00513E16" w:rsidRDefault="00513E16" w:rsidP="00513E16">
      <w:pPr>
        <w:pStyle w:val="a5"/>
        <w:numPr>
          <w:ilvl w:val="0"/>
          <w:numId w:val="1"/>
        </w:numPr>
        <w:tabs>
          <w:tab w:val="left" w:pos="630"/>
        </w:tabs>
        <w:spacing w:before="160"/>
        <w:ind w:hanging="361"/>
        <w:rPr>
          <w:sz w:val="28"/>
        </w:rPr>
      </w:pPr>
      <w:r>
        <w:rPr>
          <w:sz w:val="28"/>
        </w:rPr>
        <w:t>Автоматизація роботи з однотипними документами</w:t>
      </w:r>
      <w:r>
        <w:rPr>
          <w:color w:val="0000FF"/>
          <w:spacing w:val="-4"/>
          <w:sz w:val="28"/>
        </w:rPr>
        <w:t xml:space="preserve"> </w:t>
      </w:r>
      <w:hyperlink r:id="rId17">
        <w:r>
          <w:rPr>
            <w:color w:val="0000FF"/>
            <w:sz w:val="28"/>
            <w:u w:val="single" w:color="0000FF"/>
          </w:rPr>
          <w:t>https://cutt.ly/gr1wdxG</w:t>
        </w:r>
      </w:hyperlink>
    </w:p>
    <w:p w:rsidR="00513E16" w:rsidRDefault="00513E16" w:rsidP="00513E16"/>
    <w:p w:rsidR="00513E16" w:rsidRDefault="00513E16" w:rsidP="00513E16">
      <w:pPr>
        <w:pStyle w:val="a3"/>
        <w:spacing w:before="1" w:line="360" w:lineRule="auto"/>
        <w:ind w:right="845" w:firstLine="707"/>
        <w:jc w:val="both"/>
        <w:rPr>
          <w:spacing w:val="2"/>
        </w:rPr>
      </w:pPr>
    </w:p>
    <w:p w:rsidR="00F1072F" w:rsidRDefault="00F1072F" w:rsidP="00F1072F">
      <w:pPr>
        <w:pStyle w:val="1"/>
        <w:spacing w:before="3"/>
        <w:ind w:left="1090"/>
        <w:jc w:val="left"/>
      </w:pPr>
      <w:r>
        <w:t>ІНТЕГРОВАНИЙ УРОК З ІНФОРМАТИКИ ТА БІОЛОГІЇ</w:t>
      </w:r>
    </w:p>
    <w:p w:rsidR="00F1072F" w:rsidRDefault="00F1072F" w:rsidP="00F1072F">
      <w:pPr>
        <w:spacing w:before="163"/>
        <w:ind w:left="202"/>
        <w:rPr>
          <w:b/>
          <w:sz w:val="28"/>
        </w:rPr>
      </w:pPr>
      <w:r>
        <w:rPr>
          <w:b/>
          <w:sz w:val="28"/>
        </w:rPr>
        <w:t>Клас:</w:t>
      </w:r>
      <w:r>
        <w:rPr>
          <w:b/>
          <w:spacing w:val="69"/>
          <w:sz w:val="28"/>
        </w:rPr>
        <w:t xml:space="preserve"> </w:t>
      </w:r>
      <w:r>
        <w:rPr>
          <w:b/>
          <w:sz w:val="28"/>
        </w:rPr>
        <w:t>9</w:t>
      </w:r>
    </w:p>
    <w:p w:rsidR="00F1072F" w:rsidRDefault="00F1072F" w:rsidP="00F1072F">
      <w:pPr>
        <w:spacing w:before="161" w:after="10" w:line="360" w:lineRule="auto"/>
        <w:ind w:left="202" w:right="1349"/>
        <w:rPr>
          <w:b/>
          <w:sz w:val="28"/>
        </w:rPr>
      </w:pPr>
      <w:r>
        <w:rPr>
          <w:b/>
          <w:sz w:val="28"/>
        </w:rPr>
        <w:t>Тема: Вода в організмі людини. Створення комп’ютерних публікацій Мета:</w:t>
      </w:r>
    </w:p>
    <w:tbl>
      <w:tblPr>
        <w:tblStyle w:val="TableNormal"/>
        <w:tblW w:w="0" w:type="auto"/>
        <w:tblInd w:w="117" w:type="dxa"/>
        <w:tblLayout w:type="fixed"/>
        <w:tblLook w:val="01E0" w:firstRow="1" w:lastRow="1" w:firstColumn="1" w:lastColumn="1" w:noHBand="0" w:noVBand="0"/>
      </w:tblPr>
      <w:tblGrid>
        <w:gridCol w:w="4896"/>
        <w:gridCol w:w="4644"/>
      </w:tblGrid>
      <w:tr w:rsidR="00F1072F" w:rsidTr="00EC21C5">
        <w:trPr>
          <w:trHeight w:val="317"/>
        </w:trPr>
        <w:tc>
          <w:tcPr>
            <w:tcW w:w="4896" w:type="dxa"/>
          </w:tcPr>
          <w:p w:rsidR="00F1072F" w:rsidRDefault="00F1072F" w:rsidP="00EC21C5">
            <w:pPr>
              <w:pStyle w:val="TableParagraph"/>
              <w:spacing w:line="298" w:lineRule="exact"/>
              <w:ind w:left="1649"/>
              <w:rPr>
                <w:b/>
                <w:sz w:val="28"/>
              </w:rPr>
            </w:pPr>
            <w:r>
              <w:rPr>
                <w:b/>
                <w:sz w:val="28"/>
              </w:rPr>
              <w:t>Інформатика</w:t>
            </w:r>
          </w:p>
        </w:tc>
        <w:tc>
          <w:tcPr>
            <w:tcW w:w="4644" w:type="dxa"/>
          </w:tcPr>
          <w:p w:rsidR="00F1072F" w:rsidRDefault="00F1072F" w:rsidP="00EC21C5">
            <w:pPr>
              <w:pStyle w:val="TableParagraph"/>
              <w:spacing w:line="298" w:lineRule="exact"/>
              <w:ind w:left="1728" w:right="1819"/>
              <w:jc w:val="center"/>
              <w:rPr>
                <w:b/>
                <w:sz w:val="28"/>
              </w:rPr>
            </w:pPr>
            <w:r>
              <w:rPr>
                <w:b/>
                <w:sz w:val="28"/>
              </w:rPr>
              <w:t>Біологія</w:t>
            </w:r>
          </w:p>
        </w:tc>
      </w:tr>
      <w:tr w:rsidR="00F1072F" w:rsidTr="00EC21C5">
        <w:trPr>
          <w:trHeight w:val="320"/>
        </w:trPr>
        <w:tc>
          <w:tcPr>
            <w:tcW w:w="4896" w:type="dxa"/>
          </w:tcPr>
          <w:p w:rsidR="00F1072F" w:rsidRDefault="00F1072F" w:rsidP="00EC21C5">
            <w:pPr>
              <w:pStyle w:val="TableParagraph"/>
              <w:spacing w:line="301" w:lineRule="exact"/>
              <w:ind w:left="200"/>
              <w:rPr>
                <w:b/>
                <w:sz w:val="28"/>
              </w:rPr>
            </w:pPr>
            <w:r>
              <w:rPr>
                <w:b/>
                <w:sz w:val="28"/>
              </w:rPr>
              <w:t>навчальна</w:t>
            </w:r>
          </w:p>
        </w:tc>
        <w:tc>
          <w:tcPr>
            <w:tcW w:w="4644" w:type="dxa"/>
          </w:tcPr>
          <w:p w:rsidR="00F1072F" w:rsidRDefault="00F1072F" w:rsidP="00EC21C5">
            <w:pPr>
              <w:pStyle w:val="TableParagraph"/>
              <w:rPr>
                <w:sz w:val="24"/>
              </w:rPr>
            </w:pPr>
          </w:p>
        </w:tc>
      </w:tr>
      <w:tr w:rsidR="00F1072F" w:rsidTr="00EC21C5">
        <w:trPr>
          <w:trHeight w:val="1607"/>
        </w:trPr>
        <w:tc>
          <w:tcPr>
            <w:tcW w:w="4896" w:type="dxa"/>
          </w:tcPr>
          <w:p w:rsidR="00F1072F" w:rsidRDefault="00F1072F" w:rsidP="00EC21C5">
            <w:pPr>
              <w:pStyle w:val="TableParagraph"/>
              <w:tabs>
                <w:tab w:val="left" w:pos="3164"/>
              </w:tabs>
              <w:ind w:left="200" w:right="437"/>
              <w:rPr>
                <w:sz w:val="28"/>
              </w:rPr>
            </w:pPr>
            <w:r>
              <w:rPr>
                <w:sz w:val="28"/>
              </w:rPr>
              <w:t>закріпити</w:t>
            </w:r>
            <w:r>
              <w:rPr>
                <w:spacing w:val="-1"/>
                <w:sz w:val="28"/>
              </w:rPr>
              <w:t xml:space="preserve"> </w:t>
            </w:r>
            <w:r>
              <w:rPr>
                <w:sz w:val="28"/>
              </w:rPr>
              <w:t>знання</w:t>
            </w:r>
            <w:r>
              <w:rPr>
                <w:spacing w:val="-1"/>
                <w:sz w:val="28"/>
              </w:rPr>
              <w:t xml:space="preserve"> </w:t>
            </w:r>
            <w:r>
              <w:rPr>
                <w:sz w:val="28"/>
              </w:rPr>
              <w:t>учнів</w:t>
            </w:r>
            <w:r>
              <w:rPr>
                <w:sz w:val="28"/>
              </w:rPr>
              <w:tab/>
              <w:t>з принципами роботи програми Publiscer ; навчити правильно продумувати стиль, зміст та</w:t>
            </w:r>
            <w:r>
              <w:rPr>
                <w:spacing w:val="-14"/>
                <w:sz w:val="28"/>
              </w:rPr>
              <w:t xml:space="preserve"> </w:t>
            </w:r>
            <w:r>
              <w:rPr>
                <w:sz w:val="28"/>
              </w:rPr>
              <w:t>дизайн</w:t>
            </w:r>
          </w:p>
          <w:p w:rsidR="00F1072F" w:rsidRDefault="00F1072F" w:rsidP="00EC21C5">
            <w:pPr>
              <w:pStyle w:val="TableParagraph"/>
              <w:spacing w:line="308" w:lineRule="exact"/>
              <w:ind w:left="200"/>
              <w:rPr>
                <w:sz w:val="28"/>
              </w:rPr>
            </w:pPr>
            <w:r>
              <w:rPr>
                <w:sz w:val="28"/>
              </w:rPr>
              <w:t>публікацій;</w:t>
            </w:r>
          </w:p>
        </w:tc>
        <w:tc>
          <w:tcPr>
            <w:tcW w:w="4644" w:type="dxa"/>
          </w:tcPr>
          <w:p w:rsidR="00F1072F" w:rsidRDefault="00F1072F" w:rsidP="00EC21C5">
            <w:pPr>
              <w:pStyle w:val="TableParagraph"/>
              <w:ind w:left="107"/>
              <w:rPr>
                <w:sz w:val="28"/>
              </w:rPr>
            </w:pPr>
            <w:r>
              <w:rPr>
                <w:sz w:val="28"/>
              </w:rPr>
              <w:t>Ознайомити учнів з властивостями води в організмі людини</w:t>
            </w:r>
          </w:p>
        </w:tc>
      </w:tr>
      <w:tr w:rsidR="00F1072F" w:rsidTr="00EC21C5">
        <w:trPr>
          <w:trHeight w:val="322"/>
        </w:trPr>
        <w:tc>
          <w:tcPr>
            <w:tcW w:w="4896" w:type="dxa"/>
          </w:tcPr>
          <w:p w:rsidR="00F1072F" w:rsidRDefault="00F1072F" w:rsidP="00EC21C5">
            <w:pPr>
              <w:pStyle w:val="TableParagraph"/>
              <w:spacing w:line="303" w:lineRule="exact"/>
              <w:ind w:left="269"/>
              <w:rPr>
                <w:b/>
                <w:sz w:val="28"/>
              </w:rPr>
            </w:pPr>
            <w:r>
              <w:rPr>
                <w:b/>
                <w:sz w:val="28"/>
              </w:rPr>
              <w:t>розвивальна</w:t>
            </w:r>
          </w:p>
        </w:tc>
        <w:tc>
          <w:tcPr>
            <w:tcW w:w="4644" w:type="dxa"/>
          </w:tcPr>
          <w:p w:rsidR="00F1072F" w:rsidRDefault="00F1072F" w:rsidP="00EC21C5">
            <w:pPr>
              <w:pStyle w:val="TableParagraph"/>
              <w:rPr>
                <w:sz w:val="24"/>
              </w:rPr>
            </w:pPr>
          </w:p>
        </w:tc>
      </w:tr>
      <w:tr w:rsidR="00F1072F" w:rsidTr="00EC21C5">
        <w:trPr>
          <w:trHeight w:val="966"/>
        </w:trPr>
        <w:tc>
          <w:tcPr>
            <w:tcW w:w="4896" w:type="dxa"/>
          </w:tcPr>
          <w:p w:rsidR="00F1072F" w:rsidRDefault="00F1072F" w:rsidP="00EC21C5">
            <w:pPr>
              <w:pStyle w:val="TableParagraph"/>
              <w:tabs>
                <w:tab w:val="left" w:pos="1435"/>
                <w:tab w:val="left" w:pos="1907"/>
                <w:tab w:val="left" w:pos="3812"/>
              </w:tabs>
              <w:ind w:left="200" w:right="106"/>
              <w:rPr>
                <w:sz w:val="28"/>
              </w:rPr>
            </w:pPr>
            <w:r>
              <w:rPr>
                <w:sz w:val="28"/>
              </w:rPr>
              <w:t>розвивати увагу, уміння копіювати, вирізати</w:t>
            </w:r>
            <w:r>
              <w:rPr>
                <w:sz w:val="28"/>
              </w:rPr>
              <w:tab/>
              <w:t>та</w:t>
            </w:r>
            <w:r>
              <w:rPr>
                <w:sz w:val="28"/>
              </w:rPr>
              <w:tab/>
              <w:t>переміщувати</w:t>
            </w:r>
            <w:r>
              <w:rPr>
                <w:sz w:val="28"/>
              </w:rPr>
              <w:tab/>
            </w:r>
            <w:r>
              <w:rPr>
                <w:spacing w:val="-1"/>
                <w:sz w:val="28"/>
              </w:rPr>
              <w:t>об’єкти,</w:t>
            </w:r>
          </w:p>
          <w:p w:rsidR="00F1072F" w:rsidRDefault="00F1072F" w:rsidP="00EC21C5">
            <w:pPr>
              <w:pStyle w:val="TableParagraph"/>
              <w:spacing w:line="309" w:lineRule="exact"/>
              <w:ind w:left="200"/>
              <w:rPr>
                <w:sz w:val="28"/>
              </w:rPr>
            </w:pPr>
            <w:r>
              <w:rPr>
                <w:sz w:val="28"/>
              </w:rPr>
              <w:t>вміння захищати власний продукт</w:t>
            </w:r>
          </w:p>
        </w:tc>
        <w:tc>
          <w:tcPr>
            <w:tcW w:w="4644" w:type="dxa"/>
          </w:tcPr>
          <w:p w:rsidR="00F1072F" w:rsidRDefault="00F1072F" w:rsidP="00EC21C5">
            <w:pPr>
              <w:pStyle w:val="TableParagraph"/>
              <w:ind w:left="107"/>
              <w:rPr>
                <w:sz w:val="28"/>
              </w:rPr>
            </w:pPr>
            <w:r>
              <w:rPr>
                <w:sz w:val="28"/>
              </w:rPr>
              <w:t>розвивати спостережливість, уміння робити власні висновки;</w:t>
            </w:r>
          </w:p>
        </w:tc>
      </w:tr>
      <w:tr w:rsidR="00F1072F" w:rsidTr="00EC21C5">
        <w:trPr>
          <w:trHeight w:val="321"/>
        </w:trPr>
        <w:tc>
          <w:tcPr>
            <w:tcW w:w="4896" w:type="dxa"/>
          </w:tcPr>
          <w:p w:rsidR="00F1072F" w:rsidRDefault="00F1072F" w:rsidP="00EC21C5">
            <w:pPr>
              <w:pStyle w:val="TableParagraph"/>
              <w:spacing w:line="302" w:lineRule="exact"/>
              <w:ind w:left="200"/>
              <w:rPr>
                <w:b/>
                <w:sz w:val="28"/>
              </w:rPr>
            </w:pPr>
            <w:r>
              <w:rPr>
                <w:b/>
                <w:sz w:val="28"/>
              </w:rPr>
              <w:t>виховна</w:t>
            </w:r>
          </w:p>
        </w:tc>
        <w:tc>
          <w:tcPr>
            <w:tcW w:w="4644" w:type="dxa"/>
          </w:tcPr>
          <w:p w:rsidR="00F1072F" w:rsidRDefault="00F1072F" w:rsidP="00EC21C5">
            <w:pPr>
              <w:pStyle w:val="TableParagraph"/>
              <w:rPr>
                <w:sz w:val="24"/>
              </w:rPr>
            </w:pPr>
          </w:p>
        </w:tc>
      </w:tr>
      <w:tr w:rsidR="00F1072F" w:rsidTr="00EC21C5">
        <w:trPr>
          <w:trHeight w:val="1281"/>
        </w:trPr>
        <w:tc>
          <w:tcPr>
            <w:tcW w:w="4896" w:type="dxa"/>
          </w:tcPr>
          <w:p w:rsidR="00F1072F" w:rsidRDefault="00F1072F" w:rsidP="00EC21C5">
            <w:pPr>
              <w:pStyle w:val="TableParagraph"/>
              <w:tabs>
                <w:tab w:val="left" w:pos="1884"/>
              </w:tabs>
              <w:ind w:left="200" w:right="105"/>
              <w:rPr>
                <w:sz w:val="28"/>
              </w:rPr>
            </w:pPr>
            <w:r>
              <w:rPr>
                <w:sz w:val="28"/>
              </w:rPr>
              <w:t>виховувати</w:t>
            </w:r>
            <w:r>
              <w:rPr>
                <w:sz w:val="28"/>
              </w:rPr>
              <w:tab/>
              <w:t>інформаційну культуру користувача ПК; сприяти</w:t>
            </w:r>
            <w:r>
              <w:rPr>
                <w:spacing w:val="-10"/>
                <w:sz w:val="28"/>
              </w:rPr>
              <w:t xml:space="preserve"> </w:t>
            </w:r>
            <w:r>
              <w:rPr>
                <w:sz w:val="28"/>
              </w:rPr>
              <w:t>вихованню</w:t>
            </w:r>
          </w:p>
          <w:p w:rsidR="00F1072F" w:rsidRDefault="00F1072F" w:rsidP="00EC21C5">
            <w:pPr>
              <w:pStyle w:val="TableParagraph"/>
              <w:spacing w:line="322" w:lineRule="exact"/>
              <w:ind w:left="200"/>
              <w:rPr>
                <w:sz w:val="28"/>
              </w:rPr>
            </w:pPr>
            <w:r>
              <w:rPr>
                <w:sz w:val="28"/>
              </w:rPr>
              <w:t>самостійності учнів під час роботи з ком’ютером</w:t>
            </w:r>
          </w:p>
        </w:tc>
        <w:tc>
          <w:tcPr>
            <w:tcW w:w="4644" w:type="dxa"/>
          </w:tcPr>
          <w:p w:rsidR="00F1072F" w:rsidRDefault="00F1072F" w:rsidP="00EC21C5">
            <w:pPr>
              <w:pStyle w:val="TableParagraph"/>
              <w:ind w:left="107" w:right="200"/>
              <w:jc w:val="both"/>
              <w:rPr>
                <w:sz w:val="28"/>
              </w:rPr>
            </w:pPr>
            <w:r>
              <w:rPr>
                <w:sz w:val="28"/>
              </w:rPr>
              <w:t>виховувати уміння працювати в групі; популяризувати здоровий спосіб життя</w:t>
            </w:r>
          </w:p>
        </w:tc>
      </w:tr>
    </w:tbl>
    <w:p w:rsidR="00F1072F" w:rsidRDefault="00F1072F" w:rsidP="00F1072F">
      <w:pPr>
        <w:spacing w:before="117"/>
        <w:ind w:left="382" w:right="2012"/>
        <w:jc w:val="center"/>
        <w:rPr>
          <w:b/>
          <w:sz w:val="28"/>
        </w:rPr>
      </w:pPr>
      <w:r>
        <w:rPr>
          <w:b/>
          <w:sz w:val="28"/>
        </w:rPr>
        <w:t>Хід уроку</w:t>
      </w:r>
    </w:p>
    <w:p w:rsidR="00F1072F" w:rsidRDefault="00F1072F" w:rsidP="00F1072F">
      <w:pPr>
        <w:spacing w:before="163"/>
        <w:ind w:left="271"/>
        <w:rPr>
          <w:b/>
          <w:sz w:val="28"/>
        </w:rPr>
      </w:pPr>
      <w:r>
        <w:rPr>
          <w:b/>
          <w:sz w:val="28"/>
        </w:rPr>
        <w:t>І Організаційний момент</w:t>
      </w:r>
    </w:p>
    <w:p w:rsidR="00F1072F" w:rsidRDefault="00F1072F" w:rsidP="00F1072F">
      <w:pPr>
        <w:pStyle w:val="a3"/>
        <w:spacing w:before="155"/>
        <w:ind w:left="629"/>
      </w:pPr>
      <w:r>
        <w:t>Добрий день!</w:t>
      </w:r>
    </w:p>
    <w:p w:rsidR="00F1072F" w:rsidRDefault="00F1072F" w:rsidP="00F1072F">
      <w:pPr>
        <w:pStyle w:val="1"/>
        <w:spacing w:before="165"/>
        <w:ind w:left="629"/>
      </w:pPr>
      <w:r>
        <w:t>Вправа «Мозковий штурм»</w:t>
      </w:r>
    </w:p>
    <w:p w:rsidR="00F1072F" w:rsidRDefault="00F1072F" w:rsidP="00F1072F">
      <w:pPr>
        <w:pStyle w:val="a3"/>
        <w:spacing w:before="156" w:line="360" w:lineRule="auto"/>
        <w:ind w:right="841" w:firstLine="496"/>
        <w:jc w:val="both"/>
        <w:rPr>
          <w:b/>
        </w:rPr>
      </w:pPr>
      <w:r>
        <w:t>Прошу вашої уваги на дошку, ви бачите малюнки із зображенням води, людини…Для чого вони нам на уроці інформатики… Ваші ідеї…(відповіді учнів). Сьогодні ми поєднаємо урок інформатики з уроком біології. І тема такого</w:t>
      </w:r>
      <w:r>
        <w:rPr>
          <w:spacing w:val="-14"/>
        </w:rPr>
        <w:t xml:space="preserve"> </w:t>
      </w:r>
      <w:r>
        <w:t>уроку</w:t>
      </w:r>
      <w:r>
        <w:rPr>
          <w:spacing w:val="-17"/>
        </w:rPr>
        <w:t xml:space="preserve"> </w:t>
      </w:r>
      <w:r>
        <w:t>«Вода</w:t>
      </w:r>
      <w:r>
        <w:rPr>
          <w:spacing w:val="-17"/>
        </w:rPr>
        <w:t xml:space="preserve"> </w:t>
      </w:r>
      <w:r>
        <w:t>в</w:t>
      </w:r>
      <w:r>
        <w:rPr>
          <w:spacing w:val="-15"/>
        </w:rPr>
        <w:t xml:space="preserve"> </w:t>
      </w:r>
      <w:r>
        <w:t>організмі</w:t>
      </w:r>
      <w:r>
        <w:rPr>
          <w:spacing w:val="-17"/>
        </w:rPr>
        <w:t xml:space="preserve"> </w:t>
      </w:r>
      <w:r>
        <w:t>людини.</w:t>
      </w:r>
      <w:r>
        <w:rPr>
          <w:spacing w:val="-14"/>
        </w:rPr>
        <w:t xml:space="preserve"> </w:t>
      </w:r>
      <w:r>
        <w:t>Створення</w:t>
      </w:r>
      <w:r>
        <w:rPr>
          <w:spacing w:val="-14"/>
        </w:rPr>
        <w:t xml:space="preserve"> </w:t>
      </w:r>
      <w:r>
        <w:t>комп’ютерних</w:t>
      </w:r>
      <w:r>
        <w:rPr>
          <w:spacing w:val="-13"/>
        </w:rPr>
        <w:t xml:space="preserve"> </w:t>
      </w:r>
      <w:r>
        <w:t xml:space="preserve">публікацій» </w:t>
      </w:r>
      <w:r>
        <w:rPr>
          <w:b/>
        </w:rPr>
        <w:t>ІІ. Мотиваційний</w:t>
      </w:r>
      <w:r>
        <w:rPr>
          <w:b/>
          <w:spacing w:val="-3"/>
        </w:rPr>
        <w:t xml:space="preserve"> </w:t>
      </w:r>
      <w:r>
        <w:rPr>
          <w:b/>
        </w:rPr>
        <w:t>момент</w:t>
      </w:r>
    </w:p>
    <w:p w:rsidR="00F1072F" w:rsidRDefault="00F1072F" w:rsidP="00F1072F">
      <w:pPr>
        <w:pStyle w:val="1"/>
        <w:spacing w:before="5"/>
        <w:ind w:left="202"/>
      </w:pPr>
      <w:r>
        <w:t>Робота в групах « Асоціативний кущ»</w:t>
      </w:r>
    </w:p>
    <w:p w:rsidR="00F1072F" w:rsidRDefault="00F1072F" w:rsidP="00F1072F">
      <w:pPr>
        <w:pStyle w:val="1"/>
        <w:spacing w:before="5"/>
        <w:ind w:left="202"/>
      </w:pPr>
    </w:p>
    <w:p w:rsidR="00F1072F" w:rsidRDefault="00F1072F" w:rsidP="00F1072F">
      <w:pPr>
        <w:pStyle w:val="a3"/>
        <w:spacing w:before="67" w:after="2" w:line="362" w:lineRule="auto"/>
        <w:ind w:left="0" w:right="844"/>
        <w:jc w:val="both"/>
      </w:pPr>
      <w:r>
        <w:t>Побудуйте асоціативний кущ до слова організм та вода. Кожна з груп працює на місці, потім озвучує результати.</w:t>
      </w:r>
    </w:p>
    <w:p w:rsidR="00F1072F" w:rsidRDefault="00F1072F" w:rsidP="00F1072F">
      <w:pPr>
        <w:pStyle w:val="a3"/>
        <w:ind w:left="2299"/>
        <w:rPr>
          <w:sz w:val="20"/>
        </w:rPr>
      </w:pPr>
      <w:r>
        <w:rPr>
          <w:noProof/>
          <w:sz w:val="20"/>
          <w:lang w:val="ru-RU" w:eastAsia="ru-RU"/>
        </w:rPr>
        <w:drawing>
          <wp:inline distT="0" distB="0" distL="0" distR="0" wp14:anchorId="7EA9F67F" wp14:editId="596269DC">
            <wp:extent cx="3312738" cy="1047750"/>
            <wp:effectExtent l="0" t="0" r="0" b="0"/>
            <wp:docPr id="1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png"/>
                    <pic:cNvPicPr/>
                  </pic:nvPicPr>
                  <pic:blipFill>
                    <a:blip r:embed="rId18" cstate="print"/>
                    <a:stretch>
                      <a:fillRect/>
                    </a:stretch>
                  </pic:blipFill>
                  <pic:spPr>
                    <a:xfrm>
                      <a:off x="0" y="0"/>
                      <a:ext cx="3312738" cy="1047750"/>
                    </a:xfrm>
                    <a:prstGeom prst="rect">
                      <a:avLst/>
                    </a:prstGeom>
                  </pic:spPr>
                </pic:pic>
              </a:graphicData>
            </a:graphic>
          </wp:inline>
        </w:drawing>
      </w:r>
    </w:p>
    <w:p w:rsidR="00F1072F" w:rsidRDefault="00F1072F" w:rsidP="00F1072F">
      <w:pPr>
        <w:pStyle w:val="1"/>
        <w:spacing w:before="141"/>
        <w:ind w:left="202"/>
        <w:jc w:val="left"/>
      </w:pPr>
      <w:r>
        <w:t>ІІІ. Актуалізація опорних знань.</w:t>
      </w:r>
    </w:p>
    <w:p w:rsidR="00F1072F" w:rsidRDefault="00F1072F" w:rsidP="00F1072F">
      <w:pPr>
        <w:spacing w:before="155"/>
        <w:ind w:left="202"/>
        <w:rPr>
          <w:i/>
          <w:sz w:val="28"/>
        </w:rPr>
      </w:pPr>
      <w:r>
        <w:rPr>
          <w:b/>
          <w:sz w:val="28"/>
        </w:rPr>
        <w:t xml:space="preserve">Вправа «А ти знаєш?» </w:t>
      </w:r>
      <w:r>
        <w:rPr>
          <w:i/>
          <w:sz w:val="28"/>
        </w:rPr>
        <w:t>(Учні спілкуються між собою поруч)</w:t>
      </w:r>
    </w:p>
    <w:p w:rsidR="00F1072F" w:rsidRDefault="00F1072F" w:rsidP="00F1072F">
      <w:pPr>
        <w:pStyle w:val="a5"/>
        <w:numPr>
          <w:ilvl w:val="0"/>
          <w:numId w:val="8"/>
        </w:numPr>
        <w:tabs>
          <w:tab w:val="left" w:pos="922"/>
        </w:tabs>
        <w:spacing w:before="161" w:line="360" w:lineRule="auto"/>
        <w:ind w:left="921" w:right="2357"/>
        <w:rPr>
          <w:sz w:val="28"/>
        </w:rPr>
      </w:pPr>
      <w:r>
        <w:rPr>
          <w:sz w:val="28"/>
        </w:rPr>
        <w:t>Які види публікацій розрізняють? Що можна віднести до комп’ютерної</w:t>
      </w:r>
      <w:r>
        <w:rPr>
          <w:spacing w:val="-3"/>
          <w:sz w:val="28"/>
        </w:rPr>
        <w:t xml:space="preserve"> </w:t>
      </w:r>
      <w:r>
        <w:rPr>
          <w:sz w:val="28"/>
        </w:rPr>
        <w:t>публікації?</w:t>
      </w:r>
    </w:p>
    <w:p w:rsidR="00F1072F" w:rsidRDefault="00F1072F" w:rsidP="00F1072F">
      <w:pPr>
        <w:pStyle w:val="a5"/>
        <w:numPr>
          <w:ilvl w:val="0"/>
          <w:numId w:val="8"/>
        </w:numPr>
        <w:tabs>
          <w:tab w:val="left" w:pos="922"/>
        </w:tabs>
        <w:spacing w:before="2"/>
        <w:ind w:hanging="361"/>
        <w:rPr>
          <w:sz w:val="28"/>
        </w:rPr>
      </w:pPr>
      <w:r>
        <w:rPr>
          <w:sz w:val="28"/>
        </w:rPr>
        <w:t>Які засоби потрібні для створення</w:t>
      </w:r>
      <w:r>
        <w:rPr>
          <w:spacing w:val="65"/>
          <w:sz w:val="28"/>
        </w:rPr>
        <w:t xml:space="preserve"> </w:t>
      </w:r>
      <w:r>
        <w:rPr>
          <w:sz w:val="28"/>
        </w:rPr>
        <w:t>публікації?</w:t>
      </w:r>
    </w:p>
    <w:p w:rsidR="00F1072F" w:rsidRDefault="00F1072F" w:rsidP="00F1072F">
      <w:pPr>
        <w:pStyle w:val="a5"/>
        <w:numPr>
          <w:ilvl w:val="0"/>
          <w:numId w:val="8"/>
        </w:numPr>
        <w:tabs>
          <w:tab w:val="left" w:pos="922"/>
        </w:tabs>
        <w:spacing w:before="160"/>
        <w:ind w:hanging="361"/>
        <w:rPr>
          <w:sz w:val="28"/>
        </w:rPr>
      </w:pPr>
      <w:r>
        <w:rPr>
          <w:sz w:val="28"/>
        </w:rPr>
        <w:t>Що таке шаблон і макет</w:t>
      </w:r>
      <w:r>
        <w:rPr>
          <w:spacing w:val="-2"/>
          <w:sz w:val="28"/>
        </w:rPr>
        <w:t xml:space="preserve"> </w:t>
      </w:r>
      <w:r>
        <w:rPr>
          <w:sz w:val="28"/>
        </w:rPr>
        <w:t>документа?</w:t>
      </w:r>
    </w:p>
    <w:p w:rsidR="00F1072F" w:rsidRDefault="00F1072F" w:rsidP="00F1072F">
      <w:pPr>
        <w:pStyle w:val="a5"/>
        <w:numPr>
          <w:ilvl w:val="0"/>
          <w:numId w:val="8"/>
        </w:numPr>
        <w:tabs>
          <w:tab w:val="left" w:pos="922"/>
        </w:tabs>
        <w:spacing w:before="160"/>
        <w:ind w:hanging="361"/>
        <w:rPr>
          <w:sz w:val="28"/>
        </w:rPr>
      </w:pPr>
      <w:r>
        <w:rPr>
          <w:sz w:val="28"/>
        </w:rPr>
        <w:t>Які особливості має програма Microsoft</w:t>
      </w:r>
      <w:r>
        <w:rPr>
          <w:spacing w:val="-5"/>
          <w:sz w:val="28"/>
        </w:rPr>
        <w:t xml:space="preserve"> </w:t>
      </w:r>
      <w:r>
        <w:rPr>
          <w:sz w:val="28"/>
        </w:rPr>
        <w:t>Publisher?</w:t>
      </w:r>
    </w:p>
    <w:p w:rsidR="00F1072F" w:rsidRDefault="00F1072F" w:rsidP="00F1072F">
      <w:pPr>
        <w:pStyle w:val="a5"/>
        <w:numPr>
          <w:ilvl w:val="0"/>
          <w:numId w:val="8"/>
        </w:numPr>
        <w:tabs>
          <w:tab w:val="left" w:pos="922"/>
        </w:tabs>
        <w:spacing w:before="161"/>
        <w:ind w:hanging="361"/>
        <w:rPr>
          <w:sz w:val="28"/>
        </w:rPr>
      </w:pPr>
      <w:r>
        <w:rPr>
          <w:sz w:val="28"/>
        </w:rPr>
        <w:t>Як створити публікацію за допомогою програми Microsoft</w:t>
      </w:r>
      <w:r>
        <w:rPr>
          <w:spacing w:val="-18"/>
          <w:sz w:val="28"/>
        </w:rPr>
        <w:t xml:space="preserve"> </w:t>
      </w:r>
      <w:r>
        <w:rPr>
          <w:sz w:val="28"/>
        </w:rPr>
        <w:t>Publisher?</w:t>
      </w:r>
    </w:p>
    <w:p w:rsidR="00F1072F" w:rsidRDefault="00F1072F" w:rsidP="00F1072F">
      <w:pPr>
        <w:pStyle w:val="a5"/>
        <w:numPr>
          <w:ilvl w:val="0"/>
          <w:numId w:val="8"/>
        </w:numPr>
        <w:tabs>
          <w:tab w:val="left" w:pos="922"/>
        </w:tabs>
        <w:spacing w:before="160" w:line="362" w:lineRule="auto"/>
        <w:ind w:left="921" w:right="1535"/>
        <w:rPr>
          <w:sz w:val="28"/>
        </w:rPr>
      </w:pPr>
      <w:r>
        <w:rPr>
          <w:sz w:val="28"/>
        </w:rPr>
        <w:t>Як працювати з текстом та малюнками у середовищі програми Microsoft Publisher?</w:t>
      </w:r>
    </w:p>
    <w:p w:rsidR="00F1072F" w:rsidRDefault="00F1072F" w:rsidP="00F1072F">
      <w:pPr>
        <w:pStyle w:val="1"/>
        <w:spacing w:line="322" w:lineRule="exact"/>
        <w:ind w:left="202"/>
        <w:jc w:val="left"/>
      </w:pPr>
      <w:r>
        <w:t>ІІІ. Вивчення нового матеріалу</w:t>
      </w:r>
    </w:p>
    <w:p w:rsidR="00F1072F" w:rsidRDefault="00F1072F" w:rsidP="00F1072F">
      <w:pPr>
        <w:spacing w:before="161"/>
        <w:ind w:left="3752"/>
        <w:jc w:val="both"/>
        <w:rPr>
          <w:b/>
          <w:sz w:val="28"/>
        </w:rPr>
      </w:pPr>
      <w:r>
        <w:rPr>
          <w:b/>
          <w:sz w:val="28"/>
        </w:rPr>
        <w:t>Робота з кейсами.</w:t>
      </w:r>
    </w:p>
    <w:p w:rsidR="00F1072F" w:rsidRDefault="00F1072F" w:rsidP="00F1072F">
      <w:pPr>
        <w:pStyle w:val="a3"/>
        <w:spacing w:before="156" w:line="360" w:lineRule="auto"/>
        <w:ind w:right="846"/>
        <w:jc w:val="both"/>
      </w:pPr>
      <w:r>
        <w:rPr>
          <w:b/>
        </w:rPr>
        <w:t xml:space="preserve">Опис ситуації: </w:t>
      </w:r>
      <w:r>
        <w:t>В школі, у рамках тижня біології організовується конкурс на кращий буклет з певної тематики. Тематика сьогодні «Вода в організмі людини».</w:t>
      </w:r>
    </w:p>
    <w:p w:rsidR="00F1072F" w:rsidRDefault="00F1072F" w:rsidP="00F1072F">
      <w:pPr>
        <w:pStyle w:val="1"/>
        <w:spacing w:before="1"/>
        <w:ind w:left="202"/>
      </w:pPr>
      <w:r>
        <w:t>Питання кейсу:</w:t>
      </w:r>
    </w:p>
    <w:p w:rsidR="00F1072F" w:rsidRDefault="00F1072F" w:rsidP="00F1072F">
      <w:pPr>
        <w:pStyle w:val="a3"/>
        <w:spacing w:before="160" w:line="362" w:lineRule="auto"/>
        <w:ind w:right="844" w:firstLine="707"/>
        <w:jc w:val="both"/>
      </w:pPr>
      <w:r>
        <w:t>Яким способом можна створити буклет? Створіть свій буклет, який би наочно розкривав суть проблеми та представте його.</w:t>
      </w:r>
    </w:p>
    <w:p w:rsidR="00F1072F" w:rsidRDefault="00F1072F" w:rsidP="00F1072F">
      <w:pPr>
        <w:pStyle w:val="1"/>
        <w:spacing w:line="322" w:lineRule="exact"/>
        <w:ind w:left="202"/>
      </w:pPr>
      <w:r>
        <w:t>Зміст кейса:</w:t>
      </w:r>
    </w:p>
    <w:p w:rsidR="00F1072F" w:rsidRDefault="00F1072F" w:rsidP="00F1072F">
      <w:pPr>
        <w:pStyle w:val="a5"/>
        <w:numPr>
          <w:ilvl w:val="0"/>
          <w:numId w:val="7"/>
        </w:numPr>
        <w:tabs>
          <w:tab w:val="left" w:pos="922"/>
        </w:tabs>
        <w:spacing w:before="156"/>
        <w:ind w:hanging="361"/>
        <w:rPr>
          <w:sz w:val="28"/>
        </w:rPr>
      </w:pPr>
      <w:r>
        <w:rPr>
          <w:sz w:val="28"/>
        </w:rPr>
        <w:t>Робота з програмою Microsoft Publisher?</w:t>
      </w:r>
      <w:r>
        <w:rPr>
          <w:color w:val="0000FF"/>
          <w:spacing w:val="-3"/>
          <w:sz w:val="28"/>
        </w:rPr>
        <w:t xml:space="preserve"> </w:t>
      </w:r>
      <w:hyperlink r:id="rId19">
        <w:r>
          <w:rPr>
            <w:color w:val="0000FF"/>
            <w:sz w:val="28"/>
            <w:u w:val="single" w:color="0000FF"/>
          </w:rPr>
          <w:t>https://cutt.ly/jr1wjtj</w:t>
        </w:r>
      </w:hyperlink>
    </w:p>
    <w:p w:rsidR="00F1072F" w:rsidRDefault="00F1072F" w:rsidP="00F1072F">
      <w:pPr>
        <w:pStyle w:val="a5"/>
        <w:numPr>
          <w:ilvl w:val="0"/>
          <w:numId w:val="7"/>
        </w:numPr>
        <w:tabs>
          <w:tab w:val="left" w:pos="922"/>
        </w:tabs>
        <w:spacing w:before="161" w:line="278" w:lineRule="auto"/>
        <w:ind w:left="921" w:right="3411"/>
        <w:rPr>
          <w:sz w:val="28"/>
        </w:rPr>
      </w:pPr>
      <w:r>
        <w:rPr>
          <w:sz w:val="28"/>
        </w:rPr>
        <w:t>Значення води в житті людини та критерії її якості</w:t>
      </w:r>
      <w:hyperlink r:id="rId20">
        <w:r>
          <w:rPr>
            <w:color w:val="0000FF"/>
            <w:sz w:val="28"/>
            <w:u w:val="single" w:color="0000FF"/>
          </w:rPr>
          <w:t xml:space="preserve"> https://cutt.ly/nr1wjMz</w:t>
        </w:r>
      </w:hyperlink>
    </w:p>
    <w:p w:rsidR="00F1072F" w:rsidRDefault="00F1072F" w:rsidP="00F1072F">
      <w:pPr>
        <w:pStyle w:val="a5"/>
        <w:numPr>
          <w:ilvl w:val="0"/>
          <w:numId w:val="7"/>
        </w:numPr>
        <w:tabs>
          <w:tab w:val="left" w:pos="922"/>
        </w:tabs>
        <w:spacing w:line="276" w:lineRule="auto"/>
        <w:ind w:left="921" w:right="2403"/>
        <w:rPr>
          <w:sz w:val="28"/>
        </w:rPr>
      </w:pPr>
      <w:r>
        <w:rPr>
          <w:sz w:val="28"/>
        </w:rPr>
        <w:t>Вода в організмі людини. Значення та способи поповнення</w:t>
      </w:r>
      <w:hyperlink r:id="rId21">
        <w:r>
          <w:rPr>
            <w:color w:val="0000FF"/>
            <w:sz w:val="28"/>
            <w:u w:val="single" w:color="0000FF"/>
          </w:rPr>
          <w:t xml:space="preserve"> https://cutt.ly/6r1wltT</w:t>
        </w:r>
      </w:hyperlink>
    </w:p>
    <w:p w:rsidR="00F1072F" w:rsidRDefault="00F1072F" w:rsidP="00F1072F">
      <w:pPr>
        <w:pStyle w:val="a5"/>
        <w:numPr>
          <w:ilvl w:val="0"/>
          <w:numId w:val="7"/>
        </w:numPr>
        <w:tabs>
          <w:tab w:val="left" w:pos="922"/>
        </w:tabs>
        <w:spacing w:line="321" w:lineRule="exact"/>
        <w:ind w:hanging="361"/>
        <w:rPr>
          <w:sz w:val="28"/>
        </w:rPr>
      </w:pPr>
      <w:r>
        <w:rPr>
          <w:sz w:val="28"/>
        </w:rPr>
        <w:t>Про користь води</w:t>
      </w:r>
      <w:r>
        <w:rPr>
          <w:color w:val="0000FF"/>
          <w:spacing w:val="2"/>
          <w:sz w:val="28"/>
        </w:rPr>
        <w:t xml:space="preserve"> </w:t>
      </w:r>
      <w:hyperlink r:id="rId22">
        <w:r>
          <w:rPr>
            <w:color w:val="0000FF"/>
            <w:sz w:val="28"/>
            <w:u w:val="single" w:color="0000FF"/>
          </w:rPr>
          <w:t>https://cutt.ly/9r1wlDy</w:t>
        </w:r>
      </w:hyperlink>
    </w:p>
    <w:p w:rsidR="00F1072F" w:rsidRDefault="00F1072F" w:rsidP="00F1072F">
      <w:pPr>
        <w:spacing w:line="321" w:lineRule="exact"/>
        <w:rPr>
          <w:sz w:val="28"/>
        </w:rPr>
      </w:pPr>
    </w:p>
    <w:p w:rsidR="00F1072F" w:rsidRDefault="00F1072F" w:rsidP="00F1072F">
      <w:pPr>
        <w:pStyle w:val="a5"/>
        <w:numPr>
          <w:ilvl w:val="0"/>
          <w:numId w:val="7"/>
        </w:numPr>
        <w:tabs>
          <w:tab w:val="left" w:pos="922"/>
        </w:tabs>
        <w:spacing w:before="67"/>
        <w:ind w:hanging="361"/>
        <w:rPr>
          <w:sz w:val="28"/>
        </w:rPr>
      </w:pPr>
      <w:r>
        <w:rPr>
          <w:sz w:val="28"/>
        </w:rPr>
        <w:t>Надлишок води в організмі</w:t>
      </w:r>
      <w:r>
        <w:rPr>
          <w:color w:val="0000FF"/>
          <w:spacing w:val="-4"/>
          <w:sz w:val="28"/>
        </w:rPr>
        <w:t xml:space="preserve"> </w:t>
      </w:r>
      <w:hyperlink r:id="rId23">
        <w:r>
          <w:rPr>
            <w:color w:val="0000FF"/>
            <w:sz w:val="28"/>
            <w:u w:val="single" w:color="0000FF"/>
          </w:rPr>
          <w:t>https://cutt.ly/3r1wzjh</w:t>
        </w:r>
      </w:hyperlink>
    </w:p>
    <w:p w:rsidR="00F1072F" w:rsidRDefault="00F1072F" w:rsidP="00F1072F">
      <w:pPr>
        <w:pStyle w:val="1"/>
        <w:numPr>
          <w:ilvl w:val="0"/>
          <w:numId w:val="6"/>
        </w:numPr>
        <w:tabs>
          <w:tab w:val="left" w:pos="723"/>
        </w:tabs>
        <w:spacing w:before="255"/>
        <w:jc w:val="both"/>
      </w:pPr>
      <w:r>
        <w:t>Захист продукту</w:t>
      </w:r>
    </w:p>
    <w:p w:rsidR="00F1072F" w:rsidRDefault="00F1072F" w:rsidP="00F1072F">
      <w:pPr>
        <w:pStyle w:val="a5"/>
        <w:numPr>
          <w:ilvl w:val="0"/>
          <w:numId w:val="6"/>
        </w:numPr>
        <w:tabs>
          <w:tab w:val="left" w:pos="543"/>
        </w:tabs>
        <w:spacing w:before="160"/>
        <w:ind w:left="542" w:hanging="341"/>
        <w:jc w:val="both"/>
        <w:rPr>
          <w:b/>
          <w:sz w:val="28"/>
        </w:rPr>
      </w:pPr>
      <w:r>
        <w:rPr>
          <w:b/>
          <w:sz w:val="28"/>
        </w:rPr>
        <w:t>Підсумок уроку. Рефлексія.</w:t>
      </w:r>
      <w:r>
        <w:rPr>
          <w:b/>
          <w:spacing w:val="-5"/>
          <w:sz w:val="28"/>
        </w:rPr>
        <w:t xml:space="preserve"> </w:t>
      </w:r>
      <w:r>
        <w:rPr>
          <w:b/>
          <w:sz w:val="28"/>
        </w:rPr>
        <w:t>Оцінювання</w:t>
      </w:r>
    </w:p>
    <w:p w:rsidR="00F1072F" w:rsidRDefault="00F1072F" w:rsidP="00F1072F">
      <w:pPr>
        <w:pStyle w:val="a3"/>
        <w:spacing w:before="158" w:line="360" w:lineRule="auto"/>
        <w:ind w:right="1388" w:firstLine="283"/>
        <w:jc w:val="both"/>
      </w:pPr>
      <w:r>
        <w:rPr>
          <w:noProof/>
          <w:lang w:val="ru-RU" w:eastAsia="ru-RU"/>
        </w:rPr>
        <w:drawing>
          <wp:anchor distT="0" distB="0" distL="0" distR="0" simplePos="0" relativeHeight="251659264" behindDoc="0" locked="0" layoutInCell="1" allowOverlap="1" wp14:anchorId="62F262F1" wp14:editId="07CAB057">
            <wp:simplePos x="0" y="0"/>
            <wp:positionH relativeFrom="page">
              <wp:posOffset>2063495</wp:posOffset>
            </wp:positionH>
            <wp:positionV relativeFrom="paragraph">
              <wp:posOffset>1094625</wp:posOffset>
            </wp:positionV>
            <wp:extent cx="3983710" cy="1984248"/>
            <wp:effectExtent l="0" t="0" r="0" b="0"/>
            <wp:wrapTopAndBottom/>
            <wp:docPr id="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jpeg"/>
                    <pic:cNvPicPr/>
                  </pic:nvPicPr>
                  <pic:blipFill>
                    <a:blip r:embed="rId24" cstate="print"/>
                    <a:stretch>
                      <a:fillRect/>
                    </a:stretch>
                  </pic:blipFill>
                  <pic:spPr>
                    <a:xfrm>
                      <a:off x="0" y="0"/>
                      <a:ext cx="3983710" cy="1984248"/>
                    </a:xfrm>
                    <a:prstGeom prst="rect">
                      <a:avLst/>
                    </a:prstGeom>
                  </pic:spPr>
                </pic:pic>
              </a:graphicData>
            </a:graphic>
          </wp:anchor>
        </w:drawing>
      </w:r>
      <w:r>
        <w:t>Учні разом з вчителем біології та інформатики визначають найкращий буклет І, ІІ та ІІІ місця, враховуючи правила створення буклетів та теми з біології.</w:t>
      </w:r>
    </w:p>
    <w:p w:rsidR="00F1072F" w:rsidRDefault="00F1072F" w:rsidP="00F1072F">
      <w:pPr>
        <w:pStyle w:val="1"/>
        <w:numPr>
          <w:ilvl w:val="0"/>
          <w:numId w:val="6"/>
        </w:numPr>
        <w:tabs>
          <w:tab w:val="left" w:pos="654"/>
        </w:tabs>
        <w:spacing w:before="241" w:line="362" w:lineRule="auto"/>
        <w:ind w:left="202" w:right="7341" w:firstLine="0"/>
      </w:pPr>
      <w:r>
        <w:t xml:space="preserve">Домашнє </w:t>
      </w:r>
      <w:r>
        <w:rPr>
          <w:spacing w:val="-3"/>
        </w:rPr>
        <w:t xml:space="preserve">завдання </w:t>
      </w:r>
      <w:r>
        <w:t>Вправа</w:t>
      </w:r>
      <w:r>
        <w:rPr>
          <w:spacing w:val="66"/>
        </w:rPr>
        <w:t xml:space="preserve"> </w:t>
      </w:r>
      <w:r>
        <w:t>«Лотерея»</w:t>
      </w:r>
    </w:p>
    <w:p w:rsidR="00F1072F" w:rsidRDefault="00F1072F" w:rsidP="00F1072F">
      <w:pPr>
        <w:pStyle w:val="a5"/>
        <w:numPr>
          <w:ilvl w:val="1"/>
          <w:numId w:val="6"/>
        </w:numPr>
        <w:tabs>
          <w:tab w:val="left" w:pos="1479"/>
        </w:tabs>
        <w:spacing w:line="312" w:lineRule="exact"/>
        <w:ind w:hanging="361"/>
        <w:rPr>
          <w:sz w:val="28"/>
        </w:rPr>
      </w:pPr>
      <w:r>
        <w:rPr>
          <w:sz w:val="28"/>
        </w:rPr>
        <w:t>Створити бюлетень «Органи кровообігу – серце і</w:t>
      </w:r>
      <w:r>
        <w:rPr>
          <w:spacing w:val="-11"/>
          <w:sz w:val="28"/>
        </w:rPr>
        <w:t xml:space="preserve"> </w:t>
      </w:r>
      <w:r>
        <w:rPr>
          <w:sz w:val="28"/>
        </w:rPr>
        <w:t>судини»</w:t>
      </w:r>
    </w:p>
    <w:p w:rsidR="00F1072F" w:rsidRDefault="00F1072F" w:rsidP="00F1072F">
      <w:pPr>
        <w:pStyle w:val="a5"/>
        <w:numPr>
          <w:ilvl w:val="1"/>
          <w:numId w:val="6"/>
        </w:numPr>
        <w:tabs>
          <w:tab w:val="left" w:pos="1479"/>
        </w:tabs>
        <w:spacing w:before="161"/>
        <w:ind w:hanging="361"/>
        <w:rPr>
          <w:sz w:val="28"/>
        </w:rPr>
      </w:pPr>
      <w:r>
        <w:rPr>
          <w:sz w:val="28"/>
        </w:rPr>
        <w:t>Створити буклет «Харчування та</w:t>
      </w:r>
      <w:r>
        <w:rPr>
          <w:spacing w:val="-4"/>
          <w:sz w:val="28"/>
        </w:rPr>
        <w:t xml:space="preserve"> </w:t>
      </w:r>
      <w:r>
        <w:rPr>
          <w:sz w:val="28"/>
        </w:rPr>
        <w:t>травлення»</w:t>
      </w:r>
    </w:p>
    <w:p w:rsidR="00F1072F" w:rsidRDefault="00F1072F" w:rsidP="00F1072F">
      <w:pPr>
        <w:pStyle w:val="a5"/>
        <w:numPr>
          <w:ilvl w:val="1"/>
          <w:numId w:val="6"/>
        </w:numPr>
        <w:tabs>
          <w:tab w:val="left" w:pos="1479"/>
        </w:tabs>
        <w:spacing w:before="161"/>
        <w:ind w:hanging="361"/>
        <w:rPr>
          <w:sz w:val="28"/>
        </w:rPr>
      </w:pPr>
      <w:r>
        <w:rPr>
          <w:sz w:val="28"/>
        </w:rPr>
        <w:t>Створити бюлетень «Біологічні</w:t>
      </w:r>
      <w:r>
        <w:rPr>
          <w:spacing w:val="-1"/>
          <w:sz w:val="28"/>
        </w:rPr>
        <w:t xml:space="preserve"> </w:t>
      </w:r>
      <w:r>
        <w:rPr>
          <w:sz w:val="28"/>
        </w:rPr>
        <w:t>ритми»</w:t>
      </w:r>
    </w:p>
    <w:p w:rsidR="00F1072F" w:rsidRDefault="00F1072F" w:rsidP="00F1072F">
      <w:pPr>
        <w:pStyle w:val="a3"/>
        <w:spacing w:before="163"/>
      </w:pPr>
      <w:r>
        <w:t xml:space="preserve">Створені продукти присилати на скриньку </w:t>
      </w:r>
      <w:r>
        <w:t>вчителя інформатики та біології</w:t>
      </w:r>
    </w:p>
    <w:p w:rsidR="00F1072F" w:rsidRDefault="00F1072F" w:rsidP="00F1072F">
      <w:pPr>
        <w:pStyle w:val="a3"/>
        <w:spacing w:before="163"/>
      </w:pPr>
    </w:p>
    <w:p w:rsidR="00F1072F" w:rsidRDefault="00F1072F" w:rsidP="00F1072F">
      <w:pPr>
        <w:pStyle w:val="a3"/>
        <w:spacing w:before="163"/>
      </w:pPr>
    </w:p>
    <w:p w:rsidR="00F1072F" w:rsidRDefault="00F1072F" w:rsidP="00F1072F">
      <w:pPr>
        <w:pStyle w:val="a3"/>
        <w:spacing w:before="163"/>
      </w:pPr>
    </w:p>
    <w:p w:rsidR="00F1072F" w:rsidRDefault="00F1072F" w:rsidP="00F1072F">
      <w:pPr>
        <w:pStyle w:val="1"/>
        <w:spacing w:before="72"/>
        <w:ind w:left="382" w:right="1022"/>
        <w:jc w:val="center"/>
      </w:pPr>
      <w:r>
        <w:t>ЛІТЕРАТУРА</w:t>
      </w:r>
    </w:p>
    <w:p w:rsidR="00F1072F" w:rsidRDefault="00F1072F" w:rsidP="00F1072F">
      <w:pPr>
        <w:pStyle w:val="a5"/>
        <w:numPr>
          <w:ilvl w:val="0"/>
          <w:numId w:val="9"/>
        </w:numPr>
        <w:tabs>
          <w:tab w:val="left" w:pos="922"/>
        </w:tabs>
        <w:spacing w:before="160" w:line="360" w:lineRule="auto"/>
        <w:ind w:left="921" w:right="843"/>
        <w:jc w:val="both"/>
        <w:rPr>
          <w:sz w:val="28"/>
        </w:rPr>
      </w:pPr>
      <w:r>
        <w:rPr>
          <w:sz w:val="28"/>
        </w:rPr>
        <w:t>Загальні критерії оцінювання навчальних досягнень учнів у системі загальної середньої освіти: Наказ № 371 від 5.05.2008 р. // Інформаційний збірник МОН України: Педагогічна преса, 2008.</w:t>
      </w:r>
      <w:r>
        <w:rPr>
          <w:spacing w:val="14"/>
          <w:sz w:val="28"/>
        </w:rPr>
        <w:t xml:space="preserve"> </w:t>
      </w:r>
      <w:r>
        <w:rPr>
          <w:sz w:val="28"/>
        </w:rPr>
        <w:t>—</w:t>
      </w:r>
    </w:p>
    <w:p w:rsidR="00F1072F" w:rsidRDefault="00F1072F" w:rsidP="00F1072F">
      <w:pPr>
        <w:pStyle w:val="a3"/>
        <w:spacing w:before="1"/>
        <w:ind w:left="921"/>
        <w:jc w:val="both"/>
      </w:pPr>
      <w:r>
        <w:t>№13–14–15. — С. 20–92.</w:t>
      </w:r>
    </w:p>
    <w:p w:rsidR="00F1072F" w:rsidRDefault="00F1072F" w:rsidP="00F1072F">
      <w:pPr>
        <w:pStyle w:val="a5"/>
        <w:numPr>
          <w:ilvl w:val="0"/>
          <w:numId w:val="9"/>
        </w:numPr>
        <w:tabs>
          <w:tab w:val="left" w:pos="922"/>
        </w:tabs>
        <w:spacing w:before="160" w:line="362" w:lineRule="auto"/>
        <w:ind w:left="921" w:right="843"/>
        <w:rPr>
          <w:sz w:val="28"/>
        </w:rPr>
      </w:pPr>
      <w:r>
        <w:rPr>
          <w:sz w:val="28"/>
        </w:rPr>
        <w:t>Впровадження компетентні</w:t>
      </w:r>
      <w:r>
        <w:rPr>
          <w:sz w:val="28"/>
        </w:rPr>
        <w:t>сного підходу на уроках інформа</w:t>
      </w:r>
      <w:r>
        <w:rPr>
          <w:sz w:val="28"/>
        </w:rPr>
        <w:t>тики/ І. Лапшина.</w:t>
      </w:r>
      <w:r>
        <w:rPr>
          <w:spacing w:val="28"/>
          <w:sz w:val="28"/>
        </w:rPr>
        <w:t xml:space="preserve"> </w:t>
      </w:r>
      <w:r>
        <w:rPr>
          <w:sz w:val="28"/>
        </w:rPr>
        <w:t>—</w:t>
      </w:r>
      <w:r>
        <w:rPr>
          <w:spacing w:val="26"/>
          <w:sz w:val="28"/>
        </w:rPr>
        <w:t xml:space="preserve"> </w:t>
      </w:r>
      <w:r>
        <w:rPr>
          <w:sz w:val="28"/>
        </w:rPr>
        <w:t>//</w:t>
      </w:r>
      <w:r>
        <w:rPr>
          <w:spacing w:val="28"/>
          <w:sz w:val="28"/>
        </w:rPr>
        <w:t xml:space="preserve"> </w:t>
      </w:r>
      <w:r>
        <w:rPr>
          <w:sz w:val="28"/>
        </w:rPr>
        <w:t>Інформатика</w:t>
      </w:r>
      <w:r>
        <w:rPr>
          <w:spacing w:val="29"/>
          <w:sz w:val="28"/>
        </w:rPr>
        <w:t xml:space="preserve"> </w:t>
      </w:r>
      <w:r>
        <w:rPr>
          <w:sz w:val="28"/>
        </w:rPr>
        <w:t>(Шкільний</w:t>
      </w:r>
      <w:r>
        <w:rPr>
          <w:spacing w:val="28"/>
          <w:sz w:val="28"/>
        </w:rPr>
        <w:t xml:space="preserve"> </w:t>
      </w:r>
      <w:r>
        <w:rPr>
          <w:sz w:val="28"/>
        </w:rPr>
        <w:t>світ):</w:t>
      </w:r>
      <w:r>
        <w:rPr>
          <w:spacing w:val="26"/>
          <w:sz w:val="28"/>
        </w:rPr>
        <w:t xml:space="preserve"> </w:t>
      </w:r>
      <w:r>
        <w:rPr>
          <w:sz w:val="28"/>
        </w:rPr>
        <w:t>Шкільний</w:t>
      </w:r>
      <w:r>
        <w:rPr>
          <w:spacing w:val="28"/>
          <w:sz w:val="28"/>
        </w:rPr>
        <w:t xml:space="preserve"> </w:t>
      </w:r>
      <w:r>
        <w:rPr>
          <w:sz w:val="28"/>
        </w:rPr>
        <w:t>світ,</w:t>
      </w:r>
      <w:r>
        <w:rPr>
          <w:spacing w:val="28"/>
          <w:sz w:val="28"/>
        </w:rPr>
        <w:t xml:space="preserve"> </w:t>
      </w:r>
      <w:r>
        <w:rPr>
          <w:sz w:val="28"/>
        </w:rPr>
        <w:t>2008.</w:t>
      </w:r>
      <w:r>
        <w:rPr>
          <w:spacing w:val="31"/>
          <w:sz w:val="28"/>
        </w:rPr>
        <w:t xml:space="preserve"> </w:t>
      </w:r>
      <w:r>
        <w:rPr>
          <w:sz w:val="28"/>
        </w:rPr>
        <w:t>—</w:t>
      </w:r>
    </w:p>
    <w:p w:rsidR="00F1072F" w:rsidRDefault="00F1072F" w:rsidP="00F1072F">
      <w:pPr>
        <w:pStyle w:val="a3"/>
        <w:spacing w:line="317" w:lineRule="exact"/>
        <w:ind w:left="921"/>
      </w:pPr>
      <w:r>
        <w:t>№3. — С. 3.</w:t>
      </w:r>
    </w:p>
    <w:p w:rsidR="00F1072F" w:rsidRDefault="00F1072F" w:rsidP="00F1072F">
      <w:pPr>
        <w:pStyle w:val="a5"/>
        <w:numPr>
          <w:ilvl w:val="0"/>
          <w:numId w:val="9"/>
        </w:numPr>
        <w:tabs>
          <w:tab w:val="left" w:pos="922"/>
        </w:tabs>
        <w:spacing w:before="161" w:line="360" w:lineRule="auto"/>
        <w:ind w:left="921" w:right="1083"/>
        <w:rPr>
          <w:sz w:val="28"/>
        </w:rPr>
      </w:pPr>
      <w:r>
        <w:rPr>
          <w:sz w:val="28"/>
        </w:rPr>
        <w:t>Компетентностный подход в педагогическом образовании: Коллективная монография/ Под. ред. Козырева В. А. и Родионовой Н. Ф. — СПб. : Изд-во РГПУ им. А. И. Герцена,</w:t>
      </w:r>
      <w:r>
        <w:rPr>
          <w:spacing w:val="-12"/>
          <w:sz w:val="28"/>
        </w:rPr>
        <w:t xml:space="preserve"> </w:t>
      </w:r>
      <w:r>
        <w:rPr>
          <w:sz w:val="28"/>
        </w:rPr>
        <w:t>2004.</w:t>
      </w:r>
    </w:p>
    <w:p w:rsidR="00F1072F" w:rsidRDefault="00F1072F" w:rsidP="00F1072F">
      <w:pPr>
        <w:pStyle w:val="a5"/>
        <w:numPr>
          <w:ilvl w:val="0"/>
          <w:numId w:val="9"/>
        </w:numPr>
        <w:tabs>
          <w:tab w:val="left" w:pos="922"/>
        </w:tabs>
        <w:spacing w:before="1" w:line="360" w:lineRule="auto"/>
        <w:ind w:left="921" w:right="1478"/>
        <w:rPr>
          <w:sz w:val="28"/>
        </w:rPr>
      </w:pPr>
      <w:r>
        <w:rPr>
          <w:sz w:val="28"/>
        </w:rPr>
        <w:t>Овчарук О. Компетентності як ключ до оновлення змісту освіти. Стратегія реформування освіти в Україні: Рекомендації з освітньої політики. — К. : «К.І.С.»,</w:t>
      </w:r>
      <w:r>
        <w:rPr>
          <w:spacing w:val="-4"/>
          <w:sz w:val="28"/>
        </w:rPr>
        <w:t xml:space="preserve"> </w:t>
      </w:r>
      <w:r>
        <w:rPr>
          <w:sz w:val="28"/>
        </w:rPr>
        <w:t>2003.</w:t>
      </w:r>
    </w:p>
    <w:p w:rsidR="00F1072F" w:rsidRDefault="00F1072F" w:rsidP="00F1072F">
      <w:pPr>
        <w:pStyle w:val="a5"/>
        <w:numPr>
          <w:ilvl w:val="0"/>
          <w:numId w:val="9"/>
        </w:numPr>
        <w:tabs>
          <w:tab w:val="left" w:pos="922"/>
        </w:tabs>
        <w:spacing w:line="362" w:lineRule="auto"/>
        <w:ind w:left="921" w:right="1155"/>
        <w:rPr>
          <w:sz w:val="28"/>
        </w:rPr>
      </w:pPr>
      <w:r>
        <w:rPr>
          <w:sz w:val="28"/>
        </w:rPr>
        <w:t>Освітні технології: Навч. метод. посіб. / О. М. Пєхота, А. З. Кіктенко, О. М. Любарська та ін./ За заг. ред. О. М. Пєхоти. — К. : А.С.К.,</w:t>
      </w:r>
      <w:r>
        <w:rPr>
          <w:spacing w:val="-23"/>
          <w:sz w:val="28"/>
        </w:rPr>
        <w:t xml:space="preserve"> </w:t>
      </w:r>
      <w:r>
        <w:rPr>
          <w:sz w:val="28"/>
        </w:rPr>
        <w:t>2001</w:t>
      </w:r>
    </w:p>
    <w:p w:rsidR="00F1072F" w:rsidRDefault="00F1072F" w:rsidP="00F1072F">
      <w:pPr>
        <w:pStyle w:val="a3"/>
        <w:spacing w:line="317" w:lineRule="exact"/>
        <w:ind w:left="921"/>
      </w:pPr>
      <w:r>
        <w:t>— 256 с.</w:t>
      </w:r>
    </w:p>
    <w:p w:rsidR="00F1072F" w:rsidRDefault="00F1072F" w:rsidP="00F1072F">
      <w:pPr>
        <w:pStyle w:val="a5"/>
        <w:numPr>
          <w:ilvl w:val="0"/>
          <w:numId w:val="9"/>
        </w:numPr>
        <w:tabs>
          <w:tab w:val="left" w:pos="922"/>
        </w:tabs>
        <w:spacing w:before="159" w:line="360" w:lineRule="auto"/>
        <w:ind w:left="921" w:right="1095"/>
        <w:rPr>
          <w:sz w:val="28"/>
        </w:rPr>
      </w:pPr>
      <w:r>
        <w:rPr>
          <w:sz w:val="28"/>
        </w:rPr>
        <w:t>Пометун О. І. та ін. Сучасний урок. Інтерактивні технології навчання: Наук. метод. посібн. / О. І. Пометун, Л. В. Пироженко // За ред. О. І. Пометун. — К. : А.С.К., 2005. — 192</w:t>
      </w:r>
      <w:r>
        <w:rPr>
          <w:spacing w:val="-7"/>
          <w:sz w:val="28"/>
        </w:rPr>
        <w:t xml:space="preserve"> </w:t>
      </w:r>
      <w:r>
        <w:rPr>
          <w:sz w:val="28"/>
        </w:rPr>
        <w:t>с.</w:t>
      </w:r>
    </w:p>
    <w:p w:rsidR="00F1072F" w:rsidRDefault="00F1072F" w:rsidP="00F1072F">
      <w:pPr>
        <w:pStyle w:val="a3"/>
        <w:spacing w:before="163"/>
        <w:sectPr w:rsidR="00F1072F">
          <w:pgSz w:w="11910" w:h="16840"/>
          <w:pgMar w:top="1040" w:right="0" w:bottom="1200" w:left="1500" w:header="0" w:footer="1003" w:gutter="0"/>
          <w:cols w:space="720"/>
        </w:sectPr>
      </w:pPr>
    </w:p>
    <w:p w:rsidR="00F1072F" w:rsidRDefault="00F1072F" w:rsidP="00F1072F">
      <w:pPr>
        <w:pStyle w:val="1"/>
        <w:spacing w:before="5"/>
        <w:ind w:left="0"/>
        <w:sectPr w:rsidR="00F1072F">
          <w:pgSz w:w="11910" w:h="16840"/>
          <w:pgMar w:top="1040" w:right="0" w:bottom="1200" w:left="1500" w:header="0" w:footer="1003" w:gutter="0"/>
          <w:cols w:space="720"/>
        </w:sectPr>
      </w:pPr>
    </w:p>
    <w:p w:rsidR="00654CF1" w:rsidRDefault="00654CF1" w:rsidP="00F1072F">
      <w:pPr>
        <w:pStyle w:val="a3"/>
        <w:spacing w:before="67" w:line="360" w:lineRule="auto"/>
        <w:ind w:left="0" w:right="850"/>
      </w:pPr>
    </w:p>
    <w:sectPr w:rsidR="00654CF1" w:rsidSect="00513E16">
      <w:pgSz w:w="11910" w:h="16840"/>
      <w:pgMar w:top="1040" w:right="0" w:bottom="1200" w:left="1500" w:header="0" w:footer="100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46CA"/>
    <w:multiLevelType w:val="hybridMultilevel"/>
    <w:tmpl w:val="DE4E1BBC"/>
    <w:lvl w:ilvl="0" w:tplc="620494C4">
      <w:numFmt w:val="bullet"/>
      <w:lvlText w:val=""/>
      <w:lvlJc w:val="left"/>
      <w:pPr>
        <w:ind w:left="922" w:hanging="360"/>
      </w:pPr>
      <w:rPr>
        <w:rFonts w:ascii="Wingdings" w:eastAsia="Wingdings" w:hAnsi="Wingdings" w:cs="Wingdings" w:hint="default"/>
        <w:w w:val="100"/>
        <w:sz w:val="28"/>
        <w:szCs w:val="28"/>
        <w:lang w:val="uk-UA" w:eastAsia="en-US" w:bidi="ar-SA"/>
      </w:rPr>
    </w:lvl>
    <w:lvl w:ilvl="1" w:tplc="CE0E68CC">
      <w:numFmt w:val="bullet"/>
      <w:lvlText w:val="•"/>
      <w:lvlJc w:val="left"/>
      <w:pPr>
        <w:ind w:left="1868" w:hanging="360"/>
      </w:pPr>
      <w:rPr>
        <w:rFonts w:hint="default"/>
        <w:lang w:val="uk-UA" w:eastAsia="en-US" w:bidi="ar-SA"/>
      </w:rPr>
    </w:lvl>
    <w:lvl w:ilvl="2" w:tplc="F54E69DE">
      <w:numFmt w:val="bullet"/>
      <w:lvlText w:val="•"/>
      <w:lvlJc w:val="left"/>
      <w:pPr>
        <w:ind w:left="2817" w:hanging="360"/>
      </w:pPr>
      <w:rPr>
        <w:rFonts w:hint="default"/>
        <w:lang w:val="uk-UA" w:eastAsia="en-US" w:bidi="ar-SA"/>
      </w:rPr>
    </w:lvl>
    <w:lvl w:ilvl="3" w:tplc="C9E4B654">
      <w:numFmt w:val="bullet"/>
      <w:lvlText w:val="•"/>
      <w:lvlJc w:val="left"/>
      <w:pPr>
        <w:ind w:left="3765" w:hanging="360"/>
      </w:pPr>
      <w:rPr>
        <w:rFonts w:hint="default"/>
        <w:lang w:val="uk-UA" w:eastAsia="en-US" w:bidi="ar-SA"/>
      </w:rPr>
    </w:lvl>
    <w:lvl w:ilvl="4" w:tplc="26E0C872">
      <w:numFmt w:val="bullet"/>
      <w:lvlText w:val="•"/>
      <w:lvlJc w:val="left"/>
      <w:pPr>
        <w:ind w:left="4714" w:hanging="360"/>
      </w:pPr>
      <w:rPr>
        <w:rFonts w:hint="default"/>
        <w:lang w:val="uk-UA" w:eastAsia="en-US" w:bidi="ar-SA"/>
      </w:rPr>
    </w:lvl>
    <w:lvl w:ilvl="5" w:tplc="6F5C908A">
      <w:numFmt w:val="bullet"/>
      <w:lvlText w:val="•"/>
      <w:lvlJc w:val="left"/>
      <w:pPr>
        <w:ind w:left="5663" w:hanging="360"/>
      </w:pPr>
      <w:rPr>
        <w:rFonts w:hint="default"/>
        <w:lang w:val="uk-UA" w:eastAsia="en-US" w:bidi="ar-SA"/>
      </w:rPr>
    </w:lvl>
    <w:lvl w:ilvl="6" w:tplc="935C982A">
      <w:numFmt w:val="bullet"/>
      <w:lvlText w:val="•"/>
      <w:lvlJc w:val="left"/>
      <w:pPr>
        <w:ind w:left="6611" w:hanging="360"/>
      </w:pPr>
      <w:rPr>
        <w:rFonts w:hint="default"/>
        <w:lang w:val="uk-UA" w:eastAsia="en-US" w:bidi="ar-SA"/>
      </w:rPr>
    </w:lvl>
    <w:lvl w:ilvl="7" w:tplc="0828557A">
      <w:numFmt w:val="bullet"/>
      <w:lvlText w:val="•"/>
      <w:lvlJc w:val="left"/>
      <w:pPr>
        <w:ind w:left="7560" w:hanging="360"/>
      </w:pPr>
      <w:rPr>
        <w:rFonts w:hint="default"/>
        <w:lang w:val="uk-UA" w:eastAsia="en-US" w:bidi="ar-SA"/>
      </w:rPr>
    </w:lvl>
    <w:lvl w:ilvl="8" w:tplc="A7F0394E">
      <w:numFmt w:val="bullet"/>
      <w:lvlText w:val="•"/>
      <w:lvlJc w:val="left"/>
      <w:pPr>
        <w:ind w:left="8509" w:hanging="360"/>
      </w:pPr>
      <w:rPr>
        <w:rFonts w:hint="default"/>
        <w:lang w:val="uk-UA" w:eastAsia="en-US" w:bidi="ar-SA"/>
      </w:rPr>
    </w:lvl>
  </w:abstractNum>
  <w:abstractNum w:abstractNumId="1" w15:restartNumberingAfterBreak="0">
    <w:nsid w:val="01345A21"/>
    <w:multiLevelType w:val="hybridMultilevel"/>
    <w:tmpl w:val="D1BE0380"/>
    <w:lvl w:ilvl="0" w:tplc="C082E000">
      <w:start w:val="1"/>
      <w:numFmt w:val="decimal"/>
      <w:lvlText w:val="%1."/>
      <w:lvlJc w:val="left"/>
      <w:pPr>
        <w:ind w:left="1901" w:hanging="992"/>
        <w:jc w:val="left"/>
      </w:pPr>
      <w:rPr>
        <w:rFonts w:ascii="Times New Roman" w:eastAsia="Times New Roman" w:hAnsi="Times New Roman" w:cs="Times New Roman" w:hint="default"/>
        <w:spacing w:val="0"/>
        <w:w w:val="100"/>
        <w:sz w:val="28"/>
        <w:szCs w:val="28"/>
        <w:lang w:val="uk-UA" w:eastAsia="en-US" w:bidi="ar-SA"/>
      </w:rPr>
    </w:lvl>
    <w:lvl w:ilvl="1" w:tplc="F3A6DBE0">
      <w:numFmt w:val="bullet"/>
      <w:lvlText w:val="•"/>
      <w:lvlJc w:val="left"/>
      <w:pPr>
        <w:ind w:left="2750" w:hanging="992"/>
      </w:pPr>
      <w:rPr>
        <w:rFonts w:hint="default"/>
        <w:lang w:val="uk-UA" w:eastAsia="en-US" w:bidi="ar-SA"/>
      </w:rPr>
    </w:lvl>
    <w:lvl w:ilvl="2" w:tplc="C5BAEF6A">
      <w:numFmt w:val="bullet"/>
      <w:lvlText w:val="•"/>
      <w:lvlJc w:val="left"/>
      <w:pPr>
        <w:ind w:left="3601" w:hanging="992"/>
      </w:pPr>
      <w:rPr>
        <w:rFonts w:hint="default"/>
        <w:lang w:val="uk-UA" w:eastAsia="en-US" w:bidi="ar-SA"/>
      </w:rPr>
    </w:lvl>
    <w:lvl w:ilvl="3" w:tplc="62C8EA7A">
      <w:numFmt w:val="bullet"/>
      <w:lvlText w:val="•"/>
      <w:lvlJc w:val="left"/>
      <w:pPr>
        <w:ind w:left="4451" w:hanging="992"/>
      </w:pPr>
      <w:rPr>
        <w:rFonts w:hint="default"/>
        <w:lang w:val="uk-UA" w:eastAsia="en-US" w:bidi="ar-SA"/>
      </w:rPr>
    </w:lvl>
    <w:lvl w:ilvl="4" w:tplc="EB90B406">
      <w:numFmt w:val="bullet"/>
      <w:lvlText w:val="•"/>
      <w:lvlJc w:val="left"/>
      <w:pPr>
        <w:ind w:left="5302" w:hanging="992"/>
      </w:pPr>
      <w:rPr>
        <w:rFonts w:hint="default"/>
        <w:lang w:val="uk-UA" w:eastAsia="en-US" w:bidi="ar-SA"/>
      </w:rPr>
    </w:lvl>
    <w:lvl w:ilvl="5" w:tplc="BF3A9DA6">
      <w:numFmt w:val="bullet"/>
      <w:lvlText w:val="•"/>
      <w:lvlJc w:val="left"/>
      <w:pPr>
        <w:ind w:left="6153" w:hanging="992"/>
      </w:pPr>
      <w:rPr>
        <w:rFonts w:hint="default"/>
        <w:lang w:val="uk-UA" w:eastAsia="en-US" w:bidi="ar-SA"/>
      </w:rPr>
    </w:lvl>
    <w:lvl w:ilvl="6" w:tplc="8A181D28">
      <w:numFmt w:val="bullet"/>
      <w:lvlText w:val="•"/>
      <w:lvlJc w:val="left"/>
      <w:pPr>
        <w:ind w:left="7003" w:hanging="992"/>
      </w:pPr>
      <w:rPr>
        <w:rFonts w:hint="default"/>
        <w:lang w:val="uk-UA" w:eastAsia="en-US" w:bidi="ar-SA"/>
      </w:rPr>
    </w:lvl>
    <w:lvl w:ilvl="7" w:tplc="CAEEC24E">
      <w:numFmt w:val="bullet"/>
      <w:lvlText w:val="•"/>
      <w:lvlJc w:val="left"/>
      <w:pPr>
        <w:ind w:left="7854" w:hanging="992"/>
      </w:pPr>
      <w:rPr>
        <w:rFonts w:hint="default"/>
        <w:lang w:val="uk-UA" w:eastAsia="en-US" w:bidi="ar-SA"/>
      </w:rPr>
    </w:lvl>
    <w:lvl w:ilvl="8" w:tplc="DACEA5BA">
      <w:numFmt w:val="bullet"/>
      <w:lvlText w:val="•"/>
      <w:lvlJc w:val="left"/>
      <w:pPr>
        <w:ind w:left="8705" w:hanging="992"/>
      </w:pPr>
      <w:rPr>
        <w:rFonts w:hint="default"/>
        <w:lang w:val="uk-UA" w:eastAsia="en-US" w:bidi="ar-SA"/>
      </w:rPr>
    </w:lvl>
  </w:abstractNum>
  <w:abstractNum w:abstractNumId="2" w15:restartNumberingAfterBreak="0">
    <w:nsid w:val="309E4F23"/>
    <w:multiLevelType w:val="hybridMultilevel"/>
    <w:tmpl w:val="55D2B9A4"/>
    <w:lvl w:ilvl="0" w:tplc="57666B6C">
      <w:start w:val="1"/>
      <w:numFmt w:val="decimal"/>
      <w:lvlText w:val="%1."/>
      <w:lvlJc w:val="left"/>
      <w:pPr>
        <w:ind w:left="922" w:hanging="360"/>
        <w:jc w:val="left"/>
      </w:pPr>
      <w:rPr>
        <w:rFonts w:ascii="Times New Roman" w:eastAsia="Times New Roman" w:hAnsi="Times New Roman" w:cs="Times New Roman" w:hint="default"/>
        <w:spacing w:val="0"/>
        <w:w w:val="100"/>
        <w:sz w:val="28"/>
        <w:szCs w:val="28"/>
        <w:lang w:val="uk-UA" w:eastAsia="en-US" w:bidi="ar-SA"/>
      </w:rPr>
    </w:lvl>
    <w:lvl w:ilvl="1" w:tplc="9B2A2ED2">
      <w:numFmt w:val="bullet"/>
      <w:lvlText w:val="•"/>
      <w:lvlJc w:val="left"/>
      <w:pPr>
        <w:ind w:left="1868" w:hanging="360"/>
      </w:pPr>
      <w:rPr>
        <w:rFonts w:hint="default"/>
        <w:lang w:val="uk-UA" w:eastAsia="en-US" w:bidi="ar-SA"/>
      </w:rPr>
    </w:lvl>
    <w:lvl w:ilvl="2" w:tplc="798ED2C2">
      <w:numFmt w:val="bullet"/>
      <w:lvlText w:val="•"/>
      <w:lvlJc w:val="left"/>
      <w:pPr>
        <w:ind w:left="2817" w:hanging="360"/>
      </w:pPr>
      <w:rPr>
        <w:rFonts w:hint="default"/>
        <w:lang w:val="uk-UA" w:eastAsia="en-US" w:bidi="ar-SA"/>
      </w:rPr>
    </w:lvl>
    <w:lvl w:ilvl="3" w:tplc="DDC8D63E">
      <w:numFmt w:val="bullet"/>
      <w:lvlText w:val="•"/>
      <w:lvlJc w:val="left"/>
      <w:pPr>
        <w:ind w:left="3765" w:hanging="360"/>
      </w:pPr>
      <w:rPr>
        <w:rFonts w:hint="default"/>
        <w:lang w:val="uk-UA" w:eastAsia="en-US" w:bidi="ar-SA"/>
      </w:rPr>
    </w:lvl>
    <w:lvl w:ilvl="4" w:tplc="8FAA0112">
      <w:numFmt w:val="bullet"/>
      <w:lvlText w:val="•"/>
      <w:lvlJc w:val="left"/>
      <w:pPr>
        <w:ind w:left="4714" w:hanging="360"/>
      </w:pPr>
      <w:rPr>
        <w:rFonts w:hint="default"/>
        <w:lang w:val="uk-UA" w:eastAsia="en-US" w:bidi="ar-SA"/>
      </w:rPr>
    </w:lvl>
    <w:lvl w:ilvl="5" w:tplc="58644A26">
      <w:numFmt w:val="bullet"/>
      <w:lvlText w:val="•"/>
      <w:lvlJc w:val="left"/>
      <w:pPr>
        <w:ind w:left="5663" w:hanging="360"/>
      </w:pPr>
      <w:rPr>
        <w:rFonts w:hint="default"/>
        <w:lang w:val="uk-UA" w:eastAsia="en-US" w:bidi="ar-SA"/>
      </w:rPr>
    </w:lvl>
    <w:lvl w:ilvl="6" w:tplc="21041226">
      <w:numFmt w:val="bullet"/>
      <w:lvlText w:val="•"/>
      <w:lvlJc w:val="left"/>
      <w:pPr>
        <w:ind w:left="6611" w:hanging="360"/>
      </w:pPr>
      <w:rPr>
        <w:rFonts w:hint="default"/>
        <w:lang w:val="uk-UA" w:eastAsia="en-US" w:bidi="ar-SA"/>
      </w:rPr>
    </w:lvl>
    <w:lvl w:ilvl="7" w:tplc="B5F2AC6E">
      <w:numFmt w:val="bullet"/>
      <w:lvlText w:val="•"/>
      <w:lvlJc w:val="left"/>
      <w:pPr>
        <w:ind w:left="7560" w:hanging="360"/>
      </w:pPr>
      <w:rPr>
        <w:rFonts w:hint="default"/>
        <w:lang w:val="uk-UA" w:eastAsia="en-US" w:bidi="ar-SA"/>
      </w:rPr>
    </w:lvl>
    <w:lvl w:ilvl="8" w:tplc="923C82CA">
      <w:numFmt w:val="bullet"/>
      <w:lvlText w:val="•"/>
      <w:lvlJc w:val="left"/>
      <w:pPr>
        <w:ind w:left="8509" w:hanging="360"/>
      </w:pPr>
      <w:rPr>
        <w:rFonts w:hint="default"/>
        <w:lang w:val="uk-UA" w:eastAsia="en-US" w:bidi="ar-SA"/>
      </w:rPr>
    </w:lvl>
  </w:abstractNum>
  <w:abstractNum w:abstractNumId="3" w15:restartNumberingAfterBreak="0">
    <w:nsid w:val="377367E4"/>
    <w:multiLevelType w:val="hybridMultilevel"/>
    <w:tmpl w:val="CDC45BE8"/>
    <w:lvl w:ilvl="0" w:tplc="4B1E331C">
      <w:start w:val="1"/>
      <w:numFmt w:val="decimal"/>
      <w:lvlText w:val="%1."/>
      <w:lvlJc w:val="left"/>
      <w:pPr>
        <w:ind w:left="922" w:hanging="360"/>
        <w:jc w:val="left"/>
      </w:pPr>
      <w:rPr>
        <w:rFonts w:ascii="Times New Roman" w:eastAsia="Times New Roman" w:hAnsi="Times New Roman" w:cs="Times New Roman" w:hint="default"/>
        <w:spacing w:val="0"/>
        <w:w w:val="100"/>
        <w:sz w:val="28"/>
        <w:szCs w:val="28"/>
        <w:lang w:val="uk-UA" w:eastAsia="en-US" w:bidi="ar-SA"/>
      </w:rPr>
    </w:lvl>
    <w:lvl w:ilvl="1" w:tplc="05CCAD9C">
      <w:numFmt w:val="bullet"/>
      <w:lvlText w:val="•"/>
      <w:lvlJc w:val="left"/>
      <w:pPr>
        <w:ind w:left="1868" w:hanging="360"/>
      </w:pPr>
      <w:rPr>
        <w:rFonts w:hint="default"/>
        <w:lang w:val="uk-UA" w:eastAsia="en-US" w:bidi="ar-SA"/>
      </w:rPr>
    </w:lvl>
    <w:lvl w:ilvl="2" w:tplc="E1A61E62">
      <w:numFmt w:val="bullet"/>
      <w:lvlText w:val="•"/>
      <w:lvlJc w:val="left"/>
      <w:pPr>
        <w:ind w:left="2817" w:hanging="360"/>
      </w:pPr>
      <w:rPr>
        <w:rFonts w:hint="default"/>
        <w:lang w:val="uk-UA" w:eastAsia="en-US" w:bidi="ar-SA"/>
      </w:rPr>
    </w:lvl>
    <w:lvl w:ilvl="3" w:tplc="1AFA380C">
      <w:numFmt w:val="bullet"/>
      <w:lvlText w:val="•"/>
      <w:lvlJc w:val="left"/>
      <w:pPr>
        <w:ind w:left="3765" w:hanging="360"/>
      </w:pPr>
      <w:rPr>
        <w:rFonts w:hint="default"/>
        <w:lang w:val="uk-UA" w:eastAsia="en-US" w:bidi="ar-SA"/>
      </w:rPr>
    </w:lvl>
    <w:lvl w:ilvl="4" w:tplc="7716F9EA">
      <w:numFmt w:val="bullet"/>
      <w:lvlText w:val="•"/>
      <w:lvlJc w:val="left"/>
      <w:pPr>
        <w:ind w:left="4714" w:hanging="360"/>
      </w:pPr>
      <w:rPr>
        <w:rFonts w:hint="default"/>
        <w:lang w:val="uk-UA" w:eastAsia="en-US" w:bidi="ar-SA"/>
      </w:rPr>
    </w:lvl>
    <w:lvl w:ilvl="5" w:tplc="51883E46">
      <w:numFmt w:val="bullet"/>
      <w:lvlText w:val="•"/>
      <w:lvlJc w:val="left"/>
      <w:pPr>
        <w:ind w:left="5663" w:hanging="360"/>
      </w:pPr>
      <w:rPr>
        <w:rFonts w:hint="default"/>
        <w:lang w:val="uk-UA" w:eastAsia="en-US" w:bidi="ar-SA"/>
      </w:rPr>
    </w:lvl>
    <w:lvl w:ilvl="6" w:tplc="5A4EDAE2">
      <w:numFmt w:val="bullet"/>
      <w:lvlText w:val="•"/>
      <w:lvlJc w:val="left"/>
      <w:pPr>
        <w:ind w:left="6611" w:hanging="360"/>
      </w:pPr>
      <w:rPr>
        <w:rFonts w:hint="default"/>
        <w:lang w:val="uk-UA" w:eastAsia="en-US" w:bidi="ar-SA"/>
      </w:rPr>
    </w:lvl>
    <w:lvl w:ilvl="7" w:tplc="A1B4E34A">
      <w:numFmt w:val="bullet"/>
      <w:lvlText w:val="•"/>
      <w:lvlJc w:val="left"/>
      <w:pPr>
        <w:ind w:left="7560" w:hanging="360"/>
      </w:pPr>
      <w:rPr>
        <w:rFonts w:hint="default"/>
        <w:lang w:val="uk-UA" w:eastAsia="en-US" w:bidi="ar-SA"/>
      </w:rPr>
    </w:lvl>
    <w:lvl w:ilvl="8" w:tplc="08E0D09C">
      <w:numFmt w:val="bullet"/>
      <w:lvlText w:val="•"/>
      <w:lvlJc w:val="left"/>
      <w:pPr>
        <w:ind w:left="8509" w:hanging="360"/>
      </w:pPr>
      <w:rPr>
        <w:rFonts w:hint="default"/>
        <w:lang w:val="uk-UA" w:eastAsia="en-US" w:bidi="ar-SA"/>
      </w:rPr>
    </w:lvl>
  </w:abstractNum>
  <w:abstractNum w:abstractNumId="4" w15:restartNumberingAfterBreak="0">
    <w:nsid w:val="3C63621B"/>
    <w:multiLevelType w:val="hybridMultilevel"/>
    <w:tmpl w:val="EFC64998"/>
    <w:lvl w:ilvl="0" w:tplc="A2E83294">
      <w:start w:val="1"/>
      <w:numFmt w:val="decimal"/>
      <w:lvlText w:val="%1."/>
      <w:lvlJc w:val="left"/>
      <w:pPr>
        <w:ind w:left="922" w:hanging="360"/>
        <w:jc w:val="left"/>
      </w:pPr>
      <w:rPr>
        <w:rFonts w:ascii="Times New Roman" w:eastAsia="Times New Roman" w:hAnsi="Times New Roman" w:cs="Times New Roman" w:hint="default"/>
        <w:spacing w:val="0"/>
        <w:w w:val="100"/>
        <w:sz w:val="28"/>
        <w:szCs w:val="28"/>
        <w:lang w:val="uk-UA" w:eastAsia="en-US" w:bidi="ar-SA"/>
      </w:rPr>
    </w:lvl>
    <w:lvl w:ilvl="1" w:tplc="AA0C2688">
      <w:numFmt w:val="bullet"/>
      <w:lvlText w:val="•"/>
      <w:lvlJc w:val="left"/>
      <w:pPr>
        <w:ind w:left="1868" w:hanging="360"/>
      </w:pPr>
      <w:rPr>
        <w:rFonts w:hint="default"/>
        <w:lang w:val="uk-UA" w:eastAsia="en-US" w:bidi="ar-SA"/>
      </w:rPr>
    </w:lvl>
    <w:lvl w:ilvl="2" w:tplc="8B3850B4">
      <w:numFmt w:val="bullet"/>
      <w:lvlText w:val="•"/>
      <w:lvlJc w:val="left"/>
      <w:pPr>
        <w:ind w:left="2817" w:hanging="360"/>
      </w:pPr>
      <w:rPr>
        <w:rFonts w:hint="default"/>
        <w:lang w:val="uk-UA" w:eastAsia="en-US" w:bidi="ar-SA"/>
      </w:rPr>
    </w:lvl>
    <w:lvl w:ilvl="3" w:tplc="651C605E">
      <w:numFmt w:val="bullet"/>
      <w:lvlText w:val="•"/>
      <w:lvlJc w:val="left"/>
      <w:pPr>
        <w:ind w:left="3765" w:hanging="360"/>
      </w:pPr>
      <w:rPr>
        <w:rFonts w:hint="default"/>
        <w:lang w:val="uk-UA" w:eastAsia="en-US" w:bidi="ar-SA"/>
      </w:rPr>
    </w:lvl>
    <w:lvl w:ilvl="4" w:tplc="59FA471A">
      <w:numFmt w:val="bullet"/>
      <w:lvlText w:val="•"/>
      <w:lvlJc w:val="left"/>
      <w:pPr>
        <w:ind w:left="4714" w:hanging="360"/>
      </w:pPr>
      <w:rPr>
        <w:rFonts w:hint="default"/>
        <w:lang w:val="uk-UA" w:eastAsia="en-US" w:bidi="ar-SA"/>
      </w:rPr>
    </w:lvl>
    <w:lvl w:ilvl="5" w:tplc="246205D8">
      <w:numFmt w:val="bullet"/>
      <w:lvlText w:val="•"/>
      <w:lvlJc w:val="left"/>
      <w:pPr>
        <w:ind w:left="5663" w:hanging="360"/>
      </w:pPr>
      <w:rPr>
        <w:rFonts w:hint="default"/>
        <w:lang w:val="uk-UA" w:eastAsia="en-US" w:bidi="ar-SA"/>
      </w:rPr>
    </w:lvl>
    <w:lvl w:ilvl="6" w:tplc="A5C2A0EC">
      <w:numFmt w:val="bullet"/>
      <w:lvlText w:val="•"/>
      <w:lvlJc w:val="left"/>
      <w:pPr>
        <w:ind w:left="6611" w:hanging="360"/>
      </w:pPr>
      <w:rPr>
        <w:rFonts w:hint="default"/>
        <w:lang w:val="uk-UA" w:eastAsia="en-US" w:bidi="ar-SA"/>
      </w:rPr>
    </w:lvl>
    <w:lvl w:ilvl="7" w:tplc="015C8BE8">
      <w:numFmt w:val="bullet"/>
      <w:lvlText w:val="•"/>
      <w:lvlJc w:val="left"/>
      <w:pPr>
        <w:ind w:left="7560" w:hanging="360"/>
      </w:pPr>
      <w:rPr>
        <w:rFonts w:hint="default"/>
        <w:lang w:val="uk-UA" w:eastAsia="en-US" w:bidi="ar-SA"/>
      </w:rPr>
    </w:lvl>
    <w:lvl w:ilvl="8" w:tplc="E2821EAC">
      <w:numFmt w:val="bullet"/>
      <w:lvlText w:val="•"/>
      <w:lvlJc w:val="left"/>
      <w:pPr>
        <w:ind w:left="8509" w:hanging="360"/>
      </w:pPr>
      <w:rPr>
        <w:rFonts w:hint="default"/>
        <w:lang w:val="uk-UA" w:eastAsia="en-US" w:bidi="ar-SA"/>
      </w:rPr>
    </w:lvl>
  </w:abstractNum>
  <w:abstractNum w:abstractNumId="5" w15:restartNumberingAfterBreak="0">
    <w:nsid w:val="41A10617"/>
    <w:multiLevelType w:val="hybridMultilevel"/>
    <w:tmpl w:val="7E702D1C"/>
    <w:lvl w:ilvl="0" w:tplc="13540448">
      <w:start w:val="1"/>
      <w:numFmt w:val="decimal"/>
      <w:lvlText w:val="%1."/>
      <w:lvlJc w:val="left"/>
      <w:pPr>
        <w:ind w:left="922" w:hanging="360"/>
        <w:jc w:val="left"/>
      </w:pPr>
      <w:rPr>
        <w:rFonts w:ascii="Times New Roman" w:eastAsia="Times New Roman" w:hAnsi="Times New Roman" w:cs="Times New Roman" w:hint="default"/>
        <w:spacing w:val="0"/>
        <w:w w:val="100"/>
        <w:sz w:val="28"/>
        <w:szCs w:val="28"/>
        <w:lang w:val="uk-UA" w:eastAsia="en-US" w:bidi="ar-SA"/>
      </w:rPr>
    </w:lvl>
    <w:lvl w:ilvl="1" w:tplc="B1327B44">
      <w:numFmt w:val="bullet"/>
      <w:lvlText w:val="•"/>
      <w:lvlJc w:val="left"/>
      <w:pPr>
        <w:ind w:left="1868" w:hanging="360"/>
      </w:pPr>
      <w:rPr>
        <w:rFonts w:hint="default"/>
        <w:lang w:val="uk-UA" w:eastAsia="en-US" w:bidi="ar-SA"/>
      </w:rPr>
    </w:lvl>
    <w:lvl w:ilvl="2" w:tplc="60FACF92">
      <w:numFmt w:val="bullet"/>
      <w:lvlText w:val="•"/>
      <w:lvlJc w:val="left"/>
      <w:pPr>
        <w:ind w:left="2817" w:hanging="360"/>
      </w:pPr>
      <w:rPr>
        <w:rFonts w:hint="default"/>
        <w:lang w:val="uk-UA" w:eastAsia="en-US" w:bidi="ar-SA"/>
      </w:rPr>
    </w:lvl>
    <w:lvl w:ilvl="3" w:tplc="8A52CE3A">
      <w:numFmt w:val="bullet"/>
      <w:lvlText w:val="•"/>
      <w:lvlJc w:val="left"/>
      <w:pPr>
        <w:ind w:left="3765" w:hanging="360"/>
      </w:pPr>
      <w:rPr>
        <w:rFonts w:hint="default"/>
        <w:lang w:val="uk-UA" w:eastAsia="en-US" w:bidi="ar-SA"/>
      </w:rPr>
    </w:lvl>
    <w:lvl w:ilvl="4" w:tplc="35265074">
      <w:numFmt w:val="bullet"/>
      <w:lvlText w:val="•"/>
      <w:lvlJc w:val="left"/>
      <w:pPr>
        <w:ind w:left="4714" w:hanging="360"/>
      </w:pPr>
      <w:rPr>
        <w:rFonts w:hint="default"/>
        <w:lang w:val="uk-UA" w:eastAsia="en-US" w:bidi="ar-SA"/>
      </w:rPr>
    </w:lvl>
    <w:lvl w:ilvl="5" w:tplc="C4186C26">
      <w:numFmt w:val="bullet"/>
      <w:lvlText w:val="•"/>
      <w:lvlJc w:val="left"/>
      <w:pPr>
        <w:ind w:left="5663" w:hanging="360"/>
      </w:pPr>
      <w:rPr>
        <w:rFonts w:hint="default"/>
        <w:lang w:val="uk-UA" w:eastAsia="en-US" w:bidi="ar-SA"/>
      </w:rPr>
    </w:lvl>
    <w:lvl w:ilvl="6" w:tplc="4FA4C094">
      <w:numFmt w:val="bullet"/>
      <w:lvlText w:val="•"/>
      <w:lvlJc w:val="left"/>
      <w:pPr>
        <w:ind w:left="6611" w:hanging="360"/>
      </w:pPr>
      <w:rPr>
        <w:rFonts w:hint="default"/>
        <w:lang w:val="uk-UA" w:eastAsia="en-US" w:bidi="ar-SA"/>
      </w:rPr>
    </w:lvl>
    <w:lvl w:ilvl="7" w:tplc="80F81B20">
      <w:numFmt w:val="bullet"/>
      <w:lvlText w:val="•"/>
      <w:lvlJc w:val="left"/>
      <w:pPr>
        <w:ind w:left="7560" w:hanging="360"/>
      </w:pPr>
      <w:rPr>
        <w:rFonts w:hint="default"/>
        <w:lang w:val="uk-UA" w:eastAsia="en-US" w:bidi="ar-SA"/>
      </w:rPr>
    </w:lvl>
    <w:lvl w:ilvl="8" w:tplc="FED48F36">
      <w:numFmt w:val="bullet"/>
      <w:lvlText w:val="•"/>
      <w:lvlJc w:val="left"/>
      <w:pPr>
        <w:ind w:left="8509" w:hanging="360"/>
      </w:pPr>
      <w:rPr>
        <w:rFonts w:hint="default"/>
        <w:lang w:val="uk-UA" w:eastAsia="en-US" w:bidi="ar-SA"/>
      </w:rPr>
    </w:lvl>
  </w:abstractNum>
  <w:abstractNum w:abstractNumId="6" w15:restartNumberingAfterBreak="0">
    <w:nsid w:val="5A3031C4"/>
    <w:multiLevelType w:val="hybridMultilevel"/>
    <w:tmpl w:val="E8582700"/>
    <w:lvl w:ilvl="0" w:tplc="A7DAE97A">
      <w:start w:val="1"/>
      <w:numFmt w:val="decimal"/>
      <w:lvlText w:val="%1."/>
      <w:lvlJc w:val="left"/>
      <w:pPr>
        <w:ind w:left="922" w:hanging="360"/>
        <w:jc w:val="left"/>
      </w:pPr>
      <w:rPr>
        <w:rFonts w:ascii="Times New Roman" w:eastAsia="Times New Roman" w:hAnsi="Times New Roman" w:cs="Times New Roman" w:hint="default"/>
        <w:spacing w:val="0"/>
        <w:w w:val="100"/>
        <w:sz w:val="28"/>
        <w:szCs w:val="28"/>
        <w:lang w:val="uk-UA" w:eastAsia="en-US" w:bidi="ar-SA"/>
      </w:rPr>
    </w:lvl>
    <w:lvl w:ilvl="1" w:tplc="B56A26E6">
      <w:start w:val="1"/>
      <w:numFmt w:val="decimal"/>
      <w:lvlText w:val="%2."/>
      <w:lvlJc w:val="left"/>
      <w:pPr>
        <w:ind w:left="1282" w:hanging="360"/>
        <w:jc w:val="left"/>
      </w:pPr>
      <w:rPr>
        <w:rFonts w:ascii="Times New Roman" w:eastAsia="Times New Roman" w:hAnsi="Times New Roman" w:cs="Times New Roman" w:hint="default"/>
        <w:spacing w:val="0"/>
        <w:w w:val="100"/>
        <w:sz w:val="28"/>
        <w:szCs w:val="28"/>
        <w:lang w:val="uk-UA" w:eastAsia="en-US" w:bidi="ar-SA"/>
      </w:rPr>
    </w:lvl>
    <w:lvl w:ilvl="2" w:tplc="C4881486">
      <w:numFmt w:val="bullet"/>
      <w:lvlText w:val="•"/>
      <w:lvlJc w:val="left"/>
      <w:pPr>
        <w:ind w:left="2294" w:hanging="360"/>
      </w:pPr>
      <w:rPr>
        <w:rFonts w:hint="default"/>
        <w:lang w:val="uk-UA" w:eastAsia="en-US" w:bidi="ar-SA"/>
      </w:rPr>
    </w:lvl>
    <w:lvl w:ilvl="3" w:tplc="C92891A8">
      <w:numFmt w:val="bullet"/>
      <w:lvlText w:val="•"/>
      <w:lvlJc w:val="left"/>
      <w:pPr>
        <w:ind w:left="3308" w:hanging="360"/>
      </w:pPr>
      <w:rPr>
        <w:rFonts w:hint="default"/>
        <w:lang w:val="uk-UA" w:eastAsia="en-US" w:bidi="ar-SA"/>
      </w:rPr>
    </w:lvl>
    <w:lvl w:ilvl="4" w:tplc="3FC00566">
      <w:numFmt w:val="bullet"/>
      <w:lvlText w:val="•"/>
      <w:lvlJc w:val="left"/>
      <w:pPr>
        <w:ind w:left="4322" w:hanging="360"/>
      </w:pPr>
      <w:rPr>
        <w:rFonts w:hint="default"/>
        <w:lang w:val="uk-UA" w:eastAsia="en-US" w:bidi="ar-SA"/>
      </w:rPr>
    </w:lvl>
    <w:lvl w:ilvl="5" w:tplc="5DE8FC58">
      <w:numFmt w:val="bullet"/>
      <w:lvlText w:val="•"/>
      <w:lvlJc w:val="left"/>
      <w:pPr>
        <w:ind w:left="5336" w:hanging="360"/>
      </w:pPr>
      <w:rPr>
        <w:rFonts w:hint="default"/>
        <w:lang w:val="uk-UA" w:eastAsia="en-US" w:bidi="ar-SA"/>
      </w:rPr>
    </w:lvl>
    <w:lvl w:ilvl="6" w:tplc="74D8F454">
      <w:numFmt w:val="bullet"/>
      <w:lvlText w:val="•"/>
      <w:lvlJc w:val="left"/>
      <w:pPr>
        <w:ind w:left="6350" w:hanging="360"/>
      </w:pPr>
      <w:rPr>
        <w:rFonts w:hint="default"/>
        <w:lang w:val="uk-UA" w:eastAsia="en-US" w:bidi="ar-SA"/>
      </w:rPr>
    </w:lvl>
    <w:lvl w:ilvl="7" w:tplc="D6E478FC">
      <w:numFmt w:val="bullet"/>
      <w:lvlText w:val="•"/>
      <w:lvlJc w:val="left"/>
      <w:pPr>
        <w:ind w:left="7364" w:hanging="360"/>
      </w:pPr>
      <w:rPr>
        <w:rFonts w:hint="default"/>
        <w:lang w:val="uk-UA" w:eastAsia="en-US" w:bidi="ar-SA"/>
      </w:rPr>
    </w:lvl>
    <w:lvl w:ilvl="8" w:tplc="EE4ECE06">
      <w:numFmt w:val="bullet"/>
      <w:lvlText w:val="•"/>
      <w:lvlJc w:val="left"/>
      <w:pPr>
        <w:ind w:left="8378" w:hanging="360"/>
      </w:pPr>
      <w:rPr>
        <w:rFonts w:hint="default"/>
        <w:lang w:val="uk-UA" w:eastAsia="en-US" w:bidi="ar-SA"/>
      </w:rPr>
    </w:lvl>
  </w:abstractNum>
  <w:abstractNum w:abstractNumId="7" w15:restartNumberingAfterBreak="0">
    <w:nsid w:val="6DF066ED"/>
    <w:multiLevelType w:val="hybridMultilevel"/>
    <w:tmpl w:val="D9728D62"/>
    <w:lvl w:ilvl="0" w:tplc="4BF8C3AA">
      <w:start w:val="1"/>
      <w:numFmt w:val="decimal"/>
      <w:lvlText w:val="%1."/>
      <w:lvlJc w:val="left"/>
      <w:pPr>
        <w:ind w:left="629" w:hanging="360"/>
        <w:jc w:val="left"/>
      </w:pPr>
      <w:rPr>
        <w:rFonts w:ascii="Times New Roman" w:eastAsia="Times New Roman" w:hAnsi="Times New Roman" w:cs="Times New Roman" w:hint="default"/>
        <w:spacing w:val="0"/>
        <w:w w:val="100"/>
        <w:sz w:val="28"/>
        <w:szCs w:val="28"/>
        <w:lang w:val="uk-UA" w:eastAsia="en-US" w:bidi="ar-SA"/>
      </w:rPr>
    </w:lvl>
    <w:lvl w:ilvl="1" w:tplc="CA06E088">
      <w:numFmt w:val="bullet"/>
      <w:lvlText w:val="•"/>
      <w:lvlJc w:val="left"/>
      <w:pPr>
        <w:ind w:left="1598" w:hanging="360"/>
      </w:pPr>
      <w:rPr>
        <w:rFonts w:hint="default"/>
        <w:lang w:val="uk-UA" w:eastAsia="en-US" w:bidi="ar-SA"/>
      </w:rPr>
    </w:lvl>
    <w:lvl w:ilvl="2" w:tplc="5900E56E">
      <w:numFmt w:val="bullet"/>
      <w:lvlText w:val="•"/>
      <w:lvlJc w:val="left"/>
      <w:pPr>
        <w:ind w:left="2577" w:hanging="360"/>
      </w:pPr>
      <w:rPr>
        <w:rFonts w:hint="default"/>
        <w:lang w:val="uk-UA" w:eastAsia="en-US" w:bidi="ar-SA"/>
      </w:rPr>
    </w:lvl>
    <w:lvl w:ilvl="3" w:tplc="73B68856">
      <w:numFmt w:val="bullet"/>
      <w:lvlText w:val="•"/>
      <w:lvlJc w:val="left"/>
      <w:pPr>
        <w:ind w:left="3555" w:hanging="360"/>
      </w:pPr>
      <w:rPr>
        <w:rFonts w:hint="default"/>
        <w:lang w:val="uk-UA" w:eastAsia="en-US" w:bidi="ar-SA"/>
      </w:rPr>
    </w:lvl>
    <w:lvl w:ilvl="4" w:tplc="EB3AADC2">
      <w:numFmt w:val="bullet"/>
      <w:lvlText w:val="•"/>
      <w:lvlJc w:val="left"/>
      <w:pPr>
        <w:ind w:left="4534" w:hanging="360"/>
      </w:pPr>
      <w:rPr>
        <w:rFonts w:hint="default"/>
        <w:lang w:val="uk-UA" w:eastAsia="en-US" w:bidi="ar-SA"/>
      </w:rPr>
    </w:lvl>
    <w:lvl w:ilvl="5" w:tplc="941EB77C">
      <w:numFmt w:val="bullet"/>
      <w:lvlText w:val="•"/>
      <w:lvlJc w:val="left"/>
      <w:pPr>
        <w:ind w:left="5513" w:hanging="360"/>
      </w:pPr>
      <w:rPr>
        <w:rFonts w:hint="default"/>
        <w:lang w:val="uk-UA" w:eastAsia="en-US" w:bidi="ar-SA"/>
      </w:rPr>
    </w:lvl>
    <w:lvl w:ilvl="6" w:tplc="C3F2A908">
      <w:numFmt w:val="bullet"/>
      <w:lvlText w:val="•"/>
      <w:lvlJc w:val="left"/>
      <w:pPr>
        <w:ind w:left="6491" w:hanging="360"/>
      </w:pPr>
      <w:rPr>
        <w:rFonts w:hint="default"/>
        <w:lang w:val="uk-UA" w:eastAsia="en-US" w:bidi="ar-SA"/>
      </w:rPr>
    </w:lvl>
    <w:lvl w:ilvl="7" w:tplc="4D12F9E6">
      <w:numFmt w:val="bullet"/>
      <w:lvlText w:val="•"/>
      <w:lvlJc w:val="left"/>
      <w:pPr>
        <w:ind w:left="7470" w:hanging="360"/>
      </w:pPr>
      <w:rPr>
        <w:rFonts w:hint="default"/>
        <w:lang w:val="uk-UA" w:eastAsia="en-US" w:bidi="ar-SA"/>
      </w:rPr>
    </w:lvl>
    <w:lvl w:ilvl="8" w:tplc="80F6C566">
      <w:numFmt w:val="bullet"/>
      <w:lvlText w:val="•"/>
      <w:lvlJc w:val="left"/>
      <w:pPr>
        <w:ind w:left="8449" w:hanging="360"/>
      </w:pPr>
      <w:rPr>
        <w:rFonts w:hint="default"/>
        <w:lang w:val="uk-UA" w:eastAsia="en-US" w:bidi="ar-SA"/>
      </w:rPr>
    </w:lvl>
  </w:abstractNum>
  <w:abstractNum w:abstractNumId="8" w15:restartNumberingAfterBreak="0">
    <w:nsid w:val="7BA95416"/>
    <w:multiLevelType w:val="hybridMultilevel"/>
    <w:tmpl w:val="481259A8"/>
    <w:lvl w:ilvl="0" w:tplc="EDB8722E">
      <w:start w:val="4"/>
      <w:numFmt w:val="upperRoman"/>
      <w:lvlText w:val="%1."/>
      <w:lvlJc w:val="left"/>
      <w:pPr>
        <w:ind w:left="722" w:hanging="521"/>
        <w:jc w:val="left"/>
      </w:pPr>
      <w:rPr>
        <w:rFonts w:ascii="Times New Roman" w:eastAsia="Times New Roman" w:hAnsi="Times New Roman" w:cs="Times New Roman" w:hint="default"/>
        <w:b/>
        <w:bCs/>
        <w:spacing w:val="-2"/>
        <w:w w:val="100"/>
        <w:sz w:val="28"/>
        <w:szCs w:val="28"/>
        <w:lang w:val="uk-UA" w:eastAsia="en-US" w:bidi="ar-SA"/>
      </w:rPr>
    </w:lvl>
    <w:lvl w:ilvl="1" w:tplc="AC6C1C80">
      <w:start w:val="1"/>
      <w:numFmt w:val="decimal"/>
      <w:lvlText w:val="%2."/>
      <w:lvlJc w:val="left"/>
      <w:pPr>
        <w:ind w:left="1478" w:hanging="360"/>
        <w:jc w:val="left"/>
      </w:pPr>
      <w:rPr>
        <w:rFonts w:ascii="Times New Roman" w:eastAsia="Times New Roman" w:hAnsi="Times New Roman" w:cs="Times New Roman" w:hint="default"/>
        <w:spacing w:val="0"/>
        <w:w w:val="100"/>
        <w:sz w:val="28"/>
        <w:szCs w:val="28"/>
        <w:lang w:val="uk-UA" w:eastAsia="en-US" w:bidi="ar-SA"/>
      </w:rPr>
    </w:lvl>
    <w:lvl w:ilvl="2" w:tplc="DC368C24">
      <w:numFmt w:val="bullet"/>
      <w:lvlText w:val="•"/>
      <w:lvlJc w:val="left"/>
      <w:pPr>
        <w:ind w:left="2471" w:hanging="360"/>
      </w:pPr>
      <w:rPr>
        <w:rFonts w:hint="default"/>
        <w:lang w:val="uk-UA" w:eastAsia="en-US" w:bidi="ar-SA"/>
      </w:rPr>
    </w:lvl>
    <w:lvl w:ilvl="3" w:tplc="B68C8D3C">
      <w:numFmt w:val="bullet"/>
      <w:lvlText w:val="•"/>
      <w:lvlJc w:val="left"/>
      <w:pPr>
        <w:ind w:left="3463" w:hanging="360"/>
      </w:pPr>
      <w:rPr>
        <w:rFonts w:hint="default"/>
        <w:lang w:val="uk-UA" w:eastAsia="en-US" w:bidi="ar-SA"/>
      </w:rPr>
    </w:lvl>
    <w:lvl w:ilvl="4" w:tplc="9FD418E8">
      <w:numFmt w:val="bullet"/>
      <w:lvlText w:val="•"/>
      <w:lvlJc w:val="left"/>
      <w:pPr>
        <w:ind w:left="4455" w:hanging="360"/>
      </w:pPr>
      <w:rPr>
        <w:rFonts w:hint="default"/>
        <w:lang w:val="uk-UA" w:eastAsia="en-US" w:bidi="ar-SA"/>
      </w:rPr>
    </w:lvl>
    <w:lvl w:ilvl="5" w:tplc="DD1C1006">
      <w:numFmt w:val="bullet"/>
      <w:lvlText w:val="•"/>
      <w:lvlJc w:val="left"/>
      <w:pPr>
        <w:ind w:left="5447" w:hanging="360"/>
      </w:pPr>
      <w:rPr>
        <w:rFonts w:hint="default"/>
        <w:lang w:val="uk-UA" w:eastAsia="en-US" w:bidi="ar-SA"/>
      </w:rPr>
    </w:lvl>
    <w:lvl w:ilvl="6" w:tplc="13A2AF48">
      <w:numFmt w:val="bullet"/>
      <w:lvlText w:val="•"/>
      <w:lvlJc w:val="left"/>
      <w:pPr>
        <w:ind w:left="6439" w:hanging="360"/>
      </w:pPr>
      <w:rPr>
        <w:rFonts w:hint="default"/>
        <w:lang w:val="uk-UA" w:eastAsia="en-US" w:bidi="ar-SA"/>
      </w:rPr>
    </w:lvl>
    <w:lvl w:ilvl="7" w:tplc="E618C2A8">
      <w:numFmt w:val="bullet"/>
      <w:lvlText w:val="•"/>
      <w:lvlJc w:val="left"/>
      <w:pPr>
        <w:ind w:left="7430" w:hanging="360"/>
      </w:pPr>
      <w:rPr>
        <w:rFonts w:hint="default"/>
        <w:lang w:val="uk-UA" w:eastAsia="en-US" w:bidi="ar-SA"/>
      </w:rPr>
    </w:lvl>
    <w:lvl w:ilvl="8" w:tplc="44361A46">
      <w:numFmt w:val="bullet"/>
      <w:lvlText w:val="•"/>
      <w:lvlJc w:val="left"/>
      <w:pPr>
        <w:ind w:left="8422" w:hanging="360"/>
      </w:pPr>
      <w:rPr>
        <w:rFonts w:hint="default"/>
        <w:lang w:val="uk-UA" w:eastAsia="en-US" w:bidi="ar-SA"/>
      </w:rPr>
    </w:lvl>
  </w:abstractNum>
  <w:num w:numId="1">
    <w:abstractNumId w:val="7"/>
  </w:num>
  <w:num w:numId="2">
    <w:abstractNumId w:val="5"/>
  </w:num>
  <w:num w:numId="3">
    <w:abstractNumId w:val="6"/>
  </w:num>
  <w:num w:numId="4">
    <w:abstractNumId w:val="4"/>
  </w:num>
  <w:num w:numId="5">
    <w:abstractNumId w:val="1"/>
  </w:num>
  <w:num w:numId="6">
    <w:abstractNumId w:val="8"/>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E16"/>
    <w:rsid w:val="00476F3E"/>
    <w:rsid w:val="00513E16"/>
    <w:rsid w:val="00654CF1"/>
    <w:rsid w:val="00F10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6C5B4"/>
  <w15:chartTrackingRefBased/>
  <w15:docId w15:val="{2C43AF02-1729-4E74-9663-8295EA3C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513E16"/>
    <w:pPr>
      <w:widowControl w:val="0"/>
      <w:autoSpaceDE w:val="0"/>
      <w:autoSpaceDN w:val="0"/>
      <w:spacing w:after="0" w:line="240" w:lineRule="auto"/>
    </w:pPr>
    <w:rPr>
      <w:rFonts w:ascii="Times New Roman" w:eastAsia="Times New Roman" w:hAnsi="Times New Roman" w:cs="Times New Roman"/>
      <w:lang w:val="uk-UA"/>
    </w:rPr>
  </w:style>
  <w:style w:type="paragraph" w:styleId="1">
    <w:name w:val="heading 1"/>
    <w:basedOn w:val="a"/>
    <w:link w:val="10"/>
    <w:uiPriority w:val="1"/>
    <w:qFormat/>
    <w:rsid w:val="00513E16"/>
    <w:pPr>
      <w:ind w:left="910"/>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513E16"/>
    <w:rPr>
      <w:rFonts w:ascii="Times New Roman" w:eastAsia="Times New Roman" w:hAnsi="Times New Roman" w:cs="Times New Roman"/>
      <w:b/>
      <w:bCs/>
      <w:sz w:val="28"/>
      <w:szCs w:val="28"/>
      <w:lang w:val="uk-UA"/>
    </w:rPr>
  </w:style>
  <w:style w:type="paragraph" w:styleId="a3">
    <w:name w:val="Body Text"/>
    <w:basedOn w:val="a"/>
    <w:link w:val="a4"/>
    <w:uiPriority w:val="1"/>
    <w:qFormat/>
    <w:rsid w:val="00513E16"/>
    <w:pPr>
      <w:ind w:left="202"/>
    </w:pPr>
    <w:rPr>
      <w:sz w:val="28"/>
      <w:szCs w:val="28"/>
    </w:rPr>
  </w:style>
  <w:style w:type="character" w:customStyle="1" w:styleId="a4">
    <w:name w:val="Основний текст Знак"/>
    <w:basedOn w:val="a0"/>
    <w:link w:val="a3"/>
    <w:uiPriority w:val="1"/>
    <w:rsid w:val="00513E16"/>
    <w:rPr>
      <w:rFonts w:ascii="Times New Roman" w:eastAsia="Times New Roman" w:hAnsi="Times New Roman" w:cs="Times New Roman"/>
      <w:sz w:val="28"/>
      <w:szCs w:val="28"/>
      <w:lang w:val="uk-UA"/>
    </w:rPr>
  </w:style>
  <w:style w:type="paragraph" w:styleId="a5">
    <w:name w:val="List Paragraph"/>
    <w:basedOn w:val="a"/>
    <w:uiPriority w:val="1"/>
    <w:qFormat/>
    <w:rsid w:val="00513E16"/>
    <w:pPr>
      <w:ind w:left="202" w:hanging="360"/>
    </w:pPr>
  </w:style>
  <w:style w:type="paragraph" w:styleId="a6">
    <w:name w:val="Title"/>
    <w:basedOn w:val="a"/>
    <w:link w:val="a7"/>
    <w:uiPriority w:val="1"/>
    <w:qFormat/>
    <w:rsid w:val="00513E16"/>
    <w:pPr>
      <w:ind w:left="170" w:right="1464"/>
      <w:jc w:val="center"/>
    </w:pPr>
    <w:rPr>
      <w:rFonts w:ascii="Georgia" w:eastAsia="Georgia" w:hAnsi="Georgia" w:cs="Georgia"/>
      <w:b/>
      <w:bCs/>
      <w:sz w:val="44"/>
      <w:szCs w:val="44"/>
    </w:rPr>
  </w:style>
  <w:style w:type="character" w:customStyle="1" w:styleId="a7">
    <w:name w:val="Назва Знак"/>
    <w:basedOn w:val="a0"/>
    <w:link w:val="a6"/>
    <w:uiPriority w:val="1"/>
    <w:rsid w:val="00513E16"/>
    <w:rPr>
      <w:rFonts w:ascii="Georgia" w:eastAsia="Georgia" w:hAnsi="Georgia" w:cs="Georgia"/>
      <w:b/>
      <w:bCs/>
      <w:sz w:val="44"/>
      <w:szCs w:val="44"/>
      <w:lang w:val="uk-UA"/>
    </w:rPr>
  </w:style>
  <w:style w:type="table" w:customStyle="1" w:styleId="TableNormal">
    <w:name w:val="Table Normal"/>
    <w:uiPriority w:val="2"/>
    <w:semiHidden/>
    <w:unhideWhenUsed/>
    <w:qFormat/>
    <w:rsid w:val="00F1072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10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tt.ly/Kr1wqn4" TargetMode="External"/><Relationship Id="rId13" Type="http://schemas.openxmlformats.org/officeDocument/2006/relationships/hyperlink" Target="https://cutt.ly/Xr1wi29"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utt.ly/6r1wltT" TargetMode="External"/><Relationship Id="rId7" Type="http://schemas.openxmlformats.org/officeDocument/2006/relationships/hyperlink" Target="https://cutt.ly/Vr1q50o" TargetMode="External"/><Relationship Id="rId12" Type="http://schemas.openxmlformats.org/officeDocument/2006/relationships/hyperlink" Target="https://cutt.ly/Dr1wunZ" TargetMode="External"/><Relationship Id="rId17" Type="http://schemas.openxmlformats.org/officeDocument/2006/relationships/hyperlink" Target="https://cutt.ly/gr1wdx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utt.ly/sr1wsmn" TargetMode="External"/><Relationship Id="rId20" Type="http://schemas.openxmlformats.org/officeDocument/2006/relationships/hyperlink" Target="https://cutt.ly/nr1wjMz" TargetMode="External"/><Relationship Id="rId1" Type="http://schemas.openxmlformats.org/officeDocument/2006/relationships/numbering" Target="numbering.xml"/><Relationship Id="rId6" Type="http://schemas.openxmlformats.org/officeDocument/2006/relationships/hyperlink" Target="https://cutt.ly/Ur1q80h" TargetMode="External"/><Relationship Id="rId11" Type="http://schemas.openxmlformats.org/officeDocument/2006/relationships/hyperlink" Target="https://cutt.ly/Lr1wyxE" TargetMode="External"/><Relationship Id="rId24"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hyperlink" Target="https://cutt.ly/ur1waIf" TargetMode="External"/><Relationship Id="rId23" Type="http://schemas.openxmlformats.org/officeDocument/2006/relationships/hyperlink" Target="https://cutt.ly/3r1wzjh" TargetMode="External"/><Relationship Id="rId10" Type="http://schemas.openxmlformats.org/officeDocument/2006/relationships/hyperlink" Target="https://cutt.ly/Er1wrw1" TargetMode="External"/><Relationship Id="rId19" Type="http://schemas.openxmlformats.org/officeDocument/2006/relationships/hyperlink" Target="https://cutt.ly/jr1wjtj" TargetMode="External"/><Relationship Id="rId4" Type="http://schemas.openxmlformats.org/officeDocument/2006/relationships/webSettings" Target="webSettings.xml"/><Relationship Id="rId9" Type="http://schemas.openxmlformats.org/officeDocument/2006/relationships/hyperlink" Target="https://cutt.ly/vr1wekC" TargetMode="External"/><Relationship Id="rId14" Type="http://schemas.openxmlformats.org/officeDocument/2006/relationships/hyperlink" Target="https://cutt.ly/Yr1wo6J" TargetMode="External"/><Relationship Id="rId22" Type="http://schemas.openxmlformats.org/officeDocument/2006/relationships/hyperlink" Target="https://cutt.ly/9r1wlDy"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15</Pages>
  <Words>2714</Words>
  <Characters>15473</Characters>
  <Application>Microsoft Office Word</Application>
  <DocSecurity>0</DocSecurity>
  <Lines>128</Lines>
  <Paragraphs>36</Paragraphs>
  <ScaleCrop>false</ScaleCrop>
  <HeadingPairs>
    <vt:vector size="4" baseType="variant">
      <vt:variant>
        <vt:lpstr>Назва</vt:lpstr>
      </vt:variant>
      <vt:variant>
        <vt:i4>1</vt:i4>
      </vt:variant>
      <vt:variant>
        <vt:lpstr>Заголовки</vt:lpstr>
      </vt:variant>
      <vt:variant>
        <vt:i4>31</vt:i4>
      </vt:variant>
    </vt:vector>
  </HeadingPairs>
  <TitlesOfParts>
    <vt:vector size="32" baseType="lpstr">
      <vt:lpstr/>
      <vt:lpstr>КЕЙСИ</vt:lpstr>
      <vt:lpstr>Чим корисні кейси?</vt:lpstr>
      <vt:lpstr>КЕЙС № 1</vt:lpstr>
      <vt:lpstr>Опис ситуації:</vt:lpstr>
      <vt:lpstr>Зміст кейса:</vt:lpstr>
      <vt:lpstr>КЕЙС № 2</vt:lpstr>
      <vt:lpstr>Клас: 9</vt:lpstr>
      <vt:lpstr>Зміст кейса:</vt:lpstr>
      <vt:lpstr>КЕЙС № 3</vt:lpstr>
      <vt:lpstr>Клас: 8</vt:lpstr>
      <vt:lpstr>Питання кейсу:</vt:lpstr>
      <vt:lpstr>Зміст кейса:</vt:lpstr>
      <vt:lpstr>КЕЙС № 4</vt:lpstr>
      <vt:lpstr>Клас: 6</vt:lpstr>
      <vt:lpstr>Питання кейсу:</vt:lpstr>
      <vt:lpstr>Зміст кейса:</vt:lpstr>
      <vt:lpstr>КЕЙС № 5</vt:lpstr>
      <vt:lpstr>Опис ситуації:</vt:lpstr>
      <vt:lpstr>Зміст кейса:</vt:lpstr>
      <vt:lpstr>ІНТЕГРОВАНИЙ УРОК З ІНФОРМАТИКИ ТА БІОЛОГІЇ</vt:lpstr>
      <vt:lpstr>Вправа «Мозковий штурм»</vt:lpstr>
      <vt:lpstr>Робота в групах « Асоціативний кущ»</vt:lpstr>
      <vt:lpstr/>
      <vt:lpstr>ІІІ. Актуалізація опорних знань.</vt:lpstr>
      <vt:lpstr>ІІІ. Вивчення нового матеріалу</vt:lpstr>
      <vt:lpstr>Питання кейсу:</vt:lpstr>
      <vt:lpstr>Зміст кейса:</vt:lpstr>
      <vt:lpstr>Захист продукту</vt:lpstr>
      <vt:lpstr>Домашнє завдання Вправа «Лотерея»</vt:lpstr>
      <vt:lpstr>ЛІТЕРАТУРА</vt:lpstr>
      <vt:lpstr/>
    </vt:vector>
  </TitlesOfParts>
  <Company>Інститут Модернізації та Змісту освіти</Company>
  <LinksUpToDate>false</LinksUpToDate>
  <CharactersWithSpaces>18151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 Каламбет</dc:creator>
  <cp:keywords/>
  <dc:description/>
  <cp:lastModifiedBy>Юля Каламбет</cp:lastModifiedBy>
  <cp:revision>1</cp:revision>
  <dcterms:created xsi:type="dcterms:W3CDTF">2020-12-15T09:17:00Z</dcterms:created>
  <dcterms:modified xsi:type="dcterms:W3CDTF">2020-12-15T09:43:00Z</dcterms:modified>
</cp:coreProperties>
</file>