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9E7" w:rsidRDefault="006159E7" w:rsidP="00ED2D8A">
      <w:pPr>
        <w:tabs>
          <w:tab w:val="left" w:pos="4140"/>
        </w:tabs>
        <w:spacing w:line="360" w:lineRule="auto"/>
        <w:jc w:val="right"/>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rPr>
        <w:t>Лариса Левко</w:t>
      </w:r>
    </w:p>
    <w:p w:rsidR="006159E7" w:rsidRDefault="006159E7" w:rsidP="00ED2D8A">
      <w:pPr>
        <w:tabs>
          <w:tab w:val="left" w:pos="4140"/>
        </w:tabs>
        <w:spacing w:line="360" w:lineRule="auto"/>
        <w:jc w:val="right"/>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rPr>
        <w:t>Вчитель початкових класів</w:t>
      </w:r>
    </w:p>
    <w:p w:rsidR="006159E7" w:rsidRDefault="006159E7" w:rsidP="00ED2D8A">
      <w:pPr>
        <w:tabs>
          <w:tab w:val="left" w:pos="4140"/>
        </w:tabs>
        <w:spacing w:line="360" w:lineRule="auto"/>
        <w:jc w:val="right"/>
        <w:rPr>
          <w:rFonts w:ascii="Times New Roman" w:eastAsia="Times New Roman" w:hAnsi="Times New Roman" w:cs="Times New Roman"/>
          <w:color w:val="000000"/>
          <w:sz w:val="28"/>
          <w:szCs w:val="24"/>
        </w:rPr>
      </w:pPr>
      <w:proofErr w:type="spellStart"/>
      <w:r>
        <w:rPr>
          <w:rFonts w:ascii="Times New Roman" w:eastAsia="Times New Roman" w:hAnsi="Times New Roman" w:cs="Times New Roman"/>
          <w:color w:val="000000"/>
          <w:sz w:val="28"/>
          <w:szCs w:val="24"/>
        </w:rPr>
        <w:t>Староушицький</w:t>
      </w:r>
      <w:proofErr w:type="spellEnd"/>
      <w:r>
        <w:rPr>
          <w:rFonts w:ascii="Times New Roman" w:eastAsia="Times New Roman" w:hAnsi="Times New Roman" w:cs="Times New Roman"/>
          <w:color w:val="000000"/>
          <w:sz w:val="28"/>
          <w:szCs w:val="24"/>
        </w:rPr>
        <w:t xml:space="preserve"> ліцей</w:t>
      </w:r>
    </w:p>
    <w:p w:rsidR="006159E7" w:rsidRDefault="006159E7" w:rsidP="00ED2D8A">
      <w:pPr>
        <w:tabs>
          <w:tab w:val="left" w:pos="4140"/>
        </w:tabs>
        <w:spacing w:line="360" w:lineRule="auto"/>
        <w:jc w:val="right"/>
        <w:rPr>
          <w:rFonts w:ascii="Times New Roman" w:eastAsia="Times New Roman" w:hAnsi="Times New Roman" w:cs="Times New Roman"/>
          <w:color w:val="000000"/>
          <w:sz w:val="28"/>
          <w:szCs w:val="24"/>
        </w:rPr>
      </w:pPr>
      <w:proofErr w:type="spellStart"/>
      <w:r>
        <w:rPr>
          <w:rFonts w:ascii="Times New Roman" w:eastAsia="Times New Roman" w:hAnsi="Times New Roman" w:cs="Times New Roman"/>
          <w:color w:val="000000"/>
          <w:sz w:val="28"/>
          <w:szCs w:val="24"/>
        </w:rPr>
        <w:t>Староушицької</w:t>
      </w:r>
      <w:proofErr w:type="spellEnd"/>
      <w:r>
        <w:rPr>
          <w:rFonts w:ascii="Times New Roman" w:eastAsia="Times New Roman" w:hAnsi="Times New Roman" w:cs="Times New Roman"/>
          <w:color w:val="000000"/>
          <w:sz w:val="28"/>
          <w:szCs w:val="24"/>
        </w:rPr>
        <w:t xml:space="preserve"> селищної ради</w:t>
      </w:r>
    </w:p>
    <w:p w:rsidR="00F83092" w:rsidRDefault="00F83092" w:rsidP="00ED2D8A">
      <w:pPr>
        <w:tabs>
          <w:tab w:val="left" w:pos="4140"/>
        </w:tabs>
        <w:spacing w:line="360" w:lineRule="auto"/>
        <w:jc w:val="right"/>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rPr>
        <w:t>Кам’янець-Подільського району</w:t>
      </w:r>
    </w:p>
    <w:p w:rsidR="00F83092" w:rsidRDefault="00F83092" w:rsidP="00ED2D8A">
      <w:pPr>
        <w:tabs>
          <w:tab w:val="left" w:pos="4140"/>
        </w:tabs>
        <w:spacing w:line="360" w:lineRule="auto"/>
        <w:jc w:val="right"/>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rPr>
        <w:t>Хмельницької області</w:t>
      </w:r>
    </w:p>
    <w:p w:rsidR="007F0468" w:rsidRPr="00445932" w:rsidRDefault="007F0468" w:rsidP="00ED2D8A">
      <w:pPr>
        <w:tabs>
          <w:tab w:val="left" w:pos="4140"/>
        </w:tabs>
        <w:spacing w:line="360" w:lineRule="auto"/>
        <w:jc w:val="center"/>
        <w:rPr>
          <w:rFonts w:ascii="Times New Roman" w:eastAsia="Times New Roman" w:hAnsi="Times New Roman" w:cs="Times New Roman"/>
          <w:b/>
          <w:i/>
          <w:iCs/>
          <w:sz w:val="28"/>
          <w:szCs w:val="28"/>
          <w:lang w:eastAsia="uk-UA"/>
        </w:rPr>
      </w:pPr>
      <w:r>
        <w:rPr>
          <w:rFonts w:ascii="Times New Roman" w:eastAsia="Times New Roman" w:hAnsi="Times New Roman" w:cs="Times New Roman"/>
          <w:b/>
          <w:i/>
          <w:iCs/>
          <w:sz w:val="28"/>
          <w:szCs w:val="28"/>
          <w:lang w:eastAsia="uk-UA"/>
        </w:rPr>
        <w:t>Адаптивна інформаційно-освітня модель середовища в початковій школі</w:t>
      </w:r>
    </w:p>
    <w:p w:rsidR="00D34B82" w:rsidRDefault="00445932" w:rsidP="00ED2D8A">
      <w:pPr>
        <w:tabs>
          <w:tab w:val="left" w:pos="4140"/>
        </w:tabs>
        <w:spacing w:after="0" w:line="360" w:lineRule="auto"/>
        <w:jc w:val="both"/>
        <w:rPr>
          <w:rFonts w:ascii="Times New Roman" w:hAnsi="Times New Roman" w:cs="Times New Roman"/>
          <w:color w:val="000000"/>
          <w:sz w:val="28"/>
          <w:szCs w:val="28"/>
          <w:shd w:val="clear" w:color="auto" w:fill="FFFFFF"/>
        </w:rPr>
      </w:pPr>
      <w:r w:rsidRPr="00445932">
        <w:rPr>
          <w:rFonts w:ascii="Times New Roman" w:eastAsia="Times New Roman" w:hAnsi="Times New Roman" w:cs="Times New Roman"/>
          <w:iCs/>
          <w:sz w:val="28"/>
          <w:szCs w:val="28"/>
          <w:lang w:eastAsia="uk-UA"/>
        </w:rPr>
        <w:t>Анотація.</w:t>
      </w:r>
      <w:r w:rsidR="00177487">
        <w:rPr>
          <w:rFonts w:ascii="Times New Roman" w:eastAsia="Times New Roman" w:hAnsi="Times New Roman" w:cs="Times New Roman"/>
          <w:iCs/>
          <w:sz w:val="28"/>
          <w:szCs w:val="28"/>
          <w:lang w:eastAsia="uk-UA"/>
        </w:rPr>
        <w:t xml:space="preserve"> У статті розглядаю</w:t>
      </w:r>
      <w:r w:rsidRPr="00445932">
        <w:rPr>
          <w:rFonts w:ascii="Times New Roman" w:eastAsia="Times New Roman" w:hAnsi="Times New Roman" w:cs="Times New Roman"/>
          <w:iCs/>
          <w:sz w:val="28"/>
          <w:szCs w:val="28"/>
          <w:lang w:eastAsia="uk-UA"/>
        </w:rPr>
        <w:t xml:space="preserve">ться актуальна проблема </w:t>
      </w:r>
      <w:r w:rsidR="003C1A69">
        <w:rPr>
          <w:rFonts w:ascii="Times New Roman" w:eastAsia="Times New Roman" w:hAnsi="Times New Roman" w:cs="Times New Roman"/>
          <w:iCs/>
          <w:sz w:val="28"/>
          <w:szCs w:val="28"/>
          <w:lang w:eastAsia="uk-UA"/>
        </w:rPr>
        <w:t>впровадження</w:t>
      </w:r>
      <w:r>
        <w:rPr>
          <w:rFonts w:ascii="Times New Roman" w:eastAsia="Times New Roman" w:hAnsi="Times New Roman" w:cs="Times New Roman"/>
          <w:iCs/>
          <w:sz w:val="28"/>
          <w:szCs w:val="28"/>
          <w:lang w:eastAsia="uk-UA"/>
        </w:rPr>
        <w:t xml:space="preserve"> </w:t>
      </w:r>
      <w:r w:rsidR="003C1A69">
        <w:rPr>
          <w:rFonts w:ascii="Times New Roman" w:eastAsia="Times New Roman" w:hAnsi="Times New Roman" w:cs="Times New Roman"/>
          <w:iCs/>
          <w:sz w:val="28"/>
          <w:szCs w:val="28"/>
          <w:lang w:eastAsia="uk-UA"/>
        </w:rPr>
        <w:t xml:space="preserve">моделі </w:t>
      </w:r>
      <w:r>
        <w:rPr>
          <w:rFonts w:ascii="Times New Roman" w:eastAsia="Times New Roman" w:hAnsi="Times New Roman" w:cs="Times New Roman"/>
          <w:iCs/>
          <w:sz w:val="28"/>
          <w:szCs w:val="28"/>
          <w:lang w:eastAsia="uk-UA"/>
        </w:rPr>
        <w:t>адаптивного інформаційно-освітнього середовища в сучасній початк</w:t>
      </w:r>
      <w:r w:rsidR="00177487">
        <w:rPr>
          <w:rFonts w:ascii="Times New Roman" w:eastAsia="Times New Roman" w:hAnsi="Times New Roman" w:cs="Times New Roman"/>
          <w:iCs/>
          <w:sz w:val="28"/>
          <w:szCs w:val="28"/>
          <w:lang w:eastAsia="uk-UA"/>
        </w:rPr>
        <w:t>овій школі</w:t>
      </w:r>
      <w:r w:rsidR="00D14CD5">
        <w:rPr>
          <w:rFonts w:ascii="Times New Roman" w:eastAsia="Times New Roman" w:hAnsi="Times New Roman" w:cs="Times New Roman"/>
          <w:iCs/>
          <w:sz w:val="28"/>
          <w:szCs w:val="28"/>
          <w:lang w:eastAsia="uk-UA"/>
        </w:rPr>
        <w:t xml:space="preserve"> в рамках </w:t>
      </w:r>
      <w:r w:rsidR="00956418">
        <w:rPr>
          <w:rFonts w:ascii="Times New Roman" w:eastAsia="Times New Roman" w:hAnsi="Times New Roman" w:cs="Times New Roman"/>
          <w:iCs/>
          <w:sz w:val="28"/>
          <w:szCs w:val="28"/>
          <w:lang w:eastAsia="uk-UA"/>
        </w:rPr>
        <w:t xml:space="preserve">навчальної </w:t>
      </w:r>
      <w:r w:rsidR="00D14CD5">
        <w:rPr>
          <w:rFonts w:ascii="Times New Roman" w:eastAsia="Times New Roman" w:hAnsi="Times New Roman" w:cs="Times New Roman"/>
          <w:iCs/>
          <w:sz w:val="28"/>
          <w:szCs w:val="28"/>
          <w:lang w:eastAsia="uk-UA"/>
        </w:rPr>
        <w:t xml:space="preserve">програми «Освіта. Діти. Майбутнє» (ОДМ) </w:t>
      </w:r>
      <w:r w:rsidR="003C1A69" w:rsidRPr="003C1A69">
        <w:rPr>
          <w:rFonts w:ascii="Times New Roman" w:hAnsi="Times New Roman" w:cs="Times New Roman"/>
          <w:color w:val="000000"/>
          <w:sz w:val="28"/>
          <w:szCs w:val="28"/>
          <w:shd w:val="clear" w:color="auto" w:fill="FFFFFF"/>
        </w:rPr>
        <w:t>в умовах цифрової трансформації освіти</w:t>
      </w:r>
      <w:r w:rsidR="003C1A69">
        <w:rPr>
          <w:rFonts w:ascii="Times New Roman" w:hAnsi="Times New Roman" w:cs="Times New Roman"/>
          <w:color w:val="000000"/>
          <w:sz w:val="28"/>
          <w:szCs w:val="28"/>
          <w:shd w:val="clear" w:color="auto" w:fill="FFFFFF"/>
        </w:rPr>
        <w:t>.</w:t>
      </w:r>
      <w:r w:rsidR="007F0468">
        <w:rPr>
          <w:rFonts w:ascii="Times New Roman" w:hAnsi="Times New Roman" w:cs="Times New Roman"/>
          <w:color w:val="000000"/>
          <w:sz w:val="28"/>
          <w:szCs w:val="28"/>
          <w:shd w:val="clear" w:color="auto" w:fill="FFFFFF"/>
        </w:rPr>
        <w:t xml:space="preserve"> </w:t>
      </w:r>
    </w:p>
    <w:p w:rsidR="00956418" w:rsidRDefault="00956418" w:rsidP="00ED2D8A">
      <w:pPr>
        <w:tabs>
          <w:tab w:val="left" w:pos="4140"/>
        </w:tabs>
        <w:spacing w:after="0" w:line="360" w:lineRule="auto"/>
        <w:jc w:val="both"/>
        <w:rPr>
          <w:rFonts w:ascii="Times New Roman" w:hAnsi="Times New Roman" w:cs="Times New Roman"/>
          <w:bCs/>
          <w:color w:val="131314"/>
          <w:sz w:val="28"/>
          <w:szCs w:val="28"/>
          <w:shd w:val="clear" w:color="auto" w:fill="FFFFFF"/>
        </w:rPr>
      </w:pPr>
      <w:r>
        <w:rPr>
          <w:rFonts w:ascii="Times New Roman" w:hAnsi="Times New Roman" w:cs="Times New Roman"/>
          <w:bCs/>
          <w:color w:val="131314"/>
          <w:sz w:val="28"/>
          <w:szCs w:val="28"/>
          <w:shd w:val="clear" w:color="auto" w:fill="FFFFFF"/>
        </w:rPr>
        <w:t>Ключові слова: адаптивне навчання, інформаційно-освітнє середовище.</w:t>
      </w:r>
    </w:p>
    <w:p w:rsidR="00956418" w:rsidRDefault="00956418" w:rsidP="00ED2D8A">
      <w:pPr>
        <w:tabs>
          <w:tab w:val="left" w:pos="4140"/>
        </w:tabs>
        <w:spacing w:after="0" w:line="360" w:lineRule="auto"/>
        <w:jc w:val="both"/>
        <w:rPr>
          <w:rFonts w:ascii="Times New Roman" w:hAnsi="Times New Roman" w:cs="Times New Roman"/>
          <w:bCs/>
          <w:color w:val="131314"/>
          <w:sz w:val="28"/>
          <w:szCs w:val="28"/>
          <w:shd w:val="clear" w:color="auto" w:fill="FFFFFF"/>
        </w:rPr>
      </w:pPr>
    </w:p>
    <w:p w:rsidR="00956418" w:rsidRPr="00706894" w:rsidRDefault="00956418" w:rsidP="00ED2D8A">
      <w:pPr>
        <w:tabs>
          <w:tab w:val="left" w:pos="4140"/>
        </w:tabs>
        <w:spacing w:after="0" w:line="360" w:lineRule="auto"/>
        <w:jc w:val="both"/>
        <w:rPr>
          <w:rFonts w:ascii="Times New Roman" w:hAnsi="Times New Roman" w:cs="Times New Roman"/>
          <w:b/>
          <w:bCs/>
          <w:color w:val="131314"/>
          <w:sz w:val="28"/>
          <w:szCs w:val="28"/>
          <w:shd w:val="clear" w:color="auto" w:fill="FFFFFF"/>
        </w:rPr>
      </w:pPr>
      <w:r w:rsidRPr="00706894">
        <w:rPr>
          <w:rFonts w:ascii="Times New Roman" w:hAnsi="Times New Roman" w:cs="Times New Roman"/>
          <w:b/>
          <w:bCs/>
          <w:color w:val="131314"/>
          <w:sz w:val="28"/>
          <w:szCs w:val="28"/>
          <w:shd w:val="clear" w:color="auto" w:fill="FFFFFF"/>
        </w:rPr>
        <w:t>Вступ</w:t>
      </w:r>
    </w:p>
    <w:p w:rsidR="0046689B" w:rsidRPr="008251D8" w:rsidRDefault="00956418" w:rsidP="00ED2D8A">
      <w:pPr>
        <w:tabs>
          <w:tab w:val="left" w:pos="4140"/>
        </w:tabs>
        <w:spacing w:after="0" w:line="360" w:lineRule="auto"/>
        <w:jc w:val="both"/>
        <w:rPr>
          <w:sz w:val="28"/>
          <w:szCs w:val="28"/>
        </w:rPr>
      </w:pPr>
      <w:r>
        <w:rPr>
          <w:rFonts w:ascii="Times New Roman" w:hAnsi="Times New Roman" w:cs="Times New Roman"/>
          <w:bCs/>
          <w:color w:val="131314"/>
          <w:sz w:val="28"/>
          <w:szCs w:val="28"/>
          <w:shd w:val="clear" w:color="auto" w:fill="FFFFFF"/>
        </w:rPr>
        <w:t xml:space="preserve">Сучасна початкова школа в умовах сьогодення переживає період глибоких змін, зумовлених </w:t>
      </w:r>
      <w:r w:rsidR="0046689B">
        <w:rPr>
          <w:rFonts w:ascii="Times New Roman" w:hAnsi="Times New Roman" w:cs="Times New Roman"/>
          <w:bCs/>
          <w:color w:val="131314"/>
          <w:sz w:val="28"/>
          <w:szCs w:val="28"/>
          <w:shd w:val="clear" w:color="auto" w:fill="FFFFFF"/>
        </w:rPr>
        <w:t>не лише ро</w:t>
      </w:r>
      <w:r w:rsidR="00EB4BD2">
        <w:rPr>
          <w:rFonts w:ascii="Times New Roman" w:hAnsi="Times New Roman" w:cs="Times New Roman"/>
          <w:bCs/>
          <w:color w:val="131314"/>
          <w:sz w:val="28"/>
          <w:szCs w:val="28"/>
          <w:shd w:val="clear" w:color="auto" w:fill="FFFFFF"/>
        </w:rPr>
        <w:t>звитком цифрових технологій,</w:t>
      </w:r>
      <w:r w:rsidR="0046689B">
        <w:rPr>
          <w:rFonts w:ascii="Times New Roman" w:hAnsi="Times New Roman" w:cs="Times New Roman"/>
          <w:bCs/>
          <w:color w:val="131314"/>
          <w:sz w:val="28"/>
          <w:szCs w:val="28"/>
          <w:shd w:val="clear" w:color="auto" w:fill="FFFFFF"/>
        </w:rPr>
        <w:t xml:space="preserve"> су</w:t>
      </w:r>
      <w:r w:rsidR="00EB4BD2">
        <w:rPr>
          <w:rFonts w:ascii="Times New Roman" w:hAnsi="Times New Roman" w:cs="Times New Roman"/>
          <w:bCs/>
          <w:color w:val="131314"/>
          <w:sz w:val="28"/>
          <w:szCs w:val="28"/>
          <w:shd w:val="clear" w:color="auto" w:fill="FFFFFF"/>
        </w:rPr>
        <w:t xml:space="preserve">спільними викликами сьогодення, </w:t>
      </w:r>
      <w:r w:rsidR="00EB4BD2" w:rsidRPr="00EB4BD2">
        <w:rPr>
          <w:rFonts w:ascii="Times New Roman" w:hAnsi="Times New Roman" w:cs="Times New Roman"/>
          <w:bCs/>
          <w:color w:val="131314"/>
          <w:sz w:val="28"/>
          <w:szCs w:val="28"/>
          <w:shd w:val="clear" w:color="auto" w:fill="FFFFFF"/>
        </w:rPr>
        <w:t xml:space="preserve">а й </w:t>
      </w:r>
      <w:r w:rsidR="00EB4BD2" w:rsidRPr="00EB4BD2">
        <w:rPr>
          <w:rFonts w:ascii="Times New Roman" w:hAnsi="Times New Roman" w:cs="Times New Roman"/>
          <w:sz w:val="28"/>
          <w:szCs w:val="28"/>
        </w:rPr>
        <w:t>упровадженням нових Державних стандартів  та реалізацією Концепції «Нова українська школа».</w:t>
      </w:r>
      <w:r w:rsidR="00EB4BD2" w:rsidRPr="000D54FA">
        <w:rPr>
          <w:sz w:val="28"/>
          <w:szCs w:val="28"/>
        </w:rPr>
        <w:t xml:space="preserve"> </w:t>
      </w:r>
      <w:r w:rsidR="008251D8" w:rsidRPr="008251D8">
        <w:rPr>
          <w:rFonts w:ascii="Times New Roman" w:hAnsi="Times New Roman" w:cs="Times New Roman"/>
          <w:sz w:val="28"/>
          <w:szCs w:val="28"/>
        </w:rPr>
        <w:t>Тому</w:t>
      </w:r>
      <w:r w:rsidR="0032227D">
        <w:rPr>
          <w:rFonts w:ascii="Times New Roman" w:hAnsi="Times New Roman" w:cs="Times New Roman"/>
          <w:sz w:val="28"/>
          <w:szCs w:val="28"/>
        </w:rPr>
        <w:t xml:space="preserve"> в</w:t>
      </w:r>
      <w:r w:rsidR="0046689B" w:rsidRPr="008251D8">
        <w:rPr>
          <w:rFonts w:ascii="Times New Roman" w:hAnsi="Times New Roman" w:cs="Times New Roman"/>
          <w:bCs/>
          <w:color w:val="131314"/>
          <w:sz w:val="28"/>
          <w:szCs w:val="28"/>
          <w:shd w:val="clear" w:color="auto" w:fill="FFFFFF"/>
        </w:rPr>
        <w:t xml:space="preserve"> </w:t>
      </w:r>
      <w:r w:rsidR="0046689B">
        <w:rPr>
          <w:rFonts w:ascii="Times New Roman" w:hAnsi="Times New Roman" w:cs="Times New Roman"/>
          <w:bCs/>
          <w:color w:val="131314"/>
          <w:sz w:val="28"/>
          <w:szCs w:val="28"/>
          <w:shd w:val="clear" w:color="auto" w:fill="FFFFFF"/>
        </w:rPr>
        <w:t>умовах інформаційного перенасичення та воєнних реалій виникає потреба впровадження такого освітнього середовища, яке б відповідало принципам стійкості, гнучкості та індивідуалізації. Особливої уваги вимагає початкова школа. Адже саме в молодшому шкільному віці закладаються основи пізнавальної активності, цифрової грамотності та самостійності, що визначатимуть здатність кожної дитини</w:t>
      </w:r>
      <w:r w:rsidR="002805FE">
        <w:rPr>
          <w:rFonts w:ascii="Times New Roman" w:hAnsi="Times New Roman" w:cs="Times New Roman"/>
          <w:bCs/>
          <w:color w:val="131314"/>
          <w:sz w:val="28"/>
          <w:szCs w:val="28"/>
          <w:shd w:val="clear" w:color="auto" w:fill="FFFFFF"/>
        </w:rPr>
        <w:t xml:space="preserve"> успішно</w:t>
      </w:r>
      <w:r w:rsidR="0046689B">
        <w:rPr>
          <w:rFonts w:ascii="Times New Roman" w:hAnsi="Times New Roman" w:cs="Times New Roman"/>
          <w:bCs/>
          <w:color w:val="131314"/>
          <w:sz w:val="28"/>
          <w:szCs w:val="28"/>
          <w:shd w:val="clear" w:color="auto" w:fill="FFFFFF"/>
        </w:rPr>
        <w:t xml:space="preserve"> навчатися в</w:t>
      </w:r>
      <w:r w:rsidR="002805FE">
        <w:rPr>
          <w:rFonts w:ascii="Times New Roman" w:hAnsi="Times New Roman" w:cs="Times New Roman"/>
          <w:bCs/>
          <w:color w:val="131314"/>
          <w:sz w:val="28"/>
          <w:szCs w:val="28"/>
          <w:shd w:val="clear" w:color="auto" w:fill="FFFFFF"/>
        </w:rPr>
        <w:t>п</w:t>
      </w:r>
      <w:r w:rsidR="0046689B">
        <w:rPr>
          <w:rFonts w:ascii="Times New Roman" w:hAnsi="Times New Roman" w:cs="Times New Roman"/>
          <w:bCs/>
          <w:color w:val="131314"/>
          <w:sz w:val="28"/>
          <w:szCs w:val="28"/>
          <w:shd w:val="clear" w:color="auto" w:fill="FFFFFF"/>
        </w:rPr>
        <w:t>родовж життя</w:t>
      </w:r>
      <w:r w:rsidR="002805FE">
        <w:rPr>
          <w:rFonts w:ascii="Times New Roman" w:hAnsi="Times New Roman" w:cs="Times New Roman"/>
          <w:bCs/>
          <w:color w:val="131314"/>
          <w:sz w:val="28"/>
          <w:szCs w:val="28"/>
          <w:shd w:val="clear" w:color="auto" w:fill="FFFFFF"/>
        </w:rPr>
        <w:t>.</w:t>
      </w:r>
      <w:r w:rsidR="0046689B">
        <w:rPr>
          <w:rFonts w:ascii="Times New Roman" w:hAnsi="Times New Roman" w:cs="Times New Roman"/>
          <w:bCs/>
          <w:color w:val="131314"/>
          <w:sz w:val="28"/>
          <w:szCs w:val="28"/>
          <w:shd w:val="clear" w:color="auto" w:fill="FFFFFF"/>
        </w:rPr>
        <w:t xml:space="preserve"> </w:t>
      </w:r>
    </w:p>
    <w:p w:rsidR="00956418" w:rsidRDefault="00956418" w:rsidP="00ED2D8A">
      <w:pPr>
        <w:tabs>
          <w:tab w:val="left" w:pos="4140"/>
        </w:tabs>
        <w:spacing w:after="0" w:line="360" w:lineRule="auto"/>
        <w:jc w:val="both"/>
        <w:rPr>
          <w:rFonts w:ascii="Times New Roman" w:hAnsi="Times New Roman" w:cs="Times New Roman"/>
          <w:bCs/>
          <w:color w:val="131314"/>
          <w:sz w:val="28"/>
          <w:szCs w:val="28"/>
          <w:shd w:val="clear" w:color="auto" w:fill="FFFFFF"/>
        </w:rPr>
      </w:pPr>
      <w:r>
        <w:rPr>
          <w:rFonts w:ascii="Times New Roman" w:hAnsi="Times New Roman" w:cs="Times New Roman"/>
          <w:bCs/>
          <w:color w:val="131314"/>
          <w:sz w:val="28"/>
          <w:szCs w:val="28"/>
          <w:shd w:val="clear" w:color="auto" w:fill="FFFFFF"/>
        </w:rPr>
        <w:t xml:space="preserve">Одним із ключових викликів </w:t>
      </w:r>
      <w:r w:rsidR="008251D8">
        <w:rPr>
          <w:rFonts w:ascii="Times New Roman" w:hAnsi="Times New Roman" w:cs="Times New Roman"/>
          <w:bCs/>
          <w:color w:val="131314"/>
          <w:sz w:val="28"/>
          <w:szCs w:val="28"/>
          <w:shd w:val="clear" w:color="auto" w:fill="FFFFFF"/>
        </w:rPr>
        <w:t xml:space="preserve">для початкової школи </w:t>
      </w:r>
      <w:r>
        <w:rPr>
          <w:rFonts w:ascii="Times New Roman" w:hAnsi="Times New Roman" w:cs="Times New Roman"/>
          <w:bCs/>
          <w:color w:val="131314"/>
          <w:sz w:val="28"/>
          <w:szCs w:val="28"/>
          <w:shd w:val="clear" w:color="auto" w:fill="FFFFFF"/>
        </w:rPr>
        <w:t xml:space="preserve">є </w:t>
      </w:r>
      <w:r w:rsidR="008251D8">
        <w:rPr>
          <w:rFonts w:ascii="Times New Roman" w:hAnsi="Times New Roman" w:cs="Times New Roman"/>
          <w:bCs/>
          <w:color w:val="131314"/>
          <w:sz w:val="28"/>
          <w:szCs w:val="28"/>
          <w:shd w:val="clear" w:color="auto" w:fill="FFFFFF"/>
        </w:rPr>
        <w:t>впровадження</w:t>
      </w:r>
      <w:r>
        <w:rPr>
          <w:rFonts w:ascii="Times New Roman" w:hAnsi="Times New Roman" w:cs="Times New Roman"/>
          <w:bCs/>
          <w:color w:val="131314"/>
          <w:sz w:val="28"/>
          <w:szCs w:val="28"/>
          <w:shd w:val="clear" w:color="auto" w:fill="FFFFFF"/>
        </w:rPr>
        <w:t xml:space="preserve"> тако</w:t>
      </w:r>
      <w:r w:rsidR="0032227D">
        <w:rPr>
          <w:rFonts w:ascii="Times New Roman" w:hAnsi="Times New Roman" w:cs="Times New Roman"/>
          <w:bCs/>
          <w:color w:val="131314"/>
          <w:sz w:val="28"/>
          <w:szCs w:val="28"/>
          <w:shd w:val="clear" w:color="auto" w:fill="FFFFFF"/>
        </w:rPr>
        <w:t xml:space="preserve">го освітнього середовища, яке </w:t>
      </w:r>
      <w:r>
        <w:rPr>
          <w:rFonts w:ascii="Times New Roman" w:hAnsi="Times New Roman" w:cs="Times New Roman"/>
          <w:bCs/>
          <w:color w:val="131314"/>
          <w:sz w:val="28"/>
          <w:szCs w:val="28"/>
          <w:shd w:val="clear" w:color="auto" w:fill="FFFFFF"/>
        </w:rPr>
        <w:t>було</w:t>
      </w:r>
      <w:r w:rsidR="0032227D">
        <w:rPr>
          <w:rFonts w:ascii="Times New Roman" w:hAnsi="Times New Roman" w:cs="Times New Roman"/>
          <w:bCs/>
          <w:color w:val="131314"/>
          <w:sz w:val="28"/>
          <w:szCs w:val="28"/>
          <w:shd w:val="clear" w:color="auto" w:fill="FFFFFF"/>
        </w:rPr>
        <w:t xml:space="preserve"> б</w:t>
      </w:r>
      <w:r>
        <w:rPr>
          <w:rFonts w:ascii="Times New Roman" w:hAnsi="Times New Roman" w:cs="Times New Roman"/>
          <w:bCs/>
          <w:color w:val="131314"/>
          <w:sz w:val="28"/>
          <w:szCs w:val="28"/>
          <w:shd w:val="clear" w:color="auto" w:fill="FFFFFF"/>
        </w:rPr>
        <w:t xml:space="preserve"> не тільки інформаційно насиченим</w:t>
      </w:r>
      <w:r w:rsidR="00514353">
        <w:rPr>
          <w:rFonts w:ascii="Times New Roman" w:hAnsi="Times New Roman" w:cs="Times New Roman"/>
          <w:bCs/>
          <w:color w:val="131314"/>
          <w:sz w:val="28"/>
          <w:szCs w:val="28"/>
          <w:shd w:val="clear" w:color="auto" w:fill="FFFFFF"/>
        </w:rPr>
        <w:t>, а й адаптивним.</w:t>
      </w:r>
      <w:r w:rsidR="00D34B82">
        <w:rPr>
          <w:rFonts w:ascii="Times New Roman" w:hAnsi="Times New Roman" w:cs="Times New Roman"/>
          <w:bCs/>
          <w:color w:val="131314"/>
          <w:sz w:val="28"/>
          <w:szCs w:val="28"/>
          <w:shd w:val="clear" w:color="auto" w:fill="FFFFFF"/>
        </w:rPr>
        <w:t xml:space="preserve"> На першому місці стоїть здатність врахування індивідуальних особливостей, потреба та темп навчання кожної дитини.</w:t>
      </w:r>
    </w:p>
    <w:p w:rsidR="00D34B82" w:rsidRDefault="008251D8" w:rsidP="00ED2D8A">
      <w:pPr>
        <w:tabs>
          <w:tab w:val="left" w:pos="4140"/>
        </w:tabs>
        <w:spacing w:after="0" w:line="360" w:lineRule="auto"/>
        <w:jc w:val="both"/>
        <w:rPr>
          <w:rFonts w:ascii="Times New Roman" w:hAnsi="Times New Roman" w:cs="Times New Roman"/>
          <w:bCs/>
          <w:color w:val="131314"/>
          <w:sz w:val="28"/>
          <w:szCs w:val="28"/>
          <w:shd w:val="clear" w:color="auto" w:fill="FFFFFF"/>
        </w:rPr>
      </w:pPr>
      <w:r>
        <w:rPr>
          <w:rFonts w:ascii="Times New Roman" w:hAnsi="Times New Roman" w:cs="Times New Roman"/>
          <w:bCs/>
          <w:color w:val="131314"/>
          <w:sz w:val="28"/>
          <w:szCs w:val="28"/>
          <w:shd w:val="clear" w:color="auto" w:fill="FFFFFF"/>
        </w:rPr>
        <w:lastRenderedPageBreak/>
        <w:t xml:space="preserve">Інструментом реалізації </w:t>
      </w:r>
      <w:proofErr w:type="spellStart"/>
      <w:r>
        <w:rPr>
          <w:rFonts w:ascii="Times New Roman" w:hAnsi="Times New Roman" w:cs="Times New Roman"/>
          <w:bCs/>
          <w:color w:val="131314"/>
          <w:sz w:val="28"/>
          <w:szCs w:val="28"/>
          <w:shd w:val="clear" w:color="auto" w:fill="FFFFFF"/>
        </w:rPr>
        <w:t>дитиноцентричного</w:t>
      </w:r>
      <w:proofErr w:type="spellEnd"/>
      <w:r>
        <w:rPr>
          <w:rFonts w:ascii="Times New Roman" w:hAnsi="Times New Roman" w:cs="Times New Roman"/>
          <w:bCs/>
          <w:color w:val="131314"/>
          <w:sz w:val="28"/>
          <w:szCs w:val="28"/>
          <w:shd w:val="clear" w:color="auto" w:fill="FFFFFF"/>
        </w:rPr>
        <w:t xml:space="preserve"> підходу виступає адаптивне інформаційно-освітнє середовище</w:t>
      </w:r>
      <w:r w:rsidR="00F6311D">
        <w:rPr>
          <w:rFonts w:ascii="Times New Roman" w:hAnsi="Times New Roman" w:cs="Times New Roman"/>
          <w:bCs/>
          <w:color w:val="131314"/>
          <w:sz w:val="28"/>
          <w:szCs w:val="28"/>
          <w:shd w:val="clear" w:color="auto" w:fill="FFFFFF"/>
        </w:rPr>
        <w:t xml:space="preserve"> (АІОС)</w:t>
      </w:r>
      <w:r>
        <w:rPr>
          <w:rFonts w:ascii="Times New Roman" w:hAnsi="Times New Roman" w:cs="Times New Roman"/>
          <w:bCs/>
          <w:color w:val="131314"/>
          <w:sz w:val="28"/>
          <w:szCs w:val="28"/>
          <w:shd w:val="clear" w:color="auto" w:fill="FFFFFF"/>
        </w:rPr>
        <w:t xml:space="preserve">, яке передбачає організацію освітнього процесу з орієнтацією на розвиток ключових </w:t>
      </w:r>
      <w:proofErr w:type="spellStart"/>
      <w:r w:rsidR="00D34B82">
        <w:rPr>
          <w:rFonts w:ascii="Times New Roman" w:hAnsi="Times New Roman" w:cs="Times New Roman"/>
          <w:bCs/>
          <w:color w:val="131314"/>
          <w:sz w:val="28"/>
          <w:szCs w:val="28"/>
          <w:shd w:val="clear" w:color="auto" w:fill="FFFFFF"/>
        </w:rPr>
        <w:t>компетентностей</w:t>
      </w:r>
      <w:proofErr w:type="spellEnd"/>
      <w:r w:rsidR="00D34B82">
        <w:rPr>
          <w:rFonts w:ascii="Times New Roman" w:hAnsi="Times New Roman" w:cs="Times New Roman"/>
          <w:bCs/>
          <w:color w:val="131314"/>
          <w:sz w:val="28"/>
          <w:szCs w:val="28"/>
          <w:shd w:val="clear" w:color="auto" w:fill="FFFFFF"/>
        </w:rPr>
        <w:t>, уміння працювати з інформацією та</w:t>
      </w:r>
      <w:r w:rsidR="000008D8">
        <w:rPr>
          <w:rFonts w:ascii="Times New Roman" w:hAnsi="Times New Roman" w:cs="Times New Roman"/>
          <w:bCs/>
          <w:color w:val="131314"/>
          <w:sz w:val="28"/>
          <w:szCs w:val="28"/>
          <w:shd w:val="clear" w:color="auto" w:fill="FFFFFF"/>
        </w:rPr>
        <w:t xml:space="preserve"> формування критичного мислення </w:t>
      </w:r>
      <w:r>
        <w:rPr>
          <w:rFonts w:ascii="Times New Roman" w:hAnsi="Times New Roman" w:cs="Times New Roman"/>
          <w:bCs/>
          <w:color w:val="131314"/>
          <w:sz w:val="28"/>
          <w:szCs w:val="28"/>
          <w:shd w:val="clear" w:color="auto" w:fill="FFFFFF"/>
        </w:rPr>
        <w:t xml:space="preserve">молодших </w:t>
      </w:r>
      <w:r w:rsidR="000008D8">
        <w:rPr>
          <w:rFonts w:ascii="Times New Roman" w:hAnsi="Times New Roman" w:cs="Times New Roman"/>
          <w:bCs/>
          <w:color w:val="131314"/>
          <w:sz w:val="28"/>
          <w:szCs w:val="28"/>
          <w:shd w:val="clear" w:color="auto" w:fill="FFFFFF"/>
        </w:rPr>
        <w:t>школярів.</w:t>
      </w:r>
      <w:r w:rsidR="00D34B82">
        <w:rPr>
          <w:rFonts w:ascii="Times New Roman" w:hAnsi="Times New Roman" w:cs="Times New Roman"/>
          <w:bCs/>
          <w:color w:val="131314"/>
          <w:sz w:val="28"/>
          <w:szCs w:val="28"/>
          <w:shd w:val="clear" w:color="auto" w:fill="FFFFFF"/>
        </w:rPr>
        <w:t xml:space="preserve"> </w:t>
      </w:r>
      <w:r w:rsidR="00F6311D">
        <w:rPr>
          <w:rFonts w:ascii="Times New Roman" w:hAnsi="Times New Roman" w:cs="Times New Roman"/>
          <w:bCs/>
          <w:color w:val="131314"/>
          <w:sz w:val="28"/>
          <w:szCs w:val="28"/>
          <w:shd w:val="clear" w:color="auto" w:fill="FFFFFF"/>
        </w:rPr>
        <w:t>Дослідження науковців свідчать про те, що застосування адаптивних середовищ сприяє підвищенню мотивації, покращенню результатів навчання та формуванню позитивного ставлення дітей до освітнього процесу. АІОС дає змогу адаптувати освітній контент до потреб кожного учня</w:t>
      </w:r>
      <w:r w:rsidR="009777C4">
        <w:rPr>
          <w:rFonts w:ascii="Times New Roman" w:hAnsi="Times New Roman" w:cs="Times New Roman"/>
          <w:bCs/>
          <w:color w:val="131314"/>
          <w:sz w:val="28"/>
          <w:szCs w:val="28"/>
          <w:shd w:val="clear" w:color="auto" w:fill="FFFFFF"/>
        </w:rPr>
        <w:t xml:space="preserve"> та врахувати їх індивідуальні особливості.</w:t>
      </w:r>
    </w:p>
    <w:p w:rsidR="00AC14EE" w:rsidRDefault="00AC14EE" w:rsidP="00ED2D8A">
      <w:pPr>
        <w:tabs>
          <w:tab w:val="left" w:pos="4140"/>
        </w:tabs>
        <w:spacing w:after="0" w:line="360" w:lineRule="auto"/>
        <w:jc w:val="both"/>
        <w:rPr>
          <w:rFonts w:ascii="Times New Roman" w:hAnsi="Times New Roman" w:cs="Times New Roman"/>
          <w:bCs/>
          <w:color w:val="131314"/>
          <w:sz w:val="28"/>
          <w:szCs w:val="28"/>
          <w:shd w:val="clear" w:color="auto" w:fill="FFFFFF"/>
        </w:rPr>
      </w:pPr>
      <w:r>
        <w:rPr>
          <w:rFonts w:ascii="Times New Roman" w:hAnsi="Times New Roman" w:cs="Times New Roman"/>
          <w:bCs/>
          <w:color w:val="131314"/>
          <w:sz w:val="28"/>
          <w:szCs w:val="28"/>
          <w:shd w:val="clear" w:color="auto" w:fill="FFFFFF"/>
        </w:rPr>
        <w:t>Адаптивне середовище – це система, що має властивість пристосовуватися до індивідуальних особливостей, потреб користувача або умов, що змінюються.</w:t>
      </w:r>
      <w:r w:rsidR="00CD3CBD">
        <w:rPr>
          <w:rFonts w:ascii="Times New Roman" w:hAnsi="Times New Roman" w:cs="Times New Roman"/>
          <w:bCs/>
          <w:color w:val="131314"/>
          <w:sz w:val="28"/>
          <w:szCs w:val="28"/>
          <w:shd w:val="clear" w:color="auto" w:fill="FFFFFF"/>
        </w:rPr>
        <w:t xml:space="preserve"> </w:t>
      </w:r>
      <w:r>
        <w:rPr>
          <w:rFonts w:ascii="Times New Roman" w:hAnsi="Times New Roman" w:cs="Times New Roman"/>
          <w:bCs/>
          <w:color w:val="131314"/>
          <w:sz w:val="28"/>
          <w:szCs w:val="28"/>
          <w:shd w:val="clear" w:color="auto" w:fill="FFFFFF"/>
        </w:rPr>
        <w:t xml:space="preserve"> Наприклад, в освітньому контексті, адаптивне середовище орієнтоване на задоволення різноманітних пізнавальних потреб та інтересів, забезпечуючи інд</w:t>
      </w:r>
      <w:r w:rsidR="00CD3CBD">
        <w:rPr>
          <w:rFonts w:ascii="Times New Roman" w:hAnsi="Times New Roman" w:cs="Times New Roman"/>
          <w:bCs/>
          <w:color w:val="131314"/>
          <w:sz w:val="28"/>
          <w:szCs w:val="28"/>
          <w:shd w:val="clear" w:color="auto" w:fill="FFFFFF"/>
        </w:rPr>
        <w:t>ивідуальний навчальний шлях.</w:t>
      </w:r>
    </w:p>
    <w:p w:rsidR="00FE201D" w:rsidRPr="00FE201D" w:rsidRDefault="00434852" w:rsidP="00FE201D">
      <w:pPr>
        <w:tabs>
          <w:tab w:val="left" w:pos="4140"/>
        </w:tabs>
        <w:spacing w:after="0" w:line="360" w:lineRule="auto"/>
        <w:jc w:val="both"/>
        <w:rPr>
          <w:rFonts w:ascii="Times New Roman" w:hAnsi="Times New Roman" w:cs="Times New Roman"/>
          <w:bCs/>
          <w:color w:val="131314"/>
          <w:sz w:val="28"/>
          <w:szCs w:val="28"/>
          <w:shd w:val="clear" w:color="auto" w:fill="FFFFFF"/>
        </w:rPr>
      </w:pPr>
      <w:r>
        <w:rPr>
          <w:rFonts w:ascii="Times New Roman" w:hAnsi="Times New Roman" w:cs="Times New Roman"/>
          <w:bCs/>
          <w:color w:val="131314"/>
          <w:sz w:val="28"/>
          <w:szCs w:val="28"/>
          <w:shd w:val="clear" w:color="auto" w:fill="FFFFFF"/>
        </w:rPr>
        <w:t xml:space="preserve">Тісно корелює з ідеями побудови АІОС освітня програма «Освіта. Діти. Майбутнє» (ОДМ), яка передбачає використання цифрових ресурсів, інтегрованих курсів, мультимедійного супроводу, сучасних </w:t>
      </w:r>
      <w:proofErr w:type="spellStart"/>
      <w:r>
        <w:rPr>
          <w:rFonts w:ascii="Times New Roman" w:hAnsi="Times New Roman" w:cs="Times New Roman"/>
          <w:bCs/>
          <w:color w:val="131314"/>
          <w:sz w:val="28"/>
          <w:szCs w:val="28"/>
          <w:shd w:val="clear" w:color="auto" w:fill="FFFFFF"/>
        </w:rPr>
        <w:t>методик</w:t>
      </w:r>
      <w:proofErr w:type="spellEnd"/>
      <w:r>
        <w:rPr>
          <w:rFonts w:ascii="Times New Roman" w:hAnsi="Times New Roman" w:cs="Times New Roman"/>
          <w:bCs/>
          <w:color w:val="131314"/>
          <w:sz w:val="28"/>
          <w:szCs w:val="28"/>
          <w:shd w:val="clear" w:color="auto" w:fill="FFFFFF"/>
        </w:rPr>
        <w:t xml:space="preserve"> навчання (зокрема </w:t>
      </w:r>
      <w:proofErr w:type="spellStart"/>
      <w:r>
        <w:rPr>
          <w:rFonts w:ascii="Times New Roman" w:hAnsi="Times New Roman" w:cs="Times New Roman"/>
          <w:bCs/>
          <w:color w:val="131314"/>
          <w:sz w:val="28"/>
          <w:szCs w:val="28"/>
          <w:shd w:val="clear" w:color="auto" w:fill="FFFFFF"/>
        </w:rPr>
        <w:t>проєктного</w:t>
      </w:r>
      <w:proofErr w:type="spellEnd"/>
      <w:r>
        <w:rPr>
          <w:rFonts w:ascii="Times New Roman" w:hAnsi="Times New Roman" w:cs="Times New Roman"/>
          <w:bCs/>
          <w:color w:val="131314"/>
          <w:sz w:val="28"/>
          <w:szCs w:val="28"/>
          <w:shd w:val="clear" w:color="auto" w:fill="FFFFFF"/>
        </w:rPr>
        <w:t xml:space="preserve"> підходу, </w:t>
      </w:r>
      <w:proofErr w:type="spellStart"/>
      <w:r>
        <w:rPr>
          <w:rFonts w:ascii="Times New Roman" w:hAnsi="Times New Roman" w:cs="Times New Roman"/>
          <w:bCs/>
          <w:color w:val="131314"/>
          <w:sz w:val="28"/>
          <w:szCs w:val="28"/>
          <w:shd w:val="clear" w:color="auto" w:fill="FFFFFF"/>
        </w:rPr>
        <w:t>гейміфікації</w:t>
      </w:r>
      <w:proofErr w:type="spellEnd"/>
      <w:r>
        <w:rPr>
          <w:rFonts w:ascii="Times New Roman" w:hAnsi="Times New Roman" w:cs="Times New Roman"/>
          <w:bCs/>
          <w:color w:val="131314"/>
          <w:sz w:val="28"/>
          <w:szCs w:val="28"/>
          <w:shd w:val="clear" w:color="auto" w:fill="FFFFFF"/>
        </w:rPr>
        <w:t xml:space="preserve">, формувального оцінювання) та створення максимально комфортних і результативних умов для розвитку молодших школярів. </w:t>
      </w:r>
      <w:r w:rsidR="00FE201D">
        <w:rPr>
          <w:rFonts w:ascii="Times New Roman" w:hAnsi="Times New Roman" w:cs="Times New Roman"/>
          <w:sz w:val="28"/>
          <w:szCs w:val="28"/>
        </w:rPr>
        <w:t>Освітня програма «Освіта. Діти. Майбутнє» розроблена</w:t>
      </w:r>
      <w:r w:rsidR="00FE201D" w:rsidRPr="00FE201D">
        <w:rPr>
          <w:rFonts w:ascii="Times New Roman" w:hAnsi="Times New Roman" w:cs="Times New Roman"/>
          <w:sz w:val="28"/>
          <w:szCs w:val="28"/>
        </w:rPr>
        <w:t xml:space="preserve"> відповідно до Закону України «Про освіту», Державного стандарту початкової освіти, Концепції «Нова українська школа». Програму створено відповідно до інноваційного освітнього </w:t>
      </w:r>
      <w:proofErr w:type="spellStart"/>
      <w:r w:rsidR="00FE201D" w:rsidRPr="00FE201D">
        <w:rPr>
          <w:rFonts w:ascii="Times New Roman" w:hAnsi="Times New Roman" w:cs="Times New Roman"/>
          <w:sz w:val="28"/>
          <w:szCs w:val="28"/>
        </w:rPr>
        <w:t>проєкту</w:t>
      </w:r>
      <w:proofErr w:type="spellEnd"/>
      <w:r w:rsidR="00FE201D" w:rsidRPr="00FE201D">
        <w:rPr>
          <w:rFonts w:ascii="Times New Roman" w:hAnsi="Times New Roman" w:cs="Times New Roman"/>
          <w:sz w:val="28"/>
          <w:szCs w:val="28"/>
        </w:rPr>
        <w:t xml:space="preserve"> за темою «Створення моделі адаптивного інформаційно-освітнього середовища початкової школи», який реалізується згідно з наказом Міністерства освіти і науки України «Про реалізацію інноваційного освітнього </w:t>
      </w:r>
      <w:proofErr w:type="spellStart"/>
      <w:r w:rsidR="00FE201D" w:rsidRPr="00FE201D">
        <w:rPr>
          <w:rFonts w:ascii="Times New Roman" w:hAnsi="Times New Roman" w:cs="Times New Roman"/>
          <w:sz w:val="28"/>
          <w:szCs w:val="28"/>
        </w:rPr>
        <w:t>проєкту</w:t>
      </w:r>
      <w:proofErr w:type="spellEnd"/>
      <w:r w:rsidR="00FE201D" w:rsidRPr="00FE201D">
        <w:rPr>
          <w:rFonts w:ascii="Times New Roman" w:hAnsi="Times New Roman" w:cs="Times New Roman"/>
          <w:sz w:val="28"/>
          <w:szCs w:val="28"/>
        </w:rPr>
        <w:t xml:space="preserve"> за темою «Створення моделі адаптивного інформаційно–освітнього середовища початкової школи» на січень 2022 – грудень 2027 років» від 16 березня 2022 року №245 (зі змінами).</w:t>
      </w:r>
      <w:r w:rsidR="00FE201D">
        <w:rPr>
          <w:rFonts w:ascii="Times New Roman" w:hAnsi="Times New Roman" w:cs="Times New Roman"/>
          <w:sz w:val="28"/>
          <w:szCs w:val="28"/>
        </w:rPr>
        <w:t xml:space="preserve"> [</w:t>
      </w:r>
      <w:r w:rsidR="00CD3CBD">
        <w:rPr>
          <w:rFonts w:ascii="Times New Roman" w:hAnsi="Times New Roman" w:cs="Times New Roman"/>
          <w:sz w:val="28"/>
          <w:szCs w:val="28"/>
        </w:rPr>
        <w:t>1, с.4</w:t>
      </w:r>
      <w:r w:rsidR="00FE201D">
        <w:rPr>
          <w:rFonts w:ascii="Times New Roman" w:hAnsi="Times New Roman" w:cs="Times New Roman"/>
          <w:sz w:val="28"/>
          <w:szCs w:val="28"/>
        </w:rPr>
        <w:t>]</w:t>
      </w:r>
    </w:p>
    <w:p w:rsidR="00A24374" w:rsidRDefault="003153CC"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bCs/>
          <w:color w:val="131314"/>
          <w:sz w:val="28"/>
          <w:szCs w:val="28"/>
          <w:shd w:val="clear" w:color="auto" w:fill="FFFFFF"/>
        </w:rPr>
        <w:t>Мета</w:t>
      </w:r>
      <w:r w:rsidR="00A24374">
        <w:rPr>
          <w:rFonts w:ascii="Times New Roman" w:hAnsi="Times New Roman" w:cs="Times New Roman"/>
          <w:bCs/>
          <w:color w:val="131314"/>
          <w:sz w:val="28"/>
          <w:szCs w:val="28"/>
          <w:shd w:val="clear" w:color="auto" w:fill="FFFFFF"/>
        </w:rPr>
        <w:t xml:space="preserve"> статті</w:t>
      </w:r>
      <w:r>
        <w:rPr>
          <w:rFonts w:ascii="Times New Roman" w:hAnsi="Times New Roman" w:cs="Times New Roman"/>
          <w:bCs/>
          <w:color w:val="131314"/>
          <w:sz w:val="28"/>
          <w:szCs w:val="28"/>
          <w:shd w:val="clear" w:color="auto" w:fill="FFFFFF"/>
        </w:rPr>
        <w:t xml:space="preserve">: </w:t>
      </w:r>
      <w:r>
        <w:rPr>
          <w:rFonts w:ascii="Times New Roman" w:hAnsi="Times New Roman" w:cs="Times New Roman"/>
          <w:sz w:val="28"/>
          <w:szCs w:val="28"/>
        </w:rPr>
        <w:t>обґрунтувати</w:t>
      </w:r>
      <w:r w:rsidR="00A24374">
        <w:rPr>
          <w:rFonts w:ascii="Times New Roman" w:hAnsi="Times New Roman" w:cs="Times New Roman"/>
          <w:sz w:val="28"/>
          <w:szCs w:val="28"/>
        </w:rPr>
        <w:t xml:space="preserve"> доцільн</w:t>
      </w:r>
      <w:r w:rsidR="00CC05DF">
        <w:rPr>
          <w:rFonts w:ascii="Times New Roman" w:hAnsi="Times New Roman" w:cs="Times New Roman"/>
          <w:sz w:val="28"/>
          <w:szCs w:val="28"/>
        </w:rPr>
        <w:t>і</w:t>
      </w:r>
      <w:r>
        <w:rPr>
          <w:rFonts w:ascii="Times New Roman" w:hAnsi="Times New Roman" w:cs="Times New Roman"/>
          <w:sz w:val="28"/>
          <w:szCs w:val="28"/>
        </w:rPr>
        <w:t>сть</w:t>
      </w:r>
      <w:r w:rsidR="00A24374">
        <w:rPr>
          <w:rFonts w:ascii="Times New Roman" w:hAnsi="Times New Roman" w:cs="Times New Roman"/>
          <w:sz w:val="28"/>
          <w:szCs w:val="28"/>
        </w:rPr>
        <w:t xml:space="preserve"> впровадження</w:t>
      </w:r>
      <w:r>
        <w:rPr>
          <w:rFonts w:ascii="Times New Roman" w:hAnsi="Times New Roman" w:cs="Times New Roman"/>
          <w:sz w:val="28"/>
          <w:szCs w:val="28"/>
        </w:rPr>
        <w:t xml:space="preserve"> адаптивного інформаційно-освітнього середовища у практику роботи початкової школи на прикладі </w:t>
      </w:r>
      <w:r>
        <w:rPr>
          <w:rFonts w:ascii="Times New Roman" w:hAnsi="Times New Roman" w:cs="Times New Roman"/>
          <w:sz w:val="28"/>
          <w:szCs w:val="28"/>
        </w:rPr>
        <w:lastRenderedPageBreak/>
        <w:t xml:space="preserve">реалізації </w:t>
      </w:r>
      <w:r w:rsidR="00A24374">
        <w:rPr>
          <w:rFonts w:ascii="Times New Roman" w:hAnsi="Times New Roman" w:cs="Times New Roman"/>
          <w:sz w:val="28"/>
          <w:szCs w:val="28"/>
        </w:rPr>
        <w:t xml:space="preserve">інноваційного освітнього </w:t>
      </w:r>
      <w:proofErr w:type="spellStart"/>
      <w:r w:rsidR="00A24374">
        <w:rPr>
          <w:rFonts w:ascii="Times New Roman" w:hAnsi="Times New Roman" w:cs="Times New Roman"/>
          <w:sz w:val="28"/>
          <w:szCs w:val="28"/>
        </w:rPr>
        <w:t>проєкту</w:t>
      </w:r>
      <w:proofErr w:type="spellEnd"/>
      <w:r w:rsidR="00A24374">
        <w:rPr>
          <w:rFonts w:ascii="Times New Roman" w:hAnsi="Times New Roman" w:cs="Times New Roman"/>
          <w:sz w:val="28"/>
          <w:szCs w:val="28"/>
        </w:rPr>
        <w:t xml:space="preserve"> «Освіта. Діти. Майбутнє» </w:t>
      </w:r>
      <w:r>
        <w:rPr>
          <w:rFonts w:ascii="Times New Roman" w:hAnsi="Times New Roman" w:cs="Times New Roman"/>
          <w:sz w:val="28"/>
          <w:szCs w:val="28"/>
        </w:rPr>
        <w:t xml:space="preserve">як засобу </w:t>
      </w:r>
      <w:r w:rsidRPr="003153CC">
        <w:rPr>
          <w:rFonts w:ascii="Times New Roman" w:hAnsi="Times New Roman" w:cs="Times New Roman"/>
          <w:sz w:val="28"/>
          <w:szCs w:val="28"/>
        </w:rPr>
        <w:t>підвищення ефективності освітнього процесу</w:t>
      </w:r>
      <w:r>
        <w:rPr>
          <w:rFonts w:ascii="Times New Roman" w:hAnsi="Times New Roman" w:cs="Times New Roman"/>
          <w:sz w:val="28"/>
          <w:szCs w:val="28"/>
        </w:rPr>
        <w:t>,</w:t>
      </w:r>
      <w:r w:rsidRPr="003153CC">
        <w:rPr>
          <w:rFonts w:ascii="Times New Roman" w:hAnsi="Times New Roman" w:cs="Times New Roman"/>
          <w:sz w:val="28"/>
          <w:szCs w:val="28"/>
        </w:rPr>
        <w:t xml:space="preserve"> </w:t>
      </w:r>
      <w:r>
        <w:rPr>
          <w:rFonts w:ascii="Times New Roman" w:hAnsi="Times New Roman" w:cs="Times New Roman"/>
          <w:sz w:val="28"/>
          <w:szCs w:val="28"/>
        </w:rPr>
        <w:t xml:space="preserve">забезпечення індивідуалізації навчання, </w:t>
      </w:r>
      <w:r w:rsidRPr="003153CC">
        <w:rPr>
          <w:rFonts w:ascii="Times New Roman" w:hAnsi="Times New Roman" w:cs="Times New Roman"/>
          <w:sz w:val="28"/>
          <w:szCs w:val="28"/>
        </w:rPr>
        <w:t>роз</w:t>
      </w:r>
      <w:r w:rsidR="00A80D58">
        <w:rPr>
          <w:rFonts w:ascii="Times New Roman" w:hAnsi="Times New Roman" w:cs="Times New Roman"/>
          <w:sz w:val="28"/>
          <w:szCs w:val="28"/>
        </w:rPr>
        <w:t>витку пізнавальної активності,</w:t>
      </w:r>
      <w:r w:rsidRPr="003153CC">
        <w:rPr>
          <w:rFonts w:ascii="Times New Roman" w:hAnsi="Times New Roman" w:cs="Times New Roman"/>
          <w:sz w:val="28"/>
          <w:szCs w:val="28"/>
        </w:rPr>
        <w:t xml:space="preserve"> формування цифрової грамотності молодших школярів</w:t>
      </w:r>
      <w:r>
        <w:rPr>
          <w:rFonts w:ascii="Times New Roman" w:hAnsi="Times New Roman" w:cs="Times New Roman"/>
          <w:sz w:val="28"/>
          <w:szCs w:val="28"/>
        </w:rPr>
        <w:t xml:space="preserve"> та підтримки професійного розвитку вчителя в умовах реформуван</w:t>
      </w:r>
      <w:r w:rsidR="00A80D58">
        <w:rPr>
          <w:rFonts w:ascii="Times New Roman" w:hAnsi="Times New Roman" w:cs="Times New Roman"/>
          <w:sz w:val="28"/>
          <w:szCs w:val="28"/>
        </w:rPr>
        <w:t>н</w:t>
      </w:r>
      <w:r>
        <w:rPr>
          <w:rFonts w:ascii="Times New Roman" w:hAnsi="Times New Roman" w:cs="Times New Roman"/>
          <w:sz w:val="28"/>
          <w:szCs w:val="28"/>
        </w:rPr>
        <w:t>я.</w:t>
      </w:r>
    </w:p>
    <w:p w:rsidR="00706894" w:rsidRDefault="00706894" w:rsidP="00ED2D8A">
      <w:pPr>
        <w:tabs>
          <w:tab w:val="left" w:pos="4140"/>
        </w:tabs>
        <w:spacing w:after="0" w:line="360" w:lineRule="auto"/>
        <w:jc w:val="both"/>
        <w:rPr>
          <w:rFonts w:ascii="Times New Roman" w:hAnsi="Times New Roman" w:cs="Times New Roman"/>
          <w:b/>
          <w:sz w:val="28"/>
          <w:szCs w:val="28"/>
        </w:rPr>
      </w:pPr>
      <w:r w:rsidRPr="00706894">
        <w:rPr>
          <w:rFonts w:ascii="Times New Roman" w:hAnsi="Times New Roman" w:cs="Times New Roman"/>
          <w:b/>
          <w:sz w:val="28"/>
          <w:szCs w:val="28"/>
        </w:rPr>
        <w:t>Основна частина</w:t>
      </w:r>
    </w:p>
    <w:p w:rsidR="00005A0B" w:rsidRDefault="00706894" w:rsidP="00ED2D8A">
      <w:pPr>
        <w:tabs>
          <w:tab w:val="left" w:pos="4140"/>
        </w:tabs>
        <w:spacing w:after="0" w:line="360" w:lineRule="auto"/>
        <w:jc w:val="both"/>
        <w:rPr>
          <w:rFonts w:ascii="Times New Roman" w:hAnsi="Times New Roman" w:cs="Times New Roman"/>
          <w:sz w:val="28"/>
          <w:szCs w:val="28"/>
          <w:shd w:val="clear" w:color="auto" w:fill="FFFFFF"/>
        </w:rPr>
      </w:pPr>
      <w:r w:rsidRPr="00706894">
        <w:rPr>
          <w:rFonts w:ascii="Times New Roman" w:hAnsi="Times New Roman" w:cs="Times New Roman"/>
          <w:sz w:val="28"/>
          <w:szCs w:val="28"/>
        </w:rPr>
        <w:t>У роботі з молодшими ш</w:t>
      </w:r>
      <w:r>
        <w:rPr>
          <w:rFonts w:ascii="Times New Roman" w:hAnsi="Times New Roman" w:cs="Times New Roman"/>
          <w:sz w:val="28"/>
          <w:szCs w:val="28"/>
        </w:rPr>
        <w:t>колярами важливо створити дружній</w:t>
      </w:r>
      <w:r w:rsidRPr="00706894">
        <w:rPr>
          <w:rFonts w:ascii="Times New Roman" w:hAnsi="Times New Roman" w:cs="Times New Roman"/>
          <w:sz w:val="28"/>
          <w:szCs w:val="28"/>
        </w:rPr>
        <w:t xml:space="preserve"> до </w:t>
      </w:r>
      <w:r>
        <w:rPr>
          <w:rFonts w:ascii="Times New Roman" w:hAnsi="Times New Roman" w:cs="Times New Roman"/>
          <w:sz w:val="28"/>
          <w:szCs w:val="28"/>
        </w:rPr>
        <w:t xml:space="preserve">сучасної </w:t>
      </w:r>
      <w:r w:rsidRPr="00706894">
        <w:rPr>
          <w:rFonts w:ascii="Times New Roman" w:hAnsi="Times New Roman" w:cs="Times New Roman"/>
          <w:sz w:val="28"/>
          <w:szCs w:val="28"/>
        </w:rPr>
        <w:t>дитини</w:t>
      </w:r>
      <w:r>
        <w:rPr>
          <w:rFonts w:ascii="Times New Roman" w:hAnsi="Times New Roman" w:cs="Times New Roman"/>
          <w:sz w:val="28"/>
          <w:szCs w:val="28"/>
        </w:rPr>
        <w:t xml:space="preserve"> освітній простір, де цифрові інструменти будуть допомагати їй навчатися граючи. Поруч з цим потрібно надавати підтримку індивідуальним освітнім траєкторіям, коли кожна дитина отримує завдання, що максимально відповідають її рівню розвитку. </w:t>
      </w:r>
      <w:r w:rsidR="003D2AD4">
        <w:rPr>
          <w:rFonts w:ascii="Times New Roman" w:hAnsi="Times New Roman" w:cs="Times New Roman"/>
          <w:sz w:val="28"/>
          <w:szCs w:val="28"/>
        </w:rPr>
        <w:t xml:space="preserve">І саме освітній </w:t>
      </w:r>
      <w:proofErr w:type="spellStart"/>
      <w:r w:rsidR="003D2AD4">
        <w:rPr>
          <w:rFonts w:ascii="Times New Roman" w:hAnsi="Times New Roman" w:cs="Times New Roman"/>
          <w:sz w:val="28"/>
          <w:szCs w:val="28"/>
        </w:rPr>
        <w:t>проєкт</w:t>
      </w:r>
      <w:proofErr w:type="spellEnd"/>
      <w:r w:rsidR="003D2AD4">
        <w:rPr>
          <w:rFonts w:ascii="Times New Roman" w:hAnsi="Times New Roman" w:cs="Times New Roman"/>
          <w:sz w:val="28"/>
          <w:szCs w:val="28"/>
        </w:rPr>
        <w:t xml:space="preserve"> «ОДМ» відповідає сучасним вимогам та потребам, запитам від усіх учасників освітнього процесу. Адже цей інноваційний </w:t>
      </w:r>
      <w:proofErr w:type="spellStart"/>
      <w:r w:rsidR="003D2AD4">
        <w:rPr>
          <w:rFonts w:ascii="Times New Roman" w:hAnsi="Times New Roman" w:cs="Times New Roman"/>
          <w:sz w:val="28"/>
          <w:szCs w:val="28"/>
        </w:rPr>
        <w:t>проєкт</w:t>
      </w:r>
      <w:proofErr w:type="spellEnd"/>
      <w:r w:rsidR="003D2AD4">
        <w:rPr>
          <w:rFonts w:ascii="Times New Roman" w:hAnsi="Times New Roman" w:cs="Times New Roman"/>
          <w:sz w:val="28"/>
          <w:szCs w:val="28"/>
        </w:rPr>
        <w:t xml:space="preserve"> створює інтерактивне та якісне освітнє середовище</w:t>
      </w:r>
      <w:r w:rsidR="002F6D66">
        <w:rPr>
          <w:rFonts w:ascii="Times New Roman" w:hAnsi="Times New Roman" w:cs="Times New Roman"/>
          <w:sz w:val="28"/>
          <w:szCs w:val="28"/>
        </w:rPr>
        <w:t>, що допомагає дітям здобувати знання, навички та впевненість для розвитку. Крім цього він надає інструменти, які роблять освіту молодших школярів більш ефективною, доступною та адаптованою до потреб учнів, вчителів та батьків.</w:t>
      </w:r>
      <w:r w:rsidR="003D2AD4">
        <w:rPr>
          <w:rFonts w:ascii="Times New Roman" w:hAnsi="Times New Roman" w:cs="Times New Roman"/>
          <w:sz w:val="28"/>
          <w:szCs w:val="28"/>
        </w:rPr>
        <w:t xml:space="preserve"> </w:t>
      </w:r>
      <w:r w:rsidR="002F6D66">
        <w:rPr>
          <w:rFonts w:ascii="Times New Roman" w:hAnsi="Times New Roman" w:cs="Times New Roman"/>
          <w:sz w:val="28"/>
          <w:szCs w:val="28"/>
        </w:rPr>
        <w:t>Навчання стає цікавим, зручним, більш результативним для дітей.</w:t>
      </w:r>
      <w:r w:rsidR="00005A0B">
        <w:rPr>
          <w:rFonts w:ascii="Times New Roman" w:hAnsi="Times New Roman" w:cs="Times New Roman"/>
          <w:sz w:val="28"/>
          <w:szCs w:val="28"/>
        </w:rPr>
        <w:t xml:space="preserve"> </w:t>
      </w:r>
      <w:r w:rsidR="00005A0B" w:rsidRPr="00005A0B">
        <w:rPr>
          <w:rFonts w:ascii="Times New Roman" w:hAnsi="Times New Roman" w:cs="Times New Roman"/>
          <w:sz w:val="28"/>
          <w:szCs w:val="28"/>
          <w:shd w:val="clear" w:color="auto" w:fill="FFFFFF"/>
        </w:rPr>
        <w:t>Основна увага приділяється інтегрованій навчальній програмі, яка використовує цифрові технології, такі як штучний інтелект та мультимедійний контент, для створення гнучкого, адаптивного освітнього процесу, що відповідає потребам кожного учня</w:t>
      </w:r>
      <w:r w:rsidR="00005A0B">
        <w:rPr>
          <w:rFonts w:ascii="Times New Roman" w:hAnsi="Times New Roman" w:cs="Times New Roman"/>
          <w:sz w:val="28"/>
          <w:szCs w:val="28"/>
          <w:shd w:val="clear" w:color="auto" w:fill="FFFFFF"/>
        </w:rPr>
        <w:t>.</w:t>
      </w:r>
    </w:p>
    <w:p w:rsidR="00DB03FA" w:rsidRDefault="00DB03FA"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В умовах сучасної освіти адаптивний підхід набуває особливого значення, адже він дозволяє враховувати індивідуальні особливості школярів, їх темп навчання, інтереси та здібності. </w:t>
      </w:r>
      <w:r w:rsidR="002E3E2C" w:rsidRPr="002E3E2C">
        <w:rPr>
          <w:rFonts w:ascii="Times New Roman" w:hAnsi="Times New Roman" w:cs="Times New Roman"/>
          <w:sz w:val="28"/>
          <w:szCs w:val="28"/>
        </w:rPr>
        <w:t>Адаптивність може бути відображена в одному а</w:t>
      </w:r>
      <w:r w:rsidR="0032227D">
        <w:rPr>
          <w:rFonts w:ascii="Times New Roman" w:hAnsi="Times New Roman" w:cs="Times New Roman"/>
          <w:sz w:val="28"/>
          <w:szCs w:val="28"/>
        </w:rPr>
        <w:t>бо декількох елементах</w:t>
      </w:r>
      <w:r w:rsidR="002E3E2C" w:rsidRPr="002E3E2C">
        <w:rPr>
          <w:rFonts w:ascii="Times New Roman" w:hAnsi="Times New Roman" w:cs="Times New Roman"/>
          <w:sz w:val="28"/>
          <w:szCs w:val="28"/>
        </w:rPr>
        <w:t xml:space="preserve">: контент, оцінка, послідовність, </w:t>
      </w:r>
      <w:proofErr w:type="spellStart"/>
      <w:r w:rsidR="002E3E2C" w:rsidRPr="002E3E2C">
        <w:rPr>
          <w:rFonts w:ascii="Times New Roman" w:hAnsi="Times New Roman" w:cs="Times New Roman"/>
          <w:sz w:val="28"/>
          <w:szCs w:val="28"/>
        </w:rPr>
        <w:t>інформаційноосвітнє</w:t>
      </w:r>
      <w:proofErr w:type="spellEnd"/>
      <w:r w:rsidR="002E3E2C" w:rsidRPr="002E3E2C">
        <w:rPr>
          <w:rFonts w:ascii="Times New Roman" w:hAnsi="Times New Roman" w:cs="Times New Roman"/>
          <w:sz w:val="28"/>
          <w:szCs w:val="28"/>
        </w:rPr>
        <w:t xml:space="preserve"> середовище</w:t>
      </w:r>
      <w:r w:rsidR="002E3E2C">
        <w:rPr>
          <w:rFonts w:ascii="Times New Roman" w:hAnsi="Times New Roman" w:cs="Times New Roman"/>
          <w:sz w:val="28"/>
          <w:szCs w:val="28"/>
        </w:rPr>
        <w:t>.</w:t>
      </w:r>
      <w:r w:rsidR="002E3E2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Програма </w:t>
      </w:r>
      <w:r w:rsidR="002E3E2C">
        <w:rPr>
          <w:rFonts w:ascii="Times New Roman" w:hAnsi="Times New Roman" w:cs="Times New Roman"/>
          <w:sz w:val="28"/>
          <w:szCs w:val="28"/>
          <w:shd w:val="clear" w:color="auto" w:fill="FFFFFF"/>
        </w:rPr>
        <w:t>«</w:t>
      </w:r>
      <w:r w:rsidR="002E3E2C">
        <w:rPr>
          <w:rFonts w:ascii="Times New Roman" w:hAnsi="Times New Roman" w:cs="Times New Roman"/>
          <w:sz w:val="28"/>
          <w:szCs w:val="28"/>
        </w:rPr>
        <w:t>Освіта. Діти. Майбутнє»</w:t>
      </w:r>
      <w:r>
        <w:rPr>
          <w:rFonts w:ascii="Times New Roman" w:hAnsi="Times New Roman" w:cs="Times New Roman"/>
          <w:sz w:val="28"/>
          <w:szCs w:val="28"/>
          <w:shd w:val="clear" w:color="auto" w:fill="FFFFFF"/>
        </w:rPr>
        <w:t xml:space="preserve"> надає вчителям надзвичайно ефективні цифрові інструменти та методичні прийоми, які забезпечують реалізації такого підходу. </w:t>
      </w:r>
    </w:p>
    <w:p w:rsidR="000D6E76" w:rsidRDefault="0074400D"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Невід’ємним та важливим складником освітнього </w:t>
      </w:r>
      <w:proofErr w:type="spellStart"/>
      <w:r>
        <w:rPr>
          <w:rFonts w:ascii="Times New Roman" w:hAnsi="Times New Roman" w:cs="Times New Roman"/>
          <w:sz w:val="28"/>
          <w:szCs w:val="28"/>
        </w:rPr>
        <w:t>проєкту</w:t>
      </w:r>
      <w:proofErr w:type="spellEnd"/>
      <w:r>
        <w:rPr>
          <w:rFonts w:ascii="Times New Roman" w:hAnsi="Times New Roman" w:cs="Times New Roman"/>
          <w:sz w:val="28"/>
          <w:szCs w:val="28"/>
        </w:rPr>
        <w:t xml:space="preserve"> «</w:t>
      </w:r>
      <w:r w:rsidR="0023452E">
        <w:rPr>
          <w:rFonts w:ascii="Times New Roman" w:hAnsi="Times New Roman" w:cs="Times New Roman"/>
          <w:sz w:val="28"/>
          <w:szCs w:val="28"/>
        </w:rPr>
        <w:t>Освіта. Діти. Майбутнє</w:t>
      </w:r>
      <w:r>
        <w:rPr>
          <w:rFonts w:ascii="Times New Roman" w:hAnsi="Times New Roman" w:cs="Times New Roman"/>
          <w:sz w:val="28"/>
          <w:szCs w:val="28"/>
        </w:rPr>
        <w:t>» є навчальна онлайн</w:t>
      </w:r>
      <w:r w:rsidR="00395DF2">
        <w:rPr>
          <w:rFonts w:ascii="Times New Roman" w:hAnsi="Times New Roman" w:cs="Times New Roman"/>
          <w:sz w:val="28"/>
          <w:szCs w:val="28"/>
        </w:rPr>
        <w:t>-</w:t>
      </w:r>
      <w:r>
        <w:rPr>
          <w:rFonts w:ascii="Times New Roman" w:hAnsi="Times New Roman" w:cs="Times New Roman"/>
          <w:sz w:val="28"/>
          <w:szCs w:val="28"/>
        </w:rPr>
        <w:t xml:space="preserve">платформа ОДМ, що являється навчальним </w:t>
      </w:r>
      <w:proofErr w:type="spellStart"/>
      <w:r>
        <w:rPr>
          <w:rFonts w:ascii="Times New Roman" w:hAnsi="Times New Roman" w:cs="Times New Roman"/>
          <w:sz w:val="28"/>
          <w:szCs w:val="28"/>
        </w:rPr>
        <w:t>софт</w:t>
      </w:r>
      <w:proofErr w:type="spellEnd"/>
      <w:r>
        <w:rPr>
          <w:rFonts w:ascii="Times New Roman" w:hAnsi="Times New Roman" w:cs="Times New Roman"/>
          <w:sz w:val="28"/>
          <w:szCs w:val="28"/>
        </w:rPr>
        <w:t>-</w:t>
      </w:r>
      <w:r>
        <w:rPr>
          <w:rFonts w:ascii="Times New Roman" w:hAnsi="Times New Roman" w:cs="Times New Roman"/>
          <w:sz w:val="28"/>
          <w:szCs w:val="28"/>
        </w:rPr>
        <w:lastRenderedPageBreak/>
        <w:t>тренажер</w:t>
      </w:r>
      <w:r w:rsidR="00395DF2">
        <w:rPr>
          <w:rFonts w:ascii="Times New Roman" w:hAnsi="Times New Roman" w:cs="Times New Roman"/>
          <w:sz w:val="28"/>
          <w:szCs w:val="28"/>
        </w:rPr>
        <w:t xml:space="preserve">ом. Інакше кажучи, </w:t>
      </w:r>
      <w:r>
        <w:rPr>
          <w:rFonts w:ascii="Times New Roman" w:hAnsi="Times New Roman" w:cs="Times New Roman"/>
          <w:sz w:val="28"/>
          <w:szCs w:val="28"/>
        </w:rPr>
        <w:t xml:space="preserve">програмне забезпечення, яке допомагає користувачам розвивати різні навички в інтерактивній, ігровій формі. </w:t>
      </w:r>
      <w:r w:rsidR="00395DF2">
        <w:rPr>
          <w:rFonts w:ascii="Times New Roman" w:hAnsi="Times New Roman" w:cs="Times New Roman"/>
          <w:sz w:val="28"/>
          <w:szCs w:val="28"/>
        </w:rPr>
        <w:t>Використання онлайн-платформи дає можливість створювати освітній простір, де школярі отримують навчальні ма</w:t>
      </w:r>
      <w:r w:rsidR="0051268A">
        <w:rPr>
          <w:rFonts w:ascii="Times New Roman" w:hAnsi="Times New Roman" w:cs="Times New Roman"/>
          <w:sz w:val="28"/>
          <w:szCs w:val="28"/>
        </w:rPr>
        <w:t>теріали у різних формах. Це можуть</w:t>
      </w:r>
      <w:r w:rsidR="00395DF2">
        <w:rPr>
          <w:rFonts w:ascii="Times New Roman" w:hAnsi="Times New Roman" w:cs="Times New Roman"/>
          <w:sz w:val="28"/>
          <w:szCs w:val="28"/>
        </w:rPr>
        <w:t xml:space="preserve"> бути тексти, </w:t>
      </w:r>
      <w:r w:rsidR="0051268A">
        <w:rPr>
          <w:rFonts w:ascii="Times New Roman" w:hAnsi="Times New Roman" w:cs="Times New Roman"/>
          <w:sz w:val="28"/>
          <w:szCs w:val="28"/>
        </w:rPr>
        <w:t xml:space="preserve">відео, інтерактивні вправи. Вони допомагають засвоювати матеріал у власному темпі. На онлайн-платформі створені кабінети для вчителя, батьків учнів та методистів. Дитина </w:t>
      </w:r>
      <w:r w:rsidR="0032227D">
        <w:rPr>
          <w:rFonts w:ascii="Times New Roman" w:hAnsi="Times New Roman" w:cs="Times New Roman"/>
          <w:sz w:val="28"/>
          <w:szCs w:val="28"/>
        </w:rPr>
        <w:t xml:space="preserve">може зайти </w:t>
      </w:r>
      <w:r w:rsidR="0051268A">
        <w:rPr>
          <w:rFonts w:ascii="Times New Roman" w:hAnsi="Times New Roman" w:cs="Times New Roman"/>
          <w:sz w:val="28"/>
          <w:szCs w:val="28"/>
        </w:rPr>
        <w:t xml:space="preserve">на платформу через кабінет батьків. </w:t>
      </w:r>
      <w:r w:rsidR="00E8012C">
        <w:rPr>
          <w:rFonts w:ascii="Times New Roman" w:hAnsi="Times New Roman" w:cs="Times New Roman"/>
          <w:sz w:val="28"/>
          <w:szCs w:val="28"/>
        </w:rPr>
        <w:t xml:space="preserve">Передбачена ще одна корисна особливість – це можливість виконувати завдання з будь-якого пристрою (домашній комп’ютер, ноутбук, телефон, планшет). Загалом використання онлайн-платформи ОДМ підвищує ефективність навчального процесу та використовується для економії часу всіх учасників навчального процесу. </w:t>
      </w:r>
      <w:r w:rsidR="00480702">
        <w:rPr>
          <w:rFonts w:ascii="Times New Roman" w:hAnsi="Times New Roman" w:cs="Times New Roman"/>
          <w:sz w:val="28"/>
          <w:szCs w:val="28"/>
        </w:rPr>
        <w:t>Для учнів – це надійний помічник для можливості отримувати роз’яснення під час засвоєння матеріалу в ігровій формі за короткий проміжок часу. Для батьків – це зручний інструмент для моніторингу активності дитини в навчанні, якості засвоєння знань та розуміння інтересів власної дитини.</w:t>
      </w:r>
      <w:r w:rsidR="00611AAB">
        <w:rPr>
          <w:rFonts w:ascii="Times New Roman" w:hAnsi="Times New Roman" w:cs="Times New Roman"/>
          <w:sz w:val="28"/>
          <w:szCs w:val="28"/>
        </w:rPr>
        <w:t xml:space="preserve"> А ще організація неформальних заходів для обміну думками та досвідом. </w:t>
      </w:r>
      <w:r w:rsidR="00480702">
        <w:rPr>
          <w:rFonts w:ascii="Times New Roman" w:hAnsi="Times New Roman" w:cs="Times New Roman"/>
          <w:sz w:val="28"/>
          <w:szCs w:val="28"/>
        </w:rPr>
        <w:t xml:space="preserve">Для вчителів – це повноцінне робоче місце: мультимедійний контекст, методичні матеріали, календарно-тематичне планування, моніторинг присутності та успішності. </w:t>
      </w:r>
      <w:r w:rsidR="00611AAB">
        <w:rPr>
          <w:rFonts w:ascii="Times New Roman" w:hAnsi="Times New Roman" w:cs="Times New Roman"/>
          <w:sz w:val="28"/>
          <w:szCs w:val="28"/>
        </w:rPr>
        <w:t>З</w:t>
      </w:r>
      <w:r w:rsidR="0023452E">
        <w:rPr>
          <w:rFonts w:ascii="Times New Roman" w:hAnsi="Times New Roman" w:cs="Times New Roman"/>
          <w:sz w:val="28"/>
          <w:szCs w:val="28"/>
        </w:rPr>
        <w:t xml:space="preserve">авдяки </w:t>
      </w:r>
      <w:proofErr w:type="spellStart"/>
      <w:r w:rsidR="0023452E">
        <w:rPr>
          <w:rFonts w:ascii="Times New Roman" w:hAnsi="Times New Roman" w:cs="Times New Roman"/>
          <w:sz w:val="28"/>
          <w:szCs w:val="28"/>
        </w:rPr>
        <w:t>проєкту</w:t>
      </w:r>
      <w:proofErr w:type="spellEnd"/>
      <w:r w:rsidR="0023452E">
        <w:rPr>
          <w:rFonts w:ascii="Times New Roman" w:hAnsi="Times New Roman" w:cs="Times New Roman"/>
          <w:sz w:val="28"/>
          <w:szCs w:val="28"/>
        </w:rPr>
        <w:t xml:space="preserve"> «Освіта. Діти. Майбутнє» педагоги мають змогу </w:t>
      </w:r>
      <w:r w:rsidR="00611AAB">
        <w:rPr>
          <w:rFonts w:ascii="Times New Roman" w:hAnsi="Times New Roman" w:cs="Times New Roman"/>
          <w:sz w:val="28"/>
          <w:szCs w:val="28"/>
        </w:rPr>
        <w:t xml:space="preserve">підвищити кваліфікацію, отримати досвід у проведенні реформ в освіті, </w:t>
      </w:r>
      <w:r w:rsidR="0023452E">
        <w:rPr>
          <w:rFonts w:ascii="Times New Roman" w:hAnsi="Times New Roman" w:cs="Times New Roman"/>
          <w:sz w:val="28"/>
          <w:szCs w:val="28"/>
        </w:rPr>
        <w:t>опанувати новітні педагогічні методики</w:t>
      </w:r>
      <w:r w:rsidR="00611AAB">
        <w:rPr>
          <w:rFonts w:ascii="Times New Roman" w:hAnsi="Times New Roman" w:cs="Times New Roman"/>
          <w:sz w:val="28"/>
          <w:szCs w:val="28"/>
        </w:rPr>
        <w:t xml:space="preserve"> та технології</w:t>
      </w:r>
      <w:r w:rsidR="0023452E">
        <w:rPr>
          <w:rFonts w:ascii="Times New Roman" w:hAnsi="Times New Roman" w:cs="Times New Roman"/>
          <w:sz w:val="28"/>
          <w:szCs w:val="28"/>
        </w:rPr>
        <w:t xml:space="preserve">: </w:t>
      </w:r>
    </w:p>
    <w:p w:rsidR="000D6E76" w:rsidRDefault="000D6E76"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452E">
        <w:rPr>
          <w:rFonts w:ascii="Times New Roman" w:hAnsi="Times New Roman" w:cs="Times New Roman"/>
          <w:sz w:val="28"/>
          <w:szCs w:val="28"/>
          <w:lang w:val="en-US"/>
        </w:rPr>
        <w:t>PBL</w:t>
      </w:r>
      <w:r w:rsidR="0062088D">
        <w:rPr>
          <w:rFonts w:ascii="Times New Roman" w:hAnsi="Times New Roman" w:cs="Times New Roman"/>
          <w:sz w:val="28"/>
          <w:szCs w:val="28"/>
        </w:rPr>
        <w:t>-</w:t>
      </w:r>
      <w:r w:rsidR="0062088D" w:rsidRPr="0062088D">
        <w:rPr>
          <w:rFonts w:ascii="Montserrat" w:hAnsi="Montserrat"/>
          <w:color w:val="000000"/>
          <w:sz w:val="30"/>
          <w:szCs w:val="30"/>
        </w:rPr>
        <w:t xml:space="preserve"> </w:t>
      </w:r>
      <w:r w:rsidR="0062088D" w:rsidRPr="0062088D">
        <w:rPr>
          <w:rFonts w:ascii="Times New Roman" w:hAnsi="Times New Roman" w:cs="Times New Roman"/>
          <w:color w:val="000000"/>
          <w:sz w:val="28"/>
          <w:szCs w:val="28"/>
        </w:rPr>
        <w:t xml:space="preserve">Project </w:t>
      </w:r>
      <w:proofErr w:type="spellStart"/>
      <w:r w:rsidR="0062088D" w:rsidRPr="0062088D">
        <w:rPr>
          <w:rFonts w:ascii="Times New Roman" w:hAnsi="Times New Roman" w:cs="Times New Roman"/>
          <w:color w:val="000000"/>
          <w:sz w:val="28"/>
          <w:szCs w:val="28"/>
        </w:rPr>
        <w:t>Based</w:t>
      </w:r>
      <w:proofErr w:type="spellEnd"/>
      <w:r w:rsidR="0062088D" w:rsidRPr="0062088D">
        <w:rPr>
          <w:rFonts w:ascii="Times New Roman" w:hAnsi="Times New Roman" w:cs="Times New Roman"/>
          <w:color w:val="000000"/>
          <w:sz w:val="28"/>
          <w:szCs w:val="28"/>
        </w:rPr>
        <w:t xml:space="preserve"> </w:t>
      </w:r>
      <w:proofErr w:type="spellStart"/>
      <w:r w:rsidR="0062088D" w:rsidRPr="0062088D">
        <w:rPr>
          <w:rFonts w:ascii="Times New Roman" w:hAnsi="Times New Roman" w:cs="Times New Roman"/>
          <w:color w:val="000000"/>
          <w:sz w:val="28"/>
          <w:szCs w:val="28"/>
        </w:rPr>
        <w:t>Learning</w:t>
      </w:r>
      <w:proofErr w:type="spellEnd"/>
      <w:r w:rsidR="0023452E" w:rsidRPr="0023452E">
        <w:rPr>
          <w:rFonts w:ascii="Times New Roman" w:hAnsi="Times New Roman" w:cs="Times New Roman"/>
          <w:sz w:val="28"/>
          <w:szCs w:val="28"/>
        </w:rPr>
        <w:t xml:space="preserve"> (</w:t>
      </w:r>
      <w:r w:rsidR="0062088D">
        <w:rPr>
          <w:rFonts w:ascii="Times New Roman" w:hAnsi="Times New Roman" w:cs="Times New Roman"/>
          <w:sz w:val="28"/>
          <w:szCs w:val="28"/>
        </w:rPr>
        <w:t xml:space="preserve">метод навчальних </w:t>
      </w:r>
      <w:proofErr w:type="spellStart"/>
      <w:r w:rsidR="0062088D">
        <w:rPr>
          <w:rFonts w:ascii="Times New Roman" w:hAnsi="Times New Roman" w:cs="Times New Roman"/>
          <w:sz w:val="28"/>
          <w:szCs w:val="28"/>
        </w:rPr>
        <w:t>проєктів</w:t>
      </w:r>
      <w:proofErr w:type="spellEnd"/>
      <w:r w:rsidR="0062088D">
        <w:rPr>
          <w:rFonts w:ascii="Times New Roman" w:hAnsi="Times New Roman" w:cs="Times New Roman"/>
          <w:sz w:val="28"/>
          <w:szCs w:val="28"/>
        </w:rPr>
        <w:t xml:space="preserve">, </w:t>
      </w:r>
      <w:r w:rsidR="0023452E">
        <w:rPr>
          <w:rFonts w:ascii="Times New Roman" w:hAnsi="Times New Roman" w:cs="Times New Roman"/>
          <w:sz w:val="28"/>
          <w:szCs w:val="28"/>
        </w:rPr>
        <w:t xml:space="preserve">вирішення реальних проблем учнями через створення практичних </w:t>
      </w:r>
      <w:proofErr w:type="spellStart"/>
      <w:r w:rsidR="0023452E">
        <w:rPr>
          <w:rFonts w:ascii="Times New Roman" w:hAnsi="Times New Roman" w:cs="Times New Roman"/>
          <w:sz w:val="28"/>
          <w:szCs w:val="28"/>
        </w:rPr>
        <w:t>проєктів</w:t>
      </w:r>
      <w:proofErr w:type="spellEnd"/>
      <w:r w:rsidR="0023452E" w:rsidRPr="0023452E">
        <w:rPr>
          <w:rFonts w:ascii="Times New Roman" w:hAnsi="Times New Roman" w:cs="Times New Roman"/>
          <w:sz w:val="28"/>
          <w:szCs w:val="28"/>
        </w:rPr>
        <w:t>)</w:t>
      </w:r>
      <w:r w:rsidR="0023452E">
        <w:rPr>
          <w:rFonts w:ascii="Times New Roman" w:hAnsi="Times New Roman" w:cs="Times New Roman"/>
          <w:sz w:val="28"/>
          <w:szCs w:val="28"/>
        </w:rPr>
        <w:t xml:space="preserve">, </w:t>
      </w:r>
    </w:p>
    <w:p w:rsidR="000D6E76" w:rsidRDefault="000D6E76"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452E">
        <w:rPr>
          <w:rFonts w:ascii="Times New Roman" w:hAnsi="Times New Roman" w:cs="Times New Roman"/>
          <w:sz w:val="28"/>
          <w:szCs w:val="28"/>
          <w:lang w:val="en-US"/>
        </w:rPr>
        <w:t>IBL</w:t>
      </w:r>
      <w:r w:rsidR="0062088D">
        <w:rPr>
          <w:rFonts w:ascii="Times New Roman" w:hAnsi="Times New Roman" w:cs="Times New Roman"/>
          <w:sz w:val="28"/>
          <w:szCs w:val="28"/>
        </w:rPr>
        <w:t>-</w:t>
      </w:r>
      <w:r w:rsidR="0062088D" w:rsidRPr="0062088D">
        <w:rPr>
          <w:rFonts w:ascii="Montserrat" w:hAnsi="Montserrat"/>
          <w:color w:val="000000"/>
          <w:sz w:val="30"/>
          <w:szCs w:val="30"/>
        </w:rPr>
        <w:t xml:space="preserve"> </w:t>
      </w:r>
      <w:proofErr w:type="spellStart"/>
      <w:r w:rsidR="0062088D" w:rsidRPr="0062088D">
        <w:rPr>
          <w:rFonts w:ascii="Times New Roman" w:hAnsi="Times New Roman" w:cs="Times New Roman"/>
          <w:color w:val="000000"/>
          <w:sz w:val="28"/>
          <w:szCs w:val="28"/>
        </w:rPr>
        <w:t>Inquiry</w:t>
      </w:r>
      <w:proofErr w:type="spellEnd"/>
      <w:r w:rsidR="0062088D" w:rsidRPr="0062088D">
        <w:rPr>
          <w:rFonts w:ascii="Times New Roman" w:hAnsi="Times New Roman" w:cs="Times New Roman"/>
          <w:color w:val="000000"/>
          <w:sz w:val="28"/>
          <w:szCs w:val="28"/>
        </w:rPr>
        <w:t xml:space="preserve"> </w:t>
      </w:r>
      <w:proofErr w:type="spellStart"/>
      <w:r w:rsidR="0062088D" w:rsidRPr="0062088D">
        <w:rPr>
          <w:rFonts w:ascii="Times New Roman" w:hAnsi="Times New Roman" w:cs="Times New Roman"/>
          <w:color w:val="000000"/>
          <w:sz w:val="28"/>
          <w:szCs w:val="28"/>
        </w:rPr>
        <w:t>Based</w:t>
      </w:r>
      <w:proofErr w:type="spellEnd"/>
      <w:r w:rsidR="0062088D" w:rsidRPr="0062088D">
        <w:rPr>
          <w:rFonts w:ascii="Times New Roman" w:hAnsi="Times New Roman" w:cs="Times New Roman"/>
          <w:color w:val="000000"/>
          <w:sz w:val="28"/>
          <w:szCs w:val="28"/>
        </w:rPr>
        <w:t xml:space="preserve"> </w:t>
      </w:r>
      <w:proofErr w:type="spellStart"/>
      <w:r w:rsidR="0062088D" w:rsidRPr="0062088D">
        <w:rPr>
          <w:rFonts w:ascii="Times New Roman" w:hAnsi="Times New Roman" w:cs="Times New Roman"/>
          <w:color w:val="000000"/>
          <w:sz w:val="28"/>
          <w:szCs w:val="28"/>
        </w:rPr>
        <w:t>Learning</w:t>
      </w:r>
      <w:proofErr w:type="spellEnd"/>
      <w:r w:rsidR="0023452E">
        <w:rPr>
          <w:rFonts w:ascii="Times New Roman" w:hAnsi="Times New Roman" w:cs="Times New Roman"/>
          <w:sz w:val="28"/>
          <w:szCs w:val="28"/>
        </w:rPr>
        <w:t xml:space="preserve"> (</w:t>
      </w:r>
      <w:proofErr w:type="spellStart"/>
      <w:r w:rsidR="0062088D">
        <w:rPr>
          <w:rFonts w:ascii="Times New Roman" w:hAnsi="Times New Roman" w:cs="Times New Roman"/>
          <w:sz w:val="28"/>
          <w:szCs w:val="28"/>
        </w:rPr>
        <w:t>пізнавально</w:t>
      </w:r>
      <w:proofErr w:type="spellEnd"/>
      <w:r w:rsidR="0062088D">
        <w:rPr>
          <w:rFonts w:ascii="Times New Roman" w:hAnsi="Times New Roman" w:cs="Times New Roman"/>
          <w:sz w:val="28"/>
          <w:szCs w:val="28"/>
        </w:rPr>
        <w:t>-дослідницький метод</w:t>
      </w:r>
      <w:r w:rsidR="0023452E">
        <w:rPr>
          <w:rFonts w:ascii="Times New Roman" w:hAnsi="Times New Roman" w:cs="Times New Roman"/>
          <w:sz w:val="28"/>
          <w:szCs w:val="28"/>
        </w:rPr>
        <w:t xml:space="preserve">), </w:t>
      </w:r>
    </w:p>
    <w:p w:rsidR="000D6E76" w:rsidRDefault="000D6E76" w:rsidP="000F74C4">
      <w:pPr>
        <w:pStyle w:val="a3"/>
        <w:spacing w:before="0" w:beforeAutospacing="0" w:after="0" w:afterAutospacing="0" w:line="360" w:lineRule="auto"/>
        <w:jc w:val="both"/>
        <w:rPr>
          <w:sz w:val="28"/>
          <w:szCs w:val="28"/>
        </w:rPr>
      </w:pPr>
      <w:r>
        <w:rPr>
          <w:sz w:val="28"/>
          <w:szCs w:val="28"/>
        </w:rPr>
        <w:t xml:space="preserve">- </w:t>
      </w:r>
      <w:proofErr w:type="spellStart"/>
      <w:r w:rsidR="0023452E">
        <w:rPr>
          <w:sz w:val="28"/>
          <w:szCs w:val="28"/>
        </w:rPr>
        <w:t>гейміфікацію</w:t>
      </w:r>
      <w:proofErr w:type="spellEnd"/>
      <w:r w:rsidR="0023452E">
        <w:rPr>
          <w:sz w:val="28"/>
          <w:szCs w:val="28"/>
        </w:rPr>
        <w:t xml:space="preserve"> </w:t>
      </w:r>
      <w:r w:rsidR="00E26320">
        <w:rPr>
          <w:sz w:val="28"/>
          <w:szCs w:val="28"/>
        </w:rPr>
        <w:t>(</w:t>
      </w:r>
      <w:r w:rsidR="000F74C4" w:rsidRPr="000F74C4">
        <w:rPr>
          <w:color w:val="202122"/>
          <w:sz w:val="28"/>
          <w:szCs w:val="28"/>
          <w:shd w:val="clear" w:color="auto" w:fill="FFFFFF"/>
        </w:rPr>
        <w:t>використання ігрових пра</w:t>
      </w:r>
      <w:r w:rsidR="000F74C4">
        <w:rPr>
          <w:color w:val="202122"/>
          <w:sz w:val="28"/>
          <w:szCs w:val="28"/>
          <w:shd w:val="clear" w:color="auto" w:fill="FFFFFF"/>
        </w:rPr>
        <w:t xml:space="preserve">ктик та механізмів у неігровому </w:t>
      </w:r>
      <w:r w:rsidR="000F74C4" w:rsidRPr="000F74C4">
        <w:rPr>
          <w:color w:val="202122"/>
          <w:sz w:val="28"/>
          <w:szCs w:val="28"/>
          <w:shd w:val="clear" w:color="auto" w:fill="FFFFFF"/>
        </w:rPr>
        <w:t>контексті для залучення кінцевих користувачів до розв'язання проблем</w:t>
      </w:r>
      <w:r w:rsidR="000F74C4">
        <w:rPr>
          <w:color w:val="202122"/>
          <w:sz w:val="28"/>
          <w:szCs w:val="28"/>
          <w:shd w:val="clear" w:color="auto" w:fill="FFFFFF"/>
        </w:rPr>
        <w:t xml:space="preserve"> [3], </w:t>
      </w:r>
      <w:r w:rsidR="00E26320">
        <w:rPr>
          <w:sz w:val="28"/>
          <w:szCs w:val="28"/>
        </w:rPr>
        <w:t xml:space="preserve">впровадження в освітній процес елементів комп’ютерних ігор, соціальних мереж, популярних серед школярів), </w:t>
      </w:r>
    </w:p>
    <w:p w:rsidR="0023452E" w:rsidRDefault="000D6E76"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формувальне оцінювання (постійний зворотній зв’язок та підтримка учня протягом усього процесу навчання),</w:t>
      </w:r>
    </w:p>
    <w:p w:rsidR="000D6E76" w:rsidRDefault="000D6E76" w:rsidP="00ED2D8A">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перевернутий клас (інноваційна модель змішаного навчання, яка перетворює вчителя на помічника-координатора, а учнів</w:t>
      </w:r>
      <w:r w:rsidR="003E2B14">
        <w:rPr>
          <w:rFonts w:ascii="Times New Roman" w:hAnsi="Times New Roman" w:cs="Times New Roman"/>
          <w:sz w:val="28"/>
          <w:szCs w:val="28"/>
        </w:rPr>
        <w:t xml:space="preserve"> на активних учасників навчального процесу</w:t>
      </w:r>
      <w:r>
        <w:rPr>
          <w:rFonts w:ascii="Times New Roman" w:hAnsi="Times New Roman" w:cs="Times New Roman"/>
          <w:sz w:val="28"/>
          <w:szCs w:val="28"/>
        </w:rPr>
        <w:t>),</w:t>
      </w:r>
    </w:p>
    <w:p w:rsidR="0062088D" w:rsidRDefault="003E2B14" w:rsidP="003E2B14">
      <w:pPr>
        <w:tabs>
          <w:tab w:val="left" w:pos="414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сторітелінг</w:t>
      </w:r>
      <w:proofErr w:type="spellEnd"/>
      <w:r>
        <w:rPr>
          <w:rFonts w:ascii="Times New Roman" w:hAnsi="Times New Roman" w:cs="Times New Roman"/>
          <w:sz w:val="28"/>
          <w:szCs w:val="28"/>
        </w:rPr>
        <w:t xml:space="preserve"> (мистецтво розповіді історій для передачі інформації).</w:t>
      </w:r>
    </w:p>
    <w:p w:rsidR="003E2B14" w:rsidRDefault="003E2B14" w:rsidP="003E2B14">
      <w:pPr>
        <w:tabs>
          <w:tab w:val="left" w:pos="4140"/>
        </w:tabs>
        <w:spacing w:after="0" w:line="360" w:lineRule="auto"/>
        <w:jc w:val="both"/>
        <w:rPr>
          <w:rFonts w:ascii="Times New Roman" w:eastAsia="Times New Roman" w:hAnsi="Times New Roman" w:cs="Times New Roman"/>
          <w:iCs/>
          <w:sz w:val="28"/>
          <w:szCs w:val="28"/>
          <w:lang w:eastAsia="uk-UA"/>
        </w:rPr>
      </w:pPr>
      <w:r>
        <w:rPr>
          <w:rFonts w:ascii="Times New Roman" w:hAnsi="Times New Roman" w:cs="Times New Roman"/>
          <w:sz w:val="28"/>
          <w:szCs w:val="28"/>
        </w:rPr>
        <w:t xml:space="preserve">Використання на практиці поданих вище новітніх </w:t>
      </w:r>
      <w:proofErr w:type="spellStart"/>
      <w:r>
        <w:rPr>
          <w:rFonts w:ascii="Times New Roman" w:hAnsi="Times New Roman" w:cs="Times New Roman"/>
          <w:sz w:val="28"/>
          <w:szCs w:val="28"/>
        </w:rPr>
        <w:t>методик</w:t>
      </w:r>
      <w:proofErr w:type="spellEnd"/>
      <w:r>
        <w:rPr>
          <w:rFonts w:ascii="Times New Roman" w:hAnsi="Times New Roman" w:cs="Times New Roman"/>
          <w:sz w:val="28"/>
          <w:szCs w:val="28"/>
        </w:rPr>
        <w:t xml:space="preserve"> дозволяє створити комфортне </w:t>
      </w:r>
      <w:r>
        <w:rPr>
          <w:rFonts w:ascii="Times New Roman" w:eastAsia="Times New Roman" w:hAnsi="Times New Roman" w:cs="Times New Roman"/>
          <w:iCs/>
          <w:sz w:val="28"/>
          <w:szCs w:val="28"/>
          <w:lang w:eastAsia="uk-UA"/>
        </w:rPr>
        <w:t>адаптивне інформаційно-освітнє середовище для молодших школярів. При цьому підвищується мотивація до навчання, розвивається критичне мислення, самостійність, креативність та навички співпраці. Навчання стає доступнішим</w:t>
      </w:r>
      <w:r w:rsidR="005A38DE">
        <w:rPr>
          <w:rFonts w:ascii="Times New Roman" w:eastAsia="Times New Roman" w:hAnsi="Times New Roman" w:cs="Times New Roman"/>
          <w:iCs/>
          <w:sz w:val="28"/>
          <w:szCs w:val="28"/>
          <w:lang w:eastAsia="uk-UA"/>
        </w:rPr>
        <w:t>,</w:t>
      </w:r>
      <w:r>
        <w:rPr>
          <w:rFonts w:ascii="Times New Roman" w:eastAsia="Times New Roman" w:hAnsi="Times New Roman" w:cs="Times New Roman"/>
          <w:iCs/>
          <w:sz w:val="28"/>
          <w:szCs w:val="28"/>
          <w:lang w:eastAsia="uk-UA"/>
        </w:rPr>
        <w:t xml:space="preserve"> цікавішим</w:t>
      </w:r>
      <w:r w:rsidR="005A38DE">
        <w:rPr>
          <w:rFonts w:ascii="Times New Roman" w:eastAsia="Times New Roman" w:hAnsi="Times New Roman" w:cs="Times New Roman"/>
          <w:iCs/>
          <w:sz w:val="28"/>
          <w:szCs w:val="28"/>
          <w:lang w:eastAsia="uk-UA"/>
        </w:rPr>
        <w:t xml:space="preserve"> та </w:t>
      </w:r>
      <w:proofErr w:type="spellStart"/>
      <w:r w:rsidR="005A38DE">
        <w:rPr>
          <w:rFonts w:ascii="Times New Roman" w:eastAsia="Times New Roman" w:hAnsi="Times New Roman" w:cs="Times New Roman"/>
          <w:iCs/>
          <w:sz w:val="28"/>
          <w:szCs w:val="28"/>
          <w:lang w:eastAsia="uk-UA"/>
        </w:rPr>
        <w:t>захопливішим</w:t>
      </w:r>
      <w:proofErr w:type="spellEnd"/>
      <w:r>
        <w:rPr>
          <w:rFonts w:ascii="Times New Roman" w:eastAsia="Times New Roman" w:hAnsi="Times New Roman" w:cs="Times New Roman"/>
          <w:iCs/>
          <w:sz w:val="28"/>
          <w:szCs w:val="28"/>
          <w:lang w:eastAsia="uk-UA"/>
        </w:rPr>
        <w:t>, підвищує концентрацію уваги та сприяє форм</w:t>
      </w:r>
      <w:r w:rsidR="005A38DE">
        <w:rPr>
          <w:rFonts w:ascii="Times New Roman" w:eastAsia="Times New Roman" w:hAnsi="Times New Roman" w:cs="Times New Roman"/>
          <w:iCs/>
          <w:sz w:val="28"/>
          <w:szCs w:val="28"/>
          <w:lang w:eastAsia="uk-UA"/>
        </w:rPr>
        <w:t xml:space="preserve">уванню ключових </w:t>
      </w:r>
      <w:proofErr w:type="spellStart"/>
      <w:r w:rsidR="005A38DE">
        <w:rPr>
          <w:rFonts w:ascii="Times New Roman" w:eastAsia="Times New Roman" w:hAnsi="Times New Roman" w:cs="Times New Roman"/>
          <w:iCs/>
          <w:sz w:val="28"/>
          <w:szCs w:val="28"/>
          <w:lang w:eastAsia="uk-UA"/>
        </w:rPr>
        <w:t>компетентностей</w:t>
      </w:r>
      <w:proofErr w:type="spellEnd"/>
      <w:r w:rsidR="005A38DE">
        <w:rPr>
          <w:rFonts w:ascii="Times New Roman" w:eastAsia="Times New Roman" w:hAnsi="Times New Roman" w:cs="Times New Roman"/>
          <w:iCs/>
          <w:sz w:val="28"/>
          <w:szCs w:val="28"/>
          <w:lang w:eastAsia="uk-UA"/>
        </w:rPr>
        <w:t>, забезпечує доступ до сучасних технологій та інноваційних підходів до освіти.</w:t>
      </w:r>
    </w:p>
    <w:p w:rsidR="009A54E7" w:rsidRDefault="005A38DE" w:rsidP="009A54E7">
      <w:pPr>
        <w:tabs>
          <w:tab w:val="left" w:pos="4140"/>
        </w:tabs>
        <w:spacing w:after="0" w:line="360" w:lineRule="auto"/>
        <w:jc w:val="both"/>
        <w:rPr>
          <w:rFonts w:ascii="Times New Roman" w:hAnsi="Times New Roman" w:cs="Times New Roman"/>
          <w:sz w:val="28"/>
          <w:szCs w:val="28"/>
        </w:rPr>
      </w:pPr>
      <w:r>
        <w:rPr>
          <w:rFonts w:ascii="Times New Roman" w:eastAsia="Times New Roman" w:hAnsi="Times New Roman" w:cs="Times New Roman"/>
          <w:iCs/>
          <w:sz w:val="28"/>
          <w:szCs w:val="28"/>
          <w:lang w:eastAsia="uk-UA"/>
        </w:rPr>
        <w:t xml:space="preserve">Важливою складовою </w:t>
      </w:r>
      <w:proofErr w:type="spellStart"/>
      <w:r>
        <w:rPr>
          <w:rFonts w:ascii="Times New Roman" w:eastAsia="Times New Roman" w:hAnsi="Times New Roman" w:cs="Times New Roman"/>
          <w:iCs/>
          <w:sz w:val="28"/>
          <w:szCs w:val="28"/>
          <w:lang w:eastAsia="uk-UA"/>
        </w:rPr>
        <w:t>проєкту</w:t>
      </w:r>
      <w:proofErr w:type="spellEnd"/>
      <w:r>
        <w:rPr>
          <w:rFonts w:ascii="Times New Roman" w:eastAsia="Times New Roman" w:hAnsi="Times New Roman" w:cs="Times New Roman"/>
          <w:iCs/>
          <w:sz w:val="28"/>
          <w:szCs w:val="28"/>
          <w:lang w:eastAsia="uk-UA"/>
        </w:rPr>
        <w:t xml:space="preserve"> «Освіта. Діти. Майбутнє» є </w:t>
      </w:r>
      <w:r>
        <w:rPr>
          <w:rFonts w:ascii="Times New Roman" w:eastAsia="Times New Roman" w:hAnsi="Times New Roman" w:cs="Times New Roman"/>
          <w:iCs/>
          <w:sz w:val="28"/>
          <w:szCs w:val="28"/>
          <w:lang w:val="en-US" w:eastAsia="uk-UA"/>
        </w:rPr>
        <w:t>Digital</w:t>
      </w:r>
      <w:r w:rsidRPr="005A38DE">
        <w:rPr>
          <w:rFonts w:ascii="Times New Roman" w:eastAsia="Times New Roman" w:hAnsi="Times New Roman" w:cs="Times New Roman"/>
          <w:iCs/>
          <w:sz w:val="28"/>
          <w:szCs w:val="28"/>
          <w:lang w:val="ru-RU" w:eastAsia="uk-UA"/>
        </w:rPr>
        <w:t>-</w:t>
      </w:r>
      <w:r>
        <w:rPr>
          <w:rFonts w:ascii="Times New Roman" w:eastAsia="Times New Roman" w:hAnsi="Times New Roman" w:cs="Times New Roman"/>
          <w:iCs/>
          <w:sz w:val="28"/>
          <w:szCs w:val="28"/>
          <w:lang w:eastAsia="uk-UA"/>
        </w:rPr>
        <w:t xml:space="preserve">контент, сучасні інструменти для навчання у зручному форматі. Він включає мультимедійний додаток до кожного уроку, дублює </w:t>
      </w:r>
      <w:r w:rsidR="0062088D">
        <w:rPr>
          <w:rFonts w:ascii="Times New Roman" w:eastAsia="Times New Roman" w:hAnsi="Times New Roman" w:cs="Times New Roman"/>
          <w:iCs/>
          <w:sz w:val="28"/>
          <w:szCs w:val="28"/>
          <w:lang w:eastAsia="uk-UA"/>
        </w:rPr>
        <w:t xml:space="preserve">матеріал інтерактивних посібників. </w:t>
      </w:r>
      <w:r w:rsidR="0062088D">
        <w:rPr>
          <w:rFonts w:ascii="Times New Roman" w:eastAsia="Times New Roman" w:hAnsi="Times New Roman" w:cs="Times New Roman"/>
          <w:iCs/>
          <w:sz w:val="28"/>
          <w:szCs w:val="28"/>
          <w:lang w:val="en-US" w:eastAsia="uk-UA"/>
        </w:rPr>
        <w:t>Digital</w:t>
      </w:r>
      <w:r w:rsidR="0062088D" w:rsidRPr="005A38DE">
        <w:rPr>
          <w:rFonts w:ascii="Times New Roman" w:eastAsia="Times New Roman" w:hAnsi="Times New Roman" w:cs="Times New Roman"/>
          <w:iCs/>
          <w:sz w:val="28"/>
          <w:szCs w:val="28"/>
          <w:lang w:val="ru-RU" w:eastAsia="uk-UA"/>
        </w:rPr>
        <w:t>-</w:t>
      </w:r>
      <w:r w:rsidR="0062088D">
        <w:rPr>
          <w:rFonts w:ascii="Times New Roman" w:eastAsia="Times New Roman" w:hAnsi="Times New Roman" w:cs="Times New Roman"/>
          <w:iCs/>
          <w:sz w:val="28"/>
          <w:szCs w:val="28"/>
          <w:lang w:eastAsia="uk-UA"/>
        </w:rPr>
        <w:t>контент адаптований до політики закладу освіти. Його можна використовувати як з особистих телефонів учнів, так і без них – централізовано, вчителем.</w:t>
      </w:r>
      <w:r w:rsidR="00611AAB">
        <w:rPr>
          <w:rFonts w:ascii="Times New Roman" w:eastAsia="Times New Roman" w:hAnsi="Times New Roman" w:cs="Times New Roman"/>
          <w:iCs/>
          <w:sz w:val="28"/>
          <w:szCs w:val="28"/>
          <w:lang w:eastAsia="uk-UA"/>
        </w:rPr>
        <w:t xml:space="preserve"> Інтерактивні сервіси, які використовує </w:t>
      </w:r>
      <w:proofErr w:type="spellStart"/>
      <w:r w:rsidR="00611AAB">
        <w:rPr>
          <w:rFonts w:ascii="Times New Roman" w:eastAsia="Times New Roman" w:hAnsi="Times New Roman" w:cs="Times New Roman"/>
          <w:iCs/>
          <w:sz w:val="28"/>
          <w:szCs w:val="28"/>
          <w:lang w:eastAsia="uk-UA"/>
        </w:rPr>
        <w:t>проєкт</w:t>
      </w:r>
      <w:proofErr w:type="spellEnd"/>
      <w:r w:rsidR="00611AAB">
        <w:rPr>
          <w:rFonts w:ascii="Times New Roman" w:eastAsia="Times New Roman" w:hAnsi="Times New Roman" w:cs="Times New Roman"/>
          <w:iCs/>
          <w:sz w:val="28"/>
          <w:szCs w:val="28"/>
          <w:lang w:eastAsia="uk-UA"/>
        </w:rPr>
        <w:t xml:space="preserve"> ОДМ, надають можливість проводити ігрове оцінювання знань та враховувати різний рівень підготовки учнів, сприяють розвитку колективної роботи, </w:t>
      </w:r>
      <w:r w:rsidR="006A3598" w:rsidRPr="006A3598">
        <w:rPr>
          <w:rFonts w:ascii="Times New Roman" w:eastAsia="Times New Roman" w:hAnsi="Times New Roman" w:cs="Times New Roman"/>
          <w:sz w:val="28"/>
          <w:szCs w:val="28"/>
          <w:lang w:eastAsia="uk-UA"/>
        </w:rPr>
        <w:t>підтримують варіативність шляхів навчання та створюють комфортне середовище для самовираження кожного.</w:t>
      </w:r>
    </w:p>
    <w:p w:rsidR="009A54E7" w:rsidRDefault="006A3598" w:rsidP="009A54E7">
      <w:pPr>
        <w:tabs>
          <w:tab w:val="left" w:pos="4140"/>
        </w:tabs>
        <w:spacing w:after="0" w:line="360" w:lineRule="auto"/>
        <w:jc w:val="both"/>
        <w:rPr>
          <w:rFonts w:ascii="Times New Roman" w:hAnsi="Times New Roman" w:cs="Times New Roman"/>
          <w:sz w:val="28"/>
          <w:szCs w:val="28"/>
        </w:rPr>
      </w:pPr>
      <w:r w:rsidRPr="006A3598">
        <w:rPr>
          <w:rFonts w:ascii="Times New Roman" w:eastAsia="Times New Roman" w:hAnsi="Times New Roman" w:cs="Times New Roman"/>
          <w:sz w:val="28"/>
          <w:szCs w:val="28"/>
          <w:lang w:eastAsia="uk-UA"/>
        </w:rPr>
        <w:t>Методичні прийоми,</w:t>
      </w:r>
      <w:r w:rsidR="009A54E7">
        <w:rPr>
          <w:rFonts w:ascii="Times New Roman" w:eastAsia="Times New Roman" w:hAnsi="Times New Roman" w:cs="Times New Roman"/>
          <w:sz w:val="28"/>
          <w:szCs w:val="28"/>
          <w:lang w:eastAsia="uk-UA"/>
        </w:rPr>
        <w:t xml:space="preserve"> що</w:t>
      </w:r>
      <w:r w:rsidRPr="006A3598">
        <w:rPr>
          <w:rFonts w:ascii="Times New Roman" w:eastAsia="Times New Roman" w:hAnsi="Times New Roman" w:cs="Times New Roman"/>
          <w:sz w:val="28"/>
          <w:szCs w:val="28"/>
          <w:lang w:eastAsia="uk-UA"/>
        </w:rPr>
        <w:t xml:space="preserve"> за</w:t>
      </w:r>
      <w:r w:rsidR="009A54E7">
        <w:rPr>
          <w:rFonts w:ascii="Times New Roman" w:eastAsia="Times New Roman" w:hAnsi="Times New Roman" w:cs="Times New Roman"/>
          <w:sz w:val="28"/>
          <w:szCs w:val="28"/>
          <w:lang w:eastAsia="uk-UA"/>
        </w:rPr>
        <w:t>пропоновані програмою ОДМ,</w:t>
      </w:r>
      <w:r w:rsidRPr="006A3598">
        <w:rPr>
          <w:rFonts w:ascii="Times New Roman" w:eastAsia="Times New Roman" w:hAnsi="Times New Roman" w:cs="Times New Roman"/>
          <w:sz w:val="28"/>
          <w:szCs w:val="28"/>
          <w:lang w:eastAsia="uk-UA"/>
        </w:rPr>
        <w:t xml:space="preserve"> тісно пов’язані з адаптивністю. </w:t>
      </w:r>
      <w:r w:rsidR="009A54E7">
        <w:rPr>
          <w:rFonts w:ascii="Times New Roman" w:eastAsia="Times New Roman" w:hAnsi="Times New Roman" w:cs="Times New Roman"/>
          <w:sz w:val="28"/>
          <w:szCs w:val="28"/>
          <w:lang w:eastAsia="uk-UA"/>
        </w:rPr>
        <w:t>До прикладу, п</w:t>
      </w:r>
      <w:r w:rsidR="009A54E7" w:rsidRPr="006A3598">
        <w:rPr>
          <w:rFonts w:ascii="Times New Roman" w:eastAsia="Times New Roman" w:hAnsi="Times New Roman" w:cs="Times New Roman"/>
          <w:sz w:val="28"/>
          <w:szCs w:val="28"/>
          <w:lang w:eastAsia="uk-UA"/>
        </w:rPr>
        <w:t>еревернуте навчання (</w:t>
      </w:r>
      <w:proofErr w:type="spellStart"/>
      <w:r w:rsidR="009A54E7" w:rsidRPr="006A3598">
        <w:rPr>
          <w:rFonts w:ascii="Times New Roman" w:eastAsia="Times New Roman" w:hAnsi="Times New Roman" w:cs="Times New Roman"/>
          <w:sz w:val="28"/>
          <w:szCs w:val="28"/>
          <w:lang w:eastAsia="uk-UA"/>
        </w:rPr>
        <w:t>фліп</w:t>
      </w:r>
      <w:proofErr w:type="spellEnd"/>
      <w:r w:rsidR="009A54E7" w:rsidRPr="006A3598">
        <w:rPr>
          <w:rFonts w:ascii="Times New Roman" w:eastAsia="Times New Roman" w:hAnsi="Times New Roman" w:cs="Times New Roman"/>
          <w:sz w:val="28"/>
          <w:szCs w:val="28"/>
          <w:lang w:eastAsia="uk-UA"/>
        </w:rPr>
        <w:t xml:space="preserve">-клас) дозволяє учням заздалегідь ознайомитися з теоретичним матеріалом у цифровому форматі, а час на </w:t>
      </w:r>
      <w:proofErr w:type="spellStart"/>
      <w:r w:rsidR="009A54E7" w:rsidRPr="006A3598">
        <w:rPr>
          <w:rFonts w:ascii="Times New Roman" w:eastAsia="Times New Roman" w:hAnsi="Times New Roman" w:cs="Times New Roman"/>
          <w:sz w:val="28"/>
          <w:szCs w:val="28"/>
          <w:lang w:eastAsia="uk-UA"/>
        </w:rPr>
        <w:t>уроці</w:t>
      </w:r>
      <w:proofErr w:type="spellEnd"/>
      <w:r w:rsidR="009A54E7" w:rsidRPr="006A3598">
        <w:rPr>
          <w:rFonts w:ascii="Times New Roman" w:eastAsia="Times New Roman" w:hAnsi="Times New Roman" w:cs="Times New Roman"/>
          <w:sz w:val="28"/>
          <w:szCs w:val="28"/>
          <w:lang w:eastAsia="uk-UA"/>
        </w:rPr>
        <w:t xml:space="preserve"> використати для індивідуальної чи групової практики.</w:t>
      </w:r>
      <w:r w:rsidR="009A54E7">
        <w:rPr>
          <w:rFonts w:ascii="Times New Roman" w:eastAsia="Times New Roman" w:hAnsi="Times New Roman" w:cs="Times New Roman"/>
          <w:sz w:val="28"/>
          <w:szCs w:val="28"/>
          <w:lang w:eastAsia="uk-UA"/>
        </w:rPr>
        <w:t xml:space="preserve"> А </w:t>
      </w:r>
      <w:proofErr w:type="spellStart"/>
      <w:r w:rsidR="009A54E7">
        <w:rPr>
          <w:rFonts w:ascii="Times New Roman" w:eastAsia="Times New Roman" w:hAnsi="Times New Roman" w:cs="Times New Roman"/>
          <w:sz w:val="28"/>
          <w:szCs w:val="28"/>
          <w:lang w:eastAsia="uk-UA"/>
        </w:rPr>
        <w:t>рівневе</w:t>
      </w:r>
      <w:proofErr w:type="spellEnd"/>
      <w:r w:rsidR="009A54E7">
        <w:rPr>
          <w:rFonts w:ascii="Times New Roman" w:eastAsia="Times New Roman" w:hAnsi="Times New Roman" w:cs="Times New Roman"/>
          <w:sz w:val="28"/>
          <w:szCs w:val="28"/>
          <w:lang w:eastAsia="uk-UA"/>
        </w:rPr>
        <w:t xml:space="preserve"> навчання</w:t>
      </w:r>
      <w:r w:rsidR="009A54E7" w:rsidRPr="006A3598">
        <w:rPr>
          <w:rFonts w:ascii="Times New Roman" w:eastAsia="Times New Roman" w:hAnsi="Times New Roman" w:cs="Times New Roman"/>
          <w:sz w:val="28"/>
          <w:szCs w:val="28"/>
          <w:lang w:eastAsia="uk-UA"/>
        </w:rPr>
        <w:t xml:space="preserve"> передбачає створення завдань різної складності й дає можливість учням самостійно обирати оптимальний варіант.</w:t>
      </w:r>
      <w:r w:rsidR="009A54E7">
        <w:rPr>
          <w:rFonts w:ascii="Times New Roman" w:eastAsia="Times New Roman" w:hAnsi="Times New Roman" w:cs="Times New Roman"/>
          <w:sz w:val="28"/>
          <w:szCs w:val="28"/>
          <w:lang w:eastAsia="uk-UA"/>
        </w:rPr>
        <w:t xml:space="preserve"> </w:t>
      </w:r>
      <w:r w:rsidR="009A54E7" w:rsidRPr="006A3598">
        <w:rPr>
          <w:rFonts w:ascii="Times New Roman" w:eastAsia="Times New Roman" w:hAnsi="Times New Roman" w:cs="Times New Roman"/>
          <w:sz w:val="28"/>
          <w:szCs w:val="28"/>
          <w:lang w:eastAsia="uk-UA"/>
        </w:rPr>
        <w:t xml:space="preserve">Завдяки цьому </w:t>
      </w:r>
      <w:r w:rsidR="009A54E7">
        <w:rPr>
          <w:rFonts w:ascii="Times New Roman" w:eastAsia="Times New Roman" w:hAnsi="Times New Roman" w:cs="Times New Roman"/>
          <w:sz w:val="28"/>
          <w:szCs w:val="28"/>
          <w:lang w:eastAsia="uk-UA"/>
        </w:rPr>
        <w:t>вчитель</w:t>
      </w:r>
      <w:r w:rsidR="009A54E7" w:rsidRPr="006A3598">
        <w:rPr>
          <w:rFonts w:ascii="Times New Roman" w:eastAsia="Times New Roman" w:hAnsi="Times New Roman" w:cs="Times New Roman"/>
          <w:sz w:val="28"/>
          <w:szCs w:val="28"/>
          <w:lang w:eastAsia="uk-UA"/>
        </w:rPr>
        <w:t xml:space="preserve"> може надати підтримку тим, хто її потребує найбільше.</w:t>
      </w:r>
    </w:p>
    <w:p w:rsidR="006A3598" w:rsidRDefault="006A3598" w:rsidP="009A54E7">
      <w:pPr>
        <w:tabs>
          <w:tab w:val="left" w:pos="4140"/>
        </w:tabs>
        <w:spacing w:after="0" w:line="360" w:lineRule="auto"/>
        <w:jc w:val="both"/>
        <w:rPr>
          <w:rFonts w:ascii="Times New Roman" w:eastAsia="Times New Roman" w:hAnsi="Times New Roman" w:cs="Times New Roman"/>
          <w:sz w:val="28"/>
          <w:szCs w:val="28"/>
          <w:lang w:eastAsia="uk-UA"/>
        </w:rPr>
      </w:pPr>
      <w:r w:rsidRPr="006A3598">
        <w:rPr>
          <w:rFonts w:ascii="Times New Roman" w:eastAsia="Times New Roman" w:hAnsi="Times New Roman" w:cs="Times New Roman"/>
          <w:sz w:val="28"/>
          <w:szCs w:val="28"/>
          <w:lang w:eastAsia="uk-UA"/>
        </w:rPr>
        <w:t xml:space="preserve">Не менш важливим є формувальне оцінювання, реалізоване через онлайн-опитування та інтерактивні завдання з миттєвим зворотним зв’язком. Це </w:t>
      </w:r>
      <w:r w:rsidRPr="006A3598">
        <w:rPr>
          <w:rFonts w:ascii="Times New Roman" w:eastAsia="Times New Roman" w:hAnsi="Times New Roman" w:cs="Times New Roman"/>
          <w:sz w:val="28"/>
          <w:szCs w:val="28"/>
          <w:lang w:eastAsia="uk-UA"/>
        </w:rPr>
        <w:lastRenderedPageBreak/>
        <w:t xml:space="preserve">допомагає учням бачити власні результати й коригувати навчальний процес. </w:t>
      </w:r>
      <w:proofErr w:type="spellStart"/>
      <w:r w:rsidRPr="006A3598">
        <w:rPr>
          <w:rFonts w:ascii="Times New Roman" w:eastAsia="Times New Roman" w:hAnsi="Times New Roman" w:cs="Times New Roman"/>
          <w:sz w:val="28"/>
          <w:szCs w:val="28"/>
          <w:lang w:eastAsia="uk-UA"/>
        </w:rPr>
        <w:t>Проєктна</w:t>
      </w:r>
      <w:proofErr w:type="spellEnd"/>
      <w:r w:rsidRPr="006A3598">
        <w:rPr>
          <w:rFonts w:ascii="Times New Roman" w:eastAsia="Times New Roman" w:hAnsi="Times New Roman" w:cs="Times New Roman"/>
          <w:sz w:val="28"/>
          <w:szCs w:val="28"/>
          <w:lang w:eastAsia="uk-UA"/>
        </w:rPr>
        <w:t xml:space="preserve"> діяльність у цифровому середовищі дозволяє кожному проявити сильні сторони: один учень створює відео, інший — презентацію чи </w:t>
      </w:r>
      <w:proofErr w:type="spellStart"/>
      <w:r w:rsidRPr="006A3598">
        <w:rPr>
          <w:rFonts w:ascii="Times New Roman" w:eastAsia="Times New Roman" w:hAnsi="Times New Roman" w:cs="Times New Roman"/>
          <w:sz w:val="28"/>
          <w:szCs w:val="28"/>
          <w:lang w:eastAsia="uk-UA"/>
        </w:rPr>
        <w:t>інфографіку</w:t>
      </w:r>
      <w:proofErr w:type="spellEnd"/>
      <w:r w:rsidRPr="006A3598">
        <w:rPr>
          <w:rFonts w:ascii="Times New Roman" w:eastAsia="Times New Roman" w:hAnsi="Times New Roman" w:cs="Times New Roman"/>
          <w:sz w:val="28"/>
          <w:szCs w:val="28"/>
          <w:lang w:eastAsia="uk-UA"/>
        </w:rPr>
        <w:t>. Усе це сприяє формуванню індивідуальних освітніх траєкторій, що й є ключем до реалізації адаптивного підходу в сучасній школі.</w:t>
      </w:r>
    </w:p>
    <w:p w:rsidR="00FE201D" w:rsidRDefault="00CC7929" w:rsidP="00FE201D">
      <w:pPr>
        <w:tabs>
          <w:tab w:val="left" w:pos="4140"/>
        </w:tabs>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Таким чином, </w:t>
      </w:r>
      <w:r w:rsidRPr="00FE201D">
        <w:rPr>
          <w:rFonts w:ascii="Times New Roman" w:eastAsia="Times New Roman" w:hAnsi="Times New Roman" w:cs="Times New Roman"/>
          <w:sz w:val="28"/>
          <w:szCs w:val="28"/>
          <w:lang w:eastAsia="uk-UA"/>
        </w:rPr>
        <w:t xml:space="preserve">впровадження моделі  адаптивного інформаційно-освітнього середовища за </w:t>
      </w:r>
      <w:r w:rsidRPr="00606129">
        <w:rPr>
          <w:rFonts w:ascii="Times New Roman" w:eastAsia="Times New Roman" w:hAnsi="Times New Roman" w:cs="Times New Roman"/>
          <w:sz w:val="28"/>
          <w:szCs w:val="28"/>
          <w:lang w:eastAsia="uk-UA"/>
        </w:rPr>
        <w:t xml:space="preserve">програмою </w:t>
      </w:r>
      <w:r w:rsidRPr="00606129">
        <w:rPr>
          <w:rFonts w:ascii="Times New Roman" w:eastAsia="Times New Roman" w:hAnsi="Times New Roman" w:cs="Times New Roman"/>
          <w:iCs/>
          <w:sz w:val="28"/>
          <w:szCs w:val="28"/>
          <w:lang w:eastAsia="uk-UA"/>
        </w:rPr>
        <w:t>«Освіта. Діти. Майбутнє»</w:t>
      </w:r>
      <w:r w:rsidRPr="00FE201D">
        <w:rPr>
          <w:rFonts w:ascii="Times New Roman" w:eastAsia="Times New Roman" w:hAnsi="Times New Roman" w:cs="Times New Roman"/>
          <w:sz w:val="28"/>
          <w:szCs w:val="28"/>
          <w:lang w:eastAsia="uk-UA"/>
        </w:rPr>
        <w:t xml:space="preserve"> допомагає створити </w:t>
      </w:r>
      <w:r w:rsidRPr="00FE201D">
        <w:rPr>
          <w:rFonts w:ascii="Times New Roman" w:eastAsia="Times New Roman" w:hAnsi="Times New Roman" w:cs="Times New Roman"/>
          <w:bCs/>
          <w:sz w:val="28"/>
          <w:szCs w:val="28"/>
          <w:lang w:eastAsia="uk-UA"/>
        </w:rPr>
        <w:t>ситуацію успіху для кожного учня</w:t>
      </w:r>
      <w:r w:rsidR="00FE201D">
        <w:rPr>
          <w:rFonts w:ascii="Times New Roman" w:eastAsia="Times New Roman" w:hAnsi="Times New Roman" w:cs="Times New Roman"/>
          <w:sz w:val="28"/>
          <w:szCs w:val="28"/>
          <w:lang w:eastAsia="uk-UA"/>
        </w:rPr>
        <w:t>. Робить навчання захопливим та цікавим для школярів. Вчителі при цьому мають змогу удосконалити власну цифрову та методичну компетентність.</w:t>
      </w:r>
    </w:p>
    <w:p w:rsidR="002E3E2C" w:rsidRDefault="00C01866" w:rsidP="00FE201D">
      <w:pPr>
        <w:tabs>
          <w:tab w:val="left" w:pos="4140"/>
        </w:tabs>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w:t>
      </w:r>
      <w:r w:rsidR="002E3E2C">
        <w:rPr>
          <w:rFonts w:ascii="Times New Roman" w:eastAsia="Times New Roman" w:hAnsi="Times New Roman" w:cs="Times New Roman"/>
          <w:sz w:val="28"/>
          <w:szCs w:val="28"/>
          <w:lang w:eastAsia="uk-UA"/>
        </w:rPr>
        <w:t xml:space="preserve">рактична реалізація моделі АІОС у межах програми </w:t>
      </w:r>
      <w:r w:rsidR="00606129" w:rsidRPr="00606129">
        <w:rPr>
          <w:rFonts w:ascii="Times New Roman" w:eastAsia="Times New Roman" w:hAnsi="Times New Roman" w:cs="Times New Roman"/>
          <w:iCs/>
          <w:sz w:val="28"/>
          <w:szCs w:val="28"/>
          <w:lang w:eastAsia="uk-UA"/>
        </w:rPr>
        <w:t>«Освіта. Діти. Майбутнє»</w:t>
      </w:r>
    </w:p>
    <w:p w:rsidR="002E3E2C" w:rsidRDefault="00C01866" w:rsidP="00FE201D">
      <w:pPr>
        <w:tabs>
          <w:tab w:val="left" w:pos="4140"/>
        </w:tabs>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на прикладі і</w:t>
      </w:r>
      <w:r w:rsidR="00606129">
        <w:rPr>
          <w:rFonts w:ascii="Times New Roman" w:eastAsia="Times New Roman" w:hAnsi="Times New Roman" w:cs="Times New Roman"/>
          <w:sz w:val="28"/>
          <w:szCs w:val="28"/>
          <w:lang w:eastAsia="uk-UA"/>
        </w:rPr>
        <w:t>нтегров</w:t>
      </w:r>
      <w:r>
        <w:rPr>
          <w:rFonts w:ascii="Times New Roman" w:eastAsia="Times New Roman" w:hAnsi="Times New Roman" w:cs="Times New Roman"/>
          <w:sz w:val="28"/>
          <w:szCs w:val="28"/>
          <w:lang w:eastAsia="uk-UA"/>
        </w:rPr>
        <w:t>аного</w:t>
      </w:r>
      <w:r w:rsidR="00606129">
        <w:rPr>
          <w:rFonts w:ascii="Times New Roman" w:eastAsia="Times New Roman" w:hAnsi="Times New Roman" w:cs="Times New Roman"/>
          <w:sz w:val="28"/>
          <w:szCs w:val="28"/>
          <w:lang w:eastAsia="uk-UA"/>
        </w:rPr>
        <w:t xml:space="preserve"> курс</w:t>
      </w:r>
      <w:r>
        <w:rPr>
          <w:rFonts w:ascii="Times New Roman" w:eastAsia="Times New Roman" w:hAnsi="Times New Roman" w:cs="Times New Roman"/>
          <w:sz w:val="28"/>
          <w:szCs w:val="28"/>
          <w:lang w:eastAsia="uk-UA"/>
        </w:rPr>
        <w:t>у</w:t>
      </w:r>
      <w:r w:rsidR="00606129">
        <w:rPr>
          <w:rFonts w:ascii="Times New Roman" w:eastAsia="Times New Roman" w:hAnsi="Times New Roman" w:cs="Times New Roman"/>
          <w:sz w:val="28"/>
          <w:szCs w:val="28"/>
          <w:lang w:eastAsia="uk-UA"/>
        </w:rPr>
        <w:t xml:space="preserve"> «Довкілля і Я»:</w:t>
      </w:r>
    </w:p>
    <w:p w:rsidR="00606129" w:rsidRDefault="00606129" w:rsidP="00606129">
      <w:pPr>
        <w:pStyle w:val="a6"/>
        <w:tabs>
          <w:tab w:val="left" w:pos="4140"/>
        </w:tabs>
        <w:spacing w:after="0" w:line="360" w:lineRule="auto"/>
        <w:ind w:left="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використання інтерактивних карт, </w:t>
      </w:r>
      <w:proofErr w:type="spellStart"/>
      <w:r w:rsidRPr="00606129">
        <w:rPr>
          <w:rFonts w:ascii="Times New Roman" w:eastAsia="Times New Roman" w:hAnsi="Times New Roman" w:cs="Times New Roman"/>
          <w:sz w:val="28"/>
          <w:szCs w:val="28"/>
          <w:lang w:eastAsia="uk-UA"/>
        </w:rPr>
        <w:t>симулярів</w:t>
      </w:r>
      <w:proofErr w:type="spellEnd"/>
      <w:r w:rsidRPr="00606129">
        <w:rPr>
          <w:rFonts w:ascii="Times New Roman" w:eastAsia="Times New Roman" w:hAnsi="Times New Roman" w:cs="Times New Roman"/>
          <w:sz w:val="28"/>
          <w:szCs w:val="28"/>
          <w:lang w:eastAsia="uk-UA"/>
        </w:rPr>
        <w:t xml:space="preserve"> (</w:t>
      </w:r>
      <w:proofErr w:type="spellStart"/>
      <w:r w:rsidR="00CC7929" w:rsidRPr="00606129">
        <w:rPr>
          <w:rFonts w:ascii="Times New Roman" w:eastAsia="Times New Roman" w:hAnsi="Times New Roman" w:cs="Times New Roman"/>
          <w:sz w:val="28"/>
          <w:szCs w:val="28"/>
          <w:lang w:eastAsia="uk-UA"/>
        </w:rPr>
        <w:t>Google</w:t>
      </w:r>
      <w:proofErr w:type="spellEnd"/>
      <w:r w:rsidR="00CC7929" w:rsidRPr="00606129">
        <w:rPr>
          <w:rFonts w:ascii="Times New Roman" w:eastAsia="Times New Roman" w:hAnsi="Times New Roman" w:cs="Times New Roman"/>
          <w:sz w:val="28"/>
          <w:szCs w:val="28"/>
          <w:lang w:eastAsia="uk-UA"/>
        </w:rPr>
        <w:t xml:space="preserve"> </w:t>
      </w:r>
      <w:proofErr w:type="spellStart"/>
      <w:r w:rsidR="00CC7929" w:rsidRPr="00606129">
        <w:rPr>
          <w:rFonts w:ascii="Times New Roman" w:eastAsia="Times New Roman" w:hAnsi="Times New Roman" w:cs="Times New Roman"/>
          <w:sz w:val="28"/>
          <w:szCs w:val="28"/>
          <w:lang w:eastAsia="uk-UA"/>
        </w:rPr>
        <w:t>Earth</w:t>
      </w:r>
      <w:proofErr w:type="spellEnd"/>
      <w:r w:rsidRPr="00606129">
        <w:rPr>
          <w:rFonts w:ascii="Times New Roman" w:eastAsia="Times New Roman" w:hAnsi="Times New Roman" w:cs="Times New Roman"/>
          <w:sz w:val="28"/>
          <w:szCs w:val="28"/>
          <w:lang w:eastAsia="uk-UA"/>
        </w:rPr>
        <w:t>,</w:t>
      </w:r>
      <w:r w:rsidR="00CC7929" w:rsidRPr="00606129">
        <w:rPr>
          <w:rFonts w:ascii="Times New Roman" w:eastAsia="Times New Roman" w:hAnsi="Times New Roman" w:cs="Times New Roman"/>
          <w:sz w:val="28"/>
          <w:szCs w:val="28"/>
          <w:lang w:eastAsia="uk-UA"/>
        </w:rPr>
        <w:t xml:space="preserve"> віртуальні екскурсії природними парками</w:t>
      </w:r>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етномузеями</w:t>
      </w:r>
      <w:proofErr w:type="spellEnd"/>
      <w:r>
        <w:rPr>
          <w:rFonts w:ascii="Times New Roman" w:eastAsia="Times New Roman" w:hAnsi="Times New Roman" w:cs="Times New Roman"/>
          <w:sz w:val="28"/>
          <w:szCs w:val="28"/>
          <w:lang w:eastAsia="uk-UA"/>
        </w:rPr>
        <w:t>, материками, лабораторіями, науковими установами</w:t>
      </w:r>
      <w:r w:rsidR="00CC7929" w:rsidRPr="00606129">
        <w:rPr>
          <w:rFonts w:ascii="Times New Roman" w:eastAsia="Times New Roman" w:hAnsi="Times New Roman" w:cs="Times New Roman"/>
          <w:sz w:val="28"/>
          <w:szCs w:val="28"/>
          <w:lang w:eastAsia="uk-UA"/>
        </w:rPr>
        <w:t>). Учні досліджують екосистеми, клімат, рослини та т</w:t>
      </w:r>
      <w:r>
        <w:rPr>
          <w:rFonts w:ascii="Times New Roman" w:eastAsia="Times New Roman" w:hAnsi="Times New Roman" w:cs="Times New Roman"/>
          <w:sz w:val="28"/>
          <w:szCs w:val="28"/>
          <w:lang w:eastAsia="uk-UA"/>
        </w:rPr>
        <w:t>варин у різних частинах України та світу.</w:t>
      </w:r>
    </w:p>
    <w:p w:rsidR="00606129" w:rsidRDefault="00606129" w:rsidP="00606129">
      <w:pPr>
        <w:pStyle w:val="a6"/>
        <w:tabs>
          <w:tab w:val="left" w:pos="4140"/>
        </w:tabs>
        <w:spacing w:after="0" w:line="360" w:lineRule="auto"/>
        <w:ind w:left="0"/>
        <w:jc w:val="both"/>
        <w:rPr>
          <w:rFonts w:ascii="Times New Roman" w:eastAsia="Times New Roman" w:hAnsi="Times New Roman" w:cs="Times New Roman"/>
          <w:sz w:val="28"/>
          <w:szCs w:val="28"/>
          <w:lang w:eastAsia="uk-UA"/>
        </w:rPr>
      </w:pPr>
      <w:r w:rsidRPr="00606129">
        <w:rPr>
          <w:rFonts w:ascii="Times New Roman" w:eastAsia="Times New Roman" w:hAnsi="Times New Roman" w:cs="Times New Roman"/>
          <w:sz w:val="28"/>
          <w:szCs w:val="28"/>
          <w:lang w:eastAsia="uk-UA"/>
        </w:rPr>
        <w:t xml:space="preserve">- </w:t>
      </w:r>
      <w:r w:rsidRPr="00C01866">
        <w:rPr>
          <w:rFonts w:ascii="Times New Roman" w:eastAsia="Times New Roman" w:hAnsi="Times New Roman" w:cs="Times New Roman"/>
          <w:sz w:val="28"/>
          <w:szCs w:val="28"/>
          <w:lang w:eastAsia="uk-UA"/>
        </w:rPr>
        <w:t>застосування</w:t>
      </w:r>
      <w:r w:rsidR="00CC7929" w:rsidRPr="00C01866">
        <w:rPr>
          <w:rFonts w:ascii="Times New Roman" w:eastAsia="Times New Roman" w:hAnsi="Times New Roman" w:cs="Times New Roman"/>
          <w:sz w:val="32"/>
          <w:szCs w:val="32"/>
          <w:lang w:eastAsia="uk-UA"/>
        </w:rPr>
        <w:t xml:space="preserve"> </w:t>
      </w:r>
      <w:proofErr w:type="spellStart"/>
      <w:r w:rsidR="00CC7929" w:rsidRPr="00C01866">
        <w:rPr>
          <w:rFonts w:ascii="Times New Roman" w:eastAsia="Times New Roman" w:hAnsi="Times New Roman" w:cs="Times New Roman"/>
          <w:bCs/>
          <w:sz w:val="28"/>
          <w:szCs w:val="28"/>
          <w:lang w:eastAsia="uk-UA"/>
        </w:rPr>
        <w:t>LearningApps</w:t>
      </w:r>
      <w:proofErr w:type="spellEnd"/>
      <w:r w:rsidR="00CC7929" w:rsidRPr="00606129">
        <w:rPr>
          <w:rFonts w:ascii="Times New Roman" w:eastAsia="Times New Roman" w:hAnsi="Times New Roman" w:cs="Times New Roman"/>
          <w:sz w:val="28"/>
          <w:szCs w:val="28"/>
          <w:lang w:eastAsia="uk-UA"/>
        </w:rPr>
        <w:t xml:space="preserve"> (завдання «розклади за групами», «знайди пару»)</w:t>
      </w:r>
      <w:r>
        <w:rPr>
          <w:rFonts w:ascii="Times New Roman" w:eastAsia="Times New Roman" w:hAnsi="Times New Roman" w:cs="Times New Roman"/>
          <w:sz w:val="28"/>
          <w:szCs w:val="28"/>
          <w:lang w:eastAsia="uk-UA"/>
        </w:rPr>
        <w:t xml:space="preserve">, що </w:t>
      </w:r>
      <w:r w:rsidR="00CC7929" w:rsidRPr="00606129">
        <w:rPr>
          <w:rFonts w:ascii="Times New Roman" w:eastAsia="Times New Roman" w:hAnsi="Times New Roman" w:cs="Times New Roman"/>
          <w:sz w:val="28"/>
          <w:szCs w:val="28"/>
          <w:lang w:eastAsia="uk-UA"/>
        </w:rPr>
        <w:t>допомагає швидше засвоїти матеріал тим, кому потрібні візуальні підказки.</w:t>
      </w:r>
    </w:p>
    <w:p w:rsidR="00CC7929" w:rsidRDefault="00606129" w:rsidP="00606129">
      <w:pPr>
        <w:pStyle w:val="a6"/>
        <w:tabs>
          <w:tab w:val="left" w:pos="4140"/>
        </w:tabs>
        <w:spacing w:after="0" w:line="360" w:lineRule="auto"/>
        <w:ind w:left="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створення</w:t>
      </w:r>
      <w:r w:rsidR="00CC7929" w:rsidRPr="00606129">
        <w:rPr>
          <w:rFonts w:ascii="Times New Roman" w:eastAsia="Times New Roman" w:hAnsi="Times New Roman" w:cs="Times New Roman"/>
          <w:sz w:val="28"/>
          <w:szCs w:val="28"/>
          <w:lang w:eastAsia="uk-UA"/>
        </w:rPr>
        <w:t xml:space="preserve"> у</w:t>
      </w:r>
      <w:r w:rsidR="00C01866">
        <w:rPr>
          <w:rFonts w:ascii="Times New Roman" w:eastAsia="Times New Roman" w:hAnsi="Times New Roman" w:cs="Times New Roman"/>
          <w:sz w:val="28"/>
          <w:szCs w:val="28"/>
          <w:lang w:eastAsia="uk-UA"/>
        </w:rPr>
        <w:t xml:space="preserve"> </w:t>
      </w:r>
      <w:proofErr w:type="spellStart"/>
      <w:r w:rsidR="00C01866">
        <w:rPr>
          <w:rFonts w:ascii="Times New Roman" w:eastAsia="Times New Roman" w:hAnsi="Times New Roman" w:cs="Times New Roman"/>
          <w:sz w:val="28"/>
          <w:szCs w:val="28"/>
          <w:lang w:eastAsia="uk-UA"/>
        </w:rPr>
        <w:t>Padlet</w:t>
      </w:r>
      <w:proofErr w:type="spellEnd"/>
      <w:r w:rsidR="00C01866">
        <w:rPr>
          <w:rFonts w:ascii="Times New Roman" w:eastAsia="Times New Roman" w:hAnsi="Times New Roman" w:cs="Times New Roman"/>
          <w:sz w:val="28"/>
          <w:szCs w:val="28"/>
          <w:lang w:eastAsia="uk-UA"/>
        </w:rPr>
        <w:t xml:space="preserve"> спільну ментальної карти.</w:t>
      </w:r>
    </w:p>
    <w:p w:rsidR="00C9680D" w:rsidRDefault="00683F56" w:rsidP="00683F56">
      <w:pPr>
        <w:tabs>
          <w:tab w:val="left" w:pos="414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uk-UA"/>
        </w:rPr>
        <w:t xml:space="preserve">Практична реалізація моделі АІОС на прикладі інтегрованого курсу «Я і світ. Навчальні </w:t>
      </w:r>
      <w:proofErr w:type="spellStart"/>
      <w:r>
        <w:rPr>
          <w:rFonts w:ascii="Times New Roman" w:eastAsia="Times New Roman" w:hAnsi="Times New Roman" w:cs="Times New Roman"/>
          <w:sz w:val="28"/>
          <w:szCs w:val="28"/>
          <w:lang w:eastAsia="uk-UA"/>
        </w:rPr>
        <w:t>проєкти</w:t>
      </w:r>
      <w:proofErr w:type="spellEnd"/>
      <w:r>
        <w:rPr>
          <w:rFonts w:ascii="Times New Roman" w:eastAsia="Times New Roman" w:hAnsi="Times New Roman" w:cs="Times New Roman"/>
          <w:sz w:val="28"/>
          <w:szCs w:val="28"/>
          <w:lang w:eastAsia="uk-UA"/>
        </w:rPr>
        <w:t>» передбачає організацію дослідницьких міні-</w:t>
      </w:r>
      <w:proofErr w:type="spellStart"/>
      <w:r>
        <w:rPr>
          <w:rFonts w:ascii="Times New Roman" w:eastAsia="Times New Roman" w:hAnsi="Times New Roman" w:cs="Times New Roman"/>
          <w:sz w:val="28"/>
          <w:szCs w:val="28"/>
          <w:lang w:eastAsia="uk-UA"/>
        </w:rPr>
        <w:t>проєктів</w:t>
      </w:r>
      <w:proofErr w:type="spellEnd"/>
      <w:r>
        <w:rPr>
          <w:rFonts w:ascii="Times New Roman" w:eastAsia="Times New Roman" w:hAnsi="Times New Roman" w:cs="Times New Roman"/>
          <w:sz w:val="28"/>
          <w:szCs w:val="28"/>
          <w:lang w:eastAsia="uk-UA"/>
        </w:rPr>
        <w:t xml:space="preserve">. Діти збирають інформацію по темі та створюють цифрову презентацію в </w:t>
      </w:r>
      <w:proofErr w:type="spellStart"/>
      <w:r>
        <w:rPr>
          <w:rFonts w:ascii="Times New Roman" w:eastAsia="Times New Roman" w:hAnsi="Times New Roman" w:cs="Times New Roman"/>
          <w:sz w:val="28"/>
          <w:szCs w:val="28"/>
          <w:lang w:val="en-US" w:eastAsia="uk-UA"/>
        </w:rPr>
        <w:t>Canva</w:t>
      </w:r>
      <w:proofErr w:type="spellEnd"/>
      <w:r>
        <w:rPr>
          <w:rFonts w:ascii="Times New Roman" w:eastAsia="Times New Roman" w:hAnsi="Times New Roman" w:cs="Times New Roman"/>
          <w:sz w:val="28"/>
          <w:szCs w:val="28"/>
          <w:lang w:eastAsia="uk-UA"/>
        </w:rPr>
        <w:t xml:space="preserve"> або записують коротке відео чи </w:t>
      </w:r>
      <w:proofErr w:type="spellStart"/>
      <w:r>
        <w:rPr>
          <w:rFonts w:ascii="Times New Roman" w:eastAsia="Times New Roman" w:hAnsi="Times New Roman" w:cs="Times New Roman"/>
          <w:sz w:val="28"/>
          <w:szCs w:val="28"/>
          <w:lang w:eastAsia="uk-UA"/>
        </w:rPr>
        <w:t>аудіоінтерв’ю</w:t>
      </w:r>
      <w:proofErr w:type="spellEnd"/>
      <w:r>
        <w:rPr>
          <w:rFonts w:ascii="Times New Roman" w:eastAsia="Times New Roman" w:hAnsi="Times New Roman" w:cs="Times New Roman"/>
          <w:sz w:val="28"/>
          <w:szCs w:val="28"/>
          <w:lang w:eastAsia="uk-UA"/>
        </w:rPr>
        <w:t xml:space="preserve"> з батьками. Адаптивність проявляється у виборі рівня складності. </w:t>
      </w:r>
      <w:r w:rsidR="00C9680D" w:rsidRPr="00C9680D">
        <w:rPr>
          <w:rFonts w:ascii="Times New Roman" w:hAnsi="Times New Roman" w:cs="Times New Roman"/>
          <w:sz w:val="28"/>
          <w:szCs w:val="28"/>
        </w:rPr>
        <w:t>В умовах воєнного стану особливого значення набувають національно-патр</w:t>
      </w:r>
      <w:r w:rsidR="00C9680D">
        <w:rPr>
          <w:rFonts w:ascii="Times New Roman" w:hAnsi="Times New Roman" w:cs="Times New Roman"/>
          <w:sz w:val="28"/>
          <w:szCs w:val="28"/>
        </w:rPr>
        <w:t xml:space="preserve">іотичні </w:t>
      </w:r>
      <w:proofErr w:type="spellStart"/>
      <w:r w:rsidR="00C9680D">
        <w:rPr>
          <w:rFonts w:ascii="Times New Roman" w:hAnsi="Times New Roman" w:cs="Times New Roman"/>
          <w:sz w:val="28"/>
          <w:szCs w:val="28"/>
        </w:rPr>
        <w:t>проєкти</w:t>
      </w:r>
      <w:proofErr w:type="spellEnd"/>
      <w:r w:rsidR="00C9680D">
        <w:rPr>
          <w:rFonts w:ascii="Times New Roman" w:hAnsi="Times New Roman" w:cs="Times New Roman"/>
          <w:sz w:val="28"/>
          <w:szCs w:val="28"/>
        </w:rPr>
        <w:t xml:space="preserve">, які </w:t>
      </w:r>
      <w:r w:rsidR="00C9680D" w:rsidRPr="00C9680D">
        <w:rPr>
          <w:rFonts w:ascii="Times New Roman" w:hAnsi="Times New Roman" w:cs="Times New Roman"/>
          <w:sz w:val="28"/>
          <w:szCs w:val="28"/>
        </w:rPr>
        <w:t xml:space="preserve">розвивають громадянські компетенції вихованців, сприяють формуванню національної ідентичності та системи цінностей. Актуальними стають </w:t>
      </w:r>
      <w:proofErr w:type="spellStart"/>
      <w:r w:rsidR="00C9680D" w:rsidRPr="00C9680D">
        <w:rPr>
          <w:rFonts w:ascii="Times New Roman" w:hAnsi="Times New Roman" w:cs="Times New Roman"/>
          <w:sz w:val="28"/>
          <w:szCs w:val="28"/>
        </w:rPr>
        <w:t>проєкти</w:t>
      </w:r>
      <w:proofErr w:type="spellEnd"/>
      <w:r w:rsidR="00C9680D" w:rsidRPr="00C9680D">
        <w:rPr>
          <w:rFonts w:ascii="Times New Roman" w:hAnsi="Times New Roman" w:cs="Times New Roman"/>
          <w:sz w:val="28"/>
          <w:szCs w:val="28"/>
        </w:rPr>
        <w:t xml:space="preserve">, спрямовані на осмислення цінності української державності, національної </w:t>
      </w:r>
      <w:r w:rsidR="00C9680D">
        <w:rPr>
          <w:rFonts w:ascii="Times New Roman" w:hAnsi="Times New Roman" w:cs="Times New Roman"/>
          <w:sz w:val="28"/>
          <w:szCs w:val="28"/>
        </w:rPr>
        <w:t>єдності та підтримки захисників України.</w:t>
      </w:r>
    </w:p>
    <w:p w:rsidR="00C9680D" w:rsidRDefault="00C9680D" w:rsidP="00C9680D">
      <w:pPr>
        <w:tabs>
          <w:tab w:val="left" w:pos="414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uk-UA"/>
        </w:rPr>
        <w:t>Під час математики й української мови в інтеграції з «Довкілля і Я» школярі</w:t>
      </w:r>
    </w:p>
    <w:p w:rsidR="00C9680D" w:rsidRDefault="00683F56" w:rsidP="00683F56">
      <w:pPr>
        <w:tabs>
          <w:tab w:val="left" w:pos="4140"/>
        </w:tabs>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можуть розраховувати умовні витрати води чи електроенергії вдома (математика + екологічна грамотність), пишуть короткі тексти або складають діалог на тему «Як я бережу довкілля» (</w:t>
      </w:r>
      <w:proofErr w:type="spellStart"/>
      <w:r>
        <w:rPr>
          <w:rFonts w:ascii="Times New Roman" w:eastAsia="Times New Roman" w:hAnsi="Times New Roman" w:cs="Times New Roman"/>
          <w:sz w:val="28"/>
          <w:szCs w:val="28"/>
          <w:lang w:eastAsia="uk-UA"/>
        </w:rPr>
        <w:t>мовна</w:t>
      </w:r>
      <w:proofErr w:type="spellEnd"/>
      <w:r>
        <w:rPr>
          <w:rFonts w:ascii="Times New Roman" w:eastAsia="Times New Roman" w:hAnsi="Times New Roman" w:cs="Times New Roman"/>
          <w:sz w:val="28"/>
          <w:szCs w:val="28"/>
          <w:lang w:eastAsia="uk-UA"/>
        </w:rPr>
        <w:t xml:space="preserve"> практика + екологічна компетентність).</w:t>
      </w:r>
      <w:r w:rsidR="00C9680D">
        <w:rPr>
          <w:rFonts w:ascii="Times New Roman" w:eastAsia="Times New Roman" w:hAnsi="Times New Roman" w:cs="Times New Roman"/>
          <w:sz w:val="28"/>
          <w:szCs w:val="28"/>
          <w:lang w:eastAsia="uk-UA"/>
        </w:rPr>
        <w:t xml:space="preserve">                Для формувального оцінювання використовуються </w:t>
      </w:r>
      <w:proofErr w:type="spellStart"/>
      <w:r w:rsidR="00C9680D" w:rsidRPr="00C9680D">
        <w:rPr>
          <w:rFonts w:ascii="Times New Roman" w:eastAsia="Times New Roman" w:hAnsi="Times New Roman" w:cs="Times New Roman"/>
          <w:bCs/>
          <w:sz w:val="28"/>
          <w:szCs w:val="28"/>
          <w:lang w:eastAsia="uk-UA"/>
        </w:rPr>
        <w:t>Kahoot</w:t>
      </w:r>
      <w:proofErr w:type="spellEnd"/>
      <w:r w:rsidR="00C9680D" w:rsidRPr="00C9680D">
        <w:rPr>
          <w:rFonts w:ascii="Times New Roman" w:eastAsia="Times New Roman" w:hAnsi="Times New Roman" w:cs="Times New Roman"/>
          <w:bCs/>
          <w:sz w:val="28"/>
          <w:szCs w:val="28"/>
          <w:lang w:eastAsia="uk-UA"/>
        </w:rPr>
        <w:t>!</w:t>
      </w:r>
      <w:r w:rsidR="00C9680D" w:rsidRPr="00C9680D">
        <w:rPr>
          <w:rFonts w:ascii="Times New Roman" w:eastAsia="Times New Roman" w:hAnsi="Times New Roman" w:cs="Times New Roman"/>
          <w:sz w:val="28"/>
          <w:szCs w:val="28"/>
          <w:lang w:eastAsia="uk-UA"/>
        </w:rPr>
        <w:t xml:space="preserve"> чи </w:t>
      </w:r>
      <w:proofErr w:type="spellStart"/>
      <w:r w:rsidR="00C9680D" w:rsidRPr="00C9680D">
        <w:rPr>
          <w:rFonts w:ascii="Times New Roman" w:eastAsia="Times New Roman" w:hAnsi="Times New Roman" w:cs="Times New Roman"/>
          <w:bCs/>
          <w:sz w:val="28"/>
          <w:szCs w:val="28"/>
          <w:lang w:eastAsia="uk-UA"/>
        </w:rPr>
        <w:t>Quizizz</w:t>
      </w:r>
      <w:proofErr w:type="spellEnd"/>
      <w:r w:rsidR="00C9680D">
        <w:rPr>
          <w:rFonts w:ascii="Times New Roman" w:eastAsia="Times New Roman" w:hAnsi="Times New Roman" w:cs="Times New Roman"/>
          <w:bCs/>
          <w:sz w:val="28"/>
          <w:szCs w:val="28"/>
          <w:lang w:eastAsia="uk-UA"/>
        </w:rPr>
        <w:t xml:space="preserve"> або картки із </w:t>
      </w:r>
      <w:r w:rsidR="00C9680D" w:rsidRPr="00C9680D">
        <w:rPr>
          <w:rFonts w:ascii="Times New Roman" w:eastAsia="Times New Roman" w:hAnsi="Times New Roman" w:cs="Times New Roman"/>
          <w:sz w:val="28"/>
          <w:szCs w:val="28"/>
          <w:lang w:eastAsia="uk-UA"/>
        </w:rPr>
        <w:t xml:space="preserve"> </w:t>
      </w:r>
      <w:r w:rsidR="00C9680D" w:rsidRPr="00A6327E">
        <w:rPr>
          <w:rFonts w:ascii="Times New Roman" w:eastAsia="Times New Roman" w:hAnsi="Times New Roman" w:cs="Times New Roman"/>
          <w:sz w:val="32"/>
          <w:szCs w:val="32"/>
          <w:lang w:eastAsia="uk-UA"/>
        </w:rPr>
        <w:t>QR-кодами (посилання на завдання)</w:t>
      </w:r>
      <w:r w:rsidR="00C9680D">
        <w:rPr>
          <w:rFonts w:ascii="Times New Roman" w:eastAsia="Times New Roman" w:hAnsi="Times New Roman" w:cs="Times New Roman"/>
          <w:sz w:val="32"/>
          <w:szCs w:val="32"/>
          <w:lang w:eastAsia="uk-UA"/>
        </w:rPr>
        <w:t xml:space="preserve"> </w:t>
      </w:r>
      <w:r w:rsidR="00C9680D" w:rsidRPr="00C9680D">
        <w:rPr>
          <w:rFonts w:ascii="Times New Roman" w:eastAsia="Times New Roman" w:hAnsi="Times New Roman" w:cs="Times New Roman"/>
          <w:sz w:val="28"/>
          <w:szCs w:val="28"/>
          <w:lang w:eastAsia="uk-UA"/>
        </w:rPr>
        <w:t xml:space="preserve">після завершення </w:t>
      </w:r>
      <w:proofErr w:type="spellStart"/>
      <w:r w:rsidR="00C9680D" w:rsidRPr="00C9680D">
        <w:rPr>
          <w:rFonts w:ascii="Times New Roman" w:eastAsia="Times New Roman" w:hAnsi="Times New Roman" w:cs="Times New Roman"/>
          <w:sz w:val="28"/>
          <w:szCs w:val="28"/>
          <w:lang w:eastAsia="uk-UA"/>
        </w:rPr>
        <w:t>проєкту</w:t>
      </w:r>
      <w:proofErr w:type="spellEnd"/>
      <w:r w:rsidR="00C9680D" w:rsidRPr="00C9680D">
        <w:rPr>
          <w:rFonts w:ascii="Times New Roman" w:eastAsia="Times New Roman" w:hAnsi="Times New Roman" w:cs="Times New Roman"/>
          <w:sz w:val="28"/>
          <w:szCs w:val="28"/>
          <w:lang w:eastAsia="uk-UA"/>
        </w:rPr>
        <w:t xml:space="preserve"> або розділу</w:t>
      </w:r>
      <w:r w:rsidR="00C9680D">
        <w:rPr>
          <w:rFonts w:ascii="Times New Roman" w:eastAsia="Times New Roman" w:hAnsi="Times New Roman" w:cs="Times New Roman"/>
          <w:sz w:val="28"/>
          <w:szCs w:val="28"/>
          <w:lang w:eastAsia="uk-UA"/>
        </w:rPr>
        <w:t>.</w:t>
      </w:r>
    </w:p>
    <w:p w:rsidR="00C9680D" w:rsidRPr="00C9680D" w:rsidRDefault="00C9680D" w:rsidP="00683F56">
      <w:pPr>
        <w:tabs>
          <w:tab w:val="left" w:pos="414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uk-UA"/>
        </w:rPr>
        <w:t>Велика увага приділяється і комунікації з батьками. Це допомагає залучити сім’ю до освітнього середовища та підсилює педагогіку партнерства, передбачену ОДМ та НУШ,</w:t>
      </w:r>
    </w:p>
    <w:p w:rsidR="00C252CF" w:rsidRDefault="007B3D61" w:rsidP="00C252CF">
      <w:pPr>
        <w:tabs>
          <w:tab w:val="left" w:pos="4140"/>
        </w:tabs>
        <w:spacing w:after="0" w:line="360" w:lineRule="auto"/>
        <w:jc w:val="both"/>
        <w:rPr>
          <w:rFonts w:ascii="Times New Roman" w:hAnsi="Times New Roman" w:cs="Times New Roman"/>
          <w:sz w:val="28"/>
          <w:szCs w:val="28"/>
        </w:rPr>
      </w:pPr>
      <w:r w:rsidRPr="00C252CF">
        <w:rPr>
          <w:rFonts w:ascii="Times New Roman" w:hAnsi="Times New Roman" w:cs="Times New Roman"/>
          <w:b/>
          <w:sz w:val="28"/>
          <w:szCs w:val="28"/>
        </w:rPr>
        <w:t>Висновки</w:t>
      </w:r>
      <w:r w:rsidR="00C252CF" w:rsidRPr="00C252CF">
        <w:rPr>
          <w:rFonts w:ascii="Times New Roman" w:hAnsi="Times New Roman" w:cs="Times New Roman"/>
          <w:b/>
          <w:sz w:val="28"/>
          <w:szCs w:val="28"/>
        </w:rPr>
        <w:t xml:space="preserve"> </w:t>
      </w:r>
      <w:r w:rsidR="00C252CF" w:rsidRPr="00C252CF">
        <w:rPr>
          <w:rFonts w:ascii="Times New Roman" w:hAnsi="Times New Roman" w:cs="Times New Roman"/>
          <w:sz w:val="28"/>
          <w:szCs w:val="28"/>
        </w:rPr>
        <w:t>Впровадження</w:t>
      </w:r>
      <w:r w:rsidRPr="00C252CF">
        <w:rPr>
          <w:rFonts w:ascii="Times New Roman" w:hAnsi="Times New Roman" w:cs="Times New Roman"/>
          <w:sz w:val="28"/>
          <w:szCs w:val="28"/>
        </w:rPr>
        <w:t xml:space="preserve"> моделі адаптивного інформаційно-освітнього середовища в початковій школі є важливою умовою реалізації принципів Нової української школи та нових Державних стандартів. Таке середовище забезпечує гнучкість навчального процесу, сприяє формуванню ключових </w:t>
      </w:r>
      <w:proofErr w:type="spellStart"/>
      <w:r w:rsidRPr="00C252CF">
        <w:rPr>
          <w:rFonts w:ascii="Times New Roman" w:hAnsi="Times New Roman" w:cs="Times New Roman"/>
          <w:sz w:val="28"/>
          <w:szCs w:val="28"/>
        </w:rPr>
        <w:t>компете</w:t>
      </w:r>
      <w:r w:rsidR="00C252CF">
        <w:rPr>
          <w:rFonts w:ascii="Times New Roman" w:hAnsi="Times New Roman" w:cs="Times New Roman"/>
          <w:sz w:val="28"/>
          <w:szCs w:val="28"/>
        </w:rPr>
        <w:t>нтностей</w:t>
      </w:r>
      <w:proofErr w:type="spellEnd"/>
      <w:r w:rsidR="00C252CF">
        <w:rPr>
          <w:rFonts w:ascii="Times New Roman" w:hAnsi="Times New Roman" w:cs="Times New Roman"/>
          <w:sz w:val="28"/>
          <w:szCs w:val="28"/>
        </w:rPr>
        <w:t xml:space="preserve"> і навичок ХХІ століття, </w:t>
      </w:r>
      <w:r w:rsidR="00C252CF" w:rsidRPr="00C252CF">
        <w:rPr>
          <w:rFonts w:ascii="Times New Roman" w:hAnsi="Times New Roman" w:cs="Times New Roman"/>
          <w:sz w:val="28"/>
          <w:szCs w:val="28"/>
        </w:rPr>
        <w:t>дозволяє враховувати індивідуальні особливості т</w:t>
      </w:r>
      <w:r w:rsidR="00C252CF">
        <w:rPr>
          <w:rFonts w:ascii="Times New Roman" w:hAnsi="Times New Roman" w:cs="Times New Roman"/>
          <w:sz w:val="28"/>
          <w:szCs w:val="28"/>
        </w:rPr>
        <w:t>а освітні потреби кожної дитини.</w:t>
      </w:r>
    </w:p>
    <w:p w:rsidR="00C252CF" w:rsidRDefault="007B3D61" w:rsidP="00C252CF">
      <w:pPr>
        <w:tabs>
          <w:tab w:val="left" w:pos="4140"/>
        </w:tabs>
        <w:spacing w:after="0" w:line="360" w:lineRule="auto"/>
        <w:jc w:val="both"/>
        <w:rPr>
          <w:rFonts w:ascii="Times New Roman" w:hAnsi="Times New Roman" w:cs="Times New Roman"/>
          <w:sz w:val="28"/>
          <w:szCs w:val="28"/>
        </w:rPr>
      </w:pPr>
      <w:r w:rsidRPr="00C252CF">
        <w:rPr>
          <w:rFonts w:ascii="Times New Roman" w:hAnsi="Times New Roman" w:cs="Times New Roman"/>
          <w:sz w:val="28"/>
          <w:szCs w:val="28"/>
        </w:rPr>
        <w:t>Для педагога адаптивне середовище є не лише інструментом ефективного навчання, а й платформою для власного професійного розвитку. Воно стимулює вдосконалення цифрової компетентності, пошук нових методів і форм роботи, а також сприяє педагогіці партнерства між учнями, батьками та вчителями.</w:t>
      </w:r>
    </w:p>
    <w:p w:rsidR="00C252CF" w:rsidRDefault="007B3D61" w:rsidP="00C252CF">
      <w:pPr>
        <w:tabs>
          <w:tab w:val="left" w:pos="4140"/>
        </w:tabs>
        <w:spacing w:line="360" w:lineRule="auto"/>
        <w:jc w:val="both"/>
        <w:rPr>
          <w:rFonts w:ascii="Times New Roman" w:hAnsi="Times New Roman" w:cs="Times New Roman"/>
          <w:sz w:val="28"/>
          <w:szCs w:val="28"/>
        </w:rPr>
      </w:pPr>
      <w:r w:rsidRPr="00C252CF">
        <w:rPr>
          <w:rFonts w:ascii="Times New Roman" w:hAnsi="Times New Roman" w:cs="Times New Roman"/>
          <w:sz w:val="28"/>
          <w:szCs w:val="28"/>
        </w:rPr>
        <w:t xml:space="preserve">Практичний досвід доводить, що впровадження адаптивного інформаційно-освітнього середовища підвищує мотивацію учнів до навчання, покращує результати засвоєння знань та створює умови для реалізації принципу «успіх кожної дитини». </w:t>
      </w:r>
    </w:p>
    <w:p w:rsidR="00C252CF" w:rsidRDefault="00C252CF" w:rsidP="00C252CF">
      <w:pPr>
        <w:tabs>
          <w:tab w:val="left" w:pos="4140"/>
        </w:tabs>
        <w:spacing w:line="360" w:lineRule="auto"/>
        <w:jc w:val="both"/>
        <w:rPr>
          <w:rFonts w:ascii="Times New Roman" w:hAnsi="Times New Roman" w:cs="Times New Roman"/>
          <w:b/>
          <w:sz w:val="20"/>
          <w:szCs w:val="20"/>
        </w:rPr>
      </w:pPr>
      <w:r w:rsidRPr="00CD3CBD">
        <w:rPr>
          <w:rFonts w:ascii="Times New Roman" w:hAnsi="Times New Roman" w:cs="Times New Roman"/>
          <w:b/>
          <w:sz w:val="20"/>
          <w:szCs w:val="20"/>
        </w:rPr>
        <w:t>Література</w:t>
      </w:r>
    </w:p>
    <w:p w:rsidR="00CD3CBD" w:rsidRDefault="00CD3CBD" w:rsidP="00C252CF">
      <w:pPr>
        <w:tabs>
          <w:tab w:val="left" w:pos="4140"/>
        </w:tabs>
        <w:spacing w:line="360" w:lineRule="auto"/>
        <w:jc w:val="both"/>
        <w:rPr>
          <w:rFonts w:ascii="Times New Roman" w:eastAsia="Times New Roman" w:hAnsi="Times New Roman" w:cs="Times New Roman"/>
          <w:sz w:val="20"/>
          <w:szCs w:val="20"/>
          <w:lang w:eastAsia="uk-UA"/>
        </w:rPr>
      </w:pPr>
      <w:r>
        <w:rPr>
          <w:rFonts w:ascii="Times New Roman" w:hAnsi="Times New Roman" w:cs="Times New Roman"/>
          <w:sz w:val="20"/>
          <w:szCs w:val="20"/>
        </w:rPr>
        <w:t xml:space="preserve">1. </w:t>
      </w:r>
      <w:r w:rsidRPr="00CD3CBD">
        <w:rPr>
          <w:rFonts w:ascii="Times New Roman" w:eastAsia="Times New Roman" w:hAnsi="Times New Roman" w:cs="Times New Roman"/>
          <w:sz w:val="20"/>
          <w:szCs w:val="20"/>
          <w:lang w:eastAsia="uk-UA"/>
        </w:rPr>
        <w:t xml:space="preserve">Програма початкової школи </w:t>
      </w:r>
      <w:r w:rsidRPr="00CD3CBD">
        <w:rPr>
          <w:rFonts w:ascii="Times New Roman" w:eastAsia="Times New Roman" w:hAnsi="Times New Roman" w:cs="Times New Roman"/>
          <w:i/>
          <w:iCs/>
          <w:sz w:val="20"/>
          <w:szCs w:val="20"/>
          <w:lang w:eastAsia="uk-UA"/>
        </w:rPr>
        <w:t>«Освіта. Діти. Майбутнє»</w:t>
      </w:r>
      <w:r w:rsidRPr="00CD3CBD">
        <w:rPr>
          <w:rFonts w:ascii="Times New Roman" w:eastAsia="Times New Roman" w:hAnsi="Times New Roman" w:cs="Times New Roman"/>
          <w:sz w:val="20"/>
          <w:szCs w:val="20"/>
          <w:lang w:eastAsia="uk-UA"/>
        </w:rPr>
        <w:t xml:space="preserve"> (ОНМЦ, Київ, 2023</w:t>
      </w:r>
      <w:r>
        <w:rPr>
          <w:rFonts w:ascii="Times New Roman" w:eastAsia="Times New Roman" w:hAnsi="Times New Roman" w:cs="Times New Roman"/>
          <w:sz w:val="20"/>
          <w:szCs w:val="20"/>
          <w:lang w:eastAsia="uk-UA"/>
        </w:rPr>
        <w:t>), с.4</w:t>
      </w:r>
    </w:p>
    <w:p w:rsidR="000F74C4" w:rsidRPr="000F74C4" w:rsidRDefault="000F74C4" w:rsidP="000F74C4">
      <w:pPr>
        <w:spacing w:before="100" w:beforeAutospacing="1" w:after="100" w:afterAutospacing="1" w:line="240" w:lineRule="auto"/>
        <w:rPr>
          <w:rFonts w:ascii="Times New Roman" w:eastAsia="Times New Roman" w:hAnsi="Times New Roman" w:cs="Times New Roman"/>
          <w:sz w:val="20"/>
          <w:szCs w:val="20"/>
          <w:lang w:eastAsia="uk-UA"/>
        </w:rPr>
      </w:pPr>
      <w:r>
        <w:rPr>
          <w:rFonts w:ascii="Times New Roman" w:eastAsia="Times New Roman" w:hAnsi="Times New Roman" w:cs="Times New Roman"/>
          <w:sz w:val="20"/>
          <w:szCs w:val="20"/>
          <w:lang w:eastAsia="uk-UA"/>
        </w:rPr>
        <w:t xml:space="preserve">2. </w:t>
      </w:r>
      <w:r w:rsidRPr="000F74C4">
        <w:rPr>
          <w:rFonts w:ascii="Times New Roman" w:eastAsia="Times New Roman" w:hAnsi="Times New Roman" w:cs="Times New Roman"/>
          <w:sz w:val="20"/>
          <w:szCs w:val="20"/>
          <w:lang w:eastAsia="uk-UA"/>
        </w:rPr>
        <w:t xml:space="preserve">ОДМ – інноваційний </w:t>
      </w:r>
      <w:proofErr w:type="spellStart"/>
      <w:r w:rsidRPr="000F74C4">
        <w:rPr>
          <w:rFonts w:ascii="Times New Roman" w:eastAsia="Times New Roman" w:hAnsi="Times New Roman" w:cs="Times New Roman"/>
          <w:sz w:val="20"/>
          <w:szCs w:val="20"/>
          <w:lang w:eastAsia="uk-UA"/>
        </w:rPr>
        <w:t>проєкт</w:t>
      </w:r>
      <w:proofErr w:type="spellEnd"/>
      <w:r>
        <w:rPr>
          <w:rFonts w:ascii="Times New Roman" w:eastAsia="Times New Roman" w:hAnsi="Times New Roman" w:cs="Times New Roman"/>
          <w:sz w:val="20"/>
          <w:szCs w:val="20"/>
          <w:lang w:eastAsia="uk-UA"/>
        </w:rPr>
        <w:t xml:space="preserve"> </w:t>
      </w:r>
      <w:r w:rsidRPr="00E26320">
        <w:rPr>
          <w:rFonts w:ascii="Times New Roman" w:eastAsia="Times New Roman" w:hAnsi="Times New Roman" w:cs="Times New Roman"/>
          <w:color w:val="333333"/>
          <w:sz w:val="20"/>
          <w:szCs w:val="20"/>
          <w:lang w:eastAsia="uk-UA"/>
        </w:rPr>
        <w:t>– [Електронний ресурс] –</w:t>
      </w:r>
      <w:r>
        <w:rPr>
          <w:rFonts w:ascii="Times New Roman" w:eastAsia="Times New Roman" w:hAnsi="Times New Roman" w:cs="Times New Roman"/>
          <w:color w:val="333333"/>
          <w:sz w:val="20"/>
          <w:szCs w:val="20"/>
          <w:lang w:eastAsia="uk-UA"/>
        </w:rPr>
        <w:t xml:space="preserve"> </w:t>
      </w:r>
      <w:hyperlink r:id="rId5" w:anchor="about" w:history="1">
        <w:r w:rsidRPr="000F74C4">
          <w:rPr>
            <w:rStyle w:val="a5"/>
            <w:rFonts w:ascii="Times New Roman" w:eastAsia="Times New Roman" w:hAnsi="Times New Roman" w:cs="Times New Roman"/>
            <w:color w:val="auto"/>
            <w:sz w:val="20"/>
            <w:szCs w:val="20"/>
            <w:lang w:eastAsia="uk-UA"/>
          </w:rPr>
          <w:t>https://edforfuture.com.ua/odm/#about</w:t>
        </w:r>
      </w:hyperlink>
    </w:p>
    <w:p w:rsidR="000F74C4" w:rsidRPr="000F74C4" w:rsidRDefault="000F74C4" w:rsidP="00C252CF">
      <w:pPr>
        <w:tabs>
          <w:tab w:val="left" w:pos="4140"/>
        </w:tabs>
        <w:spacing w:line="360" w:lineRule="auto"/>
        <w:jc w:val="both"/>
        <w:rPr>
          <w:rFonts w:ascii="Times New Roman" w:eastAsia="Times New Roman" w:hAnsi="Times New Roman" w:cs="Times New Roman"/>
          <w:color w:val="333333"/>
          <w:sz w:val="20"/>
          <w:szCs w:val="20"/>
          <w:lang w:eastAsia="uk-UA"/>
        </w:rPr>
      </w:pPr>
      <w:r>
        <w:rPr>
          <w:rFonts w:ascii="Times New Roman" w:hAnsi="Times New Roman" w:cs="Times New Roman"/>
          <w:sz w:val="20"/>
          <w:szCs w:val="20"/>
        </w:rPr>
        <w:t xml:space="preserve">3. </w:t>
      </w:r>
      <w:proofErr w:type="spellStart"/>
      <w:r w:rsidRPr="00E26320">
        <w:rPr>
          <w:rFonts w:ascii="Times New Roman" w:eastAsia="Times New Roman" w:hAnsi="Times New Roman" w:cs="Times New Roman"/>
          <w:color w:val="333333"/>
          <w:sz w:val="20"/>
          <w:szCs w:val="20"/>
          <w:lang w:eastAsia="uk-UA"/>
        </w:rPr>
        <w:t>Гейміфікація</w:t>
      </w:r>
      <w:proofErr w:type="spellEnd"/>
      <w:r w:rsidRPr="00E26320">
        <w:rPr>
          <w:rFonts w:ascii="Times New Roman" w:eastAsia="Times New Roman" w:hAnsi="Times New Roman" w:cs="Times New Roman"/>
          <w:color w:val="333333"/>
          <w:sz w:val="20"/>
          <w:szCs w:val="20"/>
          <w:lang w:eastAsia="uk-UA"/>
        </w:rPr>
        <w:t xml:space="preserve">. Матеріал з </w:t>
      </w:r>
      <w:proofErr w:type="spellStart"/>
      <w:r w:rsidRPr="00E26320">
        <w:rPr>
          <w:rFonts w:ascii="Times New Roman" w:eastAsia="Times New Roman" w:hAnsi="Times New Roman" w:cs="Times New Roman"/>
          <w:color w:val="333333"/>
          <w:sz w:val="20"/>
          <w:szCs w:val="20"/>
          <w:lang w:eastAsia="uk-UA"/>
        </w:rPr>
        <w:t>Вікіпедії</w:t>
      </w:r>
      <w:proofErr w:type="spellEnd"/>
      <w:r w:rsidRPr="00E26320">
        <w:rPr>
          <w:rFonts w:ascii="Times New Roman" w:eastAsia="Times New Roman" w:hAnsi="Times New Roman" w:cs="Times New Roman"/>
          <w:color w:val="333333"/>
          <w:sz w:val="20"/>
          <w:szCs w:val="20"/>
          <w:lang w:eastAsia="uk-UA"/>
        </w:rPr>
        <w:t xml:space="preserve"> – вільної енциклопедії. – [Електронний ресурс] – Режим доступу : </w:t>
      </w:r>
      <w:r w:rsidRPr="000F74C4">
        <w:rPr>
          <w:rFonts w:ascii="Times New Roman" w:eastAsia="Times New Roman" w:hAnsi="Times New Roman" w:cs="Times New Roman"/>
          <w:color w:val="333333"/>
          <w:sz w:val="20"/>
          <w:szCs w:val="20"/>
          <w:lang w:eastAsia="uk-UA"/>
        </w:rPr>
        <w:t xml:space="preserve">https://uk.wikipedia.org/wiki/Гейміфікація </w:t>
      </w:r>
    </w:p>
    <w:p w:rsidR="000F74C4" w:rsidRPr="000F74C4" w:rsidRDefault="000F74C4" w:rsidP="000F74C4">
      <w:pPr>
        <w:tabs>
          <w:tab w:val="left" w:pos="4140"/>
        </w:tabs>
        <w:spacing w:after="0" w:line="360" w:lineRule="auto"/>
        <w:rPr>
          <w:rFonts w:ascii="Times New Roman" w:hAnsi="Times New Roman" w:cs="Times New Roman"/>
          <w:bCs/>
          <w:color w:val="131314"/>
          <w:sz w:val="28"/>
          <w:szCs w:val="28"/>
          <w:shd w:val="clear" w:color="auto" w:fill="FFFFFF"/>
        </w:rPr>
      </w:pPr>
      <w:bookmarkStart w:id="0" w:name="_GoBack"/>
      <w:bookmarkEnd w:id="0"/>
    </w:p>
    <w:p w:rsidR="000F74C4" w:rsidRPr="00CD3CBD" w:rsidRDefault="000F74C4" w:rsidP="00C252CF">
      <w:pPr>
        <w:tabs>
          <w:tab w:val="left" w:pos="4140"/>
        </w:tabs>
        <w:spacing w:line="360" w:lineRule="auto"/>
        <w:jc w:val="both"/>
        <w:rPr>
          <w:rFonts w:ascii="Times New Roman" w:hAnsi="Times New Roman" w:cs="Times New Roman"/>
          <w:sz w:val="20"/>
          <w:szCs w:val="20"/>
        </w:rPr>
      </w:pPr>
    </w:p>
    <w:sectPr w:rsidR="000F74C4" w:rsidRPr="00CD3CBD" w:rsidSect="00F37E49">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tserra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7EAA"/>
    <w:multiLevelType w:val="multilevel"/>
    <w:tmpl w:val="2C58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A1256"/>
    <w:multiLevelType w:val="multilevel"/>
    <w:tmpl w:val="1D989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C4684"/>
    <w:multiLevelType w:val="multilevel"/>
    <w:tmpl w:val="18C2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63E8B"/>
    <w:multiLevelType w:val="multilevel"/>
    <w:tmpl w:val="1C40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F6185"/>
    <w:multiLevelType w:val="multilevel"/>
    <w:tmpl w:val="104A3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F64CA5"/>
    <w:multiLevelType w:val="multilevel"/>
    <w:tmpl w:val="3C60C2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725425"/>
    <w:multiLevelType w:val="multilevel"/>
    <w:tmpl w:val="C4B0097E"/>
    <w:lvl w:ilvl="0">
      <w:start w:val="1"/>
      <w:numFmt w:val="decimal"/>
      <w:lvlText w:val="%1."/>
      <w:lvlJc w:val="left"/>
      <w:pPr>
        <w:ind w:left="1069"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 w15:restartNumberingAfterBreak="0">
    <w:nsid w:val="3D2038F7"/>
    <w:multiLevelType w:val="hybridMultilevel"/>
    <w:tmpl w:val="4C3C2620"/>
    <w:lvl w:ilvl="0" w:tplc="F1584ADC">
      <w:start w:val="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33D3D11"/>
    <w:multiLevelType w:val="multilevel"/>
    <w:tmpl w:val="11589A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F14246"/>
    <w:multiLevelType w:val="multilevel"/>
    <w:tmpl w:val="6DB09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DD1FBA"/>
    <w:multiLevelType w:val="hybridMultilevel"/>
    <w:tmpl w:val="1C1A61F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97371DE"/>
    <w:multiLevelType w:val="multilevel"/>
    <w:tmpl w:val="3F1C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A4A7A"/>
    <w:multiLevelType w:val="multilevel"/>
    <w:tmpl w:val="DA7E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F42163"/>
    <w:multiLevelType w:val="multilevel"/>
    <w:tmpl w:val="1CB47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A75410"/>
    <w:multiLevelType w:val="multilevel"/>
    <w:tmpl w:val="61A6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120E19"/>
    <w:multiLevelType w:val="multilevel"/>
    <w:tmpl w:val="03D8D8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6D39A1"/>
    <w:multiLevelType w:val="multilevel"/>
    <w:tmpl w:val="3972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27FA9"/>
    <w:multiLevelType w:val="multilevel"/>
    <w:tmpl w:val="74681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3"/>
  </w:num>
  <w:num w:numId="3">
    <w:abstractNumId w:val="13"/>
    <w:lvlOverride w:ilvl="1">
      <w:lvl w:ilvl="1">
        <w:numFmt w:val="bullet"/>
        <w:lvlText w:val=""/>
        <w:lvlJc w:val="left"/>
        <w:pPr>
          <w:tabs>
            <w:tab w:val="num" w:pos="1440"/>
          </w:tabs>
          <w:ind w:left="1440" w:hanging="360"/>
        </w:pPr>
        <w:rPr>
          <w:rFonts w:ascii="Symbol" w:hAnsi="Symbol" w:hint="default"/>
          <w:sz w:val="20"/>
        </w:rPr>
      </w:lvl>
    </w:lvlOverride>
  </w:num>
  <w:num w:numId="4">
    <w:abstractNumId w:val="9"/>
  </w:num>
  <w:num w:numId="5">
    <w:abstractNumId w:val="10"/>
  </w:num>
  <w:num w:numId="6">
    <w:abstractNumId w:val="1"/>
  </w:num>
  <w:num w:numId="7">
    <w:abstractNumId w:val="17"/>
  </w:num>
  <w:num w:numId="8">
    <w:abstractNumId w:val="15"/>
  </w:num>
  <w:num w:numId="9">
    <w:abstractNumId w:val="5"/>
  </w:num>
  <w:num w:numId="10">
    <w:abstractNumId w:val="2"/>
  </w:num>
  <w:num w:numId="11">
    <w:abstractNumId w:val="16"/>
  </w:num>
  <w:num w:numId="12">
    <w:abstractNumId w:val="14"/>
  </w:num>
  <w:num w:numId="13">
    <w:abstractNumId w:val="0"/>
  </w:num>
  <w:num w:numId="14">
    <w:abstractNumId w:val="11"/>
  </w:num>
  <w:num w:numId="15">
    <w:abstractNumId w:val="4"/>
  </w:num>
  <w:num w:numId="16">
    <w:abstractNumId w:val="12"/>
  </w:num>
  <w:num w:numId="17">
    <w:abstractNumId w:val="8"/>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080"/>
    <w:rsid w:val="000008D8"/>
    <w:rsid w:val="00005A0B"/>
    <w:rsid w:val="000D6E76"/>
    <w:rsid w:val="000F74C4"/>
    <w:rsid w:val="00177487"/>
    <w:rsid w:val="001858D8"/>
    <w:rsid w:val="0023452E"/>
    <w:rsid w:val="002805FE"/>
    <w:rsid w:val="002D2DF8"/>
    <w:rsid w:val="002E3E2C"/>
    <w:rsid w:val="002F6D66"/>
    <w:rsid w:val="003153CC"/>
    <w:rsid w:val="0032227D"/>
    <w:rsid w:val="00395DF2"/>
    <w:rsid w:val="003C1A69"/>
    <w:rsid w:val="003D2AD4"/>
    <w:rsid w:val="003E2B14"/>
    <w:rsid w:val="00434852"/>
    <w:rsid w:val="00445932"/>
    <w:rsid w:val="0046689B"/>
    <w:rsid w:val="00480702"/>
    <w:rsid w:val="0051268A"/>
    <w:rsid w:val="00514353"/>
    <w:rsid w:val="005A38DE"/>
    <w:rsid w:val="005E0802"/>
    <w:rsid w:val="00606129"/>
    <w:rsid w:val="00611AAB"/>
    <w:rsid w:val="006159E7"/>
    <w:rsid w:val="0062088D"/>
    <w:rsid w:val="00683F56"/>
    <w:rsid w:val="006A3598"/>
    <w:rsid w:val="006C3E30"/>
    <w:rsid w:val="006C6737"/>
    <w:rsid w:val="00706894"/>
    <w:rsid w:val="0074400D"/>
    <w:rsid w:val="00753604"/>
    <w:rsid w:val="007B3D61"/>
    <w:rsid w:val="007D219C"/>
    <w:rsid w:val="007F0468"/>
    <w:rsid w:val="008251D8"/>
    <w:rsid w:val="00860279"/>
    <w:rsid w:val="00956418"/>
    <w:rsid w:val="009627E1"/>
    <w:rsid w:val="009777C4"/>
    <w:rsid w:val="009A54E7"/>
    <w:rsid w:val="00A24374"/>
    <w:rsid w:val="00A80D58"/>
    <w:rsid w:val="00AA3E9E"/>
    <w:rsid w:val="00AC14EE"/>
    <w:rsid w:val="00B5651E"/>
    <w:rsid w:val="00C01866"/>
    <w:rsid w:val="00C252CF"/>
    <w:rsid w:val="00C9680D"/>
    <w:rsid w:val="00CC05DF"/>
    <w:rsid w:val="00CC7929"/>
    <w:rsid w:val="00CD3CBD"/>
    <w:rsid w:val="00CE3FF5"/>
    <w:rsid w:val="00D14CD5"/>
    <w:rsid w:val="00D34B82"/>
    <w:rsid w:val="00D92080"/>
    <w:rsid w:val="00DB03FA"/>
    <w:rsid w:val="00DB67B6"/>
    <w:rsid w:val="00E26320"/>
    <w:rsid w:val="00E8012C"/>
    <w:rsid w:val="00EB4BD2"/>
    <w:rsid w:val="00ED2D8A"/>
    <w:rsid w:val="00F37E49"/>
    <w:rsid w:val="00F6311D"/>
    <w:rsid w:val="00F83092"/>
    <w:rsid w:val="00FE201D"/>
    <w:rsid w:val="00FF42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0C3FF"/>
  <w15:chartTrackingRefBased/>
  <w15:docId w15:val="{16BF4698-BC5F-450C-BABF-BC27E14B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801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243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95641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вичайний1"/>
    <w:rsid w:val="006159E7"/>
    <w:pPr>
      <w:spacing w:after="0" w:line="240" w:lineRule="auto"/>
    </w:pPr>
    <w:rPr>
      <w:rFonts w:ascii="Calibri" w:eastAsia="Calibri" w:hAnsi="Calibri" w:cs="Calibri"/>
      <w:sz w:val="20"/>
      <w:szCs w:val="20"/>
      <w:lang w:eastAsia="ru-RU"/>
    </w:rPr>
  </w:style>
  <w:style w:type="paragraph" w:styleId="a3">
    <w:name w:val="Normal (Web)"/>
    <w:basedOn w:val="a"/>
    <w:uiPriority w:val="99"/>
    <w:unhideWhenUsed/>
    <w:rsid w:val="0017748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177487"/>
    <w:rPr>
      <w:b/>
      <w:bCs/>
    </w:rPr>
  </w:style>
  <w:style w:type="character" w:customStyle="1" w:styleId="ng-star-inserted">
    <w:name w:val="ng-star-inserted"/>
    <w:basedOn w:val="a0"/>
    <w:rsid w:val="00D14CD5"/>
  </w:style>
  <w:style w:type="character" w:customStyle="1" w:styleId="ymcsib">
    <w:name w:val="ymcsib"/>
    <w:basedOn w:val="a0"/>
    <w:rsid w:val="00D14CD5"/>
  </w:style>
  <w:style w:type="character" w:customStyle="1" w:styleId="t286pc">
    <w:name w:val="t286pc"/>
    <w:basedOn w:val="a0"/>
    <w:rsid w:val="00D14CD5"/>
  </w:style>
  <w:style w:type="character" w:customStyle="1" w:styleId="vkekvd">
    <w:name w:val="vkekvd"/>
    <w:basedOn w:val="a0"/>
    <w:rsid w:val="00D14CD5"/>
  </w:style>
  <w:style w:type="character" w:customStyle="1" w:styleId="30">
    <w:name w:val="Заголовок 3 Знак"/>
    <w:basedOn w:val="a0"/>
    <w:link w:val="3"/>
    <w:uiPriority w:val="9"/>
    <w:rsid w:val="00956418"/>
    <w:rPr>
      <w:rFonts w:ascii="Times New Roman" w:eastAsia="Times New Roman" w:hAnsi="Times New Roman" w:cs="Times New Roman"/>
      <w:b/>
      <w:bCs/>
      <w:sz w:val="27"/>
      <w:szCs w:val="27"/>
      <w:lang w:eastAsia="uk-UA"/>
    </w:rPr>
  </w:style>
  <w:style w:type="character" w:customStyle="1" w:styleId="20">
    <w:name w:val="Заголовок 2 Знак"/>
    <w:basedOn w:val="a0"/>
    <w:link w:val="2"/>
    <w:uiPriority w:val="9"/>
    <w:semiHidden/>
    <w:rsid w:val="00A24374"/>
    <w:rPr>
      <w:rFonts w:asciiTheme="majorHAnsi" w:eastAsiaTheme="majorEastAsia" w:hAnsiTheme="majorHAnsi" w:cstheme="majorBidi"/>
      <w:color w:val="2E74B5" w:themeColor="accent1" w:themeShade="BF"/>
      <w:sz w:val="26"/>
      <w:szCs w:val="26"/>
    </w:rPr>
  </w:style>
  <w:style w:type="character" w:customStyle="1" w:styleId="fusion-highlighted-text-prefix">
    <w:name w:val="fusion-highlighted-text-prefix"/>
    <w:basedOn w:val="a0"/>
    <w:rsid w:val="00A24374"/>
  </w:style>
  <w:style w:type="character" w:customStyle="1" w:styleId="fusion-highlighted-text">
    <w:name w:val="fusion-highlighted-text"/>
    <w:basedOn w:val="a0"/>
    <w:rsid w:val="00A24374"/>
  </w:style>
  <w:style w:type="character" w:customStyle="1" w:styleId="fusion-highlighted-text-postfix">
    <w:name w:val="fusion-highlighted-text-postfix"/>
    <w:basedOn w:val="a0"/>
    <w:rsid w:val="00A24374"/>
  </w:style>
  <w:style w:type="character" w:styleId="a5">
    <w:name w:val="Hyperlink"/>
    <w:basedOn w:val="a0"/>
    <w:uiPriority w:val="99"/>
    <w:unhideWhenUsed/>
    <w:rsid w:val="00AC14EE"/>
    <w:rPr>
      <w:color w:val="0000FF"/>
      <w:u w:val="single"/>
    </w:rPr>
  </w:style>
  <w:style w:type="paragraph" w:styleId="a6">
    <w:name w:val="List Paragraph"/>
    <w:basedOn w:val="a"/>
    <w:uiPriority w:val="34"/>
    <w:qFormat/>
    <w:rsid w:val="00FF4270"/>
    <w:pPr>
      <w:ind w:left="720"/>
      <w:contextualSpacing/>
    </w:pPr>
  </w:style>
  <w:style w:type="paragraph" w:customStyle="1" w:styleId="cvgsua">
    <w:name w:val="cvgsua"/>
    <w:basedOn w:val="a"/>
    <w:rsid w:val="00DB03F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oypena">
    <w:name w:val="oypena"/>
    <w:basedOn w:val="a0"/>
    <w:rsid w:val="00DB03FA"/>
  </w:style>
  <w:style w:type="character" w:customStyle="1" w:styleId="10">
    <w:name w:val="Заголовок 1 Знак"/>
    <w:basedOn w:val="a0"/>
    <w:link w:val="1"/>
    <w:uiPriority w:val="9"/>
    <w:rsid w:val="00E8012C"/>
    <w:rPr>
      <w:rFonts w:asciiTheme="majorHAnsi" w:eastAsiaTheme="majorEastAsia" w:hAnsiTheme="majorHAnsi" w:cstheme="majorBidi"/>
      <w:color w:val="2E74B5" w:themeColor="accent1" w:themeShade="BF"/>
      <w:sz w:val="32"/>
      <w:szCs w:val="32"/>
    </w:rPr>
  </w:style>
  <w:style w:type="character" w:customStyle="1" w:styleId="hgkelc">
    <w:name w:val="hgkelc"/>
    <w:basedOn w:val="a0"/>
    <w:rsid w:val="00E26320"/>
  </w:style>
  <w:style w:type="character" w:customStyle="1" w:styleId="kx21rb">
    <w:name w:val="kx21rb"/>
    <w:basedOn w:val="a0"/>
    <w:rsid w:val="00E26320"/>
  </w:style>
  <w:style w:type="character" w:styleId="a7">
    <w:name w:val="FollowedHyperlink"/>
    <w:basedOn w:val="a0"/>
    <w:uiPriority w:val="99"/>
    <w:semiHidden/>
    <w:unhideWhenUsed/>
    <w:rsid w:val="00CD3C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73480">
      <w:bodyDiv w:val="1"/>
      <w:marLeft w:val="0"/>
      <w:marRight w:val="0"/>
      <w:marTop w:val="0"/>
      <w:marBottom w:val="0"/>
      <w:divBdr>
        <w:top w:val="none" w:sz="0" w:space="0" w:color="auto"/>
        <w:left w:val="none" w:sz="0" w:space="0" w:color="auto"/>
        <w:bottom w:val="none" w:sz="0" w:space="0" w:color="auto"/>
        <w:right w:val="none" w:sz="0" w:space="0" w:color="auto"/>
      </w:divBdr>
    </w:div>
    <w:div w:id="235552802">
      <w:bodyDiv w:val="1"/>
      <w:marLeft w:val="0"/>
      <w:marRight w:val="0"/>
      <w:marTop w:val="0"/>
      <w:marBottom w:val="0"/>
      <w:divBdr>
        <w:top w:val="none" w:sz="0" w:space="0" w:color="auto"/>
        <w:left w:val="none" w:sz="0" w:space="0" w:color="auto"/>
        <w:bottom w:val="none" w:sz="0" w:space="0" w:color="auto"/>
        <w:right w:val="none" w:sz="0" w:space="0" w:color="auto"/>
      </w:divBdr>
      <w:divsChild>
        <w:div w:id="563641710">
          <w:marLeft w:val="0"/>
          <w:marRight w:val="0"/>
          <w:marTop w:val="180"/>
          <w:marBottom w:val="360"/>
          <w:divBdr>
            <w:top w:val="none" w:sz="0" w:space="0" w:color="auto"/>
            <w:left w:val="none" w:sz="0" w:space="0" w:color="auto"/>
            <w:bottom w:val="none" w:sz="0" w:space="0" w:color="auto"/>
            <w:right w:val="none" w:sz="0" w:space="0" w:color="auto"/>
          </w:divBdr>
        </w:div>
        <w:div w:id="564995098">
          <w:marLeft w:val="0"/>
          <w:marRight w:val="0"/>
          <w:marTop w:val="0"/>
          <w:marBottom w:val="0"/>
          <w:divBdr>
            <w:top w:val="none" w:sz="0" w:space="0" w:color="auto"/>
            <w:left w:val="none" w:sz="0" w:space="0" w:color="auto"/>
            <w:bottom w:val="none" w:sz="0" w:space="0" w:color="auto"/>
            <w:right w:val="none" w:sz="0" w:space="0" w:color="auto"/>
          </w:divBdr>
        </w:div>
      </w:divsChild>
    </w:div>
    <w:div w:id="307711794">
      <w:bodyDiv w:val="1"/>
      <w:marLeft w:val="0"/>
      <w:marRight w:val="0"/>
      <w:marTop w:val="0"/>
      <w:marBottom w:val="0"/>
      <w:divBdr>
        <w:top w:val="none" w:sz="0" w:space="0" w:color="auto"/>
        <w:left w:val="none" w:sz="0" w:space="0" w:color="auto"/>
        <w:bottom w:val="none" w:sz="0" w:space="0" w:color="auto"/>
        <w:right w:val="none" w:sz="0" w:space="0" w:color="auto"/>
      </w:divBdr>
      <w:divsChild>
        <w:div w:id="1311597304">
          <w:marLeft w:val="0"/>
          <w:marRight w:val="0"/>
          <w:marTop w:val="180"/>
          <w:marBottom w:val="360"/>
          <w:divBdr>
            <w:top w:val="none" w:sz="0" w:space="0" w:color="auto"/>
            <w:left w:val="none" w:sz="0" w:space="0" w:color="auto"/>
            <w:bottom w:val="none" w:sz="0" w:space="0" w:color="auto"/>
            <w:right w:val="none" w:sz="0" w:space="0" w:color="auto"/>
          </w:divBdr>
        </w:div>
        <w:div w:id="1662659347">
          <w:marLeft w:val="0"/>
          <w:marRight w:val="0"/>
          <w:marTop w:val="0"/>
          <w:marBottom w:val="0"/>
          <w:divBdr>
            <w:top w:val="none" w:sz="0" w:space="0" w:color="auto"/>
            <w:left w:val="none" w:sz="0" w:space="0" w:color="auto"/>
            <w:bottom w:val="none" w:sz="0" w:space="0" w:color="auto"/>
            <w:right w:val="none" w:sz="0" w:space="0" w:color="auto"/>
          </w:divBdr>
        </w:div>
      </w:divsChild>
    </w:div>
    <w:div w:id="554777540">
      <w:bodyDiv w:val="1"/>
      <w:marLeft w:val="0"/>
      <w:marRight w:val="0"/>
      <w:marTop w:val="0"/>
      <w:marBottom w:val="0"/>
      <w:divBdr>
        <w:top w:val="none" w:sz="0" w:space="0" w:color="auto"/>
        <w:left w:val="none" w:sz="0" w:space="0" w:color="auto"/>
        <w:bottom w:val="none" w:sz="0" w:space="0" w:color="auto"/>
        <w:right w:val="none" w:sz="0" w:space="0" w:color="auto"/>
      </w:divBdr>
    </w:div>
    <w:div w:id="1052727709">
      <w:bodyDiv w:val="1"/>
      <w:marLeft w:val="0"/>
      <w:marRight w:val="0"/>
      <w:marTop w:val="0"/>
      <w:marBottom w:val="0"/>
      <w:divBdr>
        <w:top w:val="none" w:sz="0" w:space="0" w:color="auto"/>
        <w:left w:val="none" w:sz="0" w:space="0" w:color="auto"/>
        <w:bottom w:val="none" w:sz="0" w:space="0" w:color="auto"/>
        <w:right w:val="none" w:sz="0" w:space="0" w:color="auto"/>
      </w:divBdr>
      <w:divsChild>
        <w:div w:id="2004165652">
          <w:marLeft w:val="0"/>
          <w:marRight w:val="0"/>
          <w:marTop w:val="180"/>
          <w:marBottom w:val="360"/>
          <w:divBdr>
            <w:top w:val="none" w:sz="0" w:space="0" w:color="auto"/>
            <w:left w:val="none" w:sz="0" w:space="0" w:color="auto"/>
            <w:bottom w:val="none" w:sz="0" w:space="0" w:color="auto"/>
            <w:right w:val="none" w:sz="0" w:space="0" w:color="auto"/>
          </w:divBdr>
        </w:div>
        <w:div w:id="867374573">
          <w:marLeft w:val="0"/>
          <w:marRight w:val="0"/>
          <w:marTop w:val="0"/>
          <w:marBottom w:val="0"/>
          <w:divBdr>
            <w:top w:val="none" w:sz="0" w:space="0" w:color="auto"/>
            <w:left w:val="none" w:sz="0" w:space="0" w:color="auto"/>
            <w:bottom w:val="none" w:sz="0" w:space="0" w:color="auto"/>
            <w:right w:val="none" w:sz="0" w:space="0" w:color="auto"/>
          </w:divBdr>
        </w:div>
      </w:divsChild>
    </w:div>
    <w:div w:id="1131826947">
      <w:bodyDiv w:val="1"/>
      <w:marLeft w:val="0"/>
      <w:marRight w:val="0"/>
      <w:marTop w:val="0"/>
      <w:marBottom w:val="0"/>
      <w:divBdr>
        <w:top w:val="none" w:sz="0" w:space="0" w:color="auto"/>
        <w:left w:val="none" w:sz="0" w:space="0" w:color="auto"/>
        <w:bottom w:val="none" w:sz="0" w:space="0" w:color="auto"/>
        <w:right w:val="none" w:sz="0" w:space="0" w:color="auto"/>
      </w:divBdr>
      <w:divsChild>
        <w:div w:id="2046514165">
          <w:marLeft w:val="720"/>
          <w:marRight w:val="0"/>
          <w:marTop w:val="0"/>
          <w:marBottom w:val="0"/>
          <w:divBdr>
            <w:top w:val="none" w:sz="0" w:space="0" w:color="auto"/>
            <w:left w:val="none" w:sz="0" w:space="0" w:color="auto"/>
            <w:bottom w:val="none" w:sz="0" w:space="0" w:color="auto"/>
            <w:right w:val="none" w:sz="0" w:space="0" w:color="auto"/>
          </w:divBdr>
        </w:div>
        <w:div w:id="162740909">
          <w:marLeft w:val="720"/>
          <w:marRight w:val="0"/>
          <w:marTop w:val="0"/>
          <w:marBottom w:val="0"/>
          <w:divBdr>
            <w:top w:val="none" w:sz="0" w:space="0" w:color="auto"/>
            <w:left w:val="none" w:sz="0" w:space="0" w:color="auto"/>
            <w:bottom w:val="none" w:sz="0" w:space="0" w:color="auto"/>
            <w:right w:val="none" w:sz="0" w:space="0" w:color="auto"/>
          </w:divBdr>
        </w:div>
        <w:div w:id="309019039">
          <w:marLeft w:val="720"/>
          <w:marRight w:val="0"/>
          <w:marTop w:val="0"/>
          <w:marBottom w:val="0"/>
          <w:divBdr>
            <w:top w:val="none" w:sz="0" w:space="0" w:color="auto"/>
            <w:left w:val="none" w:sz="0" w:space="0" w:color="auto"/>
            <w:bottom w:val="none" w:sz="0" w:space="0" w:color="auto"/>
            <w:right w:val="none" w:sz="0" w:space="0" w:color="auto"/>
          </w:divBdr>
        </w:div>
        <w:div w:id="42214689">
          <w:marLeft w:val="720"/>
          <w:marRight w:val="0"/>
          <w:marTop w:val="0"/>
          <w:marBottom w:val="0"/>
          <w:divBdr>
            <w:top w:val="none" w:sz="0" w:space="0" w:color="auto"/>
            <w:left w:val="none" w:sz="0" w:space="0" w:color="auto"/>
            <w:bottom w:val="none" w:sz="0" w:space="0" w:color="auto"/>
            <w:right w:val="none" w:sz="0" w:space="0" w:color="auto"/>
          </w:divBdr>
        </w:div>
        <w:div w:id="1867521571">
          <w:marLeft w:val="720"/>
          <w:marRight w:val="0"/>
          <w:marTop w:val="0"/>
          <w:marBottom w:val="0"/>
          <w:divBdr>
            <w:top w:val="none" w:sz="0" w:space="0" w:color="auto"/>
            <w:left w:val="none" w:sz="0" w:space="0" w:color="auto"/>
            <w:bottom w:val="none" w:sz="0" w:space="0" w:color="auto"/>
            <w:right w:val="none" w:sz="0" w:space="0" w:color="auto"/>
          </w:divBdr>
        </w:div>
        <w:div w:id="850680630">
          <w:marLeft w:val="720"/>
          <w:marRight w:val="0"/>
          <w:marTop w:val="0"/>
          <w:marBottom w:val="0"/>
          <w:divBdr>
            <w:top w:val="none" w:sz="0" w:space="0" w:color="auto"/>
            <w:left w:val="none" w:sz="0" w:space="0" w:color="auto"/>
            <w:bottom w:val="none" w:sz="0" w:space="0" w:color="auto"/>
            <w:right w:val="none" w:sz="0" w:space="0" w:color="auto"/>
          </w:divBdr>
        </w:div>
      </w:divsChild>
    </w:div>
    <w:div w:id="1314480787">
      <w:bodyDiv w:val="1"/>
      <w:marLeft w:val="0"/>
      <w:marRight w:val="0"/>
      <w:marTop w:val="0"/>
      <w:marBottom w:val="0"/>
      <w:divBdr>
        <w:top w:val="none" w:sz="0" w:space="0" w:color="auto"/>
        <w:left w:val="none" w:sz="0" w:space="0" w:color="auto"/>
        <w:bottom w:val="none" w:sz="0" w:space="0" w:color="auto"/>
        <w:right w:val="none" w:sz="0" w:space="0" w:color="auto"/>
      </w:divBdr>
    </w:div>
    <w:div w:id="1559852060">
      <w:bodyDiv w:val="1"/>
      <w:marLeft w:val="0"/>
      <w:marRight w:val="0"/>
      <w:marTop w:val="0"/>
      <w:marBottom w:val="0"/>
      <w:divBdr>
        <w:top w:val="none" w:sz="0" w:space="0" w:color="auto"/>
        <w:left w:val="none" w:sz="0" w:space="0" w:color="auto"/>
        <w:bottom w:val="none" w:sz="0" w:space="0" w:color="auto"/>
        <w:right w:val="none" w:sz="0" w:space="0" w:color="auto"/>
      </w:divBdr>
    </w:div>
    <w:div w:id="1575970390">
      <w:bodyDiv w:val="1"/>
      <w:marLeft w:val="0"/>
      <w:marRight w:val="0"/>
      <w:marTop w:val="0"/>
      <w:marBottom w:val="0"/>
      <w:divBdr>
        <w:top w:val="none" w:sz="0" w:space="0" w:color="auto"/>
        <w:left w:val="none" w:sz="0" w:space="0" w:color="auto"/>
        <w:bottom w:val="none" w:sz="0" w:space="0" w:color="auto"/>
        <w:right w:val="none" w:sz="0" w:space="0" w:color="auto"/>
      </w:divBdr>
      <w:divsChild>
        <w:div w:id="32506913">
          <w:marLeft w:val="0"/>
          <w:marRight w:val="0"/>
          <w:marTop w:val="150"/>
          <w:marBottom w:val="300"/>
          <w:divBdr>
            <w:top w:val="none" w:sz="0" w:space="0" w:color="auto"/>
            <w:left w:val="none" w:sz="0" w:space="0" w:color="auto"/>
            <w:bottom w:val="none" w:sz="0" w:space="0" w:color="auto"/>
            <w:right w:val="none" w:sz="0" w:space="0" w:color="auto"/>
          </w:divBdr>
        </w:div>
        <w:div w:id="914897773">
          <w:marLeft w:val="0"/>
          <w:marRight w:val="0"/>
          <w:marTop w:val="150"/>
          <w:marBottom w:val="300"/>
          <w:divBdr>
            <w:top w:val="none" w:sz="0" w:space="0" w:color="auto"/>
            <w:left w:val="none" w:sz="0" w:space="0" w:color="auto"/>
            <w:bottom w:val="none" w:sz="0" w:space="0" w:color="auto"/>
            <w:right w:val="none" w:sz="0" w:space="0" w:color="auto"/>
          </w:divBdr>
        </w:div>
      </w:divsChild>
    </w:div>
    <w:div w:id="1752265514">
      <w:bodyDiv w:val="1"/>
      <w:marLeft w:val="0"/>
      <w:marRight w:val="0"/>
      <w:marTop w:val="0"/>
      <w:marBottom w:val="0"/>
      <w:divBdr>
        <w:top w:val="none" w:sz="0" w:space="0" w:color="auto"/>
        <w:left w:val="none" w:sz="0" w:space="0" w:color="auto"/>
        <w:bottom w:val="none" w:sz="0" w:space="0" w:color="auto"/>
        <w:right w:val="none" w:sz="0" w:space="0" w:color="auto"/>
      </w:divBdr>
    </w:div>
    <w:div w:id="1813282129">
      <w:bodyDiv w:val="1"/>
      <w:marLeft w:val="0"/>
      <w:marRight w:val="0"/>
      <w:marTop w:val="0"/>
      <w:marBottom w:val="0"/>
      <w:divBdr>
        <w:top w:val="none" w:sz="0" w:space="0" w:color="auto"/>
        <w:left w:val="none" w:sz="0" w:space="0" w:color="auto"/>
        <w:bottom w:val="none" w:sz="0" w:space="0" w:color="auto"/>
        <w:right w:val="none" w:sz="0" w:space="0" w:color="auto"/>
      </w:divBdr>
      <w:divsChild>
        <w:div w:id="409083817">
          <w:marLeft w:val="0"/>
          <w:marRight w:val="0"/>
          <w:marTop w:val="0"/>
          <w:marBottom w:val="0"/>
          <w:divBdr>
            <w:top w:val="single" w:sz="2" w:space="0" w:color="auto"/>
            <w:left w:val="single" w:sz="2" w:space="0" w:color="auto"/>
            <w:bottom w:val="single" w:sz="2" w:space="0" w:color="auto"/>
            <w:right w:val="single" w:sz="2" w:space="0" w:color="auto"/>
          </w:divBdr>
          <w:divsChild>
            <w:div w:id="194273054">
              <w:marLeft w:val="-396"/>
              <w:marRight w:val="-396"/>
              <w:marTop w:val="0"/>
              <w:marBottom w:val="0"/>
              <w:divBdr>
                <w:top w:val="none" w:sz="0" w:space="0" w:color="auto"/>
                <w:left w:val="none" w:sz="0" w:space="0" w:color="auto"/>
                <w:bottom w:val="none" w:sz="0" w:space="0" w:color="auto"/>
                <w:right w:val="none" w:sz="0" w:space="0" w:color="auto"/>
              </w:divBdr>
              <w:divsChild>
                <w:div w:id="1383559156">
                  <w:marLeft w:val="0"/>
                  <w:marRight w:val="0"/>
                  <w:marTop w:val="300"/>
                  <w:marBottom w:val="0"/>
                  <w:divBdr>
                    <w:top w:val="none" w:sz="0" w:space="0" w:color="auto"/>
                    <w:left w:val="none" w:sz="0" w:space="0" w:color="auto"/>
                    <w:bottom w:val="none" w:sz="0" w:space="0" w:color="auto"/>
                    <w:right w:val="none" w:sz="0" w:space="0" w:color="auto"/>
                  </w:divBdr>
                  <w:divsChild>
                    <w:div w:id="509638670">
                      <w:marLeft w:val="395"/>
                      <w:marRight w:val="395"/>
                      <w:marTop w:val="0"/>
                      <w:marBottom w:val="0"/>
                      <w:divBdr>
                        <w:top w:val="none" w:sz="0" w:space="0" w:color="auto"/>
                        <w:left w:val="none" w:sz="0" w:space="0" w:color="auto"/>
                        <w:bottom w:val="none" w:sz="0" w:space="0" w:color="auto"/>
                        <w:right w:val="none" w:sz="0" w:space="0" w:color="auto"/>
                      </w:divBdr>
                      <w:divsChild>
                        <w:div w:id="10738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048563">
          <w:marLeft w:val="0"/>
          <w:marRight w:val="0"/>
          <w:marTop w:val="0"/>
          <w:marBottom w:val="0"/>
          <w:divBdr>
            <w:top w:val="single" w:sz="2" w:space="0" w:color="auto"/>
            <w:left w:val="single" w:sz="2" w:space="23" w:color="auto"/>
            <w:bottom w:val="single" w:sz="2" w:space="0" w:color="auto"/>
            <w:right w:val="single" w:sz="2" w:space="0" w:color="auto"/>
          </w:divBdr>
          <w:divsChild>
            <w:div w:id="320012887">
              <w:marLeft w:val="-387"/>
              <w:marRight w:val="-387"/>
              <w:marTop w:val="0"/>
              <w:marBottom w:val="0"/>
              <w:divBdr>
                <w:top w:val="none" w:sz="0" w:space="0" w:color="auto"/>
                <w:left w:val="none" w:sz="0" w:space="0" w:color="auto"/>
                <w:bottom w:val="none" w:sz="0" w:space="0" w:color="auto"/>
                <w:right w:val="none" w:sz="0" w:space="0" w:color="auto"/>
              </w:divBdr>
              <w:divsChild>
                <w:div w:id="849225117">
                  <w:marLeft w:val="0"/>
                  <w:marRight w:val="0"/>
                  <w:marTop w:val="255"/>
                  <w:marBottom w:val="300"/>
                  <w:divBdr>
                    <w:top w:val="none" w:sz="0" w:space="0" w:color="auto"/>
                    <w:left w:val="none" w:sz="0" w:space="0" w:color="auto"/>
                    <w:bottom w:val="none" w:sz="0" w:space="0" w:color="auto"/>
                    <w:right w:val="none" w:sz="0" w:space="0" w:color="auto"/>
                  </w:divBdr>
                  <w:divsChild>
                    <w:div w:id="348456328">
                      <w:marLeft w:val="386"/>
                      <w:marRight w:val="386"/>
                      <w:marTop w:val="0"/>
                      <w:marBottom w:val="0"/>
                      <w:divBdr>
                        <w:top w:val="none" w:sz="0" w:space="0" w:color="auto"/>
                        <w:left w:val="none" w:sz="0" w:space="0" w:color="auto"/>
                        <w:bottom w:val="none" w:sz="0" w:space="0" w:color="auto"/>
                        <w:right w:val="none" w:sz="0" w:space="0" w:color="auto"/>
                      </w:divBdr>
                      <w:divsChild>
                        <w:div w:id="90754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773185">
      <w:bodyDiv w:val="1"/>
      <w:marLeft w:val="0"/>
      <w:marRight w:val="0"/>
      <w:marTop w:val="0"/>
      <w:marBottom w:val="0"/>
      <w:divBdr>
        <w:top w:val="none" w:sz="0" w:space="0" w:color="auto"/>
        <w:left w:val="none" w:sz="0" w:space="0" w:color="auto"/>
        <w:bottom w:val="none" w:sz="0" w:space="0" w:color="auto"/>
        <w:right w:val="none" w:sz="0" w:space="0" w:color="auto"/>
      </w:divBdr>
      <w:divsChild>
        <w:div w:id="1748527902">
          <w:marLeft w:val="0"/>
          <w:marRight w:val="0"/>
          <w:marTop w:val="0"/>
          <w:marBottom w:val="0"/>
          <w:divBdr>
            <w:top w:val="none" w:sz="0" w:space="0" w:color="auto"/>
            <w:left w:val="none" w:sz="0" w:space="0" w:color="auto"/>
            <w:bottom w:val="none" w:sz="0" w:space="0" w:color="auto"/>
            <w:right w:val="none" w:sz="0" w:space="0" w:color="auto"/>
          </w:divBdr>
          <w:divsChild>
            <w:div w:id="1395932987">
              <w:marLeft w:val="395"/>
              <w:marRight w:val="395"/>
              <w:marTop w:val="0"/>
              <w:marBottom w:val="0"/>
              <w:divBdr>
                <w:top w:val="none" w:sz="0" w:space="0" w:color="auto"/>
                <w:left w:val="none" w:sz="0" w:space="0" w:color="auto"/>
                <w:bottom w:val="none" w:sz="0" w:space="0" w:color="auto"/>
                <w:right w:val="none" w:sz="0" w:space="0" w:color="auto"/>
              </w:divBdr>
              <w:divsChild>
                <w:div w:id="1917860085">
                  <w:marLeft w:val="0"/>
                  <w:marRight w:val="0"/>
                  <w:marTop w:val="180"/>
                  <w:marBottom w:val="360"/>
                  <w:divBdr>
                    <w:top w:val="none" w:sz="0" w:space="0" w:color="auto"/>
                    <w:left w:val="none" w:sz="0" w:space="0" w:color="auto"/>
                    <w:bottom w:val="none" w:sz="0" w:space="0" w:color="auto"/>
                    <w:right w:val="none" w:sz="0" w:space="0" w:color="auto"/>
                  </w:divBdr>
                  <w:divsChild>
                    <w:div w:id="47805534">
                      <w:marLeft w:val="0"/>
                      <w:marRight w:val="0"/>
                      <w:marTop w:val="0"/>
                      <w:marBottom w:val="0"/>
                      <w:divBdr>
                        <w:top w:val="none" w:sz="0" w:space="0" w:color="auto"/>
                        <w:left w:val="none" w:sz="0" w:space="0" w:color="auto"/>
                        <w:bottom w:val="none" w:sz="0" w:space="0" w:color="auto"/>
                        <w:right w:val="none" w:sz="0" w:space="0" w:color="auto"/>
                      </w:divBdr>
                    </w:div>
                  </w:divsChild>
                </w:div>
                <w:div w:id="63618085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58171516">
          <w:marLeft w:val="0"/>
          <w:marRight w:val="0"/>
          <w:marTop w:val="300"/>
          <w:marBottom w:val="300"/>
          <w:divBdr>
            <w:top w:val="none" w:sz="0" w:space="0" w:color="auto"/>
            <w:left w:val="none" w:sz="0" w:space="0" w:color="auto"/>
            <w:bottom w:val="none" w:sz="0" w:space="0" w:color="auto"/>
            <w:right w:val="none" w:sz="0" w:space="0" w:color="auto"/>
          </w:divBdr>
          <w:divsChild>
            <w:div w:id="1855681831">
              <w:marLeft w:val="395"/>
              <w:marRight w:val="395"/>
              <w:marTop w:val="0"/>
              <w:marBottom w:val="0"/>
              <w:divBdr>
                <w:top w:val="none" w:sz="0" w:space="0" w:color="auto"/>
                <w:left w:val="none" w:sz="0" w:space="0" w:color="auto"/>
                <w:bottom w:val="none" w:sz="0" w:space="0" w:color="auto"/>
                <w:right w:val="none" w:sz="0" w:space="0" w:color="auto"/>
              </w:divBdr>
              <w:divsChild>
                <w:div w:id="458187754">
                  <w:marLeft w:val="720"/>
                  <w:marRight w:val="0"/>
                  <w:marTop w:val="0"/>
                  <w:marBottom w:val="0"/>
                  <w:divBdr>
                    <w:top w:val="none" w:sz="0" w:space="0" w:color="auto"/>
                    <w:left w:val="none" w:sz="0" w:space="0" w:color="auto"/>
                    <w:bottom w:val="none" w:sz="0" w:space="0" w:color="auto"/>
                    <w:right w:val="none" w:sz="0" w:space="0" w:color="auto"/>
                  </w:divBdr>
                </w:div>
                <w:div w:id="881870045">
                  <w:marLeft w:val="720"/>
                  <w:marRight w:val="0"/>
                  <w:marTop w:val="0"/>
                  <w:marBottom w:val="0"/>
                  <w:divBdr>
                    <w:top w:val="none" w:sz="0" w:space="0" w:color="auto"/>
                    <w:left w:val="none" w:sz="0" w:space="0" w:color="auto"/>
                    <w:bottom w:val="none" w:sz="0" w:space="0" w:color="auto"/>
                    <w:right w:val="none" w:sz="0" w:space="0" w:color="auto"/>
                  </w:divBdr>
                </w:div>
                <w:div w:id="1963531956">
                  <w:marLeft w:val="720"/>
                  <w:marRight w:val="0"/>
                  <w:marTop w:val="0"/>
                  <w:marBottom w:val="0"/>
                  <w:divBdr>
                    <w:top w:val="none" w:sz="0" w:space="0" w:color="auto"/>
                    <w:left w:val="none" w:sz="0" w:space="0" w:color="auto"/>
                    <w:bottom w:val="none" w:sz="0" w:space="0" w:color="auto"/>
                    <w:right w:val="none" w:sz="0" w:space="0" w:color="auto"/>
                  </w:divBdr>
                </w:div>
                <w:div w:id="177374529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017199983">
          <w:marLeft w:val="0"/>
          <w:marRight w:val="0"/>
          <w:marTop w:val="300"/>
          <w:marBottom w:val="300"/>
          <w:divBdr>
            <w:top w:val="none" w:sz="0" w:space="0" w:color="auto"/>
            <w:left w:val="none" w:sz="0" w:space="0" w:color="auto"/>
            <w:bottom w:val="none" w:sz="0" w:space="0" w:color="auto"/>
            <w:right w:val="none" w:sz="0" w:space="0" w:color="auto"/>
          </w:divBdr>
          <w:divsChild>
            <w:div w:id="1365786026">
              <w:marLeft w:val="395"/>
              <w:marRight w:val="395"/>
              <w:marTop w:val="0"/>
              <w:marBottom w:val="0"/>
              <w:divBdr>
                <w:top w:val="none" w:sz="0" w:space="0" w:color="auto"/>
                <w:left w:val="none" w:sz="0" w:space="0" w:color="auto"/>
                <w:bottom w:val="none" w:sz="0" w:space="0" w:color="auto"/>
                <w:right w:val="none" w:sz="0" w:space="0" w:color="auto"/>
              </w:divBdr>
              <w:divsChild>
                <w:div w:id="127356318">
                  <w:marLeft w:val="720"/>
                  <w:marRight w:val="0"/>
                  <w:marTop w:val="0"/>
                  <w:marBottom w:val="0"/>
                  <w:divBdr>
                    <w:top w:val="none" w:sz="0" w:space="0" w:color="auto"/>
                    <w:left w:val="none" w:sz="0" w:space="0" w:color="auto"/>
                    <w:bottom w:val="none" w:sz="0" w:space="0" w:color="auto"/>
                    <w:right w:val="none" w:sz="0" w:space="0" w:color="auto"/>
                  </w:divBdr>
                </w:div>
                <w:div w:id="1383602363">
                  <w:marLeft w:val="720"/>
                  <w:marRight w:val="0"/>
                  <w:marTop w:val="0"/>
                  <w:marBottom w:val="0"/>
                  <w:divBdr>
                    <w:top w:val="none" w:sz="0" w:space="0" w:color="auto"/>
                    <w:left w:val="none" w:sz="0" w:space="0" w:color="auto"/>
                    <w:bottom w:val="none" w:sz="0" w:space="0" w:color="auto"/>
                    <w:right w:val="none" w:sz="0" w:space="0" w:color="auto"/>
                  </w:divBdr>
                </w:div>
                <w:div w:id="1446465894">
                  <w:marLeft w:val="720"/>
                  <w:marRight w:val="0"/>
                  <w:marTop w:val="0"/>
                  <w:marBottom w:val="0"/>
                  <w:divBdr>
                    <w:top w:val="none" w:sz="0" w:space="0" w:color="auto"/>
                    <w:left w:val="none" w:sz="0" w:space="0" w:color="auto"/>
                    <w:bottom w:val="none" w:sz="0" w:space="0" w:color="auto"/>
                    <w:right w:val="none" w:sz="0" w:space="0" w:color="auto"/>
                  </w:divBdr>
                </w:div>
                <w:div w:id="166154226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forfuture.com.ua/od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7</Pages>
  <Words>8577</Words>
  <Characters>4889</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lorohka0501@gmail.com</dc:creator>
  <cp:keywords/>
  <dc:description/>
  <cp:lastModifiedBy>lorohka0501@gmail.com</cp:lastModifiedBy>
  <cp:revision>14</cp:revision>
  <dcterms:created xsi:type="dcterms:W3CDTF">2025-09-13T07:31:00Z</dcterms:created>
  <dcterms:modified xsi:type="dcterms:W3CDTF">2025-10-12T20:21:00Z</dcterms:modified>
</cp:coreProperties>
</file>