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02A77" w14:textId="7BF80864" w:rsidR="00F42F3F" w:rsidRPr="001021A8" w:rsidRDefault="00AA15BE" w:rsidP="00AA15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021A8">
        <w:rPr>
          <w:rFonts w:ascii="Times New Roman" w:hAnsi="Times New Roman" w:cs="Times New Roman"/>
          <w:b/>
          <w:bCs/>
          <w:sz w:val="28"/>
          <w:szCs w:val="28"/>
          <w:lang w:val="uk-UA"/>
        </w:rPr>
        <w:t>Діяльнісний підхід в початковій школі</w:t>
      </w:r>
    </w:p>
    <w:p w14:paraId="7566E3A1" w14:textId="73560CE3" w:rsidR="001021A8" w:rsidRDefault="001021A8" w:rsidP="001021A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21A8">
        <w:rPr>
          <w:rFonts w:ascii="Times New Roman" w:hAnsi="Times New Roman" w:cs="Times New Roman"/>
          <w:sz w:val="28"/>
          <w:szCs w:val="28"/>
          <w:lang w:val="uk-UA"/>
        </w:rPr>
        <w:t xml:space="preserve">Освіта - це ключовий фактор у формуванні особистості та підготовці молодого покоління до життя в сучасному світі. Завдання початкової школи не обмежується лише передачею знань, але й спрямоване на розвиток творчості, критичного мислення та практичних навичок учнів. У цьому контексті актуальним стає використання діяльнісного підходу на </w:t>
      </w:r>
      <w:proofErr w:type="spellStart"/>
      <w:r w:rsidRPr="001021A8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1021A8">
        <w:rPr>
          <w:rFonts w:ascii="Times New Roman" w:hAnsi="Times New Roman" w:cs="Times New Roman"/>
          <w:sz w:val="28"/>
          <w:szCs w:val="28"/>
          <w:lang w:val="uk-UA"/>
        </w:rPr>
        <w:t xml:space="preserve">. Діяльнісний підхід сприяє активній участі дітей у навчальному процесі, стимулює їхню самостійність та ініціативу, розвиває креативність та комунікативні здібності. У цій статті ми розглянемо сутність та переваги діяльнісного підходу в початковій школі, особливості його впровадження на </w:t>
      </w:r>
      <w:proofErr w:type="spellStart"/>
      <w:r w:rsidRPr="001021A8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1021A8">
        <w:rPr>
          <w:rFonts w:ascii="Times New Roman" w:hAnsi="Times New Roman" w:cs="Times New Roman"/>
          <w:sz w:val="28"/>
          <w:szCs w:val="28"/>
          <w:lang w:val="uk-UA"/>
        </w:rPr>
        <w:t xml:space="preserve"> "Я досліджую світ", а також </w:t>
      </w:r>
      <w:proofErr w:type="spellStart"/>
      <w:r w:rsidRPr="001021A8">
        <w:rPr>
          <w:rFonts w:ascii="Times New Roman" w:hAnsi="Times New Roman" w:cs="Times New Roman"/>
          <w:sz w:val="28"/>
          <w:szCs w:val="28"/>
          <w:lang w:val="uk-UA"/>
        </w:rPr>
        <w:t>надамо</w:t>
      </w:r>
      <w:proofErr w:type="spellEnd"/>
      <w:r w:rsidRPr="001021A8">
        <w:rPr>
          <w:rFonts w:ascii="Times New Roman" w:hAnsi="Times New Roman" w:cs="Times New Roman"/>
          <w:sz w:val="28"/>
          <w:szCs w:val="28"/>
          <w:lang w:val="uk-UA"/>
        </w:rPr>
        <w:t xml:space="preserve"> конкретні приклади та рекомендації для вчителів з практичної реалізації цього підходу.</w:t>
      </w:r>
    </w:p>
    <w:p w14:paraId="47396324" w14:textId="7F9D2D86" w:rsidR="001021A8" w:rsidRDefault="001021A8" w:rsidP="001021A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12D7B90" w14:textId="77777777" w:rsidR="006C2014" w:rsidRPr="006C2014" w:rsidRDefault="006C2014" w:rsidP="006C201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2014">
        <w:rPr>
          <w:rFonts w:ascii="Times New Roman" w:hAnsi="Times New Roman" w:cs="Times New Roman"/>
          <w:sz w:val="28"/>
          <w:szCs w:val="28"/>
          <w:lang w:val="uk-UA"/>
        </w:rPr>
        <w:t>Діяльнісний підхід у навчанні молодших школярів - це методологічна концепція, спрямована на активізацію навчально-пізнавальної діяльності учнів, їхню самостійність та творчість. Основна ідея полягає у тому, щоб навчання не було обмежене лише передачею знань вчителем, але й стимулювало дітей до власного пошуку, висловлення власних ідей та розвитку навичок самостійної роботи.</w:t>
      </w:r>
    </w:p>
    <w:p w14:paraId="17679E9C" w14:textId="77777777" w:rsidR="006C2014" w:rsidRPr="006C2014" w:rsidRDefault="006C2014" w:rsidP="006C201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2014">
        <w:rPr>
          <w:rFonts w:ascii="Times New Roman" w:hAnsi="Times New Roman" w:cs="Times New Roman"/>
          <w:sz w:val="28"/>
          <w:szCs w:val="28"/>
          <w:lang w:val="uk-UA"/>
        </w:rPr>
        <w:t>Основні принципи діяльнісного підходу включають:</w:t>
      </w:r>
    </w:p>
    <w:p w14:paraId="67FBE0A7" w14:textId="77777777" w:rsidR="006C2014" w:rsidRDefault="006C2014" w:rsidP="006C20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6C2014">
        <w:rPr>
          <w:rFonts w:ascii="Times New Roman" w:hAnsi="Times New Roman" w:cs="Times New Roman"/>
          <w:sz w:val="28"/>
          <w:szCs w:val="28"/>
          <w:lang w:val="uk-UA"/>
        </w:rPr>
        <w:t xml:space="preserve">ктивна участь учнів: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6C2014">
        <w:rPr>
          <w:rFonts w:ascii="Times New Roman" w:hAnsi="Times New Roman" w:cs="Times New Roman"/>
          <w:sz w:val="28"/>
          <w:szCs w:val="28"/>
          <w:lang w:val="uk-UA"/>
        </w:rPr>
        <w:t>чні активно залучаються до навчального процесу через виконання практичних завдань, досліджень, проектів тощо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4C8395EE" w14:textId="77777777" w:rsidR="006C2014" w:rsidRDefault="006C2014" w:rsidP="006C20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6C2014">
        <w:rPr>
          <w:rFonts w:ascii="Times New Roman" w:hAnsi="Times New Roman" w:cs="Times New Roman"/>
          <w:sz w:val="28"/>
          <w:szCs w:val="28"/>
          <w:lang w:val="uk-UA"/>
        </w:rPr>
        <w:t xml:space="preserve">прямованість на дію: 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6C2014">
        <w:rPr>
          <w:rFonts w:ascii="Times New Roman" w:hAnsi="Times New Roman" w:cs="Times New Roman"/>
          <w:sz w:val="28"/>
          <w:szCs w:val="28"/>
          <w:lang w:val="uk-UA"/>
        </w:rPr>
        <w:t>авчальні завдання спрямовані на активну діяльність учнів, що дозволяє їм не лише отримувати знання, але і застосовувати їх у різних ситуаціях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65F829B6" w14:textId="77777777" w:rsidR="006C2014" w:rsidRDefault="006C2014" w:rsidP="006C20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6C2014">
        <w:rPr>
          <w:rFonts w:ascii="Times New Roman" w:hAnsi="Times New Roman" w:cs="Times New Roman"/>
          <w:sz w:val="28"/>
          <w:szCs w:val="28"/>
          <w:lang w:val="uk-UA"/>
        </w:rPr>
        <w:t xml:space="preserve">озвиток критичного мислення: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6C2014">
        <w:rPr>
          <w:rFonts w:ascii="Times New Roman" w:hAnsi="Times New Roman" w:cs="Times New Roman"/>
          <w:sz w:val="28"/>
          <w:szCs w:val="28"/>
          <w:lang w:val="uk-UA"/>
        </w:rPr>
        <w:t>чні навчаються аналізувати і оцінювати інформацію, висувати гіпотези, робити висновки та діяти на основі власного розуміння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7C3B8198" w14:textId="77777777" w:rsidR="006C2014" w:rsidRDefault="006C2014" w:rsidP="006C20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6C2014">
        <w:rPr>
          <w:rFonts w:ascii="Times New Roman" w:hAnsi="Times New Roman" w:cs="Times New Roman"/>
          <w:sz w:val="28"/>
          <w:szCs w:val="28"/>
          <w:lang w:val="uk-UA"/>
        </w:rPr>
        <w:t>олаборація</w:t>
      </w:r>
      <w:proofErr w:type="spellEnd"/>
      <w:r w:rsidRPr="006C2014">
        <w:rPr>
          <w:rFonts w:ascii="Times New Roman" w:hAnsi="Times New Roman" w:cs="Times New Roman"/>
          <w:sz w:val="28"/>
          <w:szCs w:val="28"/>
          <w:lang w:val="uk-UA"/>
        </w:rPr>
        <w:t xml:space="preserve"> та комунікація: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6C2014">
        <w:rPr>
          <w:rFonts w:ascii="Times New Roman" w:hAnsi="Times New Roman" w:cs="Times New Roman"/>
          <w:sz w:val="28"/>
          <w:szCs w:val="28"/>
          <w:lang w:val="uk-UA"/>
        </w:rPr>
        <w:t>авдання спрямовані на спільну діяльність учнів, сприяють розвитку навичок співпраці та комунікації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17A5F829" w14:textId="77777777" w:rsidR="006C2014" w:rsidRDefault="006C2014" w:rsidP="006C20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6C2014">
        <w:rPr>
          <w:rFonts w:ascii="Times New Roman" w:hAnsi="Times New Roman" w:cs="Times New Roman"/>
          <w:sz w:val="28"/>
          <w:szCs w:val="28"/>
          <w:lang w:val="uk-UA"/>
        </w:rPr>
        <w:t xml:space="preserve">ндивідуалізація навчання: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6C2014">
        <w:rPr>
          <w:rFonts w:ascii="Times New Roman" w:hAnsi="Times New Roman" w:cs="Times New Roman"/>
          <w:sz w:val="28"/>
          <w:szCs w:val="28"/>
          <w:lang w:val="uk-UA"/>
        </w:rPr>
        <w:t>рахування індивідуальних особливостей кожного учня та відповідність навчальних завдань їхнім потребам і здібностям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4B0A29B8" w14:textId="632F399D" w:rsidR="006C2014" w:rsidRPr="006C2014" w:rsidRDefault="006C2014" w:rsidP="006C20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6C2014">
        <w:rPr>
          <w:rFonts w:ascii="Times New Roman" w:hAnsi="Times New Roman" w:cs="Times New Roman"/>
          <w:sz w:val="28"/>
          <w:szCs w:val="28"/>
          <w:lang w:val="uk-UA"/>
        </w:rPr>
        <w:t xml:space="preserve">рактична спрямованість: 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6C2014">
        <w:rPr>
          <w:rFonts w:ascii="Times New Roman" w:hAnsi="Times New Roman" w:cs="Times New Roman"/>
          <w:sz w:val="28"/>
          <w:szCs w:val="28"/>
          <w:lang w:val="uk-UA"/>
        </w:rPr>
        <w:t>авчальні матеріали та завдання орієнтовані на реальні ситуації та проблеми, що сприяє їхньому застосуванню у житті.</w:t>
      </w:r>
    </w:p>
    <w:p w14:paraId="4BE85887" w14:textId="25C230C6" w:rsidR="001021A8" w:rsidRDefault="006C2014" w:rsidP="006C201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2014">
        <w:rPr>
          <w:rFonts w:ascii="Times New Roman" w:hAnsi="Times New Roman" w:cs="Times New Roman"/>
          <w:sz w:val="28"/>
          <w:szCs w:val="28"/>
          <w:lang w:val="uk-UA"/>
        </w:rPr>
        <w:t>Діяльнісний підхід в початковій школі сприяє не лише ефективному засвоєнню навчального матеріалу, але й розвитку творчого мислення, самостійності та ініціативи учнів.</w:t>
      </w:r>
    </w:p>
    <w:p w14:paraId="35C66F91" w14:textId="4E93EB9D" w:rsidR="001F2C5D" w:rsidRPr="001F2C5D" w:rsidRDefault="001F2C5D" w:rsidP="001F2C5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2C5D">
        <w:rPr>
          <w:rFonts w:ascii="Times New Roman" w:hAnsi="Times New Roman" w:cs="Times New Roman"/>
          <w:sz w:val="28"/>
          <w:szCs w:val="28"/>
          <w:lang w:val="uk-UA"/>
        </w:rPr>
        <w:t xml:space="preserve">Практична діяльність на </w:t>
      </w:r>
      <w:proofErr w:type="spellStart"/>
      <w:r w:rsidRPr="001F2C5D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1F2C5D">
        <w:rPr>
          <w:rFonts w:ascii="Times New Roman" w:hAnsi="Times New Roman" w:cs="Times New Roman"/>
          <w:sz w:val="28"/>
          <w:szCs w:val="28"/>
          <w:lang w:val="uk-UA"/>
        </w:rPr>
        <w:t xml:space="preserve"> в початковій школі, спрямована на впровадження діяльнісного підходу, має на меті активне залучення учнів до навчального процесу через різноманітні види діяльності. </w:t>
      </w:r>
    </w:p>
    <w:p w14:paraId="1E71D248" w14:textId="77777777" w:rsidR="001F2C5D" w:rsidRPr="001F2C5D" w:rsidRDefault="001F2C5D" w:rsidP="001F2C5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2C5D">
        <w:rPr>
          <w:rFonts w:ascii="Times New Roman" w:hAnsi="Times New Roman" w:cs="Times New Roman"/>
          <w:sz w:val="28"/>
          <w:szCs w:val="28"/>
          <w:lang w:val="uk-UA"/>
        </w:rPr>
        <w:t xml:space="preserve">Отже, практична діяльність на </w:t>
      </w:r>
      <w:proofErr w:type="spellStart"/>
      <w:r w:rsidRPr="001F2C5D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1F2C5D">
        <w:rPr>
          <w:rFonts w:ascii="Times New Roman" w:hAnsi="Times New Roman" w:cs="Times New Roman"/>
          <w:sz w:val="28"/>
          <w:szCs w:val="28"/>
          <w:lang w:val="uk-UA"/>
        </w:rPr>
        <w:t xml:space="preserve"> може включати:</w:t>
      </w:r>
    </w:p>
    <w:p w14:paraId="7AF8AB3C" w14:textId="77777777" w:rsidR="00D04F3E" w:rsidRDefault="00D04F3E" w:rsidP="00D04F3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1F2C5D" w:rsidRPr="00D04F3E">
        <w:rPr>
          <w:rFonts w:ascii="Times New Roman" w:hAnsi="Times New Roman" w:cs="Times New Roman"/>
          <w:sz w:val="28"/>
          <w:szCs w:val="28"/>
          <w:lang w:val="uk-UA"/>
        </w:rPr>
        <w:t xml:space="preserve">рупові </w:t>
      </w:r>
      <w:proofErr w:type="spellStart"/>
      <w:r w:rsidR="001F2C5D" w:rsidRPr="00D04F3E">
        <w:rPr>
          <w:rFonts w:ascii="Times New Roman" w:hAnsi="Times New Roman" w:cs="Times New Roman"/>
          <w:sz w:val="28"/>
          <w:szCs w:val="28"/>
          <w:lang w:val="uk-UA"/>
        </w:rPr>
        <w:t>про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1F2C5D" w:rsidRPr="00D04F3E">
        <w:rPr>
          <w:rFonts w:ascii="Times New Roman" w:hAnsi="Times New Roman" w:cs="Times New Roman"/>
          <w:sz w:val="28"/>
          <w:szCs w:val="28"/>
          <w:lang w:val="uk-UA"/>
        </w:rPr>
        <w:t>кти</w:t>
      </w:r>
      <w:proofErr w:type="spellEnd"/>
      <w:r w:rsidR="001F2C5D" w:rsidRPr="00D04F3E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F2C5D" w:rsidRPr="00D04F3E">
        <w:rPr>
          <w:rFonts w:ascii="Times New Roman" w:hAnsi="Times New Roman" w:cs="Times New Roman"/>
          <w:sz w:val="28"/>
          <w:szCs w:val="28"/>
          <w:lang w:val="uk-UA"/>
        </w:rPr>
        <w:t>чні можуть працювати у невеликих групах для вирішення певних завдань або проблем. Це сприяє розвитку комунікативних навичок, співпраці та колективної відповідальності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428572FF" w14:textId="77777777" w:rsidR="00D04F3E" w:rsidRDefault="00D04F3E" w:rsidP="00D04F3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1F2C5D" w:rsidRPr="00D04F3E">
        <w:rPr>
          <w:rFonts w:ascii="Times New Roman" w:hAnsi="Times New Roman" w:cs="Times New Roman"/>
          <w:sz w:val="28"/>
          <w:szCs w:val="28"/>
          <w:lang w:val="uk-UA"/>
        </w:rPr>
        <w:t xml:space="preserve">ольові ігри: </w:t>
      </w:r>
      <w:r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1F2C5D" w:rsidRPr="00D04F3E">
        <w:rPr>
          <w:rFonts w:ascii="Times New Roman" w:hAnsi="Times New Roman" w:cs="Times New Roman"/>
          <w:sz w:val="28"/>
          <w:szCs w:val="28"/>
          <w:lang w:val="uk-UA"/>
        </w:rPr>
        <w:t>е ефективний спосіб вчити учнів спілкуватися, розвивати емпатію та розуміння інших точок зору. Вони можуть імітувати різні ситуації, що допомагає їм розуміти матеріал краще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090E0F76" w14:textId="77777777" w:rsidR="00D04F3E" w:rsidRDefault="00D04F3E" w:rsidP="00D04F3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</w:t>
      </w:r>
      <w:r w:rsidR="001F2C5D" w:rsidRPr="00D04F3E">
        <w:rPr>
          <w:rFonts w:ascii="Times New Roman" w:hAnsi="Times New Roman" w:cs="Times New Roman"/>
          <w:sz w:val="28"/>
          <w:szCs w:val="28"/>
          <w:lang w:val="uk-UA"/>
        </w:rPr>
        <w:t xml:space="preserve">роблемне навчання: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F2C5D" w:rsidRPr="00D04F3E">
        <w:rPr>
          <w:rFonts w:ascii="Times New Roman" w:hAnsi="Times New Roman" w:cs="Times New Roman"/>
          <w:sz w:val="28"/>
          <w:szCs w:val="28"/>
          <w:lang w:val="uk-UA"/>
        </w:rPr>
        <w:t>чні вирішують реальні або уявні проблеми, застосовуючи свої знання та вміння. Це сприяє критичному мисленню та творчому підходу до розв'язання завдань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6CC8E84C" w14:textId="77777777" w:rsidR="00D04F3E" w:rsidRDefault="00D04F3E" w:rsidP="00D04F3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1F2C5D" w:rsidRPr="00D04F3E">
        <w:rPr>
          <w:rFonts w:ascii="Times New Roman" w:hAnsi="Times New Roman" w:cs="Times New Roman"/>
          <w:sz w:val="28"/>
          <w:szCs w:val="28"/>
          <w:lang w:val="uk-UA"/>
        </w:rPr>
        <w:t xml:space="preserve">ошукові завдання: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F2C5D" w:rsidRPr="00D04F3E">
        <w:rPr>
          <w:rFonts w:ascii="Times New Roman" w:hAnsi="Times New Roman" w:cs="Times New Roman"/>
          <w:sz w:val="28"/>
          <w:szCs w:val="28"/>
          <w:lang w:val="uk-UA"/>
        </w:rPr>
        <w:t>чні можуть проводити дослідження, збирати інформацію та презентувати свої результати. Це розвиває навички самостійної роботи та вміння працювати з інформацією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29073131" w14:textId="77777777" w:rsidR="00D04F3E" w:rsidRDefault="00D04F3E" w:rsidP="00D04F3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1F2C5D" w:rsidRPr="00D04F3E">
        <w:rPr>
          <w:rFonts w:ascii="Times New Roman" w:hAnsi="Times New Roman" w:cs="Times New Roman"/>
          <w:sz w:val="28"/>
          <w:szCs w:val="28"/>
          <w:lang w:val="uk-UA"/>
        </w:rPr>
        <w:t xml:space="preserve">ворчі </w:t>
      </w:r>
      <w:proofErr w:type="spellStart"/>
      <w:r w:rsidR="001F2C5D" w:rsidRPr="00D04F3E">
        <w:rPr>
          <w:rFonts w:ascii="Times New Roman" w:hAnsi="Times New Roman" w:cs="Times New Roman"/>
          <w:sz w:val="28"/>
          <w:szCs w:val="28"/>
          <w:lang w:val="uk-UA"/>
        </w:rPr>
        <w:t>про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1F2C5D" w:rsidRPr="00D04F3E">
        <w:rPr>
          <w:rFonts w:ascii="Times New Roman" w:hAnsi="Times New Roman" w:cs="Times New Roman"/>
          <w:sz w:val="28"/>
          <w:szCs w:val="28"/>
          <w:lang w:val="uk-UA"/>
        </w:rPr>
        <w:t>кти</w:t>
      </w:r>
      <w:proofErr w:type="spellEnd"/>
      <w:r w:rsidR="001F2C5D" w:rsidRPr="00D04F3E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F2C5D" w:rsidRPr="00D04F3E">
        <w:rPr>
          <w:rFonts w:ascii="Times New Roman" w:hAnsi="Times New Roman" w:cs="Times New Roman"/>
          <w:sz w:val="28"/>
          <w:szCs w:val="28"/>
          <w:lang w:val="uk-UA"/>
        </w:rPr>
        <w:t>чні створюють власні твори, такі як малюнки, моделі, презентації або відео. Це сприяє розвитку творчого мислення та виявленню індивідуальних здібностей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4AB0DFCE" w14:textId="6E5A512A" w:rsidR="001F2C5D" w:rsidRPr="00D04F3E" w:rsidRDefault="00D04F3E" w:rsidP="00D04F3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F2C5D" w:rsidRPr="00D04F3E">
        <w:rPr>
          <w:rFonts w:ascii="Times New Roman" w:hAnsi="Times New Roman" w:cs="Times New Roman"/>
          <w:sz w:val="28"/>
          <w:szCs w:val="28"/>
          <w:lang w:val="uk-UA"/>
        </w:rPr>
        <w:t xml:space="preserve">икористання інтерактивних методів: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F2C5D" w:rsidRPr="00D04F3E">
        <w:rPr>
          <w:rFonts w:ascii="Times New Roman" w:hAnsi="Times New Roman" w:cs="Times New Roman"/>
          <w:sz w:val="28"/>
          <w:szCs w:val="28"/>
          <w:lang w:val="uk-UA"/>
        </w:rPr>
        <w:t>чителі можуть використовувати інтерактивні дошки, комп'ютерні програми або ігри для залучення учнів до навчання.</w:t>
      </w:r>
    </w:p>
    <w:p w14:paraId="25D5F59F" w14:textId="2AF5E979" w:rsidR="006C2014" w:rsidRDefault="001F2C5D" w:rsidP="001F2C5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2C5D">
        <w:rPr>
          <w:rFonts w:ascii="Times New Roman" w:hAnsi="Times New Roman" w:cs="Times New Roman"/>
          <w:sz w:val="28"/>
          <w:szCs w:val="28"/>
          <w:lang w:val="uk-UA"/>
        </w:rPr>
        <w:t>Застосування цих методів допомагає створити стимулююче навчальне середовище, в якому кожен учень може розвиватися не лише академічно, а й особистісно.</w:t>
      </w:r>
    </w:p>
    <w:p w14:paraId="13CD499B" w14:textId="53DF4533" w:rsidR="003A4DC1" w:rsidRPr="003A4DC1" w:rsidRDefault="003A4DC1" w:rsidP="003A4DC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4DC1">
        <w:rPr>
          <w:rFonts w:ascii="Times New Roman" w:hAnsi="Times New Roman" w:cs="Times New Roman"/>
          <w:sz w:val="28"/>
          <w:szCs w:val="28"/>
          <w:lang w:val="uk-UA"/>
        </w:rPr>
        <w:t>Діяльнісний підхід у навчанні молодших школярів через STEM відкриває безмежні можливості для стимулювання інтересу дітей до навчання та розвитку їхніх навичок. STEM-освіта сприяє інтеграції цих чотирьох галузей, спонукаючи учнів до досліджень, творчості та розв'язання реальних проблем.</w:t>
      </w:r>
    </w:p>
    <w:p w14:paraId="5E1A7EF5" w14:textId="77777777" w:rsidR="003A4DC1" w:rsidRPr="003A4DC1" w:rsidRDefault="003A4DC1" w:rsidP="003A4DC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4DC1">
        <w:rPr>
          <w:rFonts w:ascii="Times New Roman" w:hAnsi="Times New Roman" w:cs="Times New Roman"/>
          <w:sz w:val="28"/>
          <w:szCs w:val="28"/>
          <w:lang w:val="uk-UA"/>
        </w:rPr>
        <w:t>Основні принципи діяльнісного підходу через STEM включають:</w:t>
      </w:r>
    </w:p>
    <w:p w14:paraId="76869711" w14:textId="5225B2DB" w:rsidR="00C45A3F" w:rsidRDefault="00C45A3F" w:rsidP="00C45A3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3A4DC1" w:rsidRPr="00C45A3F">
        <w:rPr>
          <w:rFonts w:ascii="Times New Roman" w:hAnsi="Times New Roman" w:cs="Times New Roman"/>
          <w:sz w:val="28"/>
          <w:szCs w:val="28"/>
          <w:lang w:val="uk-UA"/>
        </w:rPr>
        <w:t xml:space="preserve">роблемне вивчення: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3A4DC1" w:rsidRPr="00C45A3F">
        <w:rPr>
          <w:rFonts w:ascii="Times New Roman" w:hAnsi="Times New Roman" w:cs="Times New Roman"/>
          <w:sz w:val="28"/>
          <w:szCs w:val="28"/>
          <w:lang w:val="uk-UA"/>
        </w:rPr>
        <w:t>чні вирішують реальні проблеми або виконують конкретні завдання, що стимулює їхню діяльність та креативність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676FD805" w14:textId="6517D037" w:rsidR="00C45A3F" w:rsidRDefault="00C45A3F" w:rsidP="00C45A3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3A4DC1" w:rsidRPr="00C45A3F">
        <w:rPr>
          <w:rFonts w:ascii="Times New Roman" w:hAnsi="Times New Roman" w:cs="Times New Roman"/>
          <w:sz w:val="28"/>
          <w:szCs w:val="28"/>
          <w:lang w:val="uk-UA"/>
        </w:rPr>
        <w:t xml:space="preserve">ослідницький підхід: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3A4DC1" w:rsidRPr="00C45A3F">
        <w:rPr>
          <w:rFonts w:ascii="Times New Roman" w:hAnsi="Times New Roman" w:cs="Times New Roman"/>
          <w:sz w:val="28"/>
          <w:szCs w:val="28"/>
          <w:lang w:val="uk-UA"/>
        </w:rPr>
        <w:t>чні залучаються до процесу відкриття та дослідження, що сприяє розвитку їхнього критичного мислення та аналітичних здібностей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1CB6B53F" w14:textId="77777777" w:rsidR="00C45A3F" w:rsidRDefault="00C45A3F" w:rsidP="00C45A3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3A4DC1" w:rsidRPr="00C45A3F">
        <w:rPr>
          <w:rFonts w:ascii="Times New Roman" w:hAnsi="Times New Roman" w:cs="Times New Roman"/>
          <w:sz w:val="28"/>
          <w:szCs w:val="28"/>
          <w:lang w:val="uk-UA"/>
        </w:rPr>
        <w:t xml:space="preserve">омандна робота: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3A4DC1" w:rsidRPr="00C45A3F">
        <w:rPr>
          <w:rFonts w:ascii="Times New Roman" w:hAnsi="Times New Roman" w:cs="Times New Roman"/>
          <w:sz w:val="28"/>
          <w:szCs w:val="28"/>
          <w:lang w:val="uk-UA"/>
        </w:rPr>
        <w:t>чні працюють в групах, де кожен має свою роль та відповідальність, що сприяє розвитку комунікативних навичок та співпраці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1433C9E6" w14:textId="77777777" w:rsidR="00C45A3F" w:rsidRDefault="00C45A3F" w:rsidP="00C45A3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45A3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3A4DC1" w:rsidRPr="00C45A3F">
        <w:rPr>
          <w:rFonts w:ascii="Times New Roman" w:hAnsi="Times New Roman" w:cs="Times New Roman"/>
          <w:sz w:val="28"/>
          <w:szCs w:val="28"/>
          <w:lang w:val="uk-UA"/>
        </w:rPr>
        <w:t>нтердисциплінарність</w:t>
      </w:r>
      <w:proofErr w:type="spellEnd"/>
      <w:r w:rsidR="003A4DC1" w:rsidRPr="00C45A3F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C45A3F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3A4DC1" w:rsidRPr="00C45A3F">
        <w:rPr>
          <w:rFonts w:ascii="Times New Roman" w:hAnsi="Times New Roman" w:cs="Times New Roman"/>
          <w:sz w:val="28"/>
          <w:szCs w:val="28"/>
          <w:lang w:val="uk-UA"/>
        </w:rPr>
        <w:t>икористання знань та методів з різних галузей науки для розв'язання складних завдань, що робить навчання більш цікавим та змістовним</w:t>
      </w:r>
      <w:r w:rsidRPr="00C45A3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27C6EE84" w14:textId="77777777" w:rsidR="00C45A3F" w:rsidRDefault="00C45A3F" w:rsidP="00C45A3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3A4DC1" w:rsidRPr="00C45A3F">
        <w:rPr>
          <w:rFonts w:ascii="Times New Roman" w:hAnsi="Times New Roman" w:cs="Times New Roman"/>
          <w:sz w:val="28"/>
          <w:szCs w:val="28"/>
          <w:lang w:val="uk-UA"/>
        </w:rPr>
        <w:t xml:space="preserve">астосування технологій: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3A4DC1" w:rsidRPr="00C45A3F">
        <w:rPr>
          <w:rFonts w:ascii="Times New Roman" w:hAnsi="Times New Roman" w:cs="Times New Roman"/>
          <w:sz w:val="28"/>
          <w:szCs w:val="28"/>
          <w:lang w:val="uk-UA"/>
        </w:rPr>
        <w:t>икористання сучасних технологій, таких як комп'ютерне моделювання, 3D-друк, робототехніка тощо, для створення реалістичних інтерактивних уроків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1FC0ED82" w14:textId="449172C1" w:rsidR="003A4DC1" w:rsidRPr="00C45A3F" w:rsidRDefault="00C45A3F" w:rsidP="00C45A3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3A4DC1" w:rsidRPr="00C45A3F">
        <w:rPr>
          <w:rFonts w:ascii="Times New Roman" w:hAnsi="Times New Roman" w:cs="Times New Roman"/>
          <w:sz w:val="28"/>
          <w:szCs w:val="28"/>
          <w:lang w:val="uk-UA"/>
        </w:rPr>
        <w:t xml:space="preserve">прямованість на результат: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3A4DC1" w:rsidRPr="00C45A3F">
        <w:rPr>
          <w:rFonts w:ascii="Times New Roman" w:hAnsi="Times New Roman" w:cs="Times New Roman"/>
          <w:sz w:val="28"/>
          <w:szCs w:val="28"/>
          <w:lang w:val="uk-UA"/>
        </w:rPr>
        <w:t>чні бачать конкретний результат своєї роботи, що мотивує їх до подальших досліджень та вдосконалення.</w:t>
      </w:r>
    </w:p>
    <w:p w14:paraId="413EB71C" w14:textId="2A51A421" w:rsidR="003A4DC1" w:rsidRDefault="003A4DC1" w:rsidP="003A4DC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4DC1">
        <w:rPr>
          <w:rFonts w:ascii="Times New Roman" w:hAnsi="Times New Roman" w:cs="Times New Roman"/>
          <w:sz w:val="28"/>
          <w:szCs w:val="28"/>
          <w:lang w:val="uk-UA"/>
        </w:rPr>
        <w:t>Діяльнісний підхід через STEM допомагає молодшим школярам розвивати навички, які є важливими у сучасному світі, такі як проблемне мислення, критичний аналіз, технологічна грамотність та співпраця. Цей підхід не лише роб</w:t>
      </w:r>
      <w:r w:rsidR="00F51FD6">
        <w:rPr>
          <w:rFonts w:ascii="Times New Roman" w:hAnsi="Times New Roman" w:cs="Times New Roman"/>
          <w:sz w:val="28"/>
          <w:szCs w:val="28"/>
          <w:lang w:val="uk-UA"/>
        </w:rPr>
        <w:t>ить</w:t>
      </w:r>
      <w:r w:rsidRPr="003A4DC1">
        <w:rPr>
          <w:rFonts w:ascii="Times New Roman" w:hAnsi="Times New Roman" w:cs="Times New Roman"/>
          <w:sz w:val="28"/>
          <w:szCs w:val="28"/>
          <w:lang w:val="uk-UA"/>
        </w:rPr>
        <w:t xml:space="preserve"> навчання більш цікавим та змістовним, але й готує дітей до успішного </w:t>
      </w:r>
      <w:r w:rsidR="00F51FD6">
        <w:rPr>
          <w:rFonts w:ascii="Times New Roman" w:hAnsi="Times New Roman" w:cs="Times New Roman"/>
          <w:sz w:val="28"/>
          <w:szCs w:val="28"/>
          <w:lang w:val="uk-UA"/>
        </w:rPr>
        <w:t>проживання</w:t>
      </w:r>
      <w:r w:rsidRPr="003A4DC1">
        <w:rPr>
          <w:rFonts w:ascii="Times New Roman" w:hAnsi="Times New Roman" w:cs="Times New Roman"/>
          <w:sz w:val="28"/>
          <w:szCs w:val="28"/>
          <w:lang w:val="uk-UA"/>
        </w:rPr>
        <w:t xml:space="preserve"> в сучасному суспільстві.</w:t>
      </w:r>
    </w:p>
    <w:p w14:paraId="04ECBF0E" w14:textId="77777777" w:rsidR="00F51FD6" w:rsidRPr="00F51FD6" w:rsidRDefault="00F51FD6" w:rsidP="00F51FD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1FD6">
        <w:rPr>
          <w:rFonts w:ascii="Times New Roman" w:hAnsi="Times New Roman" w:cs="Times New Roman"/>
          <w:sz w:val="28"/>
          <w:szCs w:val="28"/>
          <w:lang w:val="uk-UA"/>
        </w:rPr>
        <w:t>Впровадження діяльнісного підходу у навчанні за допомогою проведення дослідів, віртуальних музейних уроків та створення макетів в початковій школі є чудовим способом стимулювати активність та зацікавленість учнів. Ось як це може виглядати на практиці:</w:t>
      </w:r>
    </w:p>
    <w:p w14:paraId="48E3622B" w14:textId="40341937" w:rsidR="00F51FD6" w:rsidRPr="00C4390A" w:rsidRDefault="00F51FD6" w:rsidP="00F51FD6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4390A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Проведення дослідів</w:t>
      </w:r>
      <w:r w:rsidR="00C4390A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5639D6B3" w14:textId="0DBDA188" w:rsidR="00F51FD6" w:rsidRPr="00F51FD6" w:rsidRDefault="00F51FD6" w:rsidP="00F51FD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1FD6">
        <w:rPr>
          <w:rFonts w:ascii="Times New Roman" w:hAnsi="Times New Roman" w:cs="Times New Roman"/>
          <w:sz w:val="28"/>
          <w:szCs w:val="28"/>
          <w:lang w:val="uk-UA"/>
        </w:rPr>
        <w:t>Учні можуть проводити прості наукові дослідження на різноманітні теми, такі як рослинний світ, погода, або хімічні реакції.</w:t>
      </w:r>
      <w:r w:rsidR="00C4390A">
        <w:rPr>
          <w:rFonts w:ascii="Times New Roman" w:hAnsi="Times New Roman" w:cs="Times New Roman"/>
          <w:sz w:val="28"/>
          <w:szCs w:val="28"/>
          <w:lang w:val="uk-UA"/>
        </w:rPr>
        <w:t xml:space="preserve"> Наприклад, поставити листя пекінської капусти у зафарбовану воду. Через кілька днів листя зафарбуються у відповідний </w:t>
      </w:r>
      <w:r w:rsidR="00C4390A">
        <w:rPr>
          <w:rFonts w:ascii="Times New Roman" w:hAnsi="Times New Roman" w:cs="Times New Roman"/>
          <w:sz w:val="28"/>
          <w:szCs w:val="28"/>
          <w:lang w:val="uk-UA"/>
        </w:rPr>
        <w:lastRenderedPageBreak/>
        <w:t>колір. На даному досліді можна обговорити з дітьми рух речовин у рослині. Поставивши стакан з водою і зробивши відмітку можна буде з учнями спостерігати, що з кожним днем води стає все менше, що означає випаровування води.</w:t>
      </w:r>
    </w:p>
    <w:p w14:paraId="03EE6B05" w14:textId="77777777" w:rsidR="00F51FD6" w:rsidRPr="00F51FD6" w:rsidRDefault="00F51FD6" w:rsidP="00F51FD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1FD6">
        <w:rPr>
          <w:rFonts w:ascii="Times New Roman" w:hAnsi="Times New Roman" w:cs="Times New Roman"/>
          <w:sz w:val="28"/>
          <w:szCs w:val="28"/>
          <w:lang w:val="uk-UA"/>
        </w:rPr>
        <w:t>Дослідження можуть бути організовані у формі експериментів, спостережень або опитувань, що дозволяє учням активно долучатися до процесу вивчення нового матеріалу.</w:t>
      </w:r>
    </w:p>
    <w:p w14:paraId="6C8C580F" w14:textId="473C04AA" w:rsidR="00F51FD6" w:rsidRPr="00C4390A" w:rsidRDefault="00F51FD6" w:rsidP="00F51FD6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4390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Віртуальні музейні </w:t>
      </w:r>
      <w:proofErr w:type="spellStart"/>
      <w:r w:rsidRPr="00C4390A">
        <w:rPr>
          <w:rFonts w:ascii="Times New Roman" w:hAnsi="Times New Roman" w:cs="Times New Roman"/>
          <w:b/>
          <w:bCs/>
          <w:sz w:val="28"/>
          <w:szCs w:val="28"/>
          <w:lang w:val="uk-UA"/>
        </w:rPr>
        <w:t>уроки</w:t>
      </w:r>
      <w:proofErr w:type="spellEnd"/>
      <w:r w:rsidR="00C4390A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5F1B2EF5" w14:textId="77777777" w:rsidR="00F51FD6" w:rsidRPr="00F51FD6" w:rsidRDefault="00F51FD6" w:rsidP="00F51FD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1FD6">
        <w:rPr>
          <w:rFonts w:ascii="Times New Roman" w:hAnsi="Times New Roman" w:cs="Times New Roman"/>
          <w:sz w:val="28"/>
          <w:szCs w:val="28"/>
          <w:lang w:val="uk-UA"/>
        </w:rPr>
        <w:t>Вчителі можуть організовувати віртуальні екскурсії до музеїв або культурних об'єктів, де учні можуть вивчати історію, мистецтво, науку та інші предмети через інтерактивні додатки або віртуальну реальність.</w:t>
      </w:r>
    </w:p>
    <w:p w14:paraId="30E5626B" w14:textId="5CFE5153" w:rsidR="00F51FD6" w:rsidRPr="00F51FD6" w:rsidRDefault="00F51FD6" w:rsidP="00F51FD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1FD6">
        <w:rPr>
          <w:rFonts w:ascii="Times New Roman" w:hAnsi="Times New Roman" w:cs="Times New Roman"/>
          <w:sz w:val="28"/>
          <w:szCs w:val="28"/>
          <w:lang w:val="uk-UA"/>
        </w:rPr>
        <w:t>Під час таких уроків учні можуть взаємодіяти з експонатами, задавати питання та виконувати завдання, що стимулює їх активність та поглиблене вивчення матеріалу.</w:t>
      </w:r>
      <w:r w:rsidR="00C4390A">
        <w:rPr>
          <w:rFonts w:ascii="Times New Roman" w:hAnsi="Times New Roman" w:cs="Times New Roman"/>
          <w:sz w:val="28"/>
          <w:szCs w:val="28"/>
          <w:lang w:val="uk-UA"/>
        </w:rPr>
        <w:t xml:space="preserve"> Досить цікавими є віртуальна подорож в анатомічний музей при вивчені теми: «Людський організм» у 3 класі на </w:t>
      </w:r>
      <w:proofErr w:type="spellStart"/>
      <w:r w:rsidR="00C4390A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="00C4390A">
        <w:rPr>
          <w:rFonts w:ascii="Times New Roman" w:hAnsi="Times New Roman" w:cs="Times New Roman"/>
          <w:sz w:val="28"/>
          <w:szCs w:val="28"/>
          <w:lang w:val="uk-UA"/>
        </w:rPr>
        <w:t xml:space="preserve"> інтегрованого курсу «Я досліджую світ».</w:t>
      </w:r>
    </w:p>
    <w:p w14:paraId="6AFD6E8C" w14:textId="6C92B353" w:rsidR="00F51FD6" w:rsidRPr="00C4390A" w:rsidRDefault="00F51FD6" w:rsidP="00F51FD6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4390A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Створення макетів</w:t>
      </w:r>
      <w:r w:rsidR="00C4390A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1786DC3C" w14:textId="77777777" w:rsidR="00F51FD6" w:rsidRPr="00F51FD6" w:rsidRDefault="00F51FD6" w:rsidP="00F51FD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1FD6">
        <w:rPr>
          <w:rFonts w:ascii="Times New Roman" w:hAnsi="Times New Roman" w:cs="Times New Roman"/>
          <w:sz w:val="28"/>
          <w:szCs w:val="28"/>
          <w:lang w:val="uk-UA"/>
        </w:rPr>
        <w:t>Учні можуть створювати макети різних об'єктів або явищ, щоб краще їх зрозуміти та запам'ятати.</w:t>
      </w:r>
    </w:p>
    <w:p w14:paraId="2BBBA883" w14:textId="54662D3A" w:rsidR="00F51FD6" w:rsidRPr="00F51FD6" w:rsidRDefault="00F51FD6" w:rsidP="00F51FD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1FD6">
        <w:rPr>
          <w:rFonts w:ascii="Times New Roman" w:hAnsi="Times New Roman" w:cs="Times New Roman"/>
          <w:sz w:val="28"/>
          <w:szCs w:val="28"/>
          <w:lang w:val="uk-UA"/>
        </w:rPr>
        <w:t>Наприклад, створення макетів будинків може допомогти учням зрозуміти основні поняття архітектури та геометрії. Макети годинників, термометрів чи космічних містечок можуть ілюструвати фізичні процеси та явища у природі.</w:t>
      </w:r>
      <w:r w:rsidR="00C4390A">
        <w:rPr>
          <w:rFonts w:ascii="Times New Roman" w:hAnsi="Times New Roman" w:cs="Times New Roman"/>
          <w:sz w:val="28"/>
          <w:szCs w:val="28"/>
          <w:lang w:val="uk-UA"/>
        </w:rPr>
        <w:t xml:space="preserve"> Крім того, під час створення макету діти інтегрують свої знання та навички з усіх навчальних предметів. Опрацювання інструкції вимагає знання української мови, спільна робота в групі вимагає навичок комунікації, </w:t>
      </w:r>
      <w:r w:rsidR="00FE6A05">
        <w:rPr>
          <w:rFonts w:ascii="Times New Roman" w:hAnsi="Times New Roman" w:cs="Times New Roman"/>
          <w:sz w:val="28"/>
          <w:szCs w:val="28"/>
          <w:lang w:val="uk-UA"/>
        </w:rPr>
        <w:t>щоб виготовити відповідний макет потрібно обрати матеріали (знання і навички з предмету «Дизайн і технології»), потрібно виготовити деталі за відповідними розмірами (знання і навички з математики), потрібно визначити мету даного макету, а це знання і навички з інтегрованого курсу «Я досліджую світ».</w:t>
      </w:r>
    </w:p>
    <w:p w14:paraId="52532BF9" w14:textId="7FE7538B" w:rsidR="0083211A" w:rsidRDefault="00F51FD6" w:rsidP="00F51FD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1FD6">
        <w:rPr>
          <w:rFonts w:ascii="Times New Roman" w:hAnsi="Times New Roman" w:cs="Times New Roman"/>
          <w:sz w:val="28"/>
          <w:szCs w:val="28"/>
          <w:lang w:val="uk-UA"/>
        </w:rPr>
        <w:t>Ці методи дозволяють учням активно залучатися до навчального процесу, розвивати творчість та критичне мислення, а також допомагають зрозуміти матеріал на більш глибокому рівні. Крім того, вони роблять навчання більш цікавим та захоплюючим для дітей.</w:t>
      </w:r>
    </w:p>
    <w:p w14:paraId="687CFD0C" w14:textId="55DC938C" w:rsidR="00C4390A" w:rsidRPr="00C4390A" w:rsidRDefault="00C4390A" w:rsidP="00F51FD6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4390A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Висновок.</w:t>
      </w:r>
    </w:p>
    <w:p w14:paraId="1650E936" w14:textId="08349C4E" w:rsidR="00C4390A" w:rsidRPr="00C4390A" w:rsidRDefault="00C4390A" w:rsidP="00C4390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C4390A">
        <w:rPr>
          <w:rFonts w:ascii="Times New Roman" w:hAnsi="Times New Roman" w:cs="Times New Roman"/>
          <w:sz w:val="28"/>
          <w:szCs w:val="28"/>
          <w:lang w:val="uk-UA"/>
        </w:rPr>
        <w:t>іяльнісний підхід в початковій школі відображає важливість цього методу навчання та його позитивний вплив на процес освіти та розвиток учнів.</w:t>
      </w:r>
    </w:p>
    <w:p w14:paraId="2234C468" w14:textId="77777777" w:rsidR="00C4390A" w:rsidRPr="00C4390A" w:rsidRDefault="00C4390A" w:rsidP="00C4390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390A">
        <w:rPr>
          <w:rFonts w:ascii="Times New Roman" w:hAnsi="Times New Roman" w:cs="Times New Roman"/>
          <w:sz w:val="28"/>
          <w:szCs w:val="28"/>
          <w:lang w:val="uk-UA"/>
        </w:rPr>
        <w:t xml:space="preserve">Діяльнісний підхід в початковій школі виявляється ефективним інструментом для стимулювання активності, інтерактивності та самостійності учнів. Він сприяє розвитку не лише когнітивних, а й соціальних, комунікативних та творчих навичок. Через застосування різноманітних методів, таких як проведення дослідів, віртуальні музейні </w:t>
      </w:r>
      <w:proofErr w:type="spellStart"/>
      <w:r w:rsidRPr="00C4390A"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 w:rsidRPr="00C4390A">
        <w:rPr>
          <w:rFonts w:ascii="Times New Roman" w:hAnsi="Times New Roman" w:cs="Times New Roman"/>
          <w:sz w:val="28"/>
          <w:szCs w:val="28"/>
          <w:lang w:val="uk-UA"/>
        </w:rPr>
        <w:t xml:space="preserve"> та створення макетів, учні активно залучаються до навчання, розвивають критичне мислення та уміння працювати в команді.</w:t>
      </w:r>
    </w:p>
    <w:p w14:paraId="37826E8A" w14:textId="77777777" w:rsidR="00C4390A" w:rsidRPr="00C4390A" w:rsidRDefault="00C4390A" w:rsidP="00C4390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390A">
        <w:rPr>
          <w:rFonts w:ascii="Times New Roman" w:hAnsi="Times New Roman" w:cs="Times New Roman"/>
          <w:sz w:val="28"/>
          <w:szCs w:val="28"/>
          <w:lang w:val="uk-UA"/>
        </w:rPr>
        <w:t>Такий підхід також сприяє індивідуалізації навчання, оскільки дозволяє враховувати особливості кожного учня та його темп навчання. В результаті, учні здатні досягати кращих результатів, відчуваючи себе впевнено та задоволено своїми досягненнями.</w:t>
      </w:r>
    </w:p>
    <w:p w14:paraId="0A1546CB" w14:textId="6EE1F537" w:rsidR="00C4390A" w:rsidRDefault="00C4390A" w:rsidP="00C4390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390A">
        <w:rPr>
          <w:rFonts w:ascii="Times New Roman" w:hAnsi="Times New Roman" w:cs="Times New Roman"/>
          <w:sz w:val="28"/>
          <w:szCs w:val="28"/>
          <w:lang w:val="uk-UA"/>
        </w:rPr>
        <w:t>Отже, діяльнісний підхід в початковій школі не лише сприяє підвищенню якості освіти, але і створює умови для повноцінного розвитку особистості кожного учня, що робить його надзвичайно важливим і перспективним напрямком у сучасній освіті.</w:t>
      </w:r>
    </w:p>
    <w:p w14:paraId="6D893571" w14:textId="32CD1396" w:rsidR="00FE6A05" w:rsidRDefault="00FE6A05" w:rsidP="00FE6A05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E6A05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Список використаної літератури</w:t>
      </w:r>
    </w:p>
    <w:p w14:paraId="0571C429" w14:textId="26A6D64E" w:rsidR="00E428D9" w:rsidRPr="00E428D9" w:rsidRDefault="00E428D9" w:rsidP="00E428D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28D9">
        <w:rPr>
          <w:rFonts w:ascii="Times New Roman" w:hAnsi="Times New Roman" w:cs="Times New Roman"/>
          <w:sz w:val="28"/>
          <w:szCs w:val="28"/>
          <w:lang w:val="uk-UA"/>
        </w:rPr>
        <w:t xml:space="preserve">Державний стандарт початкової освіти (ЗАТВЕРДЖЕНО постановою Кабінету Міністрів України 21 лютого 2018 р. № 87 (у редакції постанови Кабінету Міністрів України від 24 липня 2019 р. № 688). URL: </w:t>
      </w:r>
      <w:r w:rsidRPr="00E428D9">
        <w:rPr>
          <w:rFonts w:ascii="Times New Roman" w:hAnsi="Times New Roman" w:cs="Times New Roman"/>
          <w:color w:val="0070C0"/>
          <w:sz w:val="28"/>
          <w:szCs w:val="28"/>
          <w:lang w:val="uk-UA"/>
        </w:rPr>
        <w:t>https:// zakon.rada.gov.ua/</w:t>
      </w:r>
      <w:proofErr w:type="spellStart"/>
      <w:r w:rsidRPr="00E428D9">
        <w:rPr>
          <w:rFonts w:ascii="Times New Roman" w:hAnsi="Times New Roman" w:cs="Times New Roman"/>
          <w:color w:val="0070C0"/>
          <w:sz w:val="28"/>
          <w:szCs w:val="28"/>
          <w:lang w:val="uk-UA"/>
        </w:rPr>
        <w:t>laws</w:t>
      </w:r>
      <w:proofErr w:type="spellEnd"/>
      <w:r w:rsidRPr="00E428D9">
        <w:rPr>
          <w:rFonts w:ascii="Times New Roman" w:hAnsi="Times New Roman" w:cs="Times New Roman"/>
          <w:color w:val="0070C0"/>
          <w:sz w:val="28"/>
          <w:szCs w:val="28"/>
          <w:lang w:val="uk-UA"/>
        </w:rPr>
        <w:t>/</w:t>
      </w:r>
      <w:proofErr w:type="spellStart"/>
      <w:r w:rsidRPr="00E428D9">
        <w:rPr>
          <w:rFonts w:ascii="Times New Roman" w:hAnsi="Times New Roman" w:cs="Times New Roman"/>
          <w:color w:val="0070C0"/>
          <w:sz w:val="28"/>
          <w:szCs w:val="28"/>
          <w:lang w:val="uk-UA"/>
        </w:rPr>
        <w:t>show</w:t>
      </w:r>
      <w:proofErr w:type="spellEnd"/>
      <w:r w:rsidRPr="00E428D9">
        <w:rPr>
          <w:rFonts w:ascii="Times New Roman" w:hAnsi="Times New Roman" w:cs="Times New Roman"/>
          <w:color w:val="0070C0"/>
          <w:sz w:val="28"/>
          <w:szCs w:val="28"/>
          <w:lang w:val="uk-UA"/>
        </w:rPr>
        <w:t>/688-2019-%D0%BF</w:t>
      </w:r>
    </w:p>
    <w:p w14:paraId="5BADA68D" w14:textId="528B4D39" w:rsidR="00E428D9" w:rsidRPr="00E428D9" w:rsidRDefault="00E428D9" w:rsidP="00E428D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 w:rsidRPr="00E428D9">
        <w:rPr>
          <w:rFonts w:ascii="Times New Roman" w:hAnsi="Times New Roman" w:cs="Times New Roman"/>
          <w:sz w:val="28"/>
          <w:szCs w:val="28"/>
          <w:lang w:val="uk-UA"/>
        </w:rPr>
        <w:t xml:space="preserve"> Діяльнісний підхід. Вікіпедія. URL: </w:t>
      </w:r>
      <w:r w:rsidRPr="00E428D9">
        <w:rPr>
          <w:rFonts w:ascii="Times New Roman" w:hAnsi="Times New Roman" w:cs="Times New Roman"/>
          <w:color w:val="0070C0"/>
          <w:sz w:val="28"/>
          <w:szCs w:val="28"/>
          <w:lang w:val="uk-UA"/>
        </w:rPr>
        <w:t>https://cutt.ly/ ewQEAh0C</w:t>
      </w:r>
    </w:p>
    <w:p w14:paraId="20649038" w14:textId="1526686A" w:rsidR="00E428D9" w:rsidRPr="00E428D9" w:rsidRDefault="00E428D9" w:rsidP="00E428D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28D9">
        <w:rPr>
          <w:rFonts w:ascii="Times New Roman" w:hAnsi="Times New Roman" w:cs="Times New Roman"/>
          <w:sz w:val="28"/>
          <w:szCs w:val="28"/>
          <w:lang w:val="uk-UA"/>
        </w:rPr>
        <w:t xml:space="preserve">Навчання через гру та діяльнісний підхід: огляд доказів. Біла книга. </w:t>
      </w:r>
      <w:proofErr w:type="spellStart"/>
      <w:r w:rsidRPr="00E428D9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Pr="00E428D9">
        <w:rPr>
          <w:rFonts w:ascii="Times New Roman" w:hAnsi="Times New Roman" w:cs="Times New Roman"/>
          <w:sz w:val="28"/>
          <w:szCs w:val="28"/>
          <w:lang w:val="uk-UA"/>
        </w:rPr>
        <w:t xml:space="preserve"> LEGO </w:t>
      </w:r>
      <w:proofErr w:type="spellStart"/>
      <w:r w:rsidRPr="00E428D9">
        <w:rPr>
          <w:rFonts w:ascii="Times New Roman" w:hAnsi="Times New Roman" w:cs="Times New Roman"/>
          <w:sz w:val="28"/>
          <w:szCs w:val="28"/>
          <w:lang w:val="uk-UA"/>
        </w:rPr>
        <w:t>Foundation</w:t>
      </w:r>
      <w:proofErr w:type="spellEnd"/>
      <w:r w:rsidRPr="00E428D9">
        <w:rPr>
          <w:rFonts w:ascii="Times New Roman" w:hAnsi="Times New Roman" w:cs="Times New Roman"/>
          <w:sz w:val="28"/>
          <w:szCs w:val="28"/>
          <w:lang w:val="uk-UA"/>
        </w:rPr>
        <w:t xml:space="preserve">, 2017. URL: </w:t>
      </w:r>
      <w:r w:rsidRPr="00E428D9">
        <w:rPr>
          <w:rFonts w:ascii="Times New Roman" w:hAnsi="Times New Roman" w:cs="Times New Roman"/>
          <w:color w:val="0070C0"/>
          <w:sz w:val="28"/>
          <w:szCs w:val="28"/>
          <w:lang w:val="uk-UA"/>
        </w:rPr>
        <w:t>http:// surl.li/</w:t>
      </w:r>
      <w:proofErr w:type="spellStart"/>
      <w:r w:rsidRPr="00E428D9">
        <w:rPr>
          <w:rFonts w:ascii="Times New Roman" w:hAnsi="Times New Roman" w:cs="Times New Roman"/>
          <w:color w:val="0070C0"/>
          <w:sz w:val="28"/>
          <w:szCs w:val="28"/>
          <w:lang w:val="uk-UA"/>
        </w:rPr>
        <w:t>btwkw</w:t>
      </w:r>
      <w:proofErr w:type="spellEnd"/>
    </w:p>
    <w:p w14:paraId="724C941F" w14:textId="77777777" w:rsidR="00E428D9" w:rsidRPr="00E428D9" w:rsidRDefault="00E428D9" w:rsidP="00E428D9">
      <w:pPr>
        <w:pStyle w:val="a3"/>
        <w:spacing w:after="0" w:line="240" w:lineRule="auto"/>
        <w:ind w:left="114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E428D9" w:rsidRPr="00E428D9" w:rsidSect="009226D6">
      <w:pgSz w:w="11906" w:h="16838"/>
      <w:pgMar w:top="851" w:right="850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93C1A"/>
    <w:multiLevelType w:val="hybridMultilevel"/>
    <w:tmpl w:val="82100976"/>
    <w:lvl w:ilvl="0" w:tplc="1070188E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2D821839"/>
    <w:multiLevelType w:val="hybridMultilevel"/>
    <w:tmpl w:val="16645EE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179"/>
    <w:rsid w:val="001021A8"/>
    <w:rsid w:val="001F2C5D"/>
    <w:rsid w:val="001F68FE"/>
    <w:rsid w:val="003A4DC1"/>
    <w:rsid w:val="006C2014"/>
    <w:rsid w:val="0083211A"/>
    <w:rsid w:val="009226D6"/>
    <w:rsid w:val="00AA15BE"/>
    <w:rsid w:val="00C4390A"/>
    <w:rsid w:val="00C45A3F"/>
    <w:rsid w:val="00C92179"/>
    <w:rsid w:val="00D04F3E"/>
    <w:rsid w:val="00E428D9"/>
    <w:rsid w:val="00F42F3F"/>
    <w:rsid w:val="00F51FD6"/>
    <w:rsid w:val="00FE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C7D83"/>
  <w15:chartTrackingRefBased/>
  <w15:docId w15:val="{A524CD31-1832-4C76-AC61-D165A3FA1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20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5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1397</Words>
  <Characters>7967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14</cp:revision>
  <dcterms:created xsi:type="dcterms:W3CDTF">2024-05-07T05:14:00Z</dcterms:created>
  <dcterms:modified xsi:type="dcterms:W3CDTF">2024-05-07T06:37:00Z</dcterms:modified>
</cp:coreProperties>
</file>