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597" w:rsidRPr="00A17D19" w:rsidRDefault="001A7597" w:rsidP="001A7597">
      <w:pPr>
        <w:spacing w:line="360" w:lineRule="auto"/>
        <w:ind w:firstLine="708"/>
        <w:jc w:val="center"/>
        <w:rPr>
          <w:b/>
          <w:i/>
          <w:color w:val="000080"/>
          <w:sz w:val="28"/>
          <w:szCs w:val="28"/>
        </w:rPr>
      </w:pPr>
      <w:r>
        <w:rPr>
          <w:b/>
          <w:bCs/>
          <w:caps/>
          <w:color w:val="000080"/>
          <w:sz w:val="28"/>
          <w:szCs w:val="28"/>
        </w:rPr>
        <w:t>ДОСВІД</w:t>
      </w:r>
      <w:r w:rsidRPr="00A17D19">
        <w:rPr>
          <w:b/>
          <w:bCs/>
          <w:caps/>
          <w:color w:val="000080"/>
          <w:sz w:val="28"/>
          <w:szCs w:val="28"/>
        </w:rPr>
        <w:t xml:space="preserve"> РОБОТИ</w:t>
      </w:r>
      <w:r w:rsidRPr="00A17D19">
        <w:rPr>
          <w:b/>
          <w:i/>
          <w:color w:val="000080"/>
          <w:sz w:val="28"/>
          <w:szCs w:val="28"/>
        </w:rPr>
        <w:t xml:space="preserve">                                                   </w:t>
      </w:r>
    </w:p>
    <w:p w:rsidR="001A7597" w:rsidRPr="00A17D19" w:rsidRDefault="001A7597" w:rsidP="001A7597">
      <w:pPr>
        <w:spacing w:line="360" w:lineRule="auto"/>
        <w:ind w:firstLine="708"/>
        <w:jc w:val="center"/>
        <w:rPr>
          <w:b/>
          <w:i/>
          <w:color w:val="00008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 xml:space="preserve"> </w:t>
      </w:r>
      <w:proofErr w:type="spellStart"/>
      <w:r>
        <w:rPr>
          <w:b/>
          <w:i/>
          <w:color w:val="000080"/>
          <w:sz w:val="28"/>
          <w:szCs w:val="28"/>
        </w:rPr>
        <w:t>Омелай</w:t>
      </w:r>
      <w:proofErr w:type="spellEnd"/>
      <w:r>
        <w:rPr>
          <w:b/>
          <w:i/>
          <w:color w:val="000080"/>
          <w:sz w:val="28"/>
          <w:szCs w:val="28"/>
        </w:rPr>
        <w:t xml:space="preserve"> Ірини Миколаївни</w:t>
      </w:r>
      <w:r w:rsidR="004605AC">
        <w:rPr>
          <w:b/>
          <w:i/>
          <w:color w:val="000080"/>
          <w:sz w:val="28"/>
          <w:szCs w:val="28"/>
        </w:rPr>
        <w:t>,</w:t>
      </w:r>
      <w:r>
        <w:rPr>
          <w:b/>
          <w:i/>
          <w:color w:val="000080"/>
          <w:sz w:val="28"/>
          <w:szCs w:val="28"/>
        </w:rPr>
        <w:t xml:space="preserve"> </w:t>
      </w:r>
    </w:p>
    <w:p w:rsidR="001A7597" w:rsidRPr="00A17D19" w:rsidRDefault="001A7597" w:rsidP="001A7597">
      <w:pPr>
        <w:spacing w:line="360" w:lineRule="auto"/>
        <w:ind w:firstLine="708"/>
        <w:jc w:val="center"/>
        <w:rPr>
          <w:b/>
          <w:i/>
          <w:color w:val="000080"/>
          <w:sz w:val="28"/>
          <w:szCs w:val="28"/>
        </w:rPr>
      </w:pPr>
      <w:r w:rsidRPr="00A17D19">
        <w:rPr>
          <w:b/>
          <w:i/>
          <w:color w:val="000080"/>
          <w:sz w:val="28"/>
          <w:szCs w:val="28"/>
        </w:rPr>
        <w:t>в</w:t>
      </w:r>
      <w:r>
        <w:rPr>
          <w:b/>
          <w:i/>
          <w:color w:val="000080"/>
          <w:sz w:val="28"/>
          <w:szCs w:val="28"/>
        </w:rPr>
        <w:t>чителя</w:t>
      </w:r>
      <w:r w:rsidRPr="00A17D19">
        <w:rPr>
          <w:b/>
          <w:i/>
          <w:color w:val="000080"/>
          <w:sz w:val="28"/>
          <w:szCs w:val="28"/>
        </w:rPr>
        <w:t xml:space="preserve">   української мови та літератури</w:t>
      </w:r>
    </w:p>
    <w:p w:rsidR="001A7597" w:rsidRDefault="001A7597" w:rsidP="004605AC">
      <w:pPr>
        <w:spacing w:line="360" w:lineRule="auto"/>
        <w:ind w:firstLine="708"/>
        <w:jc w:val="center"/>
        <w:rPr>
          <w:b/>
          <w:i/>
          <w:color w:val="000080"/>
          <w:sz w:val="28"/>
          <w:szCs w:val="28"/>
        </w:rPr>
      </w:pPr>
    </w:p>
    <w:p w:rsidR="00A77073" w:rsidRDefault="001A7597" w:rsidP="00A7707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  <w:r w:rsidRPr="00A77073">
        <w:rPr>
          <w:b/>
          <w:color w:val="000000"/>
          <w:sz w:val="28"/>
          <w:szCs w:val="28"/>
          <w:lang w:val="uk-UA"/>
        </w:rPr>
        <w:t xml:space="preserve"> </w:t>
      </w:r>
      <w:r w:rsidRPr="00A77073">
        <w:rPr>
          <w:b/>
          <w:bCs/>
          <w:sz w:val="28"/>
          <w:szCs w:val="28"/>
          <w:lang w:val="uk-UA"/>
        </w:rPr>
        <w:t xml:space="preserve"> Дистанційне навчання </w:t>
      </w:r>
      <w:r w:rsidR="00A77073">
        <w:rPr>
          <w:b/>
          <w:bCs/>
          <w:sz w:val="28"/>
          <w:szCs w:val="28"/>
          <w:lang w:val="uk-UA"/>
        </w:rPr>
        <w:t xml:space="preserve">з </w:t>
      </w:r>
      <w:r w:rsidRPr="00A77073">
        <w:rPr>
          <w:b/>
          <w:bCs/>
          <w:sz w:val="28"/>
          <w:szCs w:val="28"/>
          <w:lang w:val="uk-UA"/>
        </w:rPr>
        <w:t xml:space="preserve"> української мови та літератури   в  період     воєнного стану </w:t>
      </w:r>
    </w:p>
    <w:p w:rsidR="00A77073" w:rsidRDefault="00A77073" w:rsidP="00A7707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D410F">
        <w:rPr>
          <w:b/>
          <w:sz w:val="28"/>
          <w:szCs w:val="28"/>
          <w:lang w:val="uk-UA"/>
        </w:rPr>
        <w:t>Актуальність  досвіду</w:t>
      </w:r>
      <w:r w:rsidRPr="0024124D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A77073" w:rsidRDefault="00A77073" w:rsidP="00A7707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 w:rsidRPr="00C63085">
        <w:rPr>
          <w:sz w:val="28"/>
          <w:szCs w:val="28"/>
          <w:lang w:val="uk-UA"/>
        </w:rPr>
        <w:t xml:space="preserve"> умовах воєнного стану заклад</w:t>
      </w:r>
      <w:r>
        <w:rPr>
          <w:sz w:val="28"/>
          <w:szCs w:val="28"/>
          <w:lang w:val="uk-UA"/>
        </w:rPr>
        <w:t>и</w:t>
      </w:r>
      <w:r w:rsidRPr="00C63085">
        <w:rPr>
          <w:sz w:val="28"/>
          <w:szCs w:val="28"/>
          <w:lang w:val="uk-UA"/>
        </w:rPr>
        <w:t xml:space="preserve"> загальної середньої освіти стали  осередк</w:t>
      </w:r>
      <w:r>
        <w:rPr>
          <w:sz w:val="28"/>
          <w:szCs w:val="28"/>
          <w:lang w:val="uk-UA"/>
        </w:rPr>
        <w:t>ами</w:t>
      </w:r>
      <w:r w:rsidRPr="00C63085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надають можливості </w:t>
      </w:r>
      <w:r w:rsidRPr="00C63085">
        <w:rPr>
          <w:sz w:val="28"/>
          <w:szCs w:val="28"/>
          <w:lang w:val="uk-UA"/>
        </w:rPr>
        <w:t xml:space="preserve"> дітям отримувати не лише знання, але й психологічну </w:t>
      </w:r>
      <w:r>
        <w:rPr>
          <w:sz w:val="28"/>
          <w:szCs w:val="28"/>
          <w:lang w:val="uk-UA"/>
        </w:rPr>
        <w:t xml:space="preserve">допомогу та </w:t>
      </w:r>
      <w:proofErr w:type="spellStart"/>
      <w:r>
        <w:rPr>
          <w:sz w:val="28"/>
          <w:szCs w:val="28"/>
          <w:lang w:val="uk-UA"/>
        </w:rPr>
        <w:t>підтримку.Дуже</w:t>
      </w:r>
      <w:proofErr w:type="spellEnd"/>
      <w:r>
        <w:rPr>
          <w:sz w:val="28"/>
          <w:szCs w:val="28"/>
          <w:lang w:val="uk-UA"/>
        </w:rPr>
        <w:t xml:space="preserve"> швидко</w:t>
      </w:r>
      <w:r w:rsidRPr="00C529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довелося </w:t>
      </w:r>
      <w:r w:rsidRPr="00C529D2">
        <w:rPr>
          <w:sz w:val="28"/>
          <w:szCs w:val="28"/>
          <w:lang w:val="uk-UA"/>
        </w:rPr>
        <w:t>налаштовувати освітній процес так, щоб він був комфортним і</w:t>
      </w:r>
      <w:r>
        <w:rPr>
          <w:sz w:val="28"/>
          <w:szCs w:val="28"/>
          <w:lang w:val="uk-UA"/>
        </w:rPr>
        <w:t xml:space="preserve"> безпечним для усіх учасників освітнього процесу.  </w:t>
      </w:r>
    </w:p>
    <w:p w:rsidR="00A77073" w:rsidRDefault="00A77073" w:rsidP="00A77073">
      <w:pPr>
        <w:pStyle w:val="a3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>
        <w:rPr>
          <w:rFonts w:eastAsia="sans-serif"/>
          <w:color w:val="000000"/>
          <w:sz w:val="28"/>
          <w:szCs w:val="28"/>
          <w:lang w:val="uk-UA"/>
        </w:rPr>
        <w:t>Українська мова – це національний феномен, на тлі повномасштабного вторгнення.</w:t>
      </w:r>
      <w:r>
        <w:rPr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Актуальним є питання вибору оптимальних технічних можливостей та  </w:t>
      </w:r>
      <w:proofErr w:type="spellStart"/>
      <w:r>
        <w:rPr>
          <w:bCs/>
          <w:sz w:val="28"/>
          <w:szCs w:val="28"/>
          <w:lang w:val="uk-UA"/>
        </w:rPr>
        <w:t>методик</w:t>
      </w:r>
      <w:proofErr w:type="spellEnd"/>
      <w:r>
        <w:rPr>
          <w:bCs/>
          <w:sz w:val="28"/>
          <w:szCs w:val="28"/>
          <w:lang w:val="uk-UA"/>
        </w:rPr>
        <w:t xml:space="preserve"> , які  систематично можна використати на </w:t>
      </w:r>
      <w:proofErr w:type="spellStart"/>
      <w:r>
        <w:rPr>
          <w:bCs/>
          <w:sz w:val="28"/>
          <w:szCs w:val="28"/>
          <w:lang w:val="uk-UA"/>
        </w:rPr>
        <w:t>уроках</w:t>
      </w:r>
      <w:proofErr w:type="spellEnd"/>
      <w:r>
        <w:rPr>
          <w:bCs/>
          <w:sz w:val="28"/>
          <w:szCs w:val="28"/>
          <w:lang w:val="uk-UA"/>
        </w:rPr>
        <w:t xml:space="preserve"> української мови та літератури у процесі дистанційного навчання.</w:t>
      </w:r>
      <w:r>
        <w:rPr>
          <w:sz w:val="28"/>
          <w:szCs w:val="28"/>
          <w:lang w:val="uk-UA"/>
        </w:rPr>
        <w:t xml:space="preserve"> Якраз вони надають можливість творити навчальне середовище, в якому теорія і практика </w:t>
      </w:r>
      <w:proofErr w:type="spellStart"/>
      <w:r>
        <w:rPr>
          <w:sz w:val="28"/>
          <w:szCs w:val="28"/>
          <w:lang w:val="uk-UA"/>
        </w:rPr>
        <w:t>опановуються</w:t>
      </w:r>
      <w:proofErr w:type="spellEnd"/>
      <w:r>
        <w:rPr>
          <w:sz w:val="28"/>
          <w:szCs w:val="28"/>
          <w:lang w:val="uk-UA"/>
        </w:rPr>
        <w:t xml:space="preserve"> одночасно, а це надає змогу учням формувати світогляд, лог</w:t>
      </w:r>
      <w:r w:rsidR="004605AC">
        <w:rPr>
          <w:sz w:val="28"/>
          <w:szCs w:val="28"/>
          <w:lang w:val="uk-UA"/>
        </w:rPr>
        <w:t>ічне мислення, зв’язне мовлення, породжувати критичне мислення,</w:t>
      </w:r>
      <w:r>
        <w:rPr>
          <w:sz w:val="28"/>
          <w:szCs w:val="28"/>
          <w:lang w:val="uk-UA"/>
        </w:rPr>
        <w:t xml:space="preserve"> виявляти і втілювати індивідуальні можливості. </w:t>
      </w:r>
    </w:p>
    <w:p w:rsidR="00A77073" w:rsidRDefault="00A77073" w:rsidP="00A77073">
      <w:pPr>
        <w:pStyle w:val="a3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Мета :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знайти</w:t>
      </w:r>
      <w:proofErr w:type="spellEnd"/>
      <w:r>
        <w:rPr>
          <w:sz w:val="28"/>
          <w:szCs w:val="28"/>
        </w:rPr>
        <w:t xml:space="preserve"> й </w:t>
      </w:r>
      <w:proofErr w:type="spellStart"/>
      <w:r>
        <w:rPr>
          <w:sz w:val="28"/>
          <w:szCs w:val="28"/>
        </w:rPr>
        <w:t>упровадити</w:t>
      </w:r>
      <w:proofErr w:type="spellEnd"/>
      <w:r>
        <w:rPr>
          <w:sz w:val="28"/>
          <w:szCs w:val="28"/>
        </w:rPr>
        <w:t xml:space="preserve"> у свою роботу  </w:t>
      </w:r>
      <w:proofErr w:type="spellStart"/>
      <w:r>
        <w:rPr>
          <w:sz w:val="28"/>
          <w:szCs w:val="28"/>
        </w:rPr>
        <w:t>оптимальні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методи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дистанційного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вивчення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української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літератури</w:t>
      </w:r>
      <w:proofErr w:type="spellEnd"/>
      <w:r>
        <w:rPr>
          <w:sz w:val="28"/>
          <w:szCs w:val="28"/>
        </w:rPr>
        <w:t xml:space="preserve">  в </w:t>
      </w:r>
      <w:proofErr w:type="spellStart"/>
      <w:r>
        <w:rPr>
          <w:sz w:val="28"/>
          <w:szCs w:val="28"/>
        </w:rPr>
        <w:t>умовах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воєнного</w:t>
      </w:r>
      <w:proofErr w:type="spellEnd"/>
      <w:r>
        <w:rPr>
          <w:sz w:val="28"/>
          <w:szCs w:val="28"/>
        </w:rPr>
        <w:t xml:space="preserve"> стану.</w:t>
      </w:r>
    </w:p>
    <w:p w:rsidR="00A77073" w:rsidRPr="00F269FE" w:rsidRDefault="00A77073" w:rsidP="00A77073">
      <w:pPr>
        <w:pStyle w:val="a3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 w:rsidRPr="00A87659">
        <w:rPr>
          <w:b/>
          <w:sz w:val="28"/>
          <w:szCs w:val="28"/>
          <w:lang w:val="uk-UA"/>
        </w:rPr>
        <w:t>Ідея досвіду:</w:t>
      </w:r>
      <w:r w:rsidRPr="00A876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</w:t>
      </w:r>
      <w:r w:rsidRPr="00A87659">
        <w:rPr>
          <w:sz w:val="28"/>
          <w:szCs w:val="28"/>
          <w:lang w:val="uk-UA"/>
        </w:rPr>
        <w:t xml:space="preserve">креслення технічних і методичних питань, які пов’язані з плануванням й організацією  </w:t>
      </w:r>
      <w:r w:rsidRPr="005112A5">
        <w:rPr>
          <w:sz w:val="28"/>
          <w:szCs w:val="28"/>
          <w:lang w:val="uk-UA"/>
        </w:rPr>
        <w:t>дистанційного навчання 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У своїй</w:t>
      </w:r>
      <w:r w:rsidR="004605AC">
        <w:rPr>
          <w:sz w:val="28"/>
          <w:szCs w:val="28"/>
        </w:rPr>
        <w:t xml:space="preserve"> роботі пре</w:t>
      </w:r>
      <w:r>
        <w:rPr>
          <w:sz w:val="28"/>
          <w:szCs w:val="28"/>
        </w:rPr>
        <w:t>зентую  технічні та методичні питання , які  пов’язані з плануванням й організацією дистанційного вивчення української мови та літератури. Це ніби своєрідний  алгоритм дій для вчит</w:t>
      </w:r>
      <w:r w:rsidR="004605AC">
        <w:rPr>
          <w:sz w:val="28"/>
          <w:szCs w:val="28"/>
        </w:rPr>
        <w:t xml:space="preserve">еля, щоб робота була якісною, </w:t>
      </w:r>
      <w:r>
        <w:rPr>
          <w:sz w:val="28"/>
          <w:szCs w:val="28"/>
        </w:rPr>
        <w:t xml:space="preserve">з максимальним збереженням  часових, фізичних, психологічних ресурсів для всіх учасників освітнього процесу. </w:t>
      </w:r>
    </w:p>
    <w:p w:rsidR="004605AC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Що ж треба для успішного дистанційного навчання ?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 w:rsidRPr="0001338D">
        <w:rPr>
          <w:sz w:val="28"/>
          <w:szCs w:val="28"/>
          <w:u w:val="single"/>
        </w:rPr>
        <w:t>Крок перший</w:t>
      </w:r>
      <w:r w:rsidR="004605A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з’ясувати для себе, як проводити дистанційне навчання. Продумати, як саме працювати з учнями: зустрічі в режимі реального часу, дистанційне навчання через і</w:t>
      </w:r>
      <w:r w:rsidR="004605AC">
        <w:rPr>
          <w:sz w:val="28"/>
          <w:szCs w:val="28"/>
        </w:rPr>
        <w:t>нтерактивні навчальні матеріали</w:t>
      </w:r>
      <w:r>
        <w:rPr>
          <w:sz w:val="28"/>
          <w:szCs w:val="28"/>
        </w:rPr>
        <w:t>, чи   комбінація двох форм .</w:t>
      </w:r>
    </w:p>
    <w:p w:rsidR="00A77073" w:rsidRDefault="004605AC" w:rsidP="00A77073">
      <w:pPr>
        <w:jc w:val="both"/>
        <w:rPr>
          <w:sz w:val="28"/>
          <w:szCs w:val="28"/>
        </w:rPr>
      </w:pPr>
      <w:r>
        <w:rPr>
          <w:sz w:val="28"/>
          <w:szCs w:val="28"/>
        </w:rPr>
        <w:t>На онлайн -</w:t>
      </w:r>
      <w:proofErr w:type="spellStart"/>
      <w:r w:rsidR="00A77073">
        <w:rPr>
          <w:sz w:val="28"/>
          <w:szCs w:val="28"/>
        </w:rPr>
        <w:t>уроках</w:t>
      </w:r>
      <w:proofErr w:type="spellEnd"/>
      <w:r w:rsidR="00A77073">
        <w:rPr>
          <w:sz w:val="28"/>
          <w:szCs w:val="28"/>
        </w:rPr>
        <w:t xml:space="preserve">  краще приділяти увагу практичному з</w:t>
      </w:r>
      <w:r>
        <w:rPr>
          <w:sz w:val="28"/>
          <w:szCs w:val="28"/>
        </w:rPr>
        <w:t xml:space="preserve">астосуванню знань і вмінь </w:t>
      </w:r>
      <w:proofErr w:type="spellStart"/>
      <w:r>
        <w:rPr>
          <w:sz w:val="28"/>
          <w:szCs w:val="28"/>
        </w:rPr>
        <w:t>учнів</w:t>
      </w:r>
      <w:r w:rsidR="00A77073">
        <w:rPr>
          <w:sz w:val="28"/>
          <w:szCs w:val="28"/>
        </w:rPr>
        <w:t>,ніж</w:t>
      </w:r>
      <w:proofErr w:type="spellEnd"/>
      <w:r w:rsidR="00A77073">
        <w:rPr>
          <w:sz w:val="28"/>
          <w:szCs w:val="28"/>
        </w:rPr>
        <w:t xml:space="preserve">  давати лекції, тобто пояснювати нову тему. Для цього варто </w:t>
      </w:r>
      <w:r w:rsidR="00A77073">
        <w:rPr>
          <w:sz w:val="28"/>
          <w:szCs w:val="28"/>
        </w:rPr>
        <w:lastRenderedPageBreak/>
        <w:t>використати методику перевернутого класу Адже вивчення мови та літератури не може бути пасивним. На онлайн-зустрічах повинні більше говорити діти, а не вчитель.</w:t>
      </w:r>
      <w:r w:rsidR="00A77073" w:rsidRPr="00F07079">
        <w:rPr>
          <w:sz w:val="28"/>
          <w:szCs w:val="28"/>
        </w:rPr>
        <w:t xml:space="preserve"> </w:t>
      </w:r>
      <w:r w:rsidR="00A77073">
        <w:rPr>
          <w:sz w:val="28"/>
          <w:szCs w:val="28"/>
        </w:rPr>
        <w:t xml:space="preserve">Академічна свобода вчителя дозволяє обрати словеснику форми й методи реалізації дистанційного навчання: онлайн-консультації, </w:t>
      </w:r>
      <w:proofErr w:type="spellStart"/>
      <w:r w:rsidR="00A77073">
        <w:rPr>
          <w:sz w:val="28"/>
          <w:szCs w:val="28"/>
        </w:rPr>
        <w:t>вебквести</w:t>
      </w:r>
      <w:proofErr w:type="spellEnd"/>
      <w:r w:rsidR="00A77073">
        <w:rPr>
          <w:sz w:val="28"/>
          <w:szCs w:val="28"/>
        </w:rPr>
        <w:t xml:space="preserve">, інтерактивні вправи, </w:t>
      </w:r>
      <w:proofErr w:type="spellStart"/>
      <w:r w:rsidR="00A77073">
        <w:rPr>
          <w:sz w:val="28"/>
          <w:szCs w:val="28"/>
        </w:rPr>
        <w:t>уроки</w:t>
      </w:r>
      <w:proofErr w:type="spellEnd"/>
      <w:r w:rsidR="00A77073">
        <w:rPr>
          <w:sz w:val="28"/>
          <w:szCs w:val="28"/>
        </w:rPr>
        <w:t xml:space="preserve"> через Skype, </w:t>
      </w:r>
      <w:proofErr w:type="spellStart"/>
      <w:r w:rsidR="00A77073">
        <w:rPr>
          <w:sz w:val="28"/>
          <w:szCs w:val="28"/>
        </w:rPr>
        <w:t>Meet</w:t>
      </w:r>
      <w:proofErr w:type="spellEnd"/>
      <w:r w:rsidR="00A77073">
        <w:rPr>
          <w:sz w:val="28"/>
          <w:szCs w:val="28"/>
        </w:rPr>
        <w:t xml:space="preserve">, </w:t>
      </w:r>
      <w:proofErr w:type="spellStart"/>
      <w:r w:rsidR="00A77073">
        <w:rPr>
          <w:sz w:val="28"/>
          <w:szCs w:val="28"/>
        </w:rPr>
        <w:t>Zoom</w:t>
      </w:r>
      <w:proofErr w:type="spellEnd"/>
      <w:r w:rsidR="00A77073">
        <w:rPr>
          <w:sz w:val="28"/>
          <w:szCs w:val="28"/>
        </w:rPr>
        <w:t xml:space="preserve">, </w:t>
      </w:r>
      <w:proofErr w:type="spellStart"/>
      <w:r w:rsidR="00A77073">
        <w:rPr>
          <w:sz w:val="28"/>
          <w:szCs w:val="28"/>
          <w:lang w:val="en-US"/>
        </w:rPr>
        <w:t>Facbook</w:t>
      </w:r>
      <w:proofErr w:type="spellEnd"/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Live</w:t>
      </w:r>
      <w:r w:rsidR="00A77073">
        <w:rPr>
          <w:sz w:val="28"/>
          <w:szCs w:val="28"/>
        </w:rPr>
        <w:t>,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Instagram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Liv</w:t>
      </w:r>
      <w:r w:rsidR="00A77073">
        <w:rPr>
          <w:sz w:val="28"/>
          <w:szCs w:val="28"/>
        </w:rPr>
        <w:t xml:space="preserve">е. Про  </w:t>
      </w:r>
      <w:proofErr w:type="spellStart"/>
      <w:r w:rsidR="00A77073">
        <w:rPr>
          <w:sz w:val="28"/>
          <w:szCs w:val="28"/>
          <w:lang w:val="en-US"/>
        </w:rPr>
        <w:t>Googl</w:t>
      </w:r>
      <w:proofErr w:type="spellEnd"/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Meet</w:t>
      </w:r>
      <w:r w:rsidR="00A77073">
        <w:rPr>
          <w:sz w:val="28"/>
          <w:szCs w:val="28"/>
        </w:rPr>
        <w:t xml:space="preserve"> та </w:t>
      </w:r>
      <w:r w:rsidR="00A77073">
        <w:rPr>
          <w:sz w:val="28"/>
          <w:szCs w:val="28"/>
          <w:lang w:val="en-US"/>
        </w:rPr>
        <w:t>Zoom</w:t>
      </w:r>
      <w:r w:rsidR="00A77073">
        <w:rPr>
          <w:sz w:val="28"/>
          <w:szCs w:val="28"/>
        </w:rPr>
        <w:t xml:space="preserve">  вже багато відомо , тому зупинятися не будемо . А от</w:t>
      </w:r>
      <w:r w:rsidR="00A77073" w:rsidRPr="00F71E51">
        <w:rPr>
          <w:sz w:val="28"/>
          <w:szCs w:val="28"/>
        </w:rPr>
        <w:t xml:space="preserve"> </w:t>
      </w:r>
      <w:proofErr w:type="spellStart"/>
      <w:r w:rsidR="00A77073">
        <w:rPr>
          <w:sz w:val="28"/>
          <w:szCs w:val="28"/>
          <w:lang w:val="en-US"/>
        </w:rPr>
        <w:t>Facbook</w:t>
      </w:r>
      <w:proofErr w:type="spellEnd"/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Live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</w:rPr>
        <w:t>,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Instagram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Liv</w:t>
      </w:r>
      <w:r w:rsidR="00A77073">
        <w:rPr>
          <w:sz w:val="28"/>
          <w:szCs w:val="28"/>
        </w:rPr>
        <w:t>е -  менш відомі сервіси для  проведення  онлайн-зустрічей.</w:t>
      </w:r>
      <w:r w:rsidR="00A77073" w:rsidRPr="00F71E51">
        <w:rPr>
          <w:sz w:val="28"/>
          <w:szCs w:val="28"/>
        </w:rPr>
        <w:t xml:space="preserve"> </w:t>
      </w:r>
      <w:proofErr w:type="spellStart"/>
      <w:r w:rsidR="00A77073">
        <w:rPr>
          <w:sz w:val="28"/>
          <w:szCs w:val="28"/>
          <w:lang w:val="en-US"/>
        </w:rPr>
        <w:t>Facbook</w:t>
      </w:r>
      <w:proofErr w:type="spellEnd"/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  <w:lang w:val="en-US"/>
        </w:rPr>
        <w:t>Live</w:t>
      </w:r>
      <w:r w:rsidR="00A77073">
        <w:rPr>
          <w:sz w:val="28"/>
          <w:szCs w:val="28"/>
        </w:rPr>
        <w:t xml:space="preserve">-це трансляція відео прямо </w:t>
      </w:r>
      <w:proofErr w:type="gramStart"/>
      <w:r>
        <w:rPr>
          <w:sz w:val="28"/>
          <w:szCs w:val="28"/>
        </w:rPr>
        <w:t>і</w:t>
      </w:r>
      <w:r w:rsidR="00A77073">
        <w:rPr>
          <w:sz w:val="28"/>
          <w:szCs w:val="28"/>
        </w:rPr>
        <w:t>з  соціальної</w:t>
      </w:r>
      <w:proofErr w:type="gramEnd"/>
      <w:r w:rsidR="00A77073">
        <w:rPr>
          <w:sz w:val="28"/>
          <w:szCs w:val="28"/>
        </w:rPr>
        <w:t xml:space="preserve"> мережі </w:t>
      </w:r>
      <w:proofErr w:type="spellStart"/>
      <w:r w:rsidR="00A77073">
        <w:rPr>
          <w:sz w:val="28"/>
          <w:szCs w:val="28"/>
          <w:lang w:val="en-US"/>
        </w:rPr>
        <w:t>Facbook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Відеотранс</w:t>
      </w:r>
      <w:r w:rsidR="00A77073">
        <w:rPr>
          <w:sz w:val="28"/>
          <w:szCs w:val="28"/>
        </w:rPr>
        <w:t>ляцію</w:t>
      </w:r>
      <w:proofErr w:type="spellEnd"/>
      <w:r w:rsidR="00A77073">
        <w:rPr>
          <w:sz w:val="28"/>
          <w:szCs w:val="28"/>
        </w:rPr>
        <w:t xml:space="preserve"> з  </w:t>
      </w:r>
      <w:r w:rsidR="00A77073">
        <w:rPr>
          <w:sz w:val="28"/>
          <w:szCs w:val="28"/>
          <w:lang w:val="en-US"/>
        </w:rPr>
        <w:t>Instagram</w:t>
      </w:r>
      <w:r w:rsidR="00A77073" w:rsidRPr="00487884">
        <w:rPr>
          <w:sz w:val="28"/>
          <w:szCs w:val="28"/>
        </w:rPr>
        <w:t xml:space="preserve"> </w:t>
      </w:r>
      <w:r w:rsidR="00A77073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ожна проводити у своєму </w:t>
      </w:r>
      <w:proofErr w:type="spellStart"/>
      <w:r>
        <w:rPr>
          <w:sz w:val="28"/>
          <w:szCs w:val="28"/>
        </w:rPr>
        <w:t>акаунті</w:t>
      </w:r>
      <w:proofErr w:type="spellEnd"/>
      <w:r w:rsidR="00A7707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77073">
        <w:rPr>
          <w:sz w:val="28"/>
          <w:szCs w:val="28"/>
        </w:rPr>
        <w:t>Якщо учн</w:t>
      </w:r>
      <w:r>
        <w:rPr>
          <w:sz w:val="28"/>
          <w:szCs w:val="28"/>
        </w:rPr>
        <w:t>і підписані на сторінку вчителя</w:t>
      </w:r>
      <w:r w:rsidR="00A77073">
        <w:rPr>
          <w:sz w:val="28"/>
          <w:szCs w:val="28"/>
        </w:rPr>
        <w:t xml:space="preserve">, то вони отримають повідомлення про вихід  ефіру. </w:t>
      </w:r>
      <w:r>
        <w:rPr>
          <w:sz w:val="28"/>
          <w:szCs w:val="28"/>
        </w:rPr>
        <w:t>Також можна створити закриту групу</w:t>
      </w:r>
      <w:r w:rsidR="00A77073">
        <w:rPr>
          <w:sz w:val="28"/>
          <w:szCs w:val="28"/>
        </w:rPr>
        <w:t xml:space="preserve"> класу й провод</w:t>
      </w:r>
      <w:r>
        <w:rPr>
          <w:sz w:val="28"/>
          <w:szCs w:val="28"/>
        </w:rPr>
        <w:t>ити онлайн-зустрічі там. Сервіс</w:t>
      </w:r>
      <w:r w:rsidR="00A77073">
        <w:rPr>
          <w:sz w:val="28"/>
          <w:szCs w:val="28"/>
        </w:rPr>
        <w:t xml:space="preserve"> безкоштовний й нема обмежень у часі.</w:t>
      </w:r>
    </w:p>
    <w:p w:rsidR="00A77073" w:rsidRDefault="004605AC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що робити, </w:t>
      </w:r>
      <w:r w:rsidR="00A77073">
        <w:rPr>
          <w:sz w:val="28"/>
          <w:szCs w:val="28"/>
        </w:rPr>
        <w:t>коли учень не виходить на онла</w:t>
      </w:r>
      <w:r>
        <w:rPr>
          <w:sz w:val="28"/>
          <w:szCs w:val="28"/>
        </w:rPr>
        <w:t>й</w:t>
      </w:r>
      <w:r w:rsidR="00A77073">
        <w:rPr>
          <w:sz w:val="28"/>
          <w:szCs w:val="28"/>
        </w:rPr>
        <w:t>н-зустрічі.? Тоді навчання  здобувачів освіти варто побудувати  через інтерактивні навчальні матеріали асинхронних уроків, які  повинні мати  інструкції щодо термінів, алгоритму виконання й  мати  навчальний контент ( відео, аудіо,  графіки , кросворди, хмари слів, ментальні кар</w:t>
      </w:r>
      <w:r>
        <w:rPr>
          <w:sz w:val="28"/>
          <w:szCs w:val="28"/>
        </w:rPr>
        <w:t>ти, малюнки, презентації, тести</w:t>
      </w:r>
      <w:r w:rsidR="00A7707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77073">
        <w:rPr>
          <w:sz w:val="28"/>
          <w:szCs w:val="28"/>
        </w:rPr>
        <w:t>різні тексти, інтерактивні вправи). За допомогою такої організації  учень самостійно вивчає нову тему, що є основою  методики перевернутого класу. Така форма дистанційної роботи не завжди залежить від  на</w:t>
      </w:r>
      <w:r>
        <w:rPr>
          <w:sz w:val="28"/>
          <w:szCs w:val="28"/>
        </w:rPr>
        <w:t xml:space="preserve">явності якісної мережі Інтернет і </w:t>
      </w:r>
      <w:r w:rsidR="00A77073">
        <w:rPr>
          <w:sz w:val="28"/>
          <w:szCs w:val="28"/>
        </w:rPr>
        <w:t xml:space="preserve"> темп за</w:t>
      </w:r>
      <w:r>
        <w:rPr>
          <w:sz w:val="28"/>
          <w:szCs w:val="28"/>
        </w:rPr>
        <w:t xml:space="preserve">своєння теми учень вибирає сам, </w:t>
      </w:r>
      <w:r w:rsidR="00A77073">
        <w:rPr>
          <w:sz w:val="28"/>
          <w:szCs w:val="28"/>
        </w:rPr>
        <w:t xml:space="preserve">але під  контролем вчителя. Для </w:t>
      </w:r>
      <w:r>
        <w:rPr>
          <w:sz w:val="28"/>
          <w:szCs w:val="28"/>
        </w:rPr>
        <w:t>за</w:t>
      </w:r>
      <w:r w:rsidR="00A77073">
        <w:rPr>
          <w:sz w:val="28"/>
          <w:szCs w:val="28"/>
        </w:rPr>
        <w:t>питань учнів краще використовувати чат для спілкування, щоб, зіштовхуючись із труднощами, вони продовжували виконувати завдання самостійно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 w:rsidRPr="000219B4">
        <w:rPr>
          <w:sz w:val="28"/>
          <w:szCs w:val="28"/>
          <w:u w:val="single"/>
        </w:rPr>
        <w:t>Крок другий</w:t>
      </w:r>
      <w:r>
        <w:rPr>
          <w:sz w:val="28"/>
          <w:szCs w:val="28"/>
        </w:rPr>
        <w:t xml:space="preserve">-це планування роботи вчителя. Краще планувати роботу учнів на тиждень. Щоб бачити </w:t>
      </w:r>
      <w:r w:rsidR="004605AC">
        <w:rPr>
          <w:sz w:val="28"/>
          <w:szCs w:val="28"/>
        </w:rPr>
        <w:t xml:space="preserve">свою роботу й діяльність здобувачів </w:t>
      </w:r>
      <w:proofErr w:type="spellStart"/>
      <w:r w:rsidR="004605AC">
        <w:rPr>
          <w:sz w:val="28"/>
          <w:szCs w:val="28"/>
        </w:rPr>
        <w:t>в</w:t>
      </w:r>
      <w:r>
        <w:rPr>
          <w:sz w:val="28"/>
          <w:szCs w:val="28"/>
        </w:rPr>
        <w:t>цілому</w:t>
      </w:r>
      <w:proofErr w:type="spellEnd"/>
      <w:r>
        <w:rPr>
          <w:sz w:val="28"/>
          <w:szCs w:val="28"/>
        </w:rPr>
        <w:t>, то треба відштовхуватись від поставленої мети. Плануючи свою роботу, вчителю варто  ставити собі такі питання :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1 Чого хочу навчити моїх учнів?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2 Як учня цьому навчити ?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3.Як я можу підтримати учня ?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Виходячи з ві</w:t>
      </w:r>
      <w:r w:rsidR="004605AC">
        <w:rPr>
          <w:sz w:val="28"/>
          <w:szCs w:val="28"/>
        </w:rPr>
        <w:t>дповідей</w:t>
      </w:r>
      <w:r>
        <w:rPr>
          <w:sz w:val="28"/>
          <w:szCs w:val="28"/>
        </w:rPr>
        <w:t>, учите</w:t>
      </w:r>
      <w:r w:rsidR="004605AC">
        <w:rPr>
          <w:sz w:val="28"/>
          <w:szCs w:val="28"/>
        </w:rPr>
        <w:t>ль складає для себе план роботи</w:t>
      </w:r>
      <w:r>
        <w:rPr>
          <w:sz w:val="28"/>
          <w:szCs w:val="28"/>
        </w:rPr>
        <w:t xml:space="preserve">: які навчальні матеріали створити, як </w:t>
      </w:r>
      <w:proofErr w:type="spellStart"/>
      <w:r>
        <w:rPr>
          <w:sz w:val="28"/>
          <w:szCs w:val="28"/>
        </w:rPr>
        <w:t>моніторити</w:t>
      </w:r>
      <w:proofErr w:type="spellEnd"/>
      <w:r>
        <w:rPr>
          <w:sz w:val="28"/>
          <w:szCs w:val="28"/>
        </w:rPr>
        <w:t xml:space="preserve"> діяльність учнів,</w:t>
      </w:r>
      <w:r w:rsidRPr="00894373">
        <w:rPr>
          <w:sz w:val="28"/>
          <w:szCs w:val="28"/>
        </w:rPr>
        <w:t xml:space="preserve"> </w:t>
      </w:r>
      <w:r>
        <w:rPr>
          <w:sz w:val="28"/>
          <w:szCs w:val="28"/>
        </w:rPr>
        <w:t>як і в якій формі, коли створити зворотній зв’язок.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sz w:val="28"/>
          <w:szCs w:val="28"/>
        </w:rPr>
      </w:pPr>
      <w:r w:rsidRPr="00D50D9C">
        <w:rPr>
          <w:sz w:val="28"/>
          <w:szCs w:val="28"/>
          <w:u w:val="single"/>
        </w:rPr>
        <w:t>Крок третій</w:t>
      </w:r>
      <w:r>
        <w:rPr>
          <w:sz w:val="28"/>
          <w:szCs w:val="28"/>
          <w:u w:val="single"/>
        </w:rPr>
        <w:t xml:space="preserve"> </w:t>
      </w:r>
      <w:r w:rsidRPr="00D50D9C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з</w:t>
      </w:r>
      <w:r w:rsidRPr="00D50D9C">
        <w:rPr>
          <w:sz w:val="28"/>
          <w:szCs w:val="28"/>
        </w:rPr>
        <w:t>’</w:t>
      </w:r>
      <w:r>
        <w:rPr>
          <w:sz w:val="28"/>
          <w:szCs w:val="28"/>
        </w:rPr>
        <w:t>ясувати,</w:t>
      </w:r>
      <w:r w:rsidRPr="00D50D9C">
        <w:rPr>
          <w:sz w:val="28"/>
          <w:szCs w:val="28"/>
        </w:rPr>
        <w:t xml:space="preserve"> як тримати зв’язок з учнями. </w:t>
      </w:r>
      <w:r>
        <w:rPr>
          <w:sz w:val="28"/>
          <w:szCs w:val="28"/>
        </w:rPr>
        <w:t xml:space="preserve">А це вибір навчальної платформи та  </w:t>
      </w:r>
      <w:proofErr w:type="spellStart"/>
      <w:r>
        <w:rPr>
          <w:sz w:val="28"/>
          <w:szCs w:val="28"/>
        </w:rPr>
        <w:t>месенджерів</w:t>
      </w:r>
      <w:proofErr w:type="spellEnd"/>
      <w:r>
        <w:rPr>
          <w:sz w:val="28"/>
          <w:szCs w:val="28"/>
        </w:rPr>
        <w:t>. Найоптимальніші навчальні платформи :</w:t>
      </w:r>
      <w:r w:rsidRPr="00D50D9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HUMAN</w:t>
      </w:r>
      <w:r>
        <w:rPr>
          <w:sz w:val="28"/>
          <w:szCs w:val="28"/>
        </w:rPr>
        <w:t xml:space="preserve"> та </w:t>
      </w:r>
      <w:r>
        <w:rPr>
          <w:sz w:val="28"/>
          <w:szCs w:val="28"/>
          <w:lang w:val="en-US"/>
        </w:rPr>
        <w:t>Google</w:t>
      </w:r>
      <w:r w:rsidRPr="00D50D9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Classroom</w:t>
      </w:r>
      <w:r>
        <w:rPr>
          <w:sz w:val="28"/>
          <w:szCs w:val="28"/>
        </w:rPr>
        <w:t xml:space="preserve">, а  сервіс- </w:t>
      </w:r>
      <w:proofErr w:type="spellStart"/>
      <w:r>
        <w:rPr>
          <w:sz w:val="28"/>
          <w:szCs w:val="28"/>
        </w:rPr>
        <w:t>месенджери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  <w:lang w:val="en-US"/>
        </w:rPr>
        <w:t>Vider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Telegram</w:t>
      </w:r>
      <w:r>
        <w:rPr>
          <w:sz w:val="28"/>
          <w:szCs w:val="28"/>
        </w:rPr>
        <w:t>. Також для більшої зручності  навчальний контент подав</w:t>
      </w:r>
      <w:r w:rsidR="004605AC">
        <w:rPr>
          <w:sz w:val="28"/>
          <w:szCs w:val="28"/>
        </w:rPr>
        <w:t xml:space="preserve">али через  електронний </w:t>
      </w:r>
      <w:proofErr w:type="spellStart"/>
      <w:r w:rsidR="004605AC">
        <w:rPr>
          <w:sz w:val="28"/>
          <w:szCs w:val="28"/>
        </w:rPr>
        <w:t>журнал,</w:t>
      </w:r>
      <w:r>
        <w:rPr>
          <w:sz w:val="28"/>
          <w:szCs w:val="28"/>
        </w:rPr>
        <w:t>бо</w:t>
      </w:r>
      <w:proofErr w:type="spellEnd"/>
      <w:r>
        <w:rPr>
          <w:sz w:val="28"/>
          <w:szCs w:val="28"/>
        </w:rPr>
        <w:t xml:space="preserve"> не всі діти у короткий час могли опанувати навчальні платформи.  </w:t>
      </w:r>
    </w:p>
    <w:p w:rsidR="00A77073" w:rsidRPr="00BD2288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894373">
        <w:rPr>
          <w:sz w:val="28"/>
          <w:szCs w:val="28"/>
          <w:u w:val="single"/>
        </w:rPr>
        <w:t>Крок четвертий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- організувати навчальну  діяльність дистанційно - це значить допомогти учне</w:t>
      </w:r>
      <w:r w:rsidR="004605AC">
        <w:rPr>
          <w:sz w:val="28"/>
          <w:szCs w:val="28"/>
        </w:rPr>
        <w:t>ві самостійно розібратися з тим</w:t>
      </w:r>
      <w:r>
        <w:rPr>
          <w:sz w:val="28"/>
          <w:szCs w:val="28"/>
        </w:rPr>
        <w:t>, що він не знає і не розуміє. А для  цього в учня повинні бути навчальні матеріали і завдання, що відповідають його віковій категорії. Обов’язковою</w:t>
      </w:r>
      <w:r w:rsidRPr="001F05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навчальних матеріалів повинна  бути  </w:t>
      </w:r>
      <w:r>
        <w:rPr>
          <w:sz w:val="28"/>
          <w:szCs w:val="28"/>
        </w:rPr>
        <w:lastRenderedPageBreak/>
        <w:t xml:space="preserve">інструкція ( опис стратегії виконання, шкала оцінювання, рекомендації, підказки) Можна використовувати вже готові навчальні матеріали , створені кимось, можна створювати самим. У нагоді стануть такі платформи як  </w:t>
      </w:r>
      <w:proofErr w:type="spellStart"/>
      <w:r>
        <w:rPr>
          <w:sz w:val="28"/>
          <w:szCs w:val="28"/>
        </w:rPr>
        <w:t>відеохостинг</w:t>
      </w:r>
      <w:proofErr w:type="spellEnd"/>
      <w:r>
        <w:rPr>
          <w:sz w:val="28"/>
          <w:szCs w:val="28"/>
          <w:lang w:val="en-US"/>
        </w:rPr>
        <w:t>YouTube</w:t>
      </w:r>
      <w:r>
        <w:rPr>
          <w:sz w:val="28"/>
          <w:szCs w:val="28"/>
        </w:rPr>
        <w:t xml:space="preserve"> , сервіси «Всеукраїнська школа онлайн», «</w:t>
      </w:r>
      <w:proofErr w:type="spellStart"/>
      <w:r>
        <w:rPr>
          <w:sz w:val="28"/>
          <w:szCs w:val="28"/>
        </w:rPr>
        <w:t>Освіторія</w:t>
      </w:r>
      <w:proofErr w:type="spellEnd"/>
      <w:r>
        <w:rPr>
          <w:sz w:val="28"/>
          <w:szCs w:val="28"/>
        </w:rPr>
        <w:t>», «Е</w:t>
      </w:r>
      <w:proofErr w:type="spellStart"/>
      <w:r>
        <w:rPr>
          <w:sz w:val="28"/>
          <w:szCs w:val="28"/>
          <w:lang w:val="en-US"/>
        </w:rPr>
        <w:t>dera</w:t>
      </w:r>
      <w:proofErr w:type="spellEnd"/>
      <w:r>
        <w:rPr>
          <w:sz w:val="28"/>
          <w:szCs w:val="28"/>
        </w:rPr>
        <w:t>».</w:t>
      </w:r>
      <w:r w:rsidRPr="005112A5">
        <w:rPr>
          <w:rFonts w:asciiTheme="minorHAnsi" w:eastAsiaTheme="minorEastAsia" w:hAnsi="Trebuchet MS" w:cstheme="minorBidi"/>
          <w:color w:val="000000" w:themeColor="text1"/>
          <w:kern w:val="24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 xml:space="preserve">Для створення </w:t>
      </w:r>
      <w:r>
        <w:rPr>
          <w:sz w:val="28"/>
          <w:szCs w:val="28"/>
        </w:rPr>
        <w:t xml:space="preserve">   робочих листів варто використовувати  </w:t>
      </w:r>
      <w:r>
        <w:rPr>
          <w:sz w:val="28"/>
          <w:szCs w:val="28"/>
          <w:lang w:val="en-US"/>
        </w:rPr>
        <w:t>Google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Forms</w:t>
      </w:r>
      <w:r>
        <w:rPr>
          <w:sz w:val="28"/>
          <w:szCs w:val="28"/>
        </w:rPr>
        <w:t xml:space="preserve"> . Тести для самоперевірки надають створити такі сервіси як   «На Урок», « </w:t>
      </w:r>
      <w:proofErr w:type="spellStart"/>
      <w:r>
        <w:rPr>
          <w:sz w:val="28"/>
          <w:szCs w:val="28"/>
        </w:rPr>
        <w:t>Всеосвіта</w:t>
      </w:r>
      <w:proofErr w:type="spellEnd"/>
      <w:r>
        <w:rPr>
          <w:sz w:val="28"/>
          <w:szCs w:val="28"/>
        </w:rPr>
        <w:t xml:space="preserve">», </w:t>
      </w:r>
      <w:hyperlink r:id="rId4" w:history="1">
        <w:r w:rsidRPr="00BD2288">
          <w:rPr>
            <w:rFonts w:eastAsiaTheme="minorEastAsia"/>
            <w:color w:val="000000" w:themeColor="text1"/>
            <w:kern w:val="24"/>
            <w:sz w:val="28"/>
            <w:szCs w:val="28"/>
          </w:rPr>
          <w:t>LearningApps.org</w:t>
        </w:r>
      </w:hyperlink>
      <w:r w:rsidRPr="00BD2288">
        <w:rPr>
          <w:rFonts w:eastAsiaTheme="minorEastAsia"/>
          <w:color w:val="000000" w:themeColor="text1"/>
          <w:kern w:val="24"/>
          <w:sz w:val="28"/>
          <w:szCs w:val="28"/>
        </w:rPr>
        <w:t xml:space="preserve">, </w:t>
      </w:r>
      <w:proofErr w:type="spellStart"/>
      <w:r w:rsidRPr="00BD2288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Classtime</w:t>
      </w:r>
      <w:proofErr w:type="spellEnd"/>
      <w:r w:rsidR="004605AC">
        <w:rPr>
          <w:rFonts w:eastAsiaTheme="minorEastAsia"/>
          <w:color w:val="000000" w:themeColor="text1"/>
          <w:kern w:val="24"/>
          <w:sz w:val="28"/>
          <w:szCs w:val="28"/>
        </w:rPr>
        <w:t>, «Мій клас»</w:t>
      </w:r>
    </w:p>
    <w:p w:rsidR="00A77073" w:rsidRPr="00BD2288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BD2288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>Крок п’ятий-</w:t>
      </w:r>
      <w:r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BD2288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 </w:t>
      </w:r>
      <w:r w:rsidR="004605AC">
        <w:rPr>
          <w:rFonts w:eastAsiaTheme="minorEastAsia"/>
          <w:color w:val="000000" w:themeColor="text1"/>
          <w:kern w:val="24"/>
          <w:sz w:val="28"/>
          <w:szCs w:val="28"/>
        </w:rPr>
        <w:t>врахування труднощів,</w:t>
      </w:r>
      <w:r w:rsidRPr="00BD2288">
        <w:rPr>
          <w:rFonts w:eastAsiaTheme="minorEastAsia"/>
          <w:color w:val="000000" w:themeColor="text1"/>
          <w:kern w:val="24"/>
          <w:sz w:val="28"/>
          <w:szCs w:val="28"/>
        </w:rPr>
        <w:t xml:space="preserve"> саме :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BD2288">
        <w:rPr>
          <w:rFonts w:eastAsiaTheme="minorEastAsia"/>
          <w:color w:val="000000" w:themeColor="text1"/>
          <w:kern w:val="24"/>
          <w:sz w:val="28"/>
          <w:szCs w:val="28"/>
        </w:rPr>
        <w:t xml:space="preserve">1.Учні ,що не працювали при очній формі, не працюють і дистанційно. Тут треба вирішувати питання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індивідуальними формами роботи. Таких учнів вдалося залучити такими формами роботи як створення хмари слів,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кроссенсів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мемів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відеофлаєрів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дуже добре спрацювало створення ментальних карт,  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сенканів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візуалізованих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конспектів.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2. На створення навчального матеріалу йде багато часу .Одна справа ,коли вчитель в класі передає те, що знає, інша справа - зробити так, щоб учень навчився сам. Тому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відеоуроки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–це невід’ємна частина дистанційного навчання.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3. Порушення учнями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 xml:space="preserve"> академічної </w:t>
      </w:r>
      <w:proofErr w:type="spellStart"/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>доброчесності.В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арто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продумати   завдання так , щоб однокласники разом з </w:t>
      </w:r>
      <w:r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Google</w:t>
      </w:r>
      <w:r w:rsidRPr="00801DFB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стали помічниками. Наприклад, такі вправи  як  «Дерево рішень», «Фундамент», «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Гронування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», «Асоціативний куш» добре використовувати на інтерактивних дошках.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Проєктна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діяльність під час дистанційного навчання теж може стати в нагоді, бо    </w:t>
      </w:r>
      <w:r w:rsidRPr="003F3BF7">
        <w:rPr>
          <w:rFonts w:eastAsiaTheme="minorEastAsia"/>
          <w:bCs/>
          <w:color w:val="000000" w:themeColor="text1"/>
          <w:kern w:val="24"/>
          <w:sz w:val="28"/>
          <w:szCs w:val="28"/>
        </w:rPr>
        <w:t>створює умови творчого саморозвитку та самореалізації учнів, формує вс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і необхідні життєві компетенції. 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F4C94">
        <w:rPr>
          <w:rFonts w:eastAsiaTheme="minorEastAsia"/>
          <w:bCs/>
          <w:color w:val="000000" w:themeColor="text1"/>
          <w:kern w:val="24"/>
          <w:sz w:val="28"/>
          <w:szCs w:val="28"/>
          <w:u w:val="single"/>
        </w:rPr>
        <w:t>Крок шостий-</w:t>
      </w:r>
      <w:r w:rsidRPr="007F4C94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7F4C94">
        <w:rPr>
          <w:rFonts w:eastAsiaTheme="minorEastAsia"/>
          <w:color w:val="000000" w:themeColor="text1"/>
          <w:kern w:val="24"/>
          <w:sz w:val="28"/>
          <w:szCs w:val="28"/>
        </w:rPr>
        <w:t xml:space="preserve">врахування помилок  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>на  майбутнє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: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1.Думати лише про контроль учня на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уроці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є великою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помилкою.вчителя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>. У цьому випадку  учень боїться помилятися, а значить  він не вчиться самостійно, а шукає шляхи списування. Коли учень працює з навчальними матеріалами, він  не може не помилятися.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2. Просити абсолютно усіх учнів сфотографувати свої  роботи й вислати її вам на пошту. Так можна ро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 xml:space="preserve">бити лише з </w:t>
      </w:r>
      <w:proofErr w:type="spellStart"/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>тими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,хто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не може виконувати інтерактивні завдання через технічні причини. 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FC2A27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>Крок сьомий</w:t>
      </w:r>
      <w:r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- </w:t>
      </w:r>
      <w:r w:rsidRPr="002E2726">
        <w:rPr>
          <w:rFonts w:eastAsiaTheme="minorEastAsia"/>
          <w:color w:val="000000" w:themeColor="text1"/>
          <w:kern w:val="24"/>
          <w:sz w:val="28"/>
          <w:szCs w:val="28"/>
        </w:rPr>
        <w:t>не забу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вати про прийоми формувального оцінювання .При вивченні мови  та літератури реалізувати цей принцип допоможуть такі вправи як  «Хто більше», « Так ч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 xml:space="preserve">и ні», « Тристороннє резюме», «Поясни </w:t>
      </w:r>
      <w:proofErr w:type="spellStart"/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>слово»,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>Створення</w:t>
      </w:r>
      <w:proofErr w:type="spellEnd"/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 xml:space="preserve"> реклами», « Мікрофон»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використання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смайлів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A77073" w:rsidRDefault="00A77073" w:rsidP="00A77073">
      <w:pPr>
        <w:tabs>
          <w:tab w:val="left" w:pos="993"/>
        </w:tabs>
        <w:ind w:right="-5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2E2726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Крок восьмий </w:t>
      </w:r>
      <w:r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>–</w:t>
      </w:r>
      <w:r w:rsidRPr="002E2726">
        <w:rPr>
          <w:rFonts w:eastAsiaTheme="minorEastAsia"/>
          <w:color w:val="000000" w:themeColor="text1"/>
          <w:kern w:val="24"/>
          <w:sz w:val="28"/>
          <w:szCs w:val="28"/>
        </w:rPr>
        <w:t>вибір  цифрових сервісів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Всі сервіси можна розподілити на декілька груп: для онлайн-зустрічей, для передачі навчального змісту (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відеоконтент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, робочі листи ), для створення тестів та анкет, для створення моніторингу і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зворотнього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зв’язку. Той чи інший сервіс вибирається в  залежності від освітніх завдань уроку. Варто обрати той, який вимагає найменше  часу для його вивчення і не буде   складним у використанні</w:t>
      </w:r>
      <w:r w:rsidR="00FE244F">
        <w:rPr>
          <w:rFonts w:eastAsiaTheme="minorEastAsia"/>
          <w:color w:val="000000" w:themeColor="text1"/>
          <w:kern w:val="24"/>
          <w:sz w:val="28"/>
          <w:szCs w:val="28"/>
        </w:rPr>
        <w:t xml:space="preserve"> ні вам , ні вашим учням</w:t>
      </w:r>
      <w:bookmarkStart w:id="0" w:name="_GoBack"/>
      <w:bookmarkEnd w:id="0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   </w:t>
      </w:r>
    </w:p>
    <w:p w:rsidR="00A77073" w:rsidRDefault="00A77073" w:rsidP="001A7597">
      <w:pPr>
        <w:spacing w:line="360" w:lineRule="auto"/>
        <w:rPr>
          <w:b/>
          <w:bCs/>
          <w:sz w:val="28"/>
          <w:szCs w:val="28"/>
        </w:rPr>
      </w:pPr>
    </w:p>
    <w:p w:rsidR="001A7597" w:rsidRPr="000219B4" w:rsidRDefault="001A7597" w:rsidP="001A7597">
      <w:pPr>
        <w:spacing w:line="360" w:lineRule="auto"/>
        <w:rPr>
          <w:b/>
          <w:i/>
          <w:color w:val="000080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</w:t>
      </w:r>
    </w:p>
    <w:p w:rsidR="00FB3B7F" w:rsidRDefault="00FB3B7F"/>
    <w:sectPr w:rsidR="00FB3B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A15"/>
    <w:rsid w:val="000A7A15"/>
    <w:rsid w:val="001A7597"/>
    <w:rsid w:val="004605AC"/>
    <w:rsid w:val="00A77073"/>
    <w:rsid w:val="00FB3B7F"/>
    <w:rsid w:val="00FE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22A50"/>
  <w15:chartTrackingRefBased/>
  <w15:docId w15:val="{6969F860-4948-4032-9577-ADE1EFF1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5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073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5</cp:revision>
  <dcterms:created xsi:type="dcterms:W3CDTF">2023-03-28T17:05:00Z</dcterms:created>
  <dcterms:modified xsi:type="dcterms:W3CDTF">2024-04-01T18:28:00Z</dcterms:modified>
</cp:coreProperties>
</file>