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B7" w:rsidRDefault="00B10FAE" w:rsidP="00BF6AEE">
      <w:pPr>
        <w:shd w:val="clear" w:color="auto" w:fill="FFFFFF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ФОРМУВАННЯ ЛІДЕРСЬКИХ ЗДІБНОСТЕЙ ТА НАВИЧОК</w:t>
      </w:r>
    </w:p>
    <w:p w:rsidR="00B10FAE" w:rsidRDefault="00B10FAE" w:rsidP="00BF6AEE">
      <w:pPr>
        <w:shd w:val="clear" w:color="auto" w:fill="FFFFFF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ЗДОБУВАЧІВ ОСВІТИ ЧЕРЕЗ ФІЗИЧНУ КУЛЬТУРУ</w:t>
      </w:r>
    </w:p>
    <w:p w:rsidR="00002C9A" w:rsidRPr="00DA014F" w:rsidRDefault="00002C9A" w:rsidP="00ED6669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072B" w:rsidRPr="003733D9" w:rsidRDefault="00E8766A" w:rsidP="00BF6A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  <w:r w:rsidR="009E3E0E" w:rsidRPr="003733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статті аналізуються можливості та шляхи реалізації психолого-педагогічного потенціалу фізичної культури у вихованні лідерства </w:t>
      </w:r>
      <w:r w:rsidR="00945278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278" w:rsidRPr="003733D9">
        <w:rPr>
          <w:rFonts w:ascii="Times New Roman" w:hAnsi="Times New Roman" w:cs="Times New Roman"/>
          <w:sz w:val="28"/>
          <w:szCs w:val="28"/>
          <w:lang w:val="uk-UA"/>
        </w:rPr>
        <w:t>закладів фахової передвищої освіти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>. Середовище фізичної культури має величезний виховний потенціал, а лідерство є одним із головних ознак фізкультурно-спортивної діяльності. У статті п</w:t>
      </w:r>
      <w:r w:rsidR="000A3724" w:rsidRPr="003733D9">
        <w:rPr>
          <w:rFonts w:ascii="Times New Roman" w:hAnsi="Times New Roman" w:cs="Times New Roman"/>
          <w:sz w:val="28"/>
          <w:szCs w:val="28"/>
          <w:lang w:val="uk-UA"/>
        </w:rPr>
        <w:t>роаналізовано процес фізичної культури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945278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закладах фахової передвищої освіти 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 позиції впливу на розкриття лідерського потенціалу, формування лідерських здібностей та навичок </w:t>
      </w:r>
      <w:r w:rsidR="00945278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. Конкретизовано лідерські навички, що формуються у </w:t>
      </w:r>
      <w:r w:rsidR="00DD01AD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945278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372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під час фізичної культури </w:t>
      </w:r>
      <w:r w:rsidR="00D30E11" w:rsidRPr="003733D9">
        <w:rPr>
          <w:rFonts w:ascii="Times New Roman" w:hAnsi="Times New Roman" w:cs="Times New Roman"/>
          <w:sz w:val="28"/>
          <w:szCs w:val="28"/>
          <w:lang w:val="uk-UA"/>
        </w:rPr>
        <w:t>та необхідні для цього організаційно-педагогічні умови.</w:t>
      </w:r>
    </w:p>
    <w:p w:rsidR="00095A44" w:rsidRDefault="00E8766A" w:rsidP="00BF6A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Постановка проблеми</w:t>
      </w:r>
      <w:r w:rsidR="00D748A3" w:rsidRPr="003733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86DF4" w:rsidRPr="003733D9">
        <w:rPr>
          <w:lang w:val="uk-UA"/>
        </w:rPr>
        <w:t xml:space="preserve"> 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>Як зазначено на ІІІ Міжнародній конференції в ЮНЕСКО «Сучасна педагогіка для суспільства май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бутнього: 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>відповідальні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сть та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освіта лідера», тема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освіти лідера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виходить на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перший план у всіх країнах світу та вже не є компетенцією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фахових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спеціалістів, вона стосується абсолютно всіх ланок освітнього процесу. Для подальшого соціального прогресу та суспільного розвитку необхідне формування лідера-професіонала з яскраво виражени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організаторськими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навичка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ми, внутрішнім прагненням до соціальної 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активності, здатністю до тривалої емоційної, вольової, інтелектуальної та фізичної напруженої роботи заради досягнення поставлених цілей.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Фізична культура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є невід’ємною складовою освіти у вищій школі та, безумовно, мають сприяти розвитку різних аспектів лідерства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86DF4" w:rsidRPr="003733D9" w:rsidRDefault="00286DF4" w:rsidP="00BF6A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Але формування лідерів – не стихійний процес, його потрібно організовувати під час занять з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фізичної культури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підготовки та участі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освіти.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 спортивно-масових заходах та змаганнях. У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зв’язку з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цим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актуальність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 полягає </w:t>
      </w:r>
      <w:r w:rsidR="00E4258B" w:rsidRPr="003733D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пошуку засобів виховання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лідерів-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1449" w:rsidRPr="003733D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процесі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фізичної культури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і занять спортом у 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, що дозволить створити еф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ективні педагогічні умови для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формування активної, ініціативної та відповідальної особистості з розвиненими лідерськими навичками, оріє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>нтованої на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творчи</w:t>
      </w:r>
      <w:r w:rsidR="00885E32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й розвиток свого колективу, розкриття потенціалу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кожного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члена своєї команди та готової проявляти лідерські здібності у власній діяльності.</w:t>
      </w:r>
    </w:p>
    <w:p w:rsidR="000B5EDE" w:rsidRDefault="0031686E" w:rsidP="00BF6AEE">
      <w:pPr>
        <w:shd w:val="clear" w:color="auto" w:fill="FFFFFF"/>
        <w:spacing w:after="0"/>
        <w:jc w:val="both"/>
        <w:rPr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Аналіз досліджень і публікацій.</w:t>
      </w:r>
      <w:r w:rsidR="00193AD3" w:rsidRPr="003733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Студентський вік являє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собою особливий період життя людини, а проблема формування лідерства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перебувала в центрі уваги багатьох за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рубіжних та вітчизняних вчених.</w:t>
      </w:r>
      <w:r w:rsidR="002328C2" w:rsidRPr="003733D9">
        <w:rPr>
          <w:lang w:val="uk-UA"/>
        </w:rPr>
        <w:t xml:space="preserve"> </w:t>
      </w:r>
    </w:p>
    <w:p w:rsidR="00095A44" w:rsidRPr="003733D9" w:rsidRDefault="00095A4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1D13" w:rsidRPr="003733D9" w:rsidRDefault="00286DF4" w:rsidP="00095A44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Виділення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 особливу соціально-психологічну категорію належит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ь психологічній школі Б.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Г. Ананьєва, який визначив студентство як сенситивний період для розвитку основних </w:t>
      </w:r>
      <w:proofErr w:type="spellStart"/>
      <w:r w:rsidRPr="003733D9">
        <w:rPr>
          <w:rFonts w:ascii="Times New Roman" w:hAnsi="Times New Roman" w:cs="Times New Roman"/>
          <w:sz w:val="28"/>
          <w:szCs w:val="28"/>
          <w:lang w:val="uk-UA"/>
        </w:rPr>
        <w:t>соціогенних</w:t>
      </w:r>
      <w:proofErr w:type="spellEnd"/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потенцій людини, у тому числі й лідерства [1]. Серед сприятливих особистісних рис студентів, що є передумовами ефективного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лідерства, вчені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.І.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Болдирєв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Л.І.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Божович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Т.В.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Драгунова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І.С. </w:t>
      </w:r>
      <w:proofErr w:type="spellStart"/>
      <w:r w:rsidRPr="003733D9">
        <w:rPr>
          <w:rFonts w:ascii="Times New Roman" w:hAnsi="Times New Roman" w:cs="Times New Roman"/>
          <w:sz w:val="28"/>
          <w:szCs w:val="28"/>
          <w:lang w:val="uk-UA"/>
        </w:rPr>
        <w:t>Кон</w:t>
      </w:r>
      <w:proofErr w:type="spellEnd"/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А.І.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Кочетов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В.А.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Крутецький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А.С. Мака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ренко, О.Г.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Романовський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та ін.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називають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особливу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сприйнятливість студент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ської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молоді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до процесу педагогічного керівництва морально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-вольовим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розвитком, моральну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потребу в самовихованні, саморозвитку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та самореалізації. У період студентства найбільш активно розвиваються моральні й есте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тичні почуття,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тановлення і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стаб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ілізація характеру, освоєння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повного комплексу соціальних ролей дорослої людини [2].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На думку І.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О. Зимньої, основними перевагами студентського віку, що сприяють формуванню лідера, є високий освітній рівень, висока пізнавальна мотивація, найвища соціальна активність і досить гармонійне поєднання інтелектуальної і соціальної зрілості молодих людей [3].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Деякі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асп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екти формування лідерства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фізкультурно-спортивної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діяль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ності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ст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удентської молоді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розглянуто у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слідженнях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Ю.Ф. </w:t>
      </w:r>
      <w:proofErr w:type="spellStart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Буйліна</w:t>
      </w:r>
      <w:proofErr w:type="spellEnd"/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, А.А.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Деркач, А.А. </w:t>
      </w:r>
      <w:proofErr w:type="spellStart"/>
      <w:r w:rsidRPr="003733D9">
        <w:rPr>
          <w:rFonts w:ascii="Times New Roman" w:hAnsi="Times New Roman" w:cs="Times New Roman"/>
          <w:sz w:val="28"/>
          <w:szCs w:val="28"/>
          <w:lang w:val="uk-UA"/>
        </w:rPr>
        <w:t>Тер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-Ованесяна</w:t>
      </w:r>
      <w:proofErr w:type="spellEnd"/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Н.Е. Шуркової та ін. Автори нерозривно пов’язують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виховання</w:t>
      </w:r>
      <w:r w:rsidRPr="003733D9">
        <w:rPr>
          <w:lang w:val="uk-UA"/>
        </w:rPr>
        <w:t xml:space="preserve">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лідерства із моральним вихованням, чому сприяє формування у </w:t>
      </w:r>
      <w:r w:rsidR="000B5EDE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етичних понять, моральної свідомості й зрілості у поведінці, вироблення стійких моральних переконань й ідеалів [4]. </w:t>
      </w:r>
    </w:p>
    <w:p w:rsidR="00286DF4" w:rsidRPr="003733D9" w:rsidRDefault="00286DF4" w:rsidP="00095A44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Власне фізичне виховання і заняття спортом, що є невід’ємною частиною освітнього процесу у </w:t>
      </w:r>
      <w:r w:rsidR="0058170E" w:rsidRPr="003733D9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покликані забезпечувати не тільки гармонійний розвиток й оптимальний рівень здоров’я </w:t>
      </w:r>
      <w:r w:rsidR="0058170E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а й сприяти вихованню їх лідерських якостей. </w:t>
      </w:r>
    </w:p>
    <w:p w:rsidR="00286DF4" w:rsidRPr="003733D9" w:rsidRDefault="0031686E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Мета статті.</w:t>
      </w:r>
      <w:r w:rsidR="00AF16CA" w:rsidRPr="003733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8170E" w:rsidRPr="003733D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иявити та теоретично обґрунтувати психолого-педагогічний потенціал фізичної культури і спорту у вихованні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>лідерських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навичок </w:t>
      </w:r>
      <w:r w:rsidR="0058170E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 закладах фахової передвищої освіти</w:t>
      </w:r>
      <w:r w:rsidR="00286DF4" w:rsidRPr="003733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5A44" w:rsidRDefault="00350A4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Виклад основного матеріалу</w:t>
      </w:r>
      <w:r w:rsidR="00BB35A4" w:rsidRPr="003733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405AF" w:rsidRPr="003733D9">
        <w:rPr>
          <w:rFonts w:ascii="yandex-sans" w:hAnsi="yandex-sans"/>
          <w:sz w:val="23"/>
          <w:szCs w:val="23"/>
          <w:lang w:val="uk-UA"/>
        </w:rPr>
        <w:t xml:space="preserve">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ринку праці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цінуються не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лише професійні якості молодого фахівця, але й певні задатки, здібності та навички лідерства, що в кінцевому результаті багато в чому визначають ефективність його роботи. Відпо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відно лідер – це член групи, який володіє необхідними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організаторськими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здібностями,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займає центральне положення в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структ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урі міжособистісних відносин колективу,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який сприяє організації і управлінню групою для досягнення поставлених цілей [5]. Задатками до лідерства як правило володіють захоплені, впевнені в собі, досить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прагматичні,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розсудливі молоді люди. </w:t>
      </w:r>
    </w:p>
    <w:p w:rsidR="00095A44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Такі задатки є потенціалом, що сформувався в результаті природних особливостей ін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дивідуума, раннього виховання,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багатьох інших соціально-педагогічних факторів.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Дослідниками було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зробл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ено висновок, що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людина не стає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лідером тільки завдяки тому, що володіє деяким набором особистих властивостей. Лідерство – це більш складне утворення, ніж набір певних особистісних якостей. І хоча не існує одного певного набору характеристик людини, які забезпечують становлення лідера, проте успішні в цьому напрямку люди володіють такими якостями, як: інтелект, наполегливість, оптимізм, впевненість у своїх силах, воля, амбіційність, гнучкість.</w:t>
      </w:r>
      <w:r w:rsidR="00D9609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Дослідник А.В. </w:t>
      </w:r>
      <w:proofErr w:type="spellStart"/>
      <w:r w:rsidRPr="003733D9">
        <w:rPr>
          <w:rFonts w:ascii="Times New Roman" w:hAnsi="Times New Roman" w:cs="Times New Roman"/>
          <w:sz w:val="28"/>
          <w:szCs w:val="28"/>
          <w:lang w:val="uk-UA"/>
        </w:rPr>
        <w:t>Лотоненко</w:t>
      </w:r>
      <w:proofErr w:type="spellEnd"/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вважає, що ефективність лідерства залежить від поєднання або взаємодії ситуаційних чинників і лінії поведінки. Якщо індивідуальні лідерські особливості цієї людини проявляються в спільній діяльності і спілкуванні з іншими членами групи та відповідають вимогам ситуації, що склалася, то в результаті вона стає лідером [6]. </w:t>
      </w:r>
      <w:r w:rsidR="00D96091" w:rsidRPr="003733D9">
        <w:rPr>
          <w:rFonts w:ascii="Times New Roman" w:hAnsi="Times New Roman" w:cs="Times New Roman"/>
          <w:sz w:val="28"/>
          <w:szCs w:val="28"/>
          <w:lang w:val="uk-UA"/>
        </w:rPr>
        <w:t>Саме у фізкультурно-спортивній діяльності закладено безліч ситуацій</w:t>
      </w:r>
      <w:r w:rsidR="00D96091" w:rsidRPr="003733D9">
        <w:rPr>
          <w:rFonts w:ascii="Times New Roman" w:hAnsi="Times New Roman" w:cs="Times New Roman"/>
          <w:sz w:val="28"/>
          <w:szCs w:val="28"/>
        </w:rPr>
        <w:t xml:space="preserve"> </w:t>
      </w:r>
      <w:r w:rsidR="00D96091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спільного виконання дії (тренування та підготовка команди до змагань тощо), спілкування та взаємодії (між партнерами по команді, між спортсменом і тренером), специфічних складних та стресових ситуацій, що потребують оперативного вирішення та прояву лідерських якостей.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Тобто участь у спортивному житті стає своєрідним «полігоном», який тренує та загартовує лідера. </w:t>
      </w:r>
    </w:p>
    <w:p w:rsidR="00095A44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У сучасній літературі фізичне виховання і заняття спортом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закладів фахової передвищої освіти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розглядається, в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основному, </w:t>
      </w:r>
      <w:r w:rsidR="007A3360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як засіб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вирішення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професійно-прикладних завдань, збереження здоров’я, підтримки рухової активності, розвитку функціонально-психологічних якостей, що матимуть велике значення у майбутній професійній діяльності студента. </w:t>
      </w:r>
      <w:r w:rsidR="00D96091" w:rsidRPr="003733D9">
        <w:rPr>
          <w:rFonts w:ascii="Times New Roman" w:hAnsi="Times New Roman" w:cs="Times New Roman"/>
          <w:sz w:val="28"/>
          <w:szCs w:val="28"/>
          <w:lang w:val="uk-UA"/>
        </w:rPr>
        <w:t>Основним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аспектом фізичного виховання і занять спортом студентства є формування психологічної, організаційної та функціональної готовності до ефективного лідерства у майбутній професійній діяльності. Таке лідерство передбачає наявність сформова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управлінських, організаційних та інших навичок, що визначає майбутнього спеціаліста як лідера у своїй галузі, який володіє високим особистим статусом, впливає на думку і поведінку оточуючих його людей, членів об’єднання, організації та ефективно виконує комплекс інших функцій. 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>Загальні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психолого-педагогічні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особли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вості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фізкультурно-спортивної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щодо розвитку лідерства полягають у наступному: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Під час організації колективу відбувається пошук лідером шляхів добровільної участі інших у діяльності із досягнення поставлених с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>портивних або оздоровчих цілей;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Для досягнення перемоги своєї спортивної команди включаються механізми соціального впливу його на групу;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3. Відбувається вплив такої особистості на групову активність, яка спрямована на досягнення командних цілей;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>4. Лідер колективу спонукає інших на прац</w:t>
      </w:r>
      <w:r w:rsidR="00A9435E" w:rsidRPr="003733D9">
        <w:rPr>
          <w:rFonts w:ascii="Times New Roman" w:hAnsi="Times New Roman" w:cs="Times New Roman"/>
          <w:sz w:val="28"/>
          <w:szCs w:val="28"/>
          <w:lang w:val="uk-UA"/>
        </w:rPr>
        <w:t>ю в єдиному напрямку (наприклад: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</w:p>
    <w:p w:rsidR="00AB70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>командних іграх завжди є той, хто проявляє лідерство та мобілізує інших членів команди на перемогу).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Саме з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рі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зноманітними формами рухової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активності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пов’язана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випробувати себе, пізнати власну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особистість, відчути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радість самоствердження, відчути свою унікальність, цілісність і самобутність. Заняття у спортивних секціях </w:t>
      </w:r>
      <w:r w:rsidR="0062671A" w:rsidRPr="003733D9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пов’язані з необхідністю прояву студентами вольових зусиль. Роз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виток вольових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рис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впливає на ступінь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одолання певних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труднощів, а саме: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втоми,</w:t>
      </w:r>
      <w:r w:rsidRPr="003733D9">
        <w:rPr>
          <w:rFonts w:ascii="Times New Roman" w:hAnsi="Times New Roman" w:cs="Times New Roman"/>
          <w:sz w:val="28"/>
          <w:szCs w:val="28"/>
        </w:rPr>
        <w:t xml:space="preserve">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опанування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овими технічними елементами,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збереження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самоконтролю в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непростих змагальних ситуаціях, дотримання певного самообмеження заради досягнення спортивних або оздоровчих цілей. Під час занять у спортивних секціях студент ніби пізнає себе у нових, раніше невідомих йому ракурсах,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утверджує себе в своїй свідомості.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Наполегливість і старанність на тренувальних заняттях, можливість швидко і якісно сприймати нові елементи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техні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ки,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дисциплі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нованість, уміння працювати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 повною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відда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чею сил,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мобілізувати колектив у складній змагальній ситуації – це якості, особливо розвинені у лідерів. 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 думку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американських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спортив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них психологів Р.С. </w:t>
      </w:r>
      <w:proofErr w:type="spellStart"/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Уэйнберг</w:t>
      </w:r>
      <w:proofErr w:type="spellEnd"/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Д. </w:t>
      </w:r>
      <w:proofErr w:type="spellStart"/>
      <w:r w:rsidRPr="003733D9">
        <w:rPr>
          <w:rFonts w:ascii="Times New Roman" w:hAnsi="Times New Roman" w:cs="Times New Roman"/>
          <w:sz w:val="28"/>
          <w:szCs w:val="28"/>
          <w:lang w:val="uk-UA"/>
        </w:rPr>
        <w:t>Гоулд</w:t>
      </w:r>
      <w:proofErr w:type="spellEnd"/>
      <w:r w:rsidRPr="003733D9">
        <w:rPr>
          <w:rFonts w:ascii="Times New Roman" w:hAnsi="Times New Roman" w:cs="Times New Roman"/>
          <w:sz w:val="28"/>
          <w:szCs w:val="28"/>
          <w:lang w:val="uk-UA"/>
        </w:rPr>
        <w:t>, досягнення успіху в обраному виді спорту – це найбільш ефективний засіб розвитку впевненості у собі. Для виховання впевненості у процесі занять з фізичного виховання необхідно створювати ситуації, в яких студенти мають можливість успішно реалізовувати задумане. Студенти з високою потребою в такому прагненні матимуть устремління у будь-якій ситуації, де їх оцінюють, проявити себе якнайкраще. Вони проявляють більшу наполегливість, докла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>дають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максимум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зусиль і частіше беруться за виконання важких завдань. У ході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навчально-тренувал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>ьного процесу студентів цей ефект реалізується внаслідок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усвідомлення прогресу в засвоєнні техніки спортивних вправ, у розвитку рухових вмінь і якостей психіки, перемоги на змаганнях. Слід зазначити, що вагомим моментом, який забезпечує впевненість у собі, є підтримка відмінної спортивної форми [7]. </w:t>
      </w:r>
    </w:p>
    <w:p w:rsidR="00EC71E6" w:rsidRPr="003733D9" w:rsidRDefault="002574EA" w:rsidP="00095A44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>Вони характеризуються багатьма пси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холого-педагогічними,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морально-воль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>овими та духовними ознаками,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практичними вміннями, що мають конкретне відображення у фізку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льтурно-спортивній діяльності: 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міти викликати захоплення та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надихнут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и інших справою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або ідеєю.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Студент не тільки сам займається певним видом спорту або рухової активності, а й надихає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та спонукає займатися ним інших. 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Бути готовим нести відповідальність не тільки за власні дії, а й за групу людей. У спортивній команді капітан несе відповідальність за ефективність дії своєї команди в цілому, якість взаємодії її членів між собою та кін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цевий результат.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проявляти активність в прагненні до успіху. Фізкультурно-спортивна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діяльність вимагає систематичної та плідної роботи для досягнення поставленої мети. 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організувати взаємодію з людьми для того, щоб кожен з них відверто захотів досягнути поставленої мети. Лідер на спортивному майданчику має усвідомлювати сильні сторони своїх партнерів, організувати їх дії таким чином, щоб використовувати найсильніші якості кожного з них у досягненні успіху.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Проявляти ініціативність, силу характеру та волю до перемоги. У спорті чітко визначені крите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рії переможця та переможеного. </w:t>
      </w:r>
    </w:p>
    <w:p w:rsidR="00A9435E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позитивно взаємодіяти як із більш слабкими духом, так із рівними та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найсильнішими.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Мати потребу до виконання креативних дій. Креативність, вміння проявити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нестандартні погляди на складну ситуацію є складовою успіху у змагальній діяльності, у ігрових видах спорту, єдиноборствах та видах спорту, у яких оцінюється якість підбору змагальної програми.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8. Вміти 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постійно підтримувати прагнення боротися за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лід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ерство.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Кожне спортивне змагання є прагненням до лідерства у вигляді медалі, кубку, почесної грамоти тощо.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проявляти лідерство в екстремальних ситуаціях. Спортивне змагання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є екстремальною ситуацією, де від ступеню мобілізації лідерських здібностей залежить результат. Завдяки заняттям спортом виникає можливість тренувати вольові, комунікативні, управлінські, організаційні та інші лідерські навички. </w:t>
      </w:r>
    </w:p>
    <w:p w:rsidR="002574EA" w:rsidRPr="003733D9" w:rsidRDefault="00AB70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систематично підтримувати прагнення до досягнення успіху. Одним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найважливі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ших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принцип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спортивного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тренування є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систематичність, що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обумовлює постійний розвиток тіла і загартовування характеру. </w:t>
      </w:r>
    </w:p>
    <w:p w:rsidR="002574EA" w:rsidRPr="003733D9" w:rsidRDefault="00EC71E6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Вміти чітко визначати мету і ставити для цього поетапні завдання. Фізичне виховання і спорт мають конкретне вираження мети (підняти певну вагу, пробігти за </w:t>
      </w:r>
      <w:r w:rsidR="00FB451F" w:rsidRPr="003733D9">
        <w:rPr>
          <w:rFonts w:ascii="Times New Roman" w:hAnsi="Times New Roman" w:cs="Times New Roman"/>
          <w:sz w:val="28"/>
          <w:szCs w:val="28"/>
          <w:lang w:val="uk-UA"/>
        </w:rPr>
        <w:t>якийсь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час, одержати перемогу тощо), для чого мають поетапно вирішуватися відповідні завдання під час навчально-тренувальної роботи. </w:t>
      </w:r>
    </w:p>
    <w:p w:rsidR="002574EA" w:rsidRPr="003733D9" w:rsidRDefault="004B62D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>Вироб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лення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>оптимістичн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EC71E6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погляду на ситуацію, віра у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позитивний </w:t>
      </w:r>
      <w:r w:rsidR="002574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результат. Результати у спорті неможливі без віри у перемогу, у себе, у свою команду. </w:t>
      </w:r>
    </w:p>
    <w:p w:rsidR="00095A44" w:rsidRDefault="002574EA" w:rsidP="00095A44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Під час тренувань і змагань спортивної команди гравці вчаться швидкій комунікації за допомогою слів, жестів, поглядів тощо. </w:t>
      </w:r>
    </w:p>
    <w:p w:rsidR="002574EA" w:rsidRPr="003733D9" w:rsidRDefault="002574EA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першому етапі, що починається з приходом студентів на заняття з фізичного виховання та закріпленням їх у спортивних секціях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, має відбуватися вивчення лідерських задатків та рівня 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сформованості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лідерських здібностей, також прогнозування лідерського потенціалу кожного із студентів. Для цього можливе використання рухливих ігор з елементами обраного виду спорту, які можуть бути як командними, так й індивідуальними. Позитивні або негативні зрушення у поведінці необхідно обговорювати у процесі групових та індивідуальних бесід, також неформальному спілкуванні із сту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дентом.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Важлив</w:t>
      </w:r>
      <w:r w:rsidR="004C4BC9" w:rsidRPr="003733D9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завданням, що вирішується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 цьому етапі, є навчання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аналізувати власні дії та зміни у поведінці з точки зору розвитку лідерських здібностей («як я включився у гру», «чи зміг мобілізувати себе», «чи повів за собою», «за рахунок чого зміг досягти мети», «чи зміг впевнено прийняти рішення у складній ситуації», «чи продуктивно створював взаємовідносини у </w:t>
      </w:r>
      <w:r w:rsidR="004C4BC9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колективі» тощо).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A86FC1" w:rsidRPr="003733D9">
        <w:rPr>
          <w:rFonts w:ascii="Times New Roman" w:hAnsi="Times New Roman" w:cs="Times New Roman"/>
          <w:sz w:val="28"/>
          <w:szCs w:val="28"/>
          <w:lang w:val="uk-UA"/>
        </w:rPr>
        <w:t>другому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етапі найбільш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AB70E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ідготовленим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студентам можна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запропонувати скласти і провести комплекс загально розвиваючих вправ або частину заняття з конкретним завданням з усією групою, пояснити, показати і провести рухливу гру, естафету тощо. У будь-якому випадку викладач і студент-лідер мають бути співтворцями </w:t>
      </w:r>
      <w:r w:rsidR="00A60B9A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процесу, де тренер-викладач забезпечує педагогічну підтримку, та, використовуючи ефективні педагогічні технології керівництва, організовує найбільш доцільні види діяльності, що сприяють прояву і формуванн</w:t>
      </w:r>
      <w:r w:rsidR="00A60B9A" w:rsidRPr="003733D9">
        <w:rPr>
          <w:rFonts w:ascii="Times New Roman" w:hAnsi="Times New Roman" w:cs="Times New Roman"/>
          <w:sz w:val="28"/>
          <w:szCs w:val="28"/>
          <w:lang w:val="uk-UA"/>
        </w:rPr>
        <w:t>ю лідерських якостей здобувачів освіти.</w:t>
      </w:r>
    </w:p>
    <w:p w:rsidR="00095A44" w:rsidRDefault="002574EA" w:rsidP="00BF6AE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За своєю природою фізкультурно-спортивна діяльність має величезний потенціал у вихованні особистості лідера. Своєї особливої значущості у вихованні лідерів фізична культура і спорт набувають у студентські роки, коли формується майбутній професіонал своєї галузі. Саме фізичне виховання і заняття спортом за певних 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педагогічних умов дозволяють формувати 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B62D4" w:rsidRPr="003733D9">
        <w:rPr>
          <w:rFonts w:ascii="Times New Roman" w:hAnsi="Times New Roman" w:cs="Times New Roman"/>
          <w:sz w:val="28"/>
          <w:szCs w:val="28"/>
          <w:lang w:val="uk-UA"/>
        </w:rPr>
        <w:t>сихологічну, організаційну та</w:t>
      </w:r>
      <w:r w:rsidRPr="003733D9">
        <w:rPr>
          <w:rFonts w:ascii="Times New Roman" w:hAnsi="Times New Roman" w:cs="Times New Roman"/>
          <w:sz w:val="28"/>
          <w:szCs w:val="28"/>
          <w:lang w:val="uk-UA"/>
        </w:rPr>
        <w:t xml:space="preserve"> функціональну готовність до ефективного лідерства у майбутній професійній діяльності та конкретні практичні навички лідерства у групі; виховувати цілеспрямованого, наполегливого працездатного фахівця. Отже, у системі фізичного виховання і студентського спорту мають реалізовуватися педагогічні технології, за допомогою яких розкривається та повною мірою використовується потенціал фізкультурно-спортивної діяльності для виховання лідера-професіонала.</w:t>
      </w:r>
    </w:p>
    <w:p w:rsidR="00BF6AEE" w:rsidRDefault="00BF6AEE" w:rsidP="00BF6A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6AEE" w:rsidRDefault="00BF6AEE" w:rsidP="00BF6A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6AEE" w:rsidRDefault="00BF6AEE" w:rsidP="00BF6A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6AEE" w:rsidRDefault="00BF6AEE" w:rsidP="00BF6A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A44" w:rsidRPr="003733D9" w:rsidRDefault="00095A44" w:rsidP="00095A4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6FC1" w:rsidRPr="003733D9" w:rsidRDefault="00844F6E" w:rsidP="00BF6AE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33D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ВИКОРИСТАННОЇ ЛІТЕРАТУРИ</w:t>
      </w:r>
      <w:r w:rsidR="00F70A94" w:rsidRPr="003733D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EC66DA" w:rsidRPr="003733D9" w:rsidRDefault="00EC66DA" w:rsidP="00BF6AE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74EA" w:rsidRPr="004673B5" w:rsidRDefault="003733D9" w:rsidP="00BF6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3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Романовський</w:t>
      </w:r>
      <w:proofErr w:type="spellEnd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О. Г. Підготовка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майбутніх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інженерів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управлінської діяльності: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монографія / О. Г. </w:t>
      </w:r>
      <w:proofErr w:type="spellStart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Романовський</w:t>
      </w:r>
      <w:proofErr w:type="spellEnd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. – Х.: Основа, 2001. – 312 с. </w:t>
      </w:r>
    </w:p>
    <w:p w:rsidR="002574EA" w:rsidRPr="004673B5" w:rsidRDefault="003733D9" w:rsidP="00BF6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3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Зимняя</w:t>
      </w:r>
      <w:proofErr w:type="spellEnd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И. А.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73B5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Педагогічна </w:t>
      </w:r>
      <w:proofErr w:type="spellStart"/>
      <w:r w:rsidR="004673B5">
        <w:rPr>
          <w:rFonts w:ascii="Times New Roman" w:hAnsi="Times New Roman" w:cs="Times New Roman"/>
          <w:sz w:val="28"/>
          <w:szCs w:val="28"/>
          <w:lang w:val="uk-UA"/>
        </w:rPr>
        <w:t>псіхологія</w:t>
      </w:r>
      <w:proofErr w:type="spellEnd"/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/ И. А. </w:t>
      </w:r>
      <w:proofErr w:type="spellStart"/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>Зимняя</w:t>
      </w:r>
      <w:proofErr w:type="spellEnd"/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>. – М.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: Логос, 2004. – 384</w:t>
      </w:r>
      <w:r w:rsidR="004673B5">
        <w:rPr>
          <w:rFonts w:ascii="Times New Roman" w:hAnsi="Times New Roman" w:cs="Times New Roman"/>
          <w:sz w:val="28"/>
          <w:szCs w:val="28"/>
          <w:lang w:val="uk-UA"/>
        </w:rPr>
        <w:t>-390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с. </w:t>
      </w:r>
    </w:p>
    <w:p w:rsidR="002574EA" w:rsidRPr="004673B5" w:rsidRDefault="003733D9" w:rsidP="00BF6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3B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Тер-Ованесян</w:t>
      </w:r>
      <w:proofErr w:type="spellEnd"/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А. А.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673B5">
        <w:rPr>
          <w:rFonts w:ascii="Times New Roman" w:hAnsi="Times New Roman" w:cs="Times New Roman"/>
          <w:sz w:val="28"/>
          <w:szCs w:val="28"/>
          <w:lang w:val="uk-UA"/>
        </w:rPr>
        <w:t>Педагогі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>ка сп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орта / А. А. </w:t>
      </w:r>
      <w:proofErr w:type="spellStart"/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>Тер-Ованесян</w:t>
      </w:r>
      <w:proofErr w:type="spellEnd"/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>. – М.</w:t>
      </w:r>
      <w:r w:rsidRPr="004673B5">
        <w:rPr>
          <w:rFonts w:ascii="Times New Roman" w:hAnsi="Times New Roman" w:cs="Times New Roman"/>
          <w:sz w:val="28"/>
          <w:szCs w:val="28"/>
          <w:lang w:val="uk-UA"/>
        </w:rPr>
        <w:t>: Здоров’я</w:t>
      </w:r>
      <w:r w:rsidR="002574EA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2574EA" w:rsidRPr="004673B5" w:rsidRDefault="002574EA" w:rsidP="00BF6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1986. – 354 с. </w:t>
      </w:r>
    </w:p>
    <w:p w:rsidR="002574EA" w:rsidRPr="004673B5" w:rsidRDefault="002574EA" w:rsidP="00BF6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Pr="004673B5">
        <w:rPr>
          <w:rFonts w:ascii="Times New Roman" w:hAnsi="Times New Roman" w:cs="Times New Roman"/>
          <w:sz w:val="28"/>
          <w:szCs w:val="28"/>
          <w:lang w:val="uk-UA"/>
        </w:rPr>
        <w:t>Лотоненко</w:t>
      </w:r>
      <w:proofErr w:type="spellEnd"/>
      <w:r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А. В. Ефективність лідерства / А. В. </w:t>
      </w:r>
      <w:proofErr w:type="spellStart"/>
      <w:r w:rsidRPr="004673B5">
        <w:rPr>
          <w:rFonts w:ascii="Times New Roman" w:hAnsi="Times New Roman" w:cs="Times New Roman"/>
          <w:sz w:val="28"/>
          <w:szCs w:val="28"/>
          <w:lang w:val="uk-UA"/>
        </w:rPr>
        <w:t>Лотоненко</w:t>
      </w:r>
      <w:proofErr w:type="spellEnd"/>
      <w:r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, П. П. </w:t>
      </w:r>
      <w:proofErr w:type="spellStart"/>
      <w:r w:rsidRPr="004673B5">
        <w:rPr>
          <w:rFonts w:ascii="Times New Roman" w:hAnsi="Times New Roman" w:cs="Times New Roman"/>
          <w:sz w:val="28"/>
          <w:szCs w:val="28"/>
          <w:lang w:val="uk-UA"/>
        </w:rPr>
        <w:t>Струк</w:t>
      </w:r>
      <w:proofErr w:type="spellEnd"/>
      <w:r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r w:rsidR="004673B5">
        <w:rPr>
          <w:rFonts w:ascii="Times New Roman" w:hAnsi="Times New Roman" w:cs="Times New Roman"/>
          <w:sz w:val="28"/>
          <w:szCs w:val="28"/>
          <w:lang w:val="uk-UA"/>
        </w:rPr>
        <w:t xml:space="preserve">Теорія та практика фізичного виховання 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– М.: РГУФКСТ, </w:t>
      </w:r>
      <w:r w:rsidRPr="004673B5">
        <w:rPr>
          <w:rFonts w:ascii="Times New Roman" w:hAnsi="Times New Roman" w:cs="Times New Roman"/>
          <w:sz w:val="28"/>
          <w:szCs w:val="28"/>
          <w:lang w:val="uk-UA"/>
        </w:rPr>
        <w:t>2004. –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3B5">
        <w:rPr>
          <w:rFonts w:ascii="Times New Roman" w:hAnsi="Times New Roman" w:cs="Times New Roman"/>
          <w:sz w:val="28"/>
          <w:szCs w:val="28"/>
          <w:lang w:val="uk-UA"/>
        </w:rPr>
        <w:t>№ 11. – С. 124</w:t>
      </w:r>
      <w:r w:rsidR="00DF73FB" w:rsidRPr="004673B5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673B5">
        <w:rPr>
          <w:rFonts w:ascii="Times New Roman" w:hAnsi="Times New Roman" w:cs="Times New Roman"/>
          <w:sz w:val="28"/>
          <w:szCs w:val="28"/>
          <w:lang w:val="uk-UA"/>
        </w:rPr>
        <w:t>161.</w:t>
      </w:r>
    </w:p>
    <w:sectPr w:rsidR="002574EA" w:rsidRPr="004673B5" w:rsidSect="008166E3">
      <w:pgSz w:w="11906" w:h="16838"/>
      <w:pgMar w:top="1134" w:right="1133" w:bottom="113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AE1"/>
    <w:multiLevelType w:val="hybridMultilevel"/>
    <w:tmpl w:val="50D2E328"/>
    <w:lvl w:ilvl="0" w:tplc="1E3676F2">
      <w:start w:val="1"/>
      <w:numFmt w:val="decimal"/>
      <w:lvlText w:val="%1"/>
      <w:lvlJc w:val="left"/>
    </w:lvl>
    <w:lvl w:ilvl="1" w:tplc="B080C280">
      <w:numFmt w:val="decimal"/>
      <w:lvlText w:val=""/>
      <w:lvlJc w:val="left"/>
    </w:lvl>
    <w:lvl w:ilvl="2" w:tplc="3642F694">
      <w:numFmt w:val="decimal"/>
      <w:lvlText w:val=""/>
      <w:lvlJc w:val="left"/>
    </w:lvl>
    <w:lvl w:ilvl="3" w:tplc="54BADA9E">
      <w:numFmt w:val="decimal"/>
      <w:lvlText w:val=""/>
      <w:lvlJc w:val="left"/>
    </w:lvl>
    <w:lvl w:ilvl="4" w:tplc="638EA728">
      <w:numFmt w:val="decimal"/>
      <w:lvlText w:val=""/>
      <w:lvlJc w:val="left"/>
    </w:lvl>
    <w:lvl w:ilvl="5" w:tplc="14185FC2">
      <w:numFmt w:val="decimal"/>
      <w:lvlText w:val=""/>
      <w:lvlJc w:val="left"/>
    </w:lvl>
    <w:lvl w:ilvl="6" w:tplc="1458D9F0">
      <w:numFmt w:val="decimal"/>
      <w:lvlText w:val=""/>
      <w:lvlJc w:val="left"/>
    </w:lvl>
    <w:lvl w:ilvl="7" w:tplc="74A43034">
      <w:numFmt w:val="decimal"/>
      <w:lvlText w:val=""/>
      <w:lvlJc w:val="left"/>
    </w:lvl>
    <w:lvl w:ilvl="8" w:tplc="8BBAC766">
      <w:numFmt w:val="decimal"/>
      <w:lvlText w:val=""/>
      <w:lvlJc w:val="left"/>
    </w:lvl>
  </w:abstractNum>
  <w:abstractNum w:abstractNumId="1">
    <w:nsid w:val="0FC9332A"/>
    <w:multiLevelType w:val="hybridMultilevel"/>
    <w:tmpl w:val="CBAE6F6E"/>
    <w:lvl w:ilvl="0" w:tplc="0032EA2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1A9A38EF"/>
    <w:multiLevelType w:val="hybridMultilevel"/>
    <w:tmpl w:val="ED2C4B5A"/>
    <w:lvl w:ilvl="0" w:tplc="171627F2">
      <w:start w:val="1"/>
      <w:numFmt w:val="decimal"/>
      <w:lvlText w:val="%1"/>
      <w:lvlJc w:val="left"/>
      <w:pPr>
        <w:ind w:left="542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uk-UA" w:bidi="uk-UA"/>
      </w:rPr>
    </w:lvl>
    <w:lvl w:ilvl="1" w:tplc="B87299A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color w:val="C00000"/>
        <w:w w:val="100"/>
        <w:sz w:val="28"/>
        <w:szCs w:val="28"/>
        <w:lang w:val="uk-UA" w:eastAsia="uk-UA" w:bidi="uk-UA"/>
      </w:rPr>
    </w:lvl>
    <w:lvl w:ilvl="2" w:tplc="F782F34E">
      <w:numFmt w:val="bullet"/>
      <w:lvlText w:val="•"/>
      <w:lvlJc w:val="left"/>
      <w:pPr>
        <w:ind w:left="2018" w:hanging="360"/>
      </w:pPr>
      <w:rPr>
        <w:rFonts w:hint="default"/>
        <w:lang w:val="uk-UA" w:eastAsia="uk-UA" w:bidi="uk-UA"/>
      </w:rPr>
    </w:lvl>
    <w:lvl w:ilvl="3" w:tplc="7F905680">
      <w:numFmt w:val="bullet"/>
      <w:lvlText w:val="•"/>
      <w:lvlJc w:val="left"/>
      <w:pPr>
        <w:ind w:left="3056" w:hanging="360"/>
      </w:pPr>
      <w:rPr>
        <w:rFonts w:hint="default"/>
        <w:lang w:val="uk-UA" w:eastAsia="uk-UA" w:bidi="uk-UA"/>
      </w:rPr>
    </w:lvl>
    <w:lvl w:ilvl="4" w:tplc="F5F097C8">
      <w:numFmt w:val="bullet"/>
      <w:lvlText w:val="•"/>
      <w:lvlJc w:val="left"/>
      <w:pPr>
        <w:ind w:left="4095" w:hanging="360"/>
      </w:pPr>
      <w:rPr>
        <w:rFonts w:hint="default"/>
        <w:lang w:val="uk-UA" w:eastAsia="uk-UA" w:bidi="uk-UA"/>
      </w:rPr>
    </w:lvl>
    <w:lvl w:ilvl="5" w:tplc="3D5C7BF4">
      <w:numFmt w:val="bullet"/>
      <w:lvlText w:val="•"/>
      <w:lvlJc w:val="left"/>
      <w:pPr>
        <w:ind w:left="5133" w:hanging="360"/>
      </w:pPr>
      <w:rPr>
        <w:rFonts w:hint="default"/>
        <w:lang w:val="uk-UA" w:eastAsia="uk-UA" w:bidi="uk-UA"/>
      </w:rPr>
    </w:lvl>
    <w:lvl w:ilvl="6" w:tplc="B21C7050">
      <w:numFmt w:val="bullet"/>
      <w:lvlText w:val="•"/>
      <w:lvlJc w:val="left"/>
      <w:pPr>
        <w:ind w:left="6172" w:hanging="360"/>
      </w:pPr>
      <w:rPr>
        <w:rFonts w:hint="default"/>
        <w:lang w:val="uk-UA" w:eastAsia="uk-UA" w:bidi="uk-UA"/>
      </w:rPr>
    </w:lvl>
    <w:lvl w:ilvl="7" w:tplc="1B4A2900">
      <w:numFmt w:val="bullet"/>
      <w:lvlText w:val="•"/>
      <w:lvlJc w:val="left"/>
      <w:pPr>
        <w:ind w:left="7210" w:hanging="360"/>
      </w:pPr>
      <w:rPr>
        <w:rFonts w:hint="default"/>
        <w:lang w:val="uk-UA" w:eastAsia="uk-UA" w:bidi="uk-UA"/>
      </w:rPr>
    </w:lvl>
    <w:lvl w:ilvl="8" w:tplc="42F886E6">
      <w:numFmt w:val="bullet"/>
      <w:lvlText w:val="•"/>
      <w:lvlJc w:val="left"/>
      <w:pPr>
        <w:ind w:left="8249" w:hanging="360"/>
      </w:pPr>
      <w:rPr>
        <w:rFonts w:hint="default"/>
        <w:lang w:val="uk-UA" w:eastAsia="uk-UA" w:bidi="uk-UA"/>
      </w:rPr>
    </w:lvl>
  </w:abstractNum>
  <w:abstractNum w:abstractNumId="3">
    <w:nsid w:val="398303F0"/>
    <w:multiLevelType w:val="hybridMultilevel"/>
    <w:tmpl w:val="0A00E960"/>
    <w:lvl w:ilvl="0" w:tplc="09684CCE">
      <w:start w:val="1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76E50B60"/>
    <w:multiLevelType w:val="multilevel"/>
    <w:tmpl w:val="33BAE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559C"/>
    <w:rsid w:val="000001FA"/>
    <w:rsid w:val="00002C9A"/>
    <w:rsid w:val="000142E3"/>
    <w:rsid w:val="00016202"/>
    <w:rsid w:val="00016D97"/>
    <w:rsid w:val="00017FF0"/>
    <w:rsid w:val="000405D4"/>
    <w:rsid w:val="00042630"/>
    <w:rsid w:val="00052D2F"/>
    <w:rsid w:val="00060AA0"/>
    <w:rsid w:val="000612E1"/>
    <w:rsid w:val="00063D89"/>
    <w:rsid w:val="00065DE6"/>
    <w:rsid w:val="0007231B"/>
    <w:rsid w:val="00076A75"/>
    <w:rsid w:val="000832C7"/>
    <w:rsid w:val="0009282F"/>
    <w:rsid w:val="00095A44"/>
    <w:rsid w:val="000A3724"/>
    <w:rsid w:val="000A5E55"/>
    <w:rsid w:val="000B010C"/>
    <w:rsid w:val="000B5EDE"/>
    <w:rsid w:val="000B79F8"/>
    <w:rsid w:val="000C2B3B"/>
    <w:rsid w:val="000C66F9"/>
    <w:rsid w:val="000C6767"/>
    <w:rsid w:val="000E487E"/>
    <w:rsid w:val="000E4AB3"/>
    <w:rsid w:val="000F3594"/>
    <w:rsid w:val="0010013F"/>
    <w:rsid w:val="0010060D"/>
    <w:rsid w:val="00103713"/>
    <w:rsid w:val="00103F10"/>
    <w:rsid w:val="00113F1B"/>
    <w:rsid w:val="00117A15"/>
    <w:rsid w:val="0012132F"/>
    <w:rsid w:val="00123A5C"/>
    <w:rsid w:val="001267AC"/>
    <w:rsid w:val="00152FFA"/>
    <w:rsid w:val="0015448F"/>
    <w:rsid w:val="00163140"/>
    <w:rsid w:val="00167793"/>
    <w:rsid w:val="001768A8"/>
    <w:rsid w:val="00192C5C"/>
    <w:rsid w:val="001936D0"/>
    <w:rsid w:val="00193AD3"/>
    <w:rsid w:val="001A5AF7"/>
    <w:rsid w:val="001B0290"/>
    <w:rsid w:val="001C0948"/>
    <w:rsid w:val="001C5EDF"/>
    <w:rsid w:val="001D7B94"/>
    <w:rsid w:val="001E0476"/>
    <w:rsid w:val="001F296F"/>
    <w:rsid w:val="001F39DC"/>
    <w:rsid w:val="001F4E3C"/>
    <w:rsid w:val="00222BA3"/>
    <w:rsid w:val="00225370"/>
    <w:rsid w:val="002328C2"/>
    <w:rsid w:val="002343B9"/>
    <w:rsid w:val="002410F8"/>
    <w:rsid w:val="00246BF0"/>
    <w:rsid w:val="002574EA"/>
    <w:rsid w:val="0026257F"/>
    <w:rsid w:val="00265D07"/>
    <w:rsid w:val="00267C0A"/>
    <w:rsid w:val="00275EEC"/>
    <w:rsid w:val="00277FC2"/>
    <w:rsid w:val="00285507"/>
    <w:rsid w:val="00285821"/>
    <w:rsid w:val="00286DF4"/>
    <w:rsid w:val="002A68E8"/>
    <w:rsid w:val="002B119B"/>
    <w:rsid w:val="002B24DE"/>
    <w:rsid w:val="002B7183"/>
    <w:rsid w:val="002C0019"/>
    <w:rsid w:val="002C76C1"/>
    <w:rsid w:val="002D7AA3"/>
    <w:rsid w:val="002E0A68"/>
    <w:rsid w:val="002F022F"/>
    <w:rsid w:val="002F72A8"/>
    <w:rsid w:val="003064AF"/>
    <w:rsid w:val="00313F7B"/>
    <w:rsid w:val="0031686E"/>
    <w:rsid w:val="00324063"/>
    <w:rsid w:val="00331957"/>
    <w:rsid w:val="003376F5"/>
    <w:rsid w:val="00340B5F"/>
    <w:rsid w:val="00346EF5"/>
    <w:rsid w:val="00350157"/>
    <w:rsid w:val="00350A44"/>
    <w:rsid w:val="003646EC"/>
    <w:rsid w:val="003733D9"/>
    <w:rsid w:val="00382717"/>
    <w:rsid w:val="00385EB5"/>
    <w:rsid w:val="0039059B"/>
    <w:rsid w:val="003915E2"/>
    <w:rsid w:val="003A1058"/>
    <w:rsid w:val="003A712A"/>
    <w:rsid w:val="003C178C"/>
    <w:rsid w:val="003D2B0A"/>
    <w:rsid w:val="003D46D8"/>
    <w:rsid w:val="003E062A"/>
    <w:rsid w:val="003F19DC"/>
    <w:rsid w:val="003F7E7E"/>
    <w:rsid w:val="00400D5D"/>
    <w:rsid w:val="00401703"/>
    <w:rsid w:val="00410FBA"/>
    <w:rsid w:val="004125F6"/>
    <w:rsid w:val="0041542F"/>
    <w:rsid w:val="00415EF4"/>
    <w:rsid w:val="004257F4"/>
    <w:rsid w:val="00425B6D"/>
    <w:rsid w:val="00426582"/>
    <w:rsid w:val="0042717B"/>
    <w:rsid w:val="00435CED"/>
    <w:rsid w:val="004479E7"/>
    <w:rsid w:val="004673B5"/>
    <w:rsid w:val="00471692"/>
    <w:rsid w:val="00476083"/>
    <w:rsid w:val="0047680C"/>
    <w:rsid w:val="00480807"/>
    <w:rsid w:val="00483152"/>
    <w:rsid w:val="004915AA"/>
    <w:rsid w:val="00492DFF"/>
    <w:rsid w:val="00495B87"/>
    <w:rsid w:val="004B4422"/>
    <w:rsid w:val="004B62D4"/>
    <w:rsid w:val="004C4BC9"/>
    <w:rsid w:val="004C59B8"/>
    <w:rsid w:val="004D0602"/>
    <w:rsid w:val="004D3E07"/>
    <w:rsid w:val="004E58FC"/>
    <w:rsid w:val="004F0FA5"/>
    <w:rsid w:val="004F189B"/>
    <w:rsid w:val="004F20CD"/>
    <w:rsid w:val="004F301A"/>
    <w:rsid w:val="0050210C"/>
    <w:rsid w:val="0050694A"/>
    <w:rsid w:val="00510763"/>
    <w:rsid w:val="005317E6"/>
    <w:rsid w:val="00531BA8"/>
    <w:rsid w:val="00532C14"/>
    <w:rsid w:val="00533ACA"/>
    <w:rsid w:val="00541968"/>
    <w:rsid w:val="0054695F"/>
    <w:rsid w:val="00551C13"/>
    <w:rsid w:val="005542F8"/>
    <w:rsid w:val="00560ECF"/>
    <w:rsid w:val="0057752B"/>
    <w:rsid w:val="0058170E"/>
    <w:rsid w:val="005853ED"/>
    <w:rsid w:val="00593E7C"/>
    <w:rsid w:val="0059420E"/>
    <w:rsid w:val="005B5B59"/>
    <w:rsid w:val="005C3A0E"/>
    <w:rsid w:val="005C67BA"/>
    <w:rsid w:val="005C7DB9"/>
    <w:rsid w:val="005E1BDF"/>
    <w:rsid w:val="005E50FE"/>
    <w:rsid w:val="005F04DD"/>
    <w:rsid w:val="005F0E66"/>
    <w:rsid w:val="00603728"/>
    <w:rsid w:val="00605A83"/>
    <w:rsid w:val="0061178F"/>
    <w:rsid w:val="006172CE"/>
    <w:rsid w:val="006243BA"/>
    <w:rsid w:val="00625F3D"/>
    <w:rsid w:val="0062671A"/>
    <w:rsid w:val="00632233"/>
    <w:rsid w:val="006401C6"/>
    <w:rsid w:val="006602C2"/>
    <w:rsid w:val="006628B1"/>
    <w:rsid w:val="006724AD"/>
    <w:rsid w:val="00676CCF"/>
    <w:rsid w:val="006840AA"/>
    <w:rsid w:val="00684FA0"/>
    <w:rsid w:val="0068698C"/>
    <w:rsid w:val="00690E83"/>
    <w:rsid w:val="006A0BCE"/>
    <w:rsid w:val="006A4716"/>
    <w:rsid w:val="006B0B96"/>
    <w:rsid w:val="006B3730"/>
    <w:rsid w:val="006B5737"/>
    <w:rsid w:val="006C06DE"/>
    <w:rsid w:val="006D2895"/>
    <w:rsid w:val="006E375A"/>
    <w:rsid w:val="006E5FE1"/>
    <w:rsid w:val="006E6DA3"/>
    <w:rsid w:val="006F0356"/>
    <w:rsid w:val="006F31DF"/>
    <w:rsid w:val="006F7248"/>
    <w:rsid w:val="00701E47"/>
    <w:rsid w:val="0071213D"/>
    <w:rsid w:val="00715078"/>
    <w:rsid w:val="00715F2E"/>
    <w:rsid w:val="0071603B"/>
    <w:rsid w:val="007230E6"/>
    <w:rsid w:val="00725321"/>
    <w:rsid w:val="0073745B"/>
    <w:rsid w:val="00740683"/>
    <w:rsid w:val="00745AF3"/>
    <w:rsid w:val="00746537"/>
    <w:rsid w:val="00747F5F"/>
    <w:rsid w:val="00753411"/>
    <w:rsid w:val="00760194"/>
    <w:rsid w:val="0077210B"/>
    <w:rsid w:val="00774BA4"/>
    <w:rsid w:val="007830D3"/>
    <w:rsid w:val="00785888"/>
    <w:rsid w:val="0078655B"/>
    <w:rsid w:val="00787027"/>
    <w:rsid w:val="007904CC"/>
    <w:rsid w:val="00794B15"/>
    <w:rsid w:val="007968E1"/>
    <w:rsid w:val="007A1586"/>
    <w:rsid w:val="007A3360"/>
    <w:rsid w:val="007B1962"/>
    <w:rsid w:val="007B4BA0"/>
    <w:rsid w:val="007C4393"/>
    <w:rsid w:val="007C5633"/>
    <w:rsid w:val="007C5DAD"/>
    <w:rsid w:val="007F0279"/>
    <w:rsid w:val="007F3C53"/>
    <w:rsid w:val="008008E2"/>
    <w:rsid w:val="00810E27"/>
    <w:rsid w:val="008121E0"/>
    <w:rsid w:val="00812BF8"/>
    <w:rsid w:val="008166E3"/>
    <w:rsid w:val="00817EA5"/>
    <w:rsid w:val="00820437"/>
    <w:rsid w:val="00821494"/>
    <w:rsid w:val="00831D07"/>
    <w:rsid w:val="00832F61"/>
    <w:rsid w:val="00833EDE"/>
    <w:rsid w:val="00834055"/>
    <w:rsid w:val="00835FC0"/>
    <w:rsid w:val="00836496"/>
    <w:rsid w:val="008368E2"/>
    <w:rsid w:val="008412F0"/>
    <w:rsid w:val="0084172F"/>
    <w:rsid w:val="00844F6E"/>
    <w:rsid w:val="00854B33"/>
    <w:rsid w:val="00865476"/>
    <w:rsid w:val="0087217D"/>
    <w:rsid w:val="008736B8"/>
    <w:rsid w:val="008810E7"/>
    <w:rsid w:val="00885E32"/>
    <w:rsid w:val="008918F8"/>
    <w:rsid w:val="008A0223"/>
    <w:rsid w:val="008C262A"/>
    <w:rsid w:val="008C5788"/>
    <w:rsid w:val="008D2D8C"/>
    <w:rsid w:val="008D46EA"/>
    <w:rsid w:val="008D62DD"/>
    <w:rsid w:val="008E2108"/>
    <w:rsid w:val="008E271D"/>
    <w:rsid w:val="008E79B6"/>
    <w:rsid w:val="008F58A9"/>
    <w:rsid w:val="008F5E6D"/>
    <w:rsid w:val="008F7277"/>
    <w:rsid w:val="00901A0D"/>
    <w:rsid w:val="00906D66"/>
    <w:rsid w:val="00911A93"/>
    <w:rsid w:val="00913CD4"/>
    <w:rsid w:val="009255F5"/>
    <w:rsid w:val="00933BCE"/>
    <w:rsid w:val="00934D84"/>
    <w:rsid w:val="0094484B"/>
    <w:rsid w:val="00945278"/>
    <w:rsid w:val="00950184"/>
    <w:rsid w:val="0096043D"/>
    <w:rsid w:val="00964F24"/>
    <w:rsid w:val="00966F03"/>
    <w:rsid w:val="00970EF1"/>
    <w:rsid w:val="0097230C"/>
    <w:rsid w:val="009808EA"/>
    <w:rsid w:val="00984A87"/>
    <w:rsid w:val="009856D1"/>
    <w:rsid w:val="00987B71"/>
    <w:rsid w:val="00991D2D"/>
    <w:rsid w:val="009947A9"/>
    <w:rsid w:val="009A2A32"/>
    <w:rsid w:val="009A3A39"/>
    <w:rsid w:val="009C3DF3"/>
    <w:rsid w:val="009C559C"/>
    <w:rsid w:val="009D4AC0"/>
    <w:rsid w:val="009E0466"/>
    <w:rsid w:val="009E189F"/>
    <w:rsid w:val="009E3E0E"/>
    <w:rsid w:val="009F23F6"/>
    <w:rsid w:val="009F3B55"/>
    <w:rsid w:val="009F619A"/>
    <w:rsid w:val="00A02005"/>
    <w:rsid w:val="00A0626B"/>
    <w:rsid w:val="00A06758"/>
    <w:rsid w:val="00A0694A"/>
    <w:rsid w:val="00A1761E"/>
    <w:rsid w:val="00A206FD"/>
    <w:rsid w:val="00A2454E"/>
    <w:rsid w:val="00A343EE"/>
    <w:rsid w:val="00A4066F"/>
    <w:rsid w:val="00A46972"/>
    <w:rsid w:val="00A574E2"/>
    <w:rsid w:val="00A60B9A"/>
    <w:rsid w:val="00A61053"/>
    <w:rsid w:val="00A625E9"/>
    <w:rsid w:val="00A6460A"/>
    <w:rsid w:val="00A66D17"/>
    <w:rsid w:val="00A72EC4"/>
    <w:rsid w:val="00A74CB7"/>
    <w:rsid w:val="00A777D7"/>
    <w:rsid w:val="00A82E48"/>
    <w:rsid w:val="00A84BD3"/>
    <w:rsid w:val="00A86FC1"/>
    <w:rsid w:val="00A9435E"/>
    <w:rsid w:val="00A966CA"/>
    <w:rsid w:val="00AA01C9"/>
    <w:rsid w:val="00AB6AFF"/>
    <w:rsid w:val="00AB70AF"/>
    <w:rsid w:val="00AB70EA"/>
    <w:rsid w:val="00AB7D24"/>
    <w:rsid w:val="00AC28C6"/>
    <w:rsid w:val="00AD0983"/>
    <w:rsid w:val="00AD21D8"/>
    <w:rsid w:val="00AD3B2E"/>
    <w:rsid w:val="00AD3ED7"/>
    <w:rsid w:val="00AD416B"/>
    <w:rsid w:val="00AD725B"/>
    <w:rsid w:val="00AE6220"/>
    <w:rsid w:val="00AF09DA"/>
    <w:rsid w:val="00AF16CA"/>
    <w:rsid w:val="00AF6FE3"/>
    <w:rsid w:val="00B0011E"/>
    <w:rsid w:val="00B02178"/>
    <w:rsid w:val="00B109B4"/>
    <w:rsid w:val="00B10FAE"/>
    <w:rsid w:val="00B11198"/>
    <w:rsid w:val="00B12FC3"/>
    <w:rsid w:val="00B13AA9"/>
    <w:rsid w:val="00B20486"/>
    <w:rsid w:val="00B26982"/>
    <w:rsid w:val="00B27997"/>
    <w:rsid w:val="00B30568"/>
    <w:rsid w:val="00B34522"/>
    <w:rsid w:val="00B35FAD"/>
    <w:rsid w:val="00B36C00"/>
    <w:rsid w:val="00B4140B"/>
    <w:rsid w:val="00B42115"/>
    <w:rsid w:val="00B453C0"/>
    <w:rsid w:val="00B50A96"/>
    <w:rsid w:val="00B76BC1"/>
    <w:rsid w:val="00B80CF8"/>
    <w:rsid w:val="00B8558A"/>
    <w:rsid w:val="00B85752"/>
    <w:rsid w:val="00B8644A"/>
    <w:rsid w:val="00B97947"/>
    <w:rsid w:val="00BA645D"/>
    <w:rsid w:val="00BA6A1E"/>
    <w:rsid w:val="00BB043C"/>
    <w:rsid w:val="00BB0884"/>
    <w:rsid w:val="00BB0FEF"/>
    <w:rsid w:val="00BB35A4"/>
    <w:rsid w:val="00BC1AC9"/>
    <w:rsid w:val="00BC2B88"/>
    <w:rsid w:val="00BC2C55"/>
    <w:rsid w:val="00BD1315"/>
    <w:rsid w:val="00BD19B3"/>
    <w:rsid w:val="00BD1EBD"/>
    <w:rsid w:val="00BD5C4F"/>
    <w:rsid w:val="00BE7C34"/>
    <w:rsid w:val="00BF6AEE"/>
    <w:rsid w:val="00BF6F51"/>
    <w:rsid w:val="00BF7CEE"/>
    <w:rsid w:val="00C05A6E"/>
    <w:rsid w:val="00C07059"/>
    <w:rsid w:val="00C127BB"/>
    <w:rsid w:val="00C16C4F"/>
    <w:rsid w:val="00C37C27"/>
    <w:rsid w:val="00C405AF"/>
    <w:rsid w:val="00C41C1E"/>
    <w:rsid w:val="00C446C4"/>
    <w:rsid w:val="00C465B1"/>
    <w:rsid w:val="00C47DFF"/>
    <w:rsid w:val="00C53096"/>
    <w:rsid w:val="00C626D0"/>
    <w:rsid w:val="00C63A1B"/>
    <w:rsid w:val="00C65E42"/>
    <w:rsid w:val="00C869A1"/>
    <w:rsid w:val="00C86A8A"/>
    <w:rsid w:val="00C92F0A"/>
    <w:rsid w:val="00C969AF"/>
    <w:rsid w:val="00C969E0"/>
    <w:rsid w:val="00CA2286"/>
    <w:rsid w:val="00CB39E4"/>
    <w:rsid w:val="00CB4A14"/>
    <w:rsid w:val="00CB6B31"/>
    <w:rsid w:val="00CC3388"/>
    <w:rsid w:val="00CC51B9"/>
    <w:rsid w:val="00CC528C"/>
    <w:rsid w:val="00CC639D"/>
    <w:rsid w:val="00CD6F81"/>
    <w:rsid w:val="00CE0309"/>
    <w:rsid w:val="00CE39F1"/>
    <w:rsid w:val="00CE59A9"/>
    <w:rsid w:val="00CF25BA"/>
    <w:rsid w:val="00CF3143"/>
    <w:rsid w:val="00D1561D"/>
    <w:rsid w:val="00D15882"/>
    <w:rsid w:val="00D17802"/>
    <w:rsid w:val="00D2695C"/>
    <w:rsid w:val="00D30E11"/>
    <w:rsid w:val="00D31449"/>
    <w:rsid w:val="00D34B18"/>
    <w:rsid w:val="00D37B01"/>
    <w:rsid w:val="00D40296"/>
    <w:rsid w:val="00D42F14"/>
    <w:rsid w:val="00D512B2"/>
    <w:rsid w:val="00D53997"/>
    <w:rsid w:val="00D70E4A"/>
    <w:rsid w:val="00D71B9A"/>
    <w:rsid w:val="00D71D03"/>
    <w:rsid w:val="00D748A3"/>
    <w:rsid w:val="00D80AA9"/>
    <w:rsid w:val="00D940B3"/>
    <w:rsid w:val="00D96091"/>
    <w:rsid w:val="00DA014F"/>
    <w:rsid w:val="00DA0C7D"/>
    <w:rsid w:val="00DA40AC"/>
    <w:rsid w:val="00DA45E3"/>
    <w:rsid w:val="00DA5661"/>
    <w:rsid w:val="00DA6BFF"/>
    <w:rsid w:val="00DB229D"/>
    <w:rsid w:val="00DB7056"/>
    <w:rsid w:val="00DC2510"/>
    <w:rsid w:val="00DC7312"/>
    <w:rsid w:val="00DD01AD"/>
    <w:rsid w:val="00DD5AF0"/>
    <w:rsid w:val="00DE0B9A"/>
    <w:rsid w:val="00DF1D13"/>
    <w:rsid w:val="00DF2477"/>
    <w:rsid w:val="00DF2B23"/>
    <w:rsid w:val="00DF4787"/>
    <w:rsid w:val="00DF73FB"/>
    <w:rsid w:val="00E0071E"/>
    <w:rsid w:val="00E01F97"/>
    <w:rsid w:val="00E02432"/>
    <w:rsid w:val="00E02EC2"/>
    <w:rsid w:val="00E12F88"/>
    <w:rsid w:val="00E138A2"/>
    <w:rsid w:val="00E2596B"/>
    <w:rsid w:val="00E32804"/>
    <w:rsid w:val="00E350D3"/>
    <w:rsid w:val="00E4174D"/>
    <w:rsid w:val="00E4258B"/>
    <w:rsid w:val="00E43008"/>
    <w:rsid w:val="00E45D3F"/>
    <w:rsid w:val="00E46C90"/>
    <w:rsid w:val="00E50E40"/>
    <w:rsid w:val="00E529BE"/>
    <w:rsid w:val="00E53795"/>
    <w:rsid w:val="00E542B1"/>
    <w:rsid w:val="00E54F89"/>
    <w:rsid w:val="00E55DBE"/>
    <w:rsid w:val="00E616BB"/>
    <w:rsid w:val="00E6506F"/>
    <w:rsid w:val="00E818BC"/>
    <w:rsid w:val="00E83781"/>
    <w:rsid w:val="00E851A3"/>
    <w:rsid w:val="00E857CD"/>
    <w:rsid w:val="00E8766A"/>
    <w:rsid w:val="00EA353D"/>
    <w:rsid w:val="00EA775F"/>
    <w:rsid w:val="00EB19BD"/>
    <w:rsid w:val="00EB4CBE"/>
    <w:rsid w:val="00EB55F0"/>
    <w:rsid w:val="00EC3CD4"/>
    <w:rsid w:val="00EC66DA"/>
    <w:rsid w:val="00EC71E6"/>
    <w:rsid w:val="00ED6669"/>
    <w:rsid w:val="00EE014F"/>
    <w:rsid w:val="00EF24FA"/>
    <w:rsid w:val="00F01E7B"/>
    <w:rsid w:val="00F12321"/>
    <w:rsid w:val="00F1400D"/>
    <w:rsid w:val="00F20184"/>
    <w:rsid w:val="00F2494C"/>
    <w:rsid w:val="00F41AA3"/>
    <w:rsid w:val="00F43C7D"/>
    <w:rsid w:val="00F43E3D"/>
    <w:rsid w:val="00F6072B"/>
    <w:rsid w:val="00F6187A"/>
    <w:rsid w:val="00F663FF"/>
    <w:rsid w:val="00F70A94"/>
    <w:rsid w:val="00F74147"/>
    <w:rsid w:val="00F75B05"/>
    <w:rsid w:val="00F77A1E"/>
    <w:rsid w:val="00F81F68"/>
    <w:rsid w:val="00F834C7"/>
    <w:rsid w:val="00F858C5"/>
    <w:rsid w:val="00F97F52"/>
    <w:rsid w:val="00FA6161"/>
    <w:rsid w:val="00FB4276"/>
    <w:rsid w:val="00FB451F"/>
    <w:rsid w:val="00FC0912"/>
    <w:rsid w:val="00FC40B2"/>
    <w:rsid w:val="00FD0495"/>
    <w:rsid w:val="00FD2371"/>
    <w:rsid w:val="00FD3721"/>
    <w:rsid w:val="00FE01E4"/>
    <w:rsid w:val="00FE1FDC"/>
    <w:rsid w:val="00FE3159"/>
    <w:rsid w:val="00FE369F"/>
    <w:rsid w:val="00FF2C89"/>
    <w:rsid w:val="00FF2E50"/>
    <w:rsid w:val="00FF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A3"/>
  </w:style>
  <w:style w:type="paragraph" w:styleId="2">
    <w:name w:val="heading 2"/>
    <w:basedOn w:val="a"/>
    <w:link w:val="20"/>
    <w:uiPriority w:val="9"/>
    <w:qFormat/>
    <w:rsid w:val="007253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EF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11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1178F"/>
    <w:rPr>
      <w:b/>
      <w:bCs/>
    </w:rPr>
  </w:style>
  <w:style w:type="character" w:styleId="a7">
    <w:name w:val="Hyperlink"/>
    <w:basedOn w:val="a0"/>
    <w:uiPriority w:val="99"/>
    <w:unhideWhenUsed/>
    <w:rsid w:val="0061178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2532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List Paragraph"/>
    <w:basedOn w:val="a"/>
    <w:uiPriority w:val="1"/>
    <w:qFormat/>
    <w:rsid w:val="00D40296"/>
    <w:pPr>
      <w:widowControl w:val="0"/>
      <w:autoSpaceDE w:val="0"/>
      <w:autoSpaceDN w:val="0"/>
      <w:spacing w:before="47" w:after="0" w:line="240" w:lineRule="auto"/>
      <w:ind w:left="258" w:hanging="361"/>
    </w:pPr>
    <w:rPr>
      <w:rFonts w:ascii="Times New Roman" w:eastAsia="Times New Roman" w:hAnsi="Times New Roman" w:cs="Times New Roman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501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8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26B8E-6FC7-4A88-97C0-EB4CE73AB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3214</TotalTime>
  <Pages>7</Pages>
  <Words>2336</Words>
  <Characters>13318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acer</cp:lastModifiedBy>
  <cp:revision>437</cp:revision>
  <dcterms:created xsi:type="dcterms:W3CDTF">2017-05-22T02:26:00Z</dcterms:created>
  <dcterms:modified xsi:type="dcterms:W3CDTF">2023-11-12T17:02:00Z</dcterms:modified>
</cp:coreProperties>
</file>