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2B" w:rsidRDefault="00E345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5045">
        <w:rPr>
          <w:rFonts w:ascii="Times New Roman" w:hAnsi="Times New Roman" w:cs="Times New Roman"/>
          <w:b/>
          <w:sz w:val="28"/>
          <w:szCs w:val="28"/>
          <w:lang w:val="uk-UA"/>
        </w:rPr>
        <w:t>Дослідницька робота як засіб активізації творчих здібностей учнів</w:t>
      </w:r>
      <w:r w:rsidR="0013144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31448" w:rsidRPr="004F5045" w:rsidRDefault="001314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Дослідження властивостей стічної та структурованої води.</w:t>
      </w:r>
    </w:p>
    <w:p w:rsidR="00E345CB" w:rsidRDefault="00E345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345CB" w:rsidRDefault="00E345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Автор-укладач: Любов Семенівна Єрмакова,учитель фізики </w:t>
      </w:r>
    </w:p>
    <w:p w:rsidR="00E345CB" w:rsidRDefault="00E345C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Кочетоцький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ліцей» Чугуївської міської ради Харківської області,спеціаліст вищої кваліфікаційної категорії,учитель-методист.</w:t>
      </w:r>
    </w:p>
    <w:p w:rsidR="00E345CB" w:rsidRDefault="00E345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містить завдання,методику організації експерименту</w:t>
      </w:r>
      <w:r w:rsidR="00650374">
        <w:rPr>
          <w:rFonts w:ascii="Times New Roman" w:hAnsi="Times New Roman" w:cs="Times New Roman"/>
          <w:sz w:val="28"/>
          <w:szCs w:val="28"/>
          <w:lang w:val="uk-UA"/>
        </w:rPr>
        <w:t>,власний досвід застосування науково-дослідницької роботи дітей на уроках фізики, а також нестандартні методи роботи з обдарованими учнями в групах МАН.</w:t>
      </w:r>
    </w:p>
    <w:p w:rsidR="00650374" w:rsidRDefault="0065037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Спостереження, прості експерименти, домашні лабораторні роботи допоможуть сформувати у дітей живий інтерес до фізики.</w:t>
      </w:r>
    </w:p>
    <w:p w:rsidR="00F9294F" w:rsidRDefault="00F9294F" w:rsidP="00F9294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Вода загадкова і могутня. Аномалії, які врятували життя на Землі</w:t>
      </w:r>
    </w:p>
    <w:p w:rsidR="00F9294F" w:rsidRDefault="00F9294F" w:rsidP="00F9294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– це найбільш розповсюджена речовина на Землі. Вона така звичайна. Її ми використовуємо щодня. Але дедалі менше чистої води на планеті. Вода потребує захисту. Генеральна асамблея ООН у 1992 році постановила щорічно 22 березня відзначати Всесвітній день водних ресурсів. 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входить до складу комет, великих планет Сонячної системи та їх супутників. Вода знайдена на Марсі, Венері і в космічному просторі. Але ні на одній планеті немає стільки води, як на Землі.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всюди. Вона навколо нас: в океанах, морях і річках, озерах і льодовиках, в дощі і снігу, у страві і питві. Вона в нас самих: ми на дві третини складаємося з води. Проте в різних органах її кількість не однакова. Наприклад, у легенях, нирках, серці – 80% води, а в кістках – лише 22%, в слині – 99,5%, у мозку – 85%. Вода є розчинником і середовищем для дифузії більшості речовин, вона бере участь у регуляції температури тіла. Ми – діти води. Недарма в казках «жива вода» оживляє з мертвих. Вода є святою.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ж таке вода: Сестра – тихоня сильної вибухівки – гримучого газу! Гримучий газ – руйнівник і життєдайна вода складаються з водню (гідрогену) і кисню (оксисену). На перший погляд це просто суміш цих елементів: два атоми водню і один атом кисню з’єднані в молекулу. Це було доведено ще 200 років тому Гумбольдтом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Гей-Люссаком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Але атомів водню (гідрогену) є три типи (три ізотопи_ - легкий, важкий, надважкий. Кисень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(оксисен) також має три ізотопи. Так ось, вода є сумішшю 42 речовин – з’єднань трьох типів гідрогену з трьома типами оксисену. В основному, вона складається з легкої води, але в ній є трохи і важкої, і надважкої, і дуже важкої.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– мінерал (мінерал – це сполука, що утворюється в земній корі природним шляхом). Її, як і інші мінерали, створила Земля на початку свого життя, коли була розжарена як вогонь. Разом із розплавленими породами вода застигла пізніше в гранітах і базальтах, і тому з розжареного граніту з шипінням випаровується вода. А при виверженні вулкана разом із розжареною лавою викидається і вода – 40 млн. тон щорічно. Ця вода ніколи не була на поверхні і тому її називають ювенільною (молодою).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може перебувати в трьох агрегатних станах: твердому (лід), рідкому (вода), газоподібному (пара). Ріки, озера, моря і океани – це рідка вода; хмари складаються з кристаликів льоду і краплинок води; повітря містить і водяну пару і краплинки води. [1]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одну секунду на Землі випадає 18 млн. тон дощової води. Найбільше дощу випадає в місті Берген, яке так і називають «містом дощу». Там із трьох днів дощ іде протягом трьох днів. На північ від Бергена знаходиться місце, від якого бере початок величезна течія, що визначає погоду на всій планеті.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Землі є 1300·10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15</w:t>
      </w:r>
      <w:r>
        <w:rPr>
          <w:rFonts w:ascii="Times New Roman" w:hAnsi="Times New Roman"/>
          <w:sz w:val="28"/>
          <w:szCs w:val="28"/>
          <w:lang w:val="uk-UA"/>
        </w:rPr>
        <w:t xml:space="preserve"> тон води. Об’єм цих запасів води становить 1350 млрд. кубічних кілометрів. Із них прісна вода займає 35 млн. кубічних кілометрів, тобто одну сорокову частину всіх запасів води на Землі. [10]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Слово «аномалія» грецького походження. Воно означає відхилення від загальної закономірності, ненормальність. [1]</w:t>
      </w: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Перша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за своєю будовою і родом речовини повинна плавитись і кипіти за температур, значно нижчих, ніж є на Землі. А вона кипить за температури 100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>С і починає замерзати за температури, нижчої від +4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>С. Температура кристалізації води 0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>С.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Друга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Висока теплоємність. У води теплоємність у 10 разів більша, ніж у заліза. Вода нагрівається у 5 разів повільніше, ніж пісок. Щоб нагріти на 1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>С один літр води, потрібно в 3 300 разів більше тепла, ніж під час нагрівання одного літра повітря. Проте вона у стільки ж разів більше віддає тепла при охолодженні.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Третя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Пов’язана з першою. Щоб випарувати воду з чайника, треба у 5,5 разів більше тепла, ніж для того, щоб довести цю воду до кипіння. Вода має велику питому теплоту випаровування. Якби не ця властивість, то влітку всі озера, ставки і ріки дуже швидко б висохли і загинуло б усе живе у водоймах.</w:t>
      </w: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Четверта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Замерзаючи, вода віддає дуже багато тепла. 1 літр води, замерзаючи, може нагріти на один градус за Цельсієм 250 тисяч літрів повітря. Ось чому у холодні зимові ночі в теплицях ставлять бочки з водою: замерзаючи, вода виділяє тепло і зігріває повітря в теплицях.</w:t>
      </w: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П’ята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Замерзаючи, вода розширюється. Тому лід легший за воду. Він плаває на поверхні води. Лід і вода – гарні тепло ізолятори: завдяки цьому річки та озера не промерзають до дна. Під льодовою шубою навіть зимою в Арктиці морські мешканці не замерзають. Завдяки розширенню води при замерзанні здійснюються так звані «холодні вибухи». Якщо треба зруйнувати скелю, то на морозі в ній свердлять отвір і заливають у нього воду. Коли вода замерзає, вона розширюється і руйнує скелю. Цим ефектом і пояснюється поступове руйнування гірських порід.</w:t>
      </w: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Шоста аномалія (найдивніша)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Коли речовини нагріваються, вони розширюються, а під час охолодження стискаються. Але у води є свої особливості. Вода теж стискається при охолодженні, але за температури +4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 xml:space="preserve">С вона знову починає розширюватись, хоча температура продовжує знижуватись. Тому вода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найгустіша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 температури +4</w:t>
      </w:r>
      <w:r>
        <w:rPr>
          <w:sz w:val="28"/>
          <w:szCs w:val="28"/>
          <w:lang w:val="uk-UA"/>
        </w:rPr>
        <w:t>⁰</w:t>
      </w:r>
      <w:r>
        <w:rPr>
          <w:rFonts w:ascii="Times New Roman" w:hAnsi="Times New Roman"/>
          <w:sz w:val="28"/>
          <w:szCs w:val="28"/>
          <w:lang w:val="uk-UA"/>
        </w:rPr>
        <w:t>С. Така вода й найважча. Вона взимку у водоймах опускається на дно і перебуває там до потепління. А більш холодні прошарки води лягають поверх 4-градусної води, тому що їхня густина і вага менші. Ось чому на дні річки чи озера взимку порівняно тепло. Це рятує мешканців водойм, що там зимують.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Сьома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усіх рідин, окрім ртуті, вода має найбільший поверхневий натяг. Що це таке?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Нескомпенсовані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сили зчеплення між молекулами. Усередині рідини притягання між молекулами зрівноважене. А на поверхні – ні. Молекули води, що перебувають на глибині, тягнуть униз поверхневі молекули. Тому молекула води прагне затягнути себе у вузлик. Стягують її сили поверхневого натягу. Крапля води ніби упакована у свою поверхневу плівку, яка дуже міцна. По цій плівці, як по паркету, бігають комахи-вертячки,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водомірки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Фізики розрахували: для того, щоб розірвати стовпчик води товщиною 3 см, потрібна гиря масою 100 тон! Але це можна зробити тоді, коли вода дуже чиста. У природі такої води не існує. У ній завжди розчинені якість мінеральні речовини, наприклад солі. Чужі речовини розривають ланцюжок молекул води і сили зчеплення між ними сильно зменшуються.</w:t>
      </w:r>
    </w:p>
    <w:p w:rsidR="00F9294F" w:rsidRDefault="00F9294F" w:rsidP="00F9294F">
      <w:pPr>
        <w:pStyle w:val="a3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Восьма аномалія</w:t>
      </w:r>
    </w:p>
    <w:p w:rsidR="00F9294F" w:rsidRDefault="00F9294F" w:rsidP="00F9294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найкращий розчинник у світі. Вона розчиняє багато різних речовин. Але залишається інертною, тобто не змінюється від тих речовин, які розчиняє. Завдяки цьому вода змогла стати носієм життя.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Розчини всіх речовин, що є у нашому тілі, містять воду. Найбільше води 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мізку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81%, у м’язах – 50-75%.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523 році під час переходу через Лівійську пустелю в страшних муках від спраги загинуло 50-тисячне військо шаха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Камбіза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яке не міг перемогти ніхто. Людина не може прожити без води 13 днів. Адже вона сама на 65% складається з води. 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морській воді розчинено багато цінних речовин. Підраховано, що в ній знаходиться майже 10 млрд. тон золота, а срібла у 500 разів більше. Але добути ці метали важко. Лауреат Нобелівської премії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Фріц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Габер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захотів отримати золото з води, проте на 1 грам добутого золота він витратив 2 грами золота у грошовому еквіваленті.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Чи знаєте ви по живий світ у краплі води? 200 років тому голландець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Левенгук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зазирнув у цей світ через збільшувальне скло. І він вразив його, адже це був світ мікроорганізмів (вірусів, бактерій, мікробів), які живуть і розмножуються у воді. [10]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Загальна характеристика стічної та структурованої води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Питна вода.</w:t>
      </w:r>
      <w:r>
        <w:rPr>
          <w:rFonts w:ascii="Times New Roman" w:hAnsi="Times New Roman"/>
          <w:sz w:val="28"/>
          <w:szCs w:val="28"/>
          <w:lang w:val="uk-UA"/>
        </w:rPr>
        <w:t xml:space="preserve"> Перший водоносний горизонт має назву </w:t>
      </w:r>
      <w:r>
        <w:rPr>
          <w:rFonts w:ascii="Times New Roman" w:hAnsi="Times New Roman"/>
          <w:b/>
          <w:sz w:val="28"/>
          <w:szCs w:val="28"/>
          <w:lang w:val="uk-UA"/>
        </w:rPr>
        <w:t>четвертинного</w:t>
      </w:r>
      <w:r>
        <w:rPr>
          <w:rFonts w:ascii="Times New Roman" w:hAnsi="Times New Roman"/>
          <w:sz w:val="28"/>
          <w:szCs w:val="28"/>
          <w:lang w:val="uk-UA"/>
        </w:rPr>
        <w:t xml:space="preserve"> та  розташований на глибині 2,3-8,4 м. Формується він за рахунок фільтрації опадів і води під час весняної повені та атмосферних опадів. Це найбільш небезпечний горизонт з точки зору епідеміології. Саме в ньому міститься 80% поганої води як за бактеріологічними, так і за хімічними показниками.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криницях часто виявляються у значній кількості нітрати, продукти розпаду різних органічних та хімічних сполук, висока кількість мікроорганізмів, що викликають різні захворювання.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Зниження концентрації нітратів не спостерігається навіть у колодязях, очищених механічним і ручним способом, що свідчить про глобальне забруднення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грунтів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атмосфери по всій Україні.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Четвертинний горизонт практично вийшов з ладу, і вода в ньому придатна лише для технічних потреб. Відновити її якість неможливо.</w:t>
      </w:r>
    </w:p>
    <w:p w:rsidR="00F9294F" w:rsidRDefault="00F9294F" w:rsidP="00F9294F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Четвертинний горизонт також забруднюють нафтовики на тій території, де вони працюють. Глибина земляних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амбарів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для відходів виробництва під час буріння свердловин становить 5 метрів. А це означає, що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амбар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зі шлаками знаходиться в розрізі горизонту.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Наступний водяний горизонт має назву </w:t>
      </w:r>
      <w:r>
        <w:rPr>
          <w:rFonts w:ascii="Times New Roman" w:hAnsi="Times New Roman"/>
          <w:b/>
          <w:sz w:val="28"/>
          <w:szCs w:val="28"/>
          <w:lang w:val="uk-UA"/>
        </w:rPr>
        <w:t>харківського</w:t>
      </w:r>
      <w:r>
        <w:rPr>
          <w:rFonts w:ascii="Times New Roman" w:hAnsi="Times New Roman"/>
          <w:sz w:val="28"/>
          <w:szCs w:val="28"/>
          <w:lang w:val="uk-UA"/>
        </w:rPr>
        <w:t xml:space="preserve">. Глибина його залягання від 46 до 51 метра. Ця вода використовується в основному для постачання ферм і з технічною метою при бурінні нафтових свердловин. Забруднення верхнього четвертинного горизонту загрожує чистоті харківського, він поповнюється за рахунок переливання води із суміжних горизонтів. Єдиним недоліком для води з харківського горизонту є підвищена кількість заліза через розташування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цого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бурувато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сірих кварцових пісках, що викликає осад у кухонному посуді, «розцяцьковує» осадом іржі раковини, ванни, унітази.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Третій водяний горизонт називають </w:t>
      </w:r>
      <w:r>
        <w:rPr>
          <w:rFonts w:ascii="Times New Roman" w:hAnsi="Times New Roman"/>
          <w:b/>
          <w:sz w:val="28"/>
          <w:szCs w:val="28"/>
          <w:lang w:val="uk-UA"/>
        </w:rPr>
        <w:t>бучацько-канівським</w:t>
      </w:r>
      <w:r>
        <w:rPr>
          <w:rFonts w:ascii="Times New Roman" w:hAnsi="Times New Roman"/>
          <w:sz w:val="28"/>
          <w:szCs w:val="28"/>
          <w:lang w:val="uk-UA"/>
        </w:rPr>
        <w:t>. Знаходиться він на глибині 110 метрів. Тут найкраща вода для пиття. За якістю вона більш насичена солями.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Останній водоносний горизонт – крейдяний – має якісну прісну воду, яка знаходиться на глибині 798-807 метрів.</w:t>
      </w:r>
    </w:p>
    <w:p w:rsidR="00F9294F" w:rsidRDefault="00F9294F" w:rsidP="00F9294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Дослідження води вказують на те, що внаслідок бурхливої господарської діяльності і порушення екологічних норм, через відсутність каналізації й очищення бурових стоків вода у колодязях сільської місцевості дуже мінералізована.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всіх цивілізованих країнах витрачаються величезні кошти, аби запобігти техногенному забрудненню довкілля. [9]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* Вода повинна мати як можна менше негативної інформації.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же змінюються властивості води при її обробці?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*   Якщо воду закип’ятити, то зникнуть бактерії, вода буде м’якшою, випаруються летючі органічні речовини і частина вільного хлору. Але зросте концентрація солей важких металів, пестицидів, органічних речовин. Хлор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при нагріванні перетворюється в сильний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канцерогендиоксин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Таким чином, кип’ячена вода нас повільно вбиває.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*   Якщо відстоювати воду 3 години, то можна знизити концентрацію вільного хлору, але ми не видалимо з води іони заліза, солі важких металів, радіонукліди, нелетучі органічні речовини.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*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Дисциляція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води забирає в організму всі необхідні мікроелементи. Якщо пити таку воду, то це приведе до порушення імунної системи, сердечного ритму, процесів травлення і т.д.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складає основу нашого тіла. Клітини нашого організму плавають в міжклітинній рідині як риби в акваріумі. Ми являємо собою систему сполучених судин, по яких рухаються потоки рідини.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є електролітом. Доросла людина випиває 2,5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л.води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 добу. Така ж кількість і виводиться з організму. Старість і хвороби – це втрата вологи клітинами.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природі існує 48 різновидів води і кожній властива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всоя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форма рідких кристалів. При замерзанні води під дією цих кристалів всі останні молекули перетворюються в структурований лід. </w:t>
      </w:r>
      <w:r>
        <w:rPr>
          <w:rFonts w:ascii="Times New Roman" w:hAnsi="Times New Roman"/>
          <w:sz w:val="28"/>
          <w:szCs w:val="28"/>
          <w:u w:val="single"/>
          <w:lang w:val="uk-UA"/>
        </w:rPr>
        <w:t>Після танення льоду структура кристалу зберігається, тому тала вода легко засвоюється організмом людини. Але після нагрівання води до 42ºС вода втрачає свою структуру і перетворюється в звичайну воду.</w:t>
      </w:r>
    </w:p>
    <w:p w:rsidR="00F9294F" w:rsidRDefault="00F9294F" w:rsidP="00F9294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Воді властива інформаційна пам'ять. Кожен організм, і віруси, і бактерії мають свою частоту випромінювання. Всі ці випромінювання «записуються» на молекулах води. Отруєна вода «пам’ятає» про всі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яди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важкі метали. При попаданні в організм така вода викличе хворобливу реакцію.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Стерти інформацію важко, але якщо воду заморозити, а потім розморозити, то вода стане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інформаційно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чистою.</w:t>
      </w:r>
    </w:p>
    <w:p w:rsidR="00F9294F" w:rsidRDefault="00F9294F" w:rsidP="00F9294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оптимізації біохімічних процесів в організмі людини вода повинна мати такі якості:</w:t>
      </w:r>
    </w:p>
    <w:p w:rsidR="00F9294F" w:rsidRDefault="00F9294F" w:rsidP="00F9294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не містити хлору, солей важких металів, нітратів, пестицидів,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ксенобіотиків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бактерій, вірусів, грибків, паразитів, органічних речовин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9294F" w:rsidRDefault="00F9294F" w:rsidP="00F9294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повинна легко засвоюватись. Ступінь поверхневого натягу для водопровідної води </w:t>
      </w:r>
      <w:r>
        <w:rPr>
          <w:rFonts w:ascii="Times New Roman" w:hAnsi="Times New Roman"/>
          <w:sz w:val="32"/>
          <w:szCs w:val="32"/>
          <w:lang w:val="uk-UA"/>
        </w:rPr>
        <w:t>σ</w:t>
      </w:r>
      <w:r>
        <w:rPr>
          <w:rFonts w:ascii="Times New Roman" w:hAnsi="Times New Roman"/>
          <w:sz w:val="28"/>
          <w:szCs w:val="28"/>
          <w:lang w:val="uk-UA"/>
        </w:rPr>
        <w:t xml:space="preserve"> = 73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/см, а в клітинах </w:t>
      </w:r>
      <w:r>
        <w:rPr>
          <w:rFonts w:ascii="Times New Roman" w:hAnsi="Times New Roman"/>
          <w:sz w:val="32"/>
          <w:szCs w:val="32"/>
          <w:lang w:val="uk-UA"/>
        </w:rPr>
        <w:t>σ</w:t>
      </w:r>
      <w:r>
        <w:rPr>
          <w:rFonts w:ascii="Times New Roman" w:hAnsi="Times New Roman"/>
          <w:sz w:val="28"/>
          <w:szCs w:val="28"/>
          <w:lang w:val="uk-UA"/>
        </w:rPr>
        <w:t xml:space="preserve"> = 43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/см;</w:t>
      </w:r>
    </w:p>
    <w:p w:rsidR="00F9294F" w:rsidRDefault="00F9294F" w:rsidP="00F9294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повинна бути середньої жорсткості, дуже жорстка і дуже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мяка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для клітин неприродні;</w:t>
      </w:r>
    </w:p>
    <w:p w:rsidR="00F9294F" w:rsidRDefault="00F9294F" w:rsidP="00F9294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повинна бути нейтральною, а краще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слаболужною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9294F" w:rsidRDefault="00F9294F" w:rsidP="00F9294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окислювально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відновлюючий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потенціал повинен відповідати потенціалу міжклітинної рідини;</w:t>
      </w:r>
    </w:p>
    <w:p w:rsidR="00126240" w:rsidRDefault="00F9294F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повинна бути структурованою. Структурована вода знаходиться у фруктах і овочах. [7]</w:t>
      </w:r>
      <w:r w:rsidR="00126240" w:rsidRPr="0012624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Короткочасні практичні роботи в кабінеті фізики</w:t>
      </w: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Вивчення властивостей рідини.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перевірити на практиці всі властивості рідини.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колби різної форми, мензурки, склянки з водою, рівень, шпильки, термометр, дротяна петля, мильний розчин, шовкова нитка, олія, скляні пластинки, солідол, скляні трубки. [11]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1</w:t>
      </w:r>
    </w:p>
    <w:p w:rsidR="00126240" w:rsidRDefault="00126240" w:rsidP="00126240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Перелийте воду зі склянки в мензурку. Визначте об’єм води. Який висновок можна зробити?</w:t>
      </w:r>
    </w:p>
    <w:p w:rsidR="00126240" w:rsidRDefault="00126240" w:rsidP="00126240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Запишіть об’єм води: V = 200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= 200 см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26240" w:rsidRDefault="00126240" w:rsidP="00126240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першу властивість рідини: рідина зберігає свій об’єм.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2</w:t>
      </w:r>
    </w:p>
    <w:p w:rsidR="00126240" w:rsidRDefault="00126240" w:rsidP="00126240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Перелийте воду зі склянки в колбу, а тепер в іншу. Що можна сказати про форму рідини?</w:t>
      </w:r>
    </w:p>
    <w:p w:rsidR="00126240" w:rsidRDefault="00126240" w:rsidP="00126240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чого залежить форма рідини?</w:t>
      </w:r>
    </w:p>
    <w:p w:rsidR="00126240" w:rsidRDefault="00126240" w:rsidP="00126240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наступні властивості рідини: рідина не зберігає форму; молекули мають визначений порядок розташування.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Дослід 3</w:t>
      </w:r>
    </w:p>
    <w:p w:rsidR="00126240" w:rsidRDefault="00126240" w:rsidP="00126240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Перелийте воду та олію з однієї склянки в іншу. Як переливається кожна з рідин?</w:t>
      </w:r>
    </w:p>
    <w:p w:rsidR="00126240" w:rsidRDefault="00126240" w:rsidP="00126240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чого залежить текучість рідини?</w:t>
      </w:r>
    </w:p>
    <w:p w:rsidR="00126240" w:rsidRDefault="00126240" w:rsidP="00126240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ще одну властивість рідини: рідина має текучість.</w:t>
      </w:r>
    </w:p>
    <w:p w:rsidR="00126240" w:rsidRDefault="00126240" w:rsidP="00126240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п’яту властивість рідини: текучість рідини залежить від її густини.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4</w:t>
      </w:r>
    </w:p>
    <w:p w:rsidR="00126240" w:rsidRDefault="00126240" w:rsidP="0012624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Перелийте воду до іншої склянки, слідкуючи при цьому за поверхнею води в склянці, з якої виливається вода.</w:t>
      </w:r>
    </w:p>
    <w:p w:rsidR="00126240" w:rsidRDefault="00126240" w:rsidP="0012624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розташовується поверхня води відносно землі?</w:t>
      </w:r>
    </w:p>
    <w:p w:rsidR="00126240" w:rsidRDefault="00126240" w:rsidP="0012624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шосту властивість рідини: горизонтальне розташування в просторі за рахунок сили тяжіння та текучості.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5</w:t>
      </w:r>
    </w:p>
    <w:p w:rsidR="00126240" w:rsidRDefault="00126240" w:rsidP="0012624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поверхню води покладіть шпильку.</w:t>
      </w:r>
    </w:p>
    <w:p w:rsidR="00126240" w:rsidRDefault="00126240" w:rsidP="0012624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шпилька не тоне? Чому не всі учні можуть покласти шпильку?</w:t>
      </w:r>
    </w:p>
    <w:p w:rsidR="00126240" w:rsidRDefault="00126240" w:rsidP="0012624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Як, аналізуючи дослід та малюнок, можна відповісти на поставлене запитання?</w:t>
      </w:r>
    </w:p>
    <w:p w:rsidR="00126240" w:rsidRDefault="00126240" w:rsidP="0012624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сьому властивість: рідина має поверхневий натяг.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6</w:t>
      </w:r>
    </w:p>
    <w:p w:rsidR="00126240" w:rsidRDefault="00126240" w:rsidP="00126240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Занурте дротяну петлю в мильний розчин і на поверхню мильної плівки покладіть петельку із шовкової нитки. Посередині ниткової петельки проколіть мильну плівку.</w:t>
      </w:r>
    </w:p>
    <w:p w:rsidR="00126240" w:rsidRDefault="00126240" w:rsidP="00126240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відбувається з петлею з нитки?</w:t>
      </w:r>
    </w:p>
    <w:p w:rsidR="00126240" w:rsidRDefault="00126240" w:rsidP="00126240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Розгляньте таблицю поверхневих натягів рідин.</w:t>
      </w:r>
    </w:p>
    <w:p w:rsidR="00126240" w:rsidRDefault="00126240" w:rsidP="00126240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однакові вони для різних рідин?</w:t>
      </w:r>
    </w:p>
    <w:p w:rsidR="00126240" w:rsidRDefault="00126240" w:rsidP="00126240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Зробіть висновки. Речовини (мило, пральні порошки) зменшують поверхневий натяг води.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7</w:t>
      </w:r>
    </w:p>
    <w:p w:rsidR="00126240" w:rsidRDefault="00126240" w:rsidP="00126240">
      <w:pPr>
        <w:spacing w:line="360" w:lineRule="auto"/>
        <w:ind w:left="720" w:hanging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1) Виміряйте температуру холодної та гарячої води, результати запишіть до таблиці: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36"/>
        <w:gridCol w:w="1712"/>
        <w:gridCol w:w="1620"/>
      </w:tblGrid>
      <w:tr w:rsidR="00126240" w:rsidTr="00126240">
        <w:trPr>
          <w:trHeight w:val="723"/>
        </w:trPr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 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холодної води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 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 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гарячої води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126240" w:rsidRDefault="001262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</w:tr>
      <w:tr w:rsidR="00126240" w:rsidTr="00126240"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тоне шпилька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26240" w:rsidTr="00126240"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Коефіцієнт поверхневого натягу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ind w:left="720" w:hanging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Покладіть голку на поверхню води з різною температурою, результати запишіть у таблицю.</w:t>
      </w:r>
    </w:p>
    <w:p w:rsidR="00126240" w:rsidRDefault="00126240" w:rsidP="00126240">
      <w:pPr>
        <w:spacing w:line="360" w:lineRule="auto"/>
        <w:ind w:left="720" w:hanging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3) Як залежить поверхневий натяг від температури?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8</w:t>
      </w:r>
    </w:p>
    <w:p w:rsidR="00126240" w:rsidRDefault="00126240" w:rsidP="00126240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Капніть рослинну олію на поверхню води. Що відбувається?</w:t>
      </w:r>
    </w:p>
    <w:p w:rsidR="00126240" w:rsidRDefault="00126240" w:rsidP="00126240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тепер крапельку води на поверхню олії. Що спостерігаєте?</w:t>
      </w:r>
    </w:p>
    <w:p w:rsidR="00126240" w:rsidRDefault="00126240" w:rsidP="00126240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Підсумок: речовина, що має менший коефіцієнт поверхневого натягу, називається поверхнево-активною речовиною.</w:t>
      </w:r>
    </w:p>
    <w:p w:rsidR="00126240" w:rsidRDefault="00126240" w:rsidP="00126240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Запишіть восьму властивість рідини: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змочуваність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9</w:t>
      </w:r>
    </w:p>
    <w:p w:rsidR="00126240" w:rsidRDefault="00126240" w:rsidP="00126240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Крапніть воду на чисте скло і на скло, змазане солідолом.</w:t>
      </w:r>
    </w:p>
    <w:p w:rsidR="00126240" w:rsidRDefault="00126240" w:rsidP="00126240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Якої форми краплі води?</w:t>
      </w:r>
    </w:p>
    <w:p w:rsidR="00126240" w:rsidRDefault="00126240" w:rsidP="00126240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Зробіть висновки.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Дослід 10</w:t>
      </w:r>
    </w:p>
    <w:p w:rsidR="00126240" w:rsidRDefault="00126240" w:rsidP="0012624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Опустіть скляні трубочки у склянку з водою.</w:t>
      </w:r>
    </w:p>
    <w:p w:rsidR="00126240" w:rsidRDefault="00126240" w:rsidP="0012624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відбулося з рідиною в трубках? Чому вода піднялася вище рівня води в склянці?</w:t>
      </w:r>
    </w:p>
    <w:p w:rsidR="00126240" w:rsidRDefault="00126240" w:rsidP="0012624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дев’яту властивість рідини: капілярність.</w:t>
      </w:r>
    </w:p>
    <w:p w:rsidR="00126240" w:rsidRDefault="00126240" w:rsidP="0012624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Виміряйте висоту підняття води в капілярі, результати запишіть у таблицю: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37"/>
        <w:gridCol w:w="1569"/>
        <w:gridCol w:w="1586"/>
        <w:gridCol w:w="1603"/>
        <w:gridCol w:w="1610"/>
        <w:gridCol w:w="1566"/>
      </w:tblGrid>
      <w:tr w:rsidR="00126240" w:rsidTr="00126240"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№ досліду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h, м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g, м/с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ρ, кг/м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σ, Н/м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r, м</w:t>
            </w:r>
          </w:p>
        </w:tc>
      </w:tr>
      <w:tr w:rsidR="00126240" w:rsidTr="00126240"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9,8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0,073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26240" w:rsidTr="00126240"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9,8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0,073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26240" w:rsidTr="00126240"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9,8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0,073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240" w:rsidRDefault="00126240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126240" w:rsidRDefault="00126240" w:rsidP="00126240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Зробіть розрахунки за формулами: </w:t>
      </w:r>
      <w:r w:rsidRPr="00F863DC">
        <w:rPr>
          <w:rFonts w:ascii="Times New Roman" w:eastAsia="Calibri" w:hAnsi="Times New Roman" w:cs="Times New Roman"/>
          <w:position w:val="-28"/>
          <w:sz w:val="28"/>
          <w:szCs w:val="28"/>
          <w:lang w:val="uk-UA"/>
        </w:rPr>
        <w:object w:dxaOrig="9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5pt;height:33.25pt" o:ole="">
            <v:imagedata r:id="rId5" o:title=""/>
          </v:shape>
          <o:OLEObject Type="Embed" ProgID="Equation.3" ShapeID="_x0000_i1025" DrawAspect="Content" ObjectID="_1760348736" r:id="rId6"/>
        </w:object>
      </w:r>
      <w:r>
        <w:rPr>
          <w:rFonts w:ascii="Times New Roman" w:hAnsi="Times New Roman"/>
          <w:sz w:val="28"/>
          <w:szCs w:val="28"/>
          <w:lang w:val="uk-UA"/>
        </w:rPr>
        <w:t>. [11]</w:t>
      </w: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Виявлення сили поверхневого натягу.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склянка з водою, піпетка, шматок пластиліну, дротяна петля.</w:t>
      </w:r>
    </w:p>
    <w:p w:rsidR="00126240" w:rsidRDefault="00126240" w:rsidP="00126240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Зробіть із пластиліну кулю діаметром 2-3 мм. Обережно покладіть її на поверхню води за допомогою дротяної петлі. Розгляньте форму поверхні води біля кулі. Які сили діють на кулю, що лежить на поверхні води? Чому куля не тоне?</w:t>
      </w:r>
    </w:p>
    <w:p w:rsidR="00126240" w:rsidRDefault="00126240" w:rsidP="00126240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Занурте кулю у воду. Чому тепер куля тоне?</w:t>
      </w:r>
    </w:p>
    <w:p w:rsidR="00126240" w:rsidRDefault="00126240" w:rsidP="00126240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Опустіть дротяну петлю у воду, а потім обережно витягніть її з води. В петлі утворилася плівка води.</w:t>
      </w:r>
    </w:p>
    <w:p w:rsidR="00126240" w:rsidRDefault="00126240" w:rsidP="00126240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Обережно змінюйте площу поверхні плівки. Для цього розсовуйте і зближуйте кінці дротяної петлі.</w:t>
      </w:r>
    </w:p>
    <w:p w:rsidR="00126240" w:rsidRDefault="00126240" w:rsidP="00126240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Наберіть у піпетку води. Тримаючи піпетку над склянкою, натисніть на гумовий балончик, при цьому спостерігайте за краплями води. Якої вони форми? Які сили діють і як вони змінюються під час росту краплини? Чому краплина відривається від піпетки? Які сили діють на краплину під час її падіння? (</w:t>
      </w:r>
      <w:r>
        <w:rPr>
          <w:rFonts w:ascii="Times New Roman" w:hAnsi="Times New Roman"/>
          <w:i/>
          <w:sz w:val="28"/>
          <w:szCs w:val="28"/>
          <w:lang w:val="uk-UA"/>
        </w:rPr>
        <w:t>Примітка.</w:t>
      </w:r>
      <w:r>
        <w:rPr>
          <w:rFonts w:ascii="Times New Roman" w:hAnsi="Times New Roman"/>
          <w:sz w:val="28"/>
          <w:szCs w:val="28"/>
          <w:lang w:val="uk-UA"/>
        </w:rPr>
        <w:t xml:space="preserve"> Силою опору повітря 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архімедовою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силою можна знехтувати). 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Цю роботу учням можна запропонувати зробити вдома.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Дослідження залежності коефіцієнту поверхневого натягу рідини </w:t>
      </w: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від температури та природи речовин, що контактують.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склянки з холодною та гарячою водою; хімічна пробірка з тальком, закрита корком; шматочок цукру; мило; марля; пластилін; дротяна петля.</w:t>
      </w:r>
    </w:p>
    <w:p w:rsidR="00126240" w:rsidRDefault="00126240" w:rsidP="0012624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Зробіть з пластиліну кулю діаметром 2-3 мм. Покладіть її на поверхню холодної, а потім гарячої води за допомогою дротяної петлі. Порівняйте результати досліду і поясніть їх. Контрольні запитання: 1)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Чи залежить коефіцієнт поверхневого натягу рідини від температури? 2) За якою ознакою можна судити про це?</w:t>
      </w:r>
    </w:p>
    <w:p w:rsidR="00126240" w:rsidRDefault="00126240" w:rsidP="0012624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Посипте тальком поверхню холодної води. Для цього закрийте пробірку марлею і просійте тальк над водою. Як змінився коефіцієнт поверхневого натягу?</w:t>
      </w:r>
    </w:p>
    <w:p w:rsidR="00126240" w:rsidRDefault="00126240" w:rsidP="0012624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Доторкніться до поверхні води спочатку шматочком мила, а потім – цукру. Що при цьому спостерігається?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Цю роботу учням можна запропонувати зробити вдома.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Дослідження залежності висоти підняття рідини</w:t>
      </w: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від товщини повітряного клина.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дві скляні пластини, склянка з водою, шматок пластиліну.</w:t>
      </w:r>
    </w:p>
    <w:p w:rsidR="00126240" w:rsidRDefault="00126240" w:rsidP="00126240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З’єднайте дві скляні пластини так, щоб між ними утворився повітряний клин. Для цього між пластинами скла ближче до краю розмістіть шматочок пластиліну.</w:t>
      </w:r>
    </w:p>
    <w:p w:rsidR="00126240" w:rsidRDefault="00126240" w:rsidP="00126240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Опустіть скло у воду на глибину 0,5-1 см. Спостерігайте за підняттям води між склом.</w:t>
      </w:r>
    </w:p>
    <w:p w:rsidR="00126240" w:rsidRDefault="00126240" w:rsidP="00126240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Замалюйте в зошитах форму поверхні води між пластинами.</w:t>
      </w:r>
    </w:p>
    <w:p w:rsidR="00126240" w:rsidRDefault="00126240" w:rsidP="0012624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Контрольні запитання: 1) Що можна сказати про залежність висоти підняття води від товщини повітряного клина? 2) Яка сила піднімає воду між пластинами?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Обчислення середнього діаметру капілярів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склянка з підфарбованою водою; промокальний папір; бавовняна тканина; збірник задач із таблицями; лінійка з міліметровими поділками.</w:t>
      </w:r>
    </w:p>
    <w:p w:rsidR="00126240" w:rsidRDefault="00126240" w:rsidP="00126240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Одночасно опустіть у воду смужки промокального паперу і тканини. Спостерігайте за підняттям води в обох смужках.</w:t>
      </w:r>
    </w:p>
    <w:p w:rsidR="00126240" w:rsidRDefault="00126240" w:rsidP="00126240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 вода вже не підніматиметься, витягніть обидві смужки з води. В якій зі смужок діаметр капілярів більший?</w:t>
      </w:r>
    </w:p>
    <w:p w:rsidR="00126240" w:rsidRDefault="00126240" w:rsidP="00126240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Виконайте необхідні вимірювання та обчисліть середні діаметри капілярів в обох смужках. (</w:t>
      </w:r>
      <w:r>
        <w:rPr>
          <w:rFonts w:ascii="Times New Roman" w:hAnsi="Times New Roman"/>
          <w:i/>
          <w:sz w:val="28"/>
          <w:szCs w:val="28"/>
          <w:lang w:val="uk-UA"/>
        </w:rPr>
        <w:t>Примітка</w:t>
      </w:r>
      <w:r>
        <w:rPr>
          <w:rFonts w:ascii="Times New Roman" w:hAnsi="Times New Roman"/>
          <w:sz w:val="28"/>
          <w:szCs w:val="28"/>
          <w:lang w:val="uk-UA"/>
        </w:rPr>
        <w:t>. Один учень обчислює діаметр капілярів у промокальному папері, інший – у тканині).</w:t>
      </w:r>
    </w:p>
    <w:p w:rsidR="00126240" w:rsidRDefault="00126240" w:rsidP="00126240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Результати вимірювань та обчислення запишіть у зошити.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Цю роботу учням можна запропонувати зробити вдома.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Висновки до практичних робіт: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в її агрегатних станах: лід, вода, водяна пара. Класична формула води H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О.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Об’єм води максимальний при 0ºС. Об’єм води мінімальний при 4 ºС.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Опріснення води – це процес видалення солей із морської води для того, щоб зробити її придатною до використання людиною.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природі існує 135 ізотопних різновидів, які можуть містити 5 ізотопів водню і 9 ізотопів кисню. Але стійких ізотопних різновидів лише 9.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природі існує 6 різновидів льоду: 1- крижані моноліти; 2- ґрунтовий голкоподібний лід; атмосферний лід; 3- сніг; 4- іній; 5- льодяний пил (алмазний пил); 6- крупа, град.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Питна вода повинна містити кількість солей близько 0,05%.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Людина без їжі може прожити 40 днів, а без води помирає на 8-й день. Втрати 21% води призводить до смерті.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Температура замерзання води чистої 0ºС, а 10% розчину солі -7ºС. Тому крига не солона.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Срібло у воді знезаражує її, оскільки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йони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срібла пригнічують розмноження бактерій. Достатньо концентрації 0,05 мг/літр.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Вода – складова частина всіх живих організмів. До складу крові людини і морської води входять такі елементи  таблиці  Менделєєва: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- 50%,  </w:t>
      </w:r>
      <w:r>
        <w:rPr>
          <w:rFonts w:ascii="Times New Roman" w:hAnsi="Times New Roman"/>
          <w:sz w:val="28"/>
          <w:szCs w:val="28"/>
          <w:lang w:val="en-US"/>
        </w:rPr>
        <w:t>Na</w:t>
      </w:r>
      <w:r>
        <w:rPr>
          <w:rFonts w:ascii="Times New Roman" w:hAnsi="Times New Roman"/>
          <w:sz w:val="28"/>
          <w:szCs w:val="28"/>
          <w:lang w:val="uk-UA"/>
        </w:rPr>
        <w:t xml:space="preserve"> – 30%,  </w:t>
      </w:r>
      <w:r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– 10%, </w:t>
      </w:r>
      <w:r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uk-UA"/>
        </w:rPr>
        <w:t xml:space="preserve"> – 2%, </w:t>
      </w:r>
      <w:r>
        <w:rPr>
          <w:rFonts w:ascii="Times New Roman" w:hAnsi="Times New Roman"/>
          <w:sz w:val="28"/>
          <w:szCs w:val="28"/>
          <w:lang w:val="en-US"/>
        </w:rPr>
        <w:t>Ca</w:t>
      </w:r>
      <w:r>
        <w:rPr>
          <w:rFonts w:ascii="Times New Roman" w:hAnsi="Times New Roman"/>
          <w:sz w:val="28"/>
          <w:szCs w:val="28"/>
          <w:lang w:val="uk-UA"/>
        </w:rPr>
        <w:t xml:space="preserve"> – 1%.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Найкраща для вживання живими організмами свіжа тала вода: секрет «бурульки» виявлений в Арктиці, коли під час танення льоду було помічено інтенсивний розвиток планктону.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Хімічна формула важкої води D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О (НDО). Формула надважкої води Т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О.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Дистильовану воду пити не можна. Вона шкідлива для організму, тому що не містить корисних солей і газів. Вона вимиває з клітин шлунка і кишечника солі, які містить клітинний сік. Це викликає захворювання.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Поверхневий натяг </w:t>
      </w:r>
      <w:r w:rsidRPr="00F863DC">
        <w:rPr>
          <w:rFonts w:ascii="Times New Roman" w:eastAsia="Calibri" w:hAnsi="Times New Roman" w:cs="Times New Roman"/>
          <w:position w:val="-24"/>
          <w:sz w:val="28"/>
          <w:szCs w:val="28"/>
          <w:lang w:val="uk-UA"/>
        </w:rPr>
        <w:object w:dxaOrig="879" w:dyaOrig="639">
          <v:shape id="_x0000_i1026" type="#_x0000_t75" style="width:44.2pt;height:32.2pt" o:ole="">
            <v:imagedata r:id="rId7" o:title=""/>
          </v:shape>
          <o:OLEObject Type="Embed" ProgID="Equation.3" ShapeID="_x0000_i1026" DrawAspect="Content" ObjectID="_1760348737" r:id="rId8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863DC">
        <w:rPr>
          <w:rFonts w:ascii="Times New Roman" w:eastAsia="Calibri" w:hAnsi="Times New Roman" w:cs="Times New Roman"/>
          <w:position w:val="-24"/>
          <w:sz w:val="28"/>
          <w:szCs w:val="28"/>
          <w:lang w:val="uk-UA"/>
        </w:rPr>
        <w:object w:dxaOrig="1060" w:dyaOrig="620">
          <v:shape id="_x0000_i1027" type="#_x0000_t75" style="width:53.45pt;height:30.55pt" o:ole="">
            <v:imagedata r:id="rId9" o:title=""/>
          </v:shape>
          <o:OLEObject Type="Embed" ProgID="Equation.3" ShapeID="_x0000_i1027" DrawAspect="Content" ObjectID="_1760348738" r:id="rId10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U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потенціальна енергія, 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uk-UA"/>
        </w:rPr>
        <w:t xml:space="preserve"> – площа. Сила поверхневого натягу </w:t>
      </w:r>
      <w:r>
        <w:rPr>
          <w:rFonts w:ascii="Times New Roman" w:hAnsi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/>
          <w:i/>
          <w:sz w:val="28"/>
          <w:szCs w:val="28"/>
        </w:rPr>
        <w:t xml:space="preserve"> = </w:t>
      </w:r>
      <w:r>
        <w:rPr>
          <w:rFonts w:ascii="Times New Roman" w:hAnsi="Times New Roman"/>
          <w:i/>
          <w:sz w:val="28"/>
          <w:szCs w:val="28"/>
          <w:lang w:val="en-US"/>
        </w:rPr>
        <w:t>σ</w:t>
      </w:r>
      <w:r>
        <w:rPr>
          <w:rFonts w:ascii="Times New Roman" w:hAnsi="Times New Roman"/>
          <w:i/>
          <w:sz w:val="28"/>
          <w:szCs w:val="28"/>
          <w:rtl/>
          <w:lang w:val="en-US" w:bidi="he-IL"/>
        </w:rPr>
        <w:t>ּ</w:t>
      </w:r>
      <w:r>
        <w:rPr>
          <w:rFonts w:ascii="Times New Roman" w:hAnsi="Times New Roman"/>
          <w:i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  <w:lang w:val="uk-UA"/>
        </w:rPr>
        <w:t xml:space="preserve"> , σ =7,2∙10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/>
          <w:sz w:val="28"/>
          <w:szCs w:val="28"/>
          <w:lang w:val="uk-UA"/>
        </w:rPr>
        <w:t xml:space="preserve"> Н/м. Поверхневий натяг залежить від наявності домішок. Мило, пральні порошки зменшують поверхневий натяг води. Висота підняття води в капілярі дорівнює </w:t>
      </w:r>
      <w:r w:rsidRPr="00F863DC">
        <w:rPr>
          <w:rFonts w:ascii="Times New Roman" w:eastAsia="Calibri" w:hAnsi="Times New Roman" w:cs="Times New Roman"/>
          <w:position w:val="-28"/>
          <w:sz w:val="28"/>
          <w:szCs w:val="28"/>
          <w:lang w:val="uk-UA"/>
        </w:rPr>
        <w:object w:dxaOrig="859" w:dyaOrig="659">
          <v:shape id="_x0000_i1028" type="#_x0000_t75" style="width:42.55pt;height:33.25pt" o:ole="">
            <v:imagedata r:id="rId11" o:title=""/>
          </v:shape>
          <o:OLEObject Type="Embed" ProgID="Equation.3" ShapeID="_x0000_i1028" DrawAspect="Content" ObjectID="_1760348739" r:id="rId12"/>
        </w:object>
      </w:r>
      <w:r>
        <w:rPr>
          <w:rFonts w:ascii="Times New Roman" w:hAnsi="Times New Roman"/>
          <w:sz w:val="28"/>
          <w:szCs w:val="28"/>
          <w:lang w:val="uk-UA"/>
        </w:rPr>
        <w:t>. Капілярні явища відіграють значну роль в природі, в побуті, в техніці.</w:t>
      </w:r>
    </w:p>
    <w:p w:rsidR="00126240" w:rsidRDefault="00126240" w:rsidP="00126240">
      <w:pPr>
        <w:numPr>
          <w:ilvl w:val="0"/>
          <w:numId w:val="17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Рідина, яка розтікається по твердому тілу є змочуваною. Рідина, яка не розтікається, а стягується міжмолекулярними силами в краплі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u w:val="single"/>
          <w:lang w:val="uk-UA"/>
        </w:rPr>
        <w:t>незмочуваною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(вода на жировій поверхні). </w:t>
      </w:r>
      <w:r>
        <w:rPr>
          <w:rFonts w:ascii="Times New Roman" w:hAnsi="Times New Roman"/>
          <w:sz w:val="28"/>
          <w:szCs w:val="28"/>
          <w:u w:val="single"/>
          <w:lang w:val="uk-UA"/>
        </w:rPr>
        <w:t>Змочування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– трьохфазне явище, проходить на межі трьох фаз: твердої, рідкої, газоподібної. [11]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ВИСНОВКИ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6240" w:rsidRDefault="00126240" w:rsidP="00126240">
      <w:pPr>
        <w:numPr>
          <w:ilvl w:val="1"/>
          <w:numId w:val="11"/>
        </w:numPr>
        <w:tabs>
          <w:tab w:val="num" w:pos="0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Вода – джерело життя і здоров’я людини. Загальний її об’єм на Землі V=15∙10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17</w:t>
      </w:r>
      <w:r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. На кожного мешканця планети припадає V=500 млн.м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води. Запаси прісної води на Землі не великі: 250 тис. км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– в озерах і 50 тис. км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– у річках.</w:t>
      </w:r>
    </w:p>
    <w:p w:rsidR="00126240" w:rsidRDefault="00126240" w:rsidP="00126240">
      <w:pPr>
        <w:numPr>
          <w:ilvl w:val="1"/>
          <w:numId w:val="11"/>
        </w:numPr>
        <w:tabs>
          <w:tab w:val="num" w:pos="0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Порівняно властивості звичайної та структурованої води. Фізичні властивості структурованої води мають незначні відхилення від властивостей звичайної води, при температурі вище 50ºС вони зрівнюються (текучість, в’язкість, поверхневий натяг). Вода, що складається з кластерів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наз.</w:t>
      </w:r>
      <w:r>
        <w:rPr>
          <w:rFonts w:ascii="Times New Roman" w:hAnsi="Times New Roman"/>
          <w:sz w:val="28"/>
          <w:szCs w:val="28"/>
          <w:u w:val="single"/>
          <w:lang w:val="uk-UA"/>
        </w:rPr>
        <w:t>структурованою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Кластери – складні полімерні молекули, побудовані з одиничних молекул H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О. У природі повністю структурована вода не зустрічається. Існує 48 різновидів води. Питна вода повинна бути абсолютно чиста, середньої твердості, слабо лужною, структурованою.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</w:t>
      </w:r>
    </w:p>
    <w:p w:rsidR="00126240" w:rsidRDefault="00126240" w:rsidP="001262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Бар'яхтар В.Г., Довгий С.О. Фізика-8. Підручник для 8 класу загальноосвітніх навчальних закладів, 240с, Харків, Видавництво «Ранок», 2016.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Березина Н.А.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Гидробиология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Москва, 1953,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Издательство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Советская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наука», 359с.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Зенин С.В.,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Тяглов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Б.В.,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Сергеев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Г.Б.,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Шабарова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З.А.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Исследования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внутримолекулярн</w:t>
      </w:r>
      <w:r>
        <w:rPr>
          <w:rFonts w:ascii="Times New Roman" w:hAnsi="Times New Roman"/>
          <w:sz w:val="28"/>
          <w:szCs w:val="28"/>
        </w:rPr>
        <w:t>ых</w:t>
      </w:r>
      <w:proofErr w:type="spellEnd"/>
      <w:r>
        <w:rPr>
          <w:rFonts w:ascii="Times New Roman" w:hAnsi="Times New Roman"/>
          <w:sz w:val="28"/>
          <w:szCs w:val="28"/>
        </w:rPr>
        <w:t xml:space="preserve"> взаимодействий в </w:t>
      </w:r>
      <w:proofErr w:type="spellStart"/>
      <w:r>
        <w:rPr>
          <w:rFonts w:ascii="Times New Roman" w:hAnsi="Times New Roman"/>
          <w:sz w:val="28"/>
          <w:szCs w:val="28"/>
        </w:rPr>
        <w:t>нуклеотидамидах</w:t>
      </w:r>
      <w:proofErr w:type="spellEnd"/>
      <w:r>
        <w:rPr>
          <w:rFonts w:ascii="Times New Roman" w:hAnsi="Times New Roman"/>
          <w:sz w:val="28"/>
          <w:szCs w:val="28"/>
        </w:rPr>
        <w:t xml:space="preserve"> методом ЯМР. Материалы 2-й Всесоюзной конференции. Одесса, 1975, с.53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Покроєва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Л.Д., Дрожжина Т.В. Соціально-гуманітарні аспекти розвитку суспільства і освіти XXI ст.: навчально-методичний посібник. Харків, 2012.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Петросов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В.А. </w:t>
      </w:r>
      <w:r>
        <w:rPr>
          <w:rFonts w:ascii="Times New Roman" w:hAnsi="Times New Roman"/>
          <w:sz w:val="28"/>
          <w:szCs w:val="28"/>
        </w:rPr>
        <w:t>Радиация. Экология. Вода. Харьков «Основа» 1996-192с.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Радченко І.В. Молекулярна фізика. Видавництво Харківського університету, 1959.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Цингер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Я.А. </w:t>
      </w:r>
      <w:r>
        <w:rPr>
          <w:rFonts w:ascii="Times New Roman" w:hAnsi="Times New Roman"/>
          <w:sz w:val="28"/>
          <w:szCs w:val="28"/>
        </w:rPr>
        <w:t>Простейшие. Ч.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Педгиз</w:t>
      </w:r>
      <w:proofErr w:type="spellEnd"/>
      <w:r>
        <w:rPr>
          <w:rFonts w:ascii="Times New Roman" w:hAnsi="Times New Roman"/>
          <w:sz w:val="28"/>
          <w:szCs w:val="28"/>
        </w:rPr>
        <w:t>., 1947, 84с.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Інтернет – ресурси з екологічних проблем: властивості води.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cd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greenpack</w:t>
      </w:r>
      <w:proofErr w:type="spellEnd"/>
      <w:r w:rsidRPr="001262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in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Вода на Землі. Властивості води.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Narodna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osvita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  <w:proofErr w:type="gramStart"/>
      <w:r>
        <w:rPr>
          <w:rFonts w:ascii="Times New Roman" w:hAnsi="Times New Roman"/>
          <w:sz w:val="28"/>
          <w:szCs w:val="28"/>
          <w:lang w:val="uk-UA"/>
        </w:rPr>
        <w:t>.  Що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таке структурована вода.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www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prozora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Кластерна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вода. Міфи і реальність </w:t>
      </w:r>
      <w:r>
        <w:rPr>
          <w:rFonts w:ascii="Times New Roman" w:hAnsi="Times New Roman"/>
          <w:sz w:val="28"/>
          <w:szCs w:val="28"/>
          <w:lang w:val="en-US"/>
        </w:rPr>
        <w:t>labprice.ua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Журнал «Фізика в школах України» №8, 2010.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Шкільний світ №10, квітень 2007.</w:t>
      </w:r>
    </w:p>
    <w:p w:rsidR="00126240" w:rsidRDefault="00126240" w:rsidP="00126240">
      <w:pPr>
        <w:numPr>
          <w:ilvl w:val="1"/>
          <w:numId w:val="18"/>
        </w:num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Шкільний світ №28, 2006.</w:t>
      </w:r>
    </w:p>
    <w:p w:rsidR="00F9294F" w:rsidRDefault="00F9294F" w:rsidP="00584A31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4A31" w:rsidRPr="00584A31" w:rsidRDefault="00584A31" w:rsidP="00584A31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4A31">
        <w:rPr>
          <w:rFonts w:ascii="Times New Roman" w:hAnsi="Times New Roman"/>
          <w:b/>
          <w:sz w:val="28"/>
          <w:szCs w:val="28"/>
          <w:lang w:val="uk-UA"/>
        </w:rPr>
        <w:t>« Якщо ви хочете,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84A31">
        <w:rPr>
          <w:rFonts w:ascii="Times New Roman" w:hAnsi="Times New Roman"/>
          <w:b/>
          <w:sz w:val="28"/>
          <w:szCs w:val="28"/>
          <w:lang w:val="uk-UA"/>
        </w:rPr>
        <w:t>щоб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84A31">
        <w:rPr>
          <w:rFonts w:ascii="Times New Roman" w:hAnsi="Times New Roman"/>
          <w:b/>
          <w:sz w:val="28"/>
          <w:szCs w:val="28"/>
          <w:lang w:val="uk-UA"/>
        </w:rPr>
        <w:t xml:space="preserve"> педагогічна праця давала вчителям насолоду, щоб повсякденне проведення уроків не перетворювалося на нудну, одноманітну повинність,виведіть кожного вчителя на </w:t>
      </w:r>
      <w:proofErr w:type="spellStart"/>
      <w:r w:rsidRPr="00584A31">
        <w:rPr>
          <w:rFonts w:ascii="Times New Roman" w:hAnsi="Times New Roman"/>
          <w:b/>
          <w:sz w:val="28"/>
          <w:szCs w:val="28"/>
          <w:lang w:val="uk-UA"/>
        </w:rPr>
        <w:t>щастиву</w:t>
      </w:r>
      <w:proofErr w:type="spellEnd"/>
      <w:r w:rsidRPr="00584A31">
        <w:rPr>
          <w:rFonts w:ascii="Times New Roman" w:hAnsi="Times New Roman"/>
          <w:b/>
          <w:sz w:val="28"/>
          <w:szCs w:val="28"/>
          <w:lang w:val="uk-UA"/>
        </w:rPr>
        <w:t xml:space="preserve"> стежку дослідника…»</w:t>
      </w:r>
    </w:p>
    <w:p w:rsidR="00584A31" w:rsidRPr="00584A31" w:rsidRDefault="00584A31" w:rsidP="00584A31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4A3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В. Сухомлинський.</w:t>
      </w:r>
    </w:p>
    <w:sectPr w:rsidR="00584A31" w:rsidRPr="00584A31" w:rsidSect="00961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5B26"/>
    <w:multiLevelType w:val="multilevel"/>
    <w:tmpl w:val="F88218A6"/>
    <w:lvl w:ilvl="0">
      <w:start w:val="1"/>
      <w:numFmt w:val="decimal"/>
      <w:lvlText w:val="%1."/>
      <w:lvlJc w:val="left"/>
      <w:pPr>
        <w:ind w:left="495" w:hanging="49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>
    <w:nsid w:val="07C77EEA"/>
    <w:multiLevelType w:val="hybridMultilevel"/>
    <w:tmpl w:val="714254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307E1D"/>
    <w:multiLevelType w:val="hybridMultilevel"/>
    <w:tmpl w:val="D048D9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4BAEF0E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384993"/>
    <w:multiLevelType w:val="hybridMultilevel"/>
    <w:tmpl w:val="A0B27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B3E88"/>
    <w:multiLevelType w:val="hybridMultilevel"/>
    <w:tmpl w:val="18FE29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843051"/>
    <w:multiLevelType w:val="hybridMultilevel"/>
    <w:tmpl w:val="438E0A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3A4126"/>
    <w:multiLevelType w:val="hybridMultilevel"/>
    <w:tmpl w:val="6C9888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7B4943"/>
    <w:multiLevelType w:val="hybridMultilevel"/>
    <w:tmpl w:val="A55EAA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7668B9"/>
    <w:multiLevelType w:val="hybridMultilevel"/>
    <w:tmpl w:val="4C4A39C0"/>
    <w:lvl w:ilvl="0" w:tplc="BC0C9468">
      <w:start w:val="1"/>
      <w:numFmt w:val="decimal"/>
      <w:lvlText w:val="%1)"/>
      <w:lvlJc w:val="left"/>
      <w:pPr>
        <w:tabs>
          <w:tab w:val="num" w:pos="315"/>
        </w:tabs>
        <w:ind w:left="315" w:hanging="360"/>
      </w:pPr>
      <w:rPr>
        <w:rFonts w:cs="Times New Roman"/>
      </w:rPr>
    </w:lvl>
    <w:lvl w:ilvl="1" w:tplc="C5CCD9DC">
      <w:start w:val="1"/>
      <w:numFmt w:val="decimal"/>
      <w:lvlText w:val="%2."/>
      <w:lvlJc w:val="left"/>
      <w:pPr>
        <w:tabs>
          <w:tab w:val="num" w:pos="1035"/>
        </w:tabs>
        <w:ind w:left="1035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A10B7D"/>
    <w:multiLevelType w:val="hybridMultilevel"/>
    <w:tmpl w:val="486CBDB2"/>
    <w:lvl w:ilvl="0" w:tplc="8E084FB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636DE2"/>
    <w:multiLevelType w:val="hybridMultilevel"/>
    <w:tmpl w:val="263E97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1C6592"/>
    <w:multiLevelType w:val="hybridMultilevel"/>
    <w:tmpl w:val="BB345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192257"/>
    <w:multiLevelType w:val="hybridMultilevel"/>
    <w:tmpl w:val="AF2483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372F0A"/>
    <w:multiLevelType w:val="hybridMultilevel"/>
    <w:tmpl w:val="B8CC1A7E"/>
    <w:lvl w:ilvl="0" w:tplc="9CD4E70E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563D3A"/>
    <w:multiLevelType w:val="hybridMultilevel"/>
    <w:tmpl w:val="B0CAD5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D20FF8"/>
    <w:multiLevelType w:val="hybridMultilevel"/>
    <w:tmpl w:val="00DC6E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7F5F"/>
    <w:rsid w:val="00036394"/>
    <w:rsid w:val="000C29BA"/>
    <w:rsid w:val="00126240"/>
    <w:rsid w:val="00131448"/>
    <w:rsid w:val="00212ADC"/>
    <w:rsid w:val="00227F5F"/>
    <w:rsid w:val="002C165B"/>
    <w:rsid w:val="004F5045"/>
    <w:rsid w:val="00560595"/>
    <w:rsid w:val="00584A31"/>
    <w:rsid w:val="00650374"/>
    <w:rsid w:val="0078154B"/>
    <w:rsid w:val="00961B2B"/>
    <w:rsid w:val="009864F0"/>
    <w:rsid w:val="00A00E79"/>
    <w:rsid w:val="00A03F8B"/>
    <w:rsid w:val="00B53D3D"/>
    <w:rsid w:val="00C9590C"/>
    <w:rsid w:val="00D60218"/>
    <w:rsid w:val="00E345CB"/>
    <w:rsid w:val="00E83D79"/>
    <w:rsid w:val="00F863DC"/>
    <w:rsid w:val="00F9294F"/>
    <w:rsid w:val="00FC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9294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0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16</Pages>
  <Words>3522</Words>
  <Characters>20080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2023-10-22T05:52:00Z</dcterms:created>
  <dcterms:modified xsi:type="dcterms:W3CDTF">2023-11-01T10:59:00Z</dcterms:modified>
</cp:coreProperties>
</file>